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939B78" w14:textId="77777777" w:rsidR="0094217B" w:rsidRPr="00861EF1" w:rsidRDefault="0094217B" w:rsidP="00861EF1">
      <w:pPr>
        <w:ind w:firstLine="720"/>
        <w:rPr>
          <w:rFonts w:ascii="Times New Roman" w:hAnsi="Times New Roman" w:cs="Times New Roman"/>
          <w:sz w:val="32"/>
          <w:szCs w:val="32"/>
        </w:rPr>
      </w:pPr>
    </w:p>
    <w:p w14:paraId="472522A6" w14:textId="77777777" w:rsidR="00861EF1" w:rsidRDefault="00861EF1" w:rsidP="00861EF1">
      <w:pPr>
        <w:rPr>
          <w:rFonts w:ascii="Times New Roman" w:hAnsi="Times New Roman" w:cs="Times New Roman"/>
          <w:b/>
          <w:sz w:val="32"/>
          <w:szCs w:val="32"/>
        </w:rPr>
      </w:pPr>
    </w:p>
    <w:p w14:paraId="76AF10C5" w14:textId="77777777" w:rsidR="00861EF1" w:rsidRPr="00861EF1" w:rsidRDefault="00861EF1" w:rsidP="00861EF1">
      <w:pPr>
        <w:rPr>
          <w:rFonts w:ascii="Times New Roman" w:hAnsi="Times New Roman" w:cs="Times New Roman"/>
          <w:b/>
          <w:sz w:val="36"/>
          <w:szCs w:val="36"/>
        </w:rPr>
      </w:pPr>
    </w:p>
    <w:p w14:paraId="30E0F94A" w14:textId="50C654C8" w:rsidR="006054F8" w:rsidRPr="00861EF1" w:rsidRDefault="006054F8" w:rsidP="00861EF1">
      <w:pPr>
        <w:rPr>
          <w:rFonts w:ascii="Times New Roman" w:hAnsi="Times New Roman" w:cs="Times New Roman"/>
          <w:b/>
          <w:sz w:val="36"/>
          <w:szCs w:val="36"/>
        </w:rPr>
      </w:pPr>
      <w:r w:rsidRPr="00861EF1">
        <w:rPr>
          <w:rFonts w:ascii="Times New Roman" w:hAnsi="Times New Roman" w:cs="Times New Roman"/>
          <w:b/>
          <w:sz w:val="36"/>
          <w:szCs w:val="36"/>
        </w:rPr>
        <w:t xml:space="preserve">Keeping the Commonwealth Safe from </w:t>
      </w:r>
      <w:r w:rsidR="00FC295D">
        <w:rPr>
          <w:rFonts w:ascii="Times New Roman" w:hAnsi="Times New Roman" w:cs="Times New Roman"/>
          <w:b/>
          <w:sz w:val="36"/>
          <w:szCs w:val="36"/>
        </w:rPr>
        <w:t xml:space="preserve">Dangerous </w:t>
      </w:r>
      <w:r w:rsidRPr="00861EF1">
        <w:rPr>
          <w:rFonts w:ascii="Times New Roman" w:hAnsi="Times New Roman" w:cs="Times New Roman"/>
          <w:b/>
          <w:sz w:val="36"/>
          <w:szCs w:val="36"/>
        </w:rPr>
        <w:t xml:space="preserve">Salvation-Seekers: </w:t>
      </w:r>
      <w:r w:rsidR="00861EF1" w:rsidRPr="00861EF1">
        <w:rPr>
          <w:rFonts w:ascii="Times New Roman" w:hAnsi="Times New Roman" w:cs="Times New Roman"/>
          <w:b/>
          <w:sz w:val="36"/>
          <w:szCs w:val="36"/>
        </w:rPr>
        <w:t xml:space="preserve">Thomas </w:t>
      </w:r>
      <w:r w:rsidRPr="00861EF1">
        <w:rPr>
          <w:rFonts w:ascii="Times New Roman" w:hAnsi="Times New Roman" w:cs="Times New Roman"/>
          <w:b/>
          <w:sz w:val="36"/>
          <w:szCs w:val="36"/>
        </w:rPr>
        <w:t>Hobbes, religious obligation and the quest for civil peace.</w:t>
      </w:r>
    </w:p>
    <w:p w14:paraId="018013A4" w14:textId="77777777" w:rsidR="00861EF1" w:rsidRDefault="00861EF1" w:rsidP="00861EF1">
      <w:pPr>
        <w:rPr>
          <w:rFonts w:ascii="Times New Roman" w:hAnsi="Times New Roman" w:cs="Times New Roman"/>
          <w:b/>
          <w:sz w:val="32"/>
          <w:szCs w:val="32"/>
        </w:rPr>
      </w:pPr>
    </w:p>
    <w:p w14:paraId="297E3C97" w14:textId="77777777" w:rsidR="00861EF1" w:rsidRDefault="00861EF1" w:rsidP="00861EF1">
      <w:pPr>
        <w:rPr>
          <w:rFonts w:ascii="Times New Roman" w:hAnsi="Times New Roman" w:cs="Times New Roman"/>
          <w:b/>
          <w:sz w:val="32"/>
          <w:szCs w:val="32"/>
        </w:rPr>
      </w:pPr>
    </w:p>
    <w:p w14:paraId="224FC149" w14:textId="77777777" w:rsidR="00861EF1" w:rsidRDefault="00861EF1" w:rsidP="00861EF1">
      <w:pPr>
        <w:rPr>
          <w:rFonts w:ascii="Times New Roman" w:hAnsi="Times New Roman" w:cs="Times New Roman"/>
          <w:b/>
          <w:sz w:val="32"/>
          <w:szCs w:val="32"/>
        </w:rPr>
      </w:pPr>
    </w:p>
    <w:p w14:paraId="1A121239" w14:textId="77777777" w:rsidR="00861EF1" w:rsidRDefault="00861EF1" w:rsidP="00861EF1">
      <w:pPr>
        <w:rPr>
          <w:rFonts w:ascii="Times New Roman" w:hAnsi="Times New Roman" w:cs="Times New Roman"/>
          <w:b/>
          <w:sz w:val="32"/>
          <w:szCs w:val="32"/>
        </w:rPr>
      </w:pPr>
    </w:p>
    <w:p w14:paraId="4251E122" w14:textId="77777777" w:rsidR="00861EF1" w:rsidRDefault="00861EF1" w:rsidP="00861EF1">
      <w:pPr>
        <w:rPr>
          <w:rFonts w:ascii="Times New Roman" w:hAnsi="Times New Roman" w:cs="Times New Roman"/>
          <w:b/>
          <w:sz w:val="32"/>
          <w:szCs w:val="32"/>
        </w:rPr>
      </w:pPr>
    </w:p>
    <w:p w14:paraId="5A36B9AE" w14:textId="77777777" w:rsidR="00861EF1" w:rsidRDefault="00861EF1" w:rsidP="00861EF1">
      <w:pPr>
        <w:rPr>
          <w:rFonts w:ascii="Times New Roman" w:hAnsi="Times New Roman" w:cs="Times New Roman"/>
          <w:b/>
          <w:sz w:val="32"/>
          <w:szCs w:val="32"/>
        </w:rPr>
      </w:pPr>
    </w:p>
    <w:p w14:paraId="007E2A5F" w14:textId="77777777" w:rsidR="00861EF1" w:rsidRDefault="00861EF1" w:rsidP="00861EF1">
      <w:pPr>
        <w:rPr>
          <w:rFonts w:ascii="Times New Roman" w:hAnsi="Times New Roman" w:cs="Times New Roman"/>
          <w:b/>
          <w:sz w:val="32"/>
          <w:szCs w:val="32"/>
        </w:rPr>
      </w:pPr>
    </w:p>
    <w:p w14:paraId="032C300B" w14:textId="77777777" w:rsidR="00861EF1" w:rsidRDefault="00861EF1" w:rsidP="00861EF1">
      <w:pPr>
        <w:rPr>
          <w:rFonts w:ascii="Times New Roman" w:hAnsi="Times New Roman" w:cs="Times New Roman"/>
          <w:b/>
          <w:sz w:val="32"/>
          <w:szCs w:val="32"/>
        </w:rPr>
      </w:pPr>
    </w:p>
    <w:p w14:paraId="68B6CFFB" w14:textId="77777777" w:rsidR="00861EF1" w:rsidRDefault="00861EF1" w:rsidP="00861EF1">
      <w:pPr>
        <w:rPr>
          <w:rFonts w:ascii="Times New Roman" w:hAnsi="Times New Roman" w:cs="Times New Roman"/>
          <w:b/>
          <w:sz w:val="32"/>
          <w:szCs w:val="32"/>
        </w:rPr>
      </w:pPr>
    </w:p>
    <w:p w14:paraId="4855AE71" w14:textId="77777777" w:rsidR="00861EF1" w:rsidRPr="00861EF1" w:rsidRDefault="00861EF1" w:rsidP="00861EF1">
      <w:pPr>
        <w:rPr>
          <w:rFonts w:ascii="Times New Roman" w:hAnsi="Times New Roman" w:cs="Times New Roman"/>
          <w:b/>
          <w:sz w:val="32"/>
          <w:szCs w:val="32"/>
        </w:rPr>
      </w:pPr>
    </w:p>
    <w:p w14:paraId="45C05895" w14:textId="77777777" w:rsidR="0094217B" w:rsidRDefault="0094217B" w:rsidP="00A15798">
      <w:pPr>
        <w:ind w:firstLine="720"/>
        <w:rPr>
          <w:rFonts w:ascii="Times New Roman" w:hAnsi="Times New Roman" w:cs="Times New Roman"/>
        </w:rPr>
      </w:pPr>
    </w:p>
    <w:p w14:paraId="31630EC1" w14:textId="77777777" w:rsidR="00861EF1" w:rsidRPr="00861EF1" w:rsidRDefault="00861EF1" w:rsidP="00861EF1">
      <w:pPr>
        <w:rPr>
          <w:rFonts w:ascii="Times New Roman" w:hAnsi="Times New Roman" w:cs="Times New Roman"/>
          <w:sz w:val="28"/>
          <w:szCs w:val="28"/>
        </w:rPr>
      </w:pPr>
    </w:p>
    <w:p w14:paraId="4039D9B4" w14:textId="77777777" w:rsidR="00861EF1" w:rsidRPr="00861EF1" w:rsidRDefault="00861EF1" w:rsidP="00861EF1">
      <w:pPr>
        <w:ind w:firstLine="720"/>
        <w:rPr>
          <w:rFonts w:ascii="Times New Roman" w:hAnsi="Times New Roman" w:cs="Times New Roman"/>
          <w:sz w:val="28"/>
          <w:szCs w:val="28"/>
        </w:rPr>
      </w:pPr>
    </w:p>
    <w:p w14:paraId="0661B532" w14:textId="244785F7" w:rsidR="00861EF1" w:rsidRPr="00861EF1" w:rsidRDefault="0012376B" w:rsidP="0012376B">
      <w:pPr>
        <w:jc w:val="center"/>
        <w:rPr>
          <w:rFonts w:ascii="Times New Roman" w:hAnsi="Times New Roman" w:cs="Times New Roman"/>
          <w:sz w:val="28"/>
          <w:szCs w:val="28"/>
        </w:rPr>
      </w:pPr>
      <w:proofErr w:type="gramStart"/>
      <w:r>
        <w:rPr>
          <w:rFonts w:ascii="Times New Roman" w:hAnsi="Times New Roman" w:cs="Times New Roman"/>
          <w:sz w:val="28"/>
          <w:szCs w:val="28"/>
        </w:rPr>
        <w:t>by</w:t>
      </w:r>
      <w:proofErr w:type="gramEnd"/>
    </w:p>
    <w:p w14:paraId="078C6416" w14:textId="474E5CB6" w:rsidR="00861EF1" w:rsidRPr="00861EF1" w:rsidRDefault="00861EF1" w:rsidP="00861EF1">
      <w:pPr>
        <w:jc w:val="center"/>
        <w:rPr>
          <w:rFonts w:ascii="Times New Roman" w:hAnsi="Times New Roman" w:cs="Times New Roman"/>
          <w:sz w:val="28"/>
          <w:szCs w:val="28"/>
        </w:rPr>
      </w:pPr>
      <w:proofErr w:type="spellStart"/>
      <w:r w:rsidRPr="00861EF1">
        <w:rPr>
          <w:rFonts w:ascii="Times New Roman" w:hAnsi="Times New Roman" w:cs="Times New Roman"/>
          <w:sz w:val="28"/>
          <w:szCs w:val="28"/>
        </w:rPr>
        <w:t>Monicka</w:t>
      </w:r>
      <w:proofErr w:type="spellEnd"/>
      <w:r w:rsidRPr="00861EF1">
        <w:rPr>
          <w:rFonts w:ascii="Times New Roman" w:hAnsi="Times New Roman" w:cs="Times New Roman"/>
          <w:sz w:val="28"/>
          <w:szCs w:val="28"/>
        </w:rPr>
        <w:t xml:space="preserve"> Patterson-</w:t>
      </w:r>
      <w:proofErr w:type="spellStart"/>
      <w:r w:rsidRPr="00861EF1">
        <w:rPr>
          <w:rFonts w:ascii="Times New Roman" w:hAnsi="Times New Roman" w:cs="Times New Roman"/>
          <w:sz w:val="28"/>
          <w:szCs w:val="28"/>
        </w:rPr>
        <w:t>Tutschka</w:t>
      </w:r>
      <w:proofErr w:type="spellEnd"/>
    </w:p>
    <w:p w14:paraId="2FE85DBC" w14:textId="77777777" w:rsidR="00861EF1" w:rsidRPr="00861EF1" w:rsidRDefault="00861EF1" w:rsidP="00861EF1">
      <w:pPr>
        <w:jc w:val="center"/>
        <w:rPr>
          <w:rFonts w:ascii="Times New Roman" w:hAnsi="Times New Roman" w:cs="Times New Roman"/>
          <w:sz w:val="28"/>
          <w:szCs w:val="28"/>
        </w:rPr>
      </w:pPr>
      <w:r w:rsidRPr="00861EF1">
        <w:rPr>
          <w:rFonts w:ascii="Times New Roman" w:hAnsi="Times New Roman" w:cs="Times New Roman"/>
          <w:sz w:val="28"/>
          <w:szCs w:val="28"/>
        </w:rPr>
        <w:t>Associate Professor of Government</w:t>
      </w:r>
    </w:p>
    <w:p w14:paraId="0060C28D" w14:textId="77777777" w:rsidR="00861EF1" w:rsidRPr="00861EF1" w:rsidRDefault="00861EF1" w:rsidP="00861EF1">
      <w:pPr>
        <w:jc w:val="center"/>
        <w:rPr>
          <w:rFonts w:ascii="Times New Roman" w:hAnsi="Times New Roman" w:cs="Times New Roman"/>
          <w:sz w:val="28"/>
          <w:szCs w:val="28"/>
        </w:rPr>
      </w:pPr>
      <w:r w:rsidRPr="00861EF1">
        <w:rPr>
          <w:rFonts w:ascii="Times New Roman" w:hAnsi="Times New Roman" w:cs="Times New Roman"/>
          <w:sz w:val="28"/>
          <w:szCs w:val="28"/>
        </w:rPr>
        <w:t>California State University, Sacramento</w:t>
      </w:r>
    </w:p>
    <w:p w14:paraId="5A38EEE9" w14:textId="77777777" w:rsidR="00861EF1" w:rsidRPr="00861EF1" w:rsidRDefault="00861EF1" w:rsidP="00861EF1">
      <w:pPr>
        <w:ind w:firstLine="720"/>
        <w:jc w:val="center"/>
        <w:rPr>
          <w:rFonts w:ascii="Times New Roman" w:hAnsi="Times New Roman" w:cs="Times New Roman"/>
          <w:sz w:val="28"/>
          <w:szCs w:val="28"/>
        </w:rPr>
      </w:pPr>
    </w:p>
    <w:p w14:paraId="3C3A25BF" w14:textId="77777777" w:rsidR="00861EF1" w:rsidRPr="00861EF1" w:rsidRDefault="00861EF1" w:rsidP="00861EF1">
      <w:pPr>
        <w:ind w:firstLine="720"/>
        <w:jc w:val="center"/>
        <w:rPr>
          <w:rFonts w:ascii="Times New Roman" w:hAnsi="Times New Roman" w:cs="Times New Roman"/>
          <w:sz w:val="28"/>
          <w:szCs w:val="28"/>
        </w:rPr>
      </w:pPr>
    </w:p>
    <w:p w14:paraId="497F3231" w14:textId="77777777" w:rsidR="00861EF1" w:rsidRPr="00861EF1" w:rsidRDefault="00861EF1" w:rsidP="00861EF1">
      <w:pPr>
        <w:ind w:firstLine="720"/>
        <w:jc w:val="center"/>
        <w:rPr>
          <w:rFonts w:ascii="Times New Roman" w:hAnsi="Times New Roman" w:cs="Times New Roman"/>
          <w:sz w:val="28"/>
          <w:szCs w:val="28"/>
        </w:rPr>
      </w:pPr>
    </w:p>
    <w:p w14:paraId="2FB554AC" w14:textId="77777777" w:rsidR="00861EF1" w:rsidRPr="00861EF1" w:rsidRDefault="00861EF1" w:rsidP="00861EF1">
      <w:pPr>
        <w:ind w:firstLine="720"/>
        <w:jc w:val="center"/>
        <w:rPr>
          <w:rFonts w:ascii="Times New Roman" w:hAnsi="Times New Roman" w:cs="Times New Roman"/>
          <w:sz w:val="28"/>
          <w:szCs w:val="28"/>
        </w:rPr>
      </w:pPr>
    </w:p>
    <w:p w14:paraId="79C302F1" w14:textId="77777777" w:rsidR="00861EF1" w:rsidRPr="00861EF1" w:rsidRDefault="00861EF1" w:rsidP="00861EF1">
      <w:pPr>
        <w:rPr>
          <w:rFonts w:ascii="Times New Roman" w:hAnsi="Times New Roman" w:cs="Times New Roman"/>
          <w:sz w:val="28"/>
          <w:szCs w:val="28"/>
        </w:rPr>
      </w:pPr>
    </w:p>
    <w:p w14:paraId="4954DE46" w14:textId="77777777" w:rsidR="00861EF1" w:rsidRPr="00861EF1" w:rsidRDefault="00861EF1" w:rsidP="00861EF1">
      <w:pPr>
        <w:ind w:firstLine="720"/>
        <w:jc w:val="center"/>
        <w:rPr>
          <w:rFonts w:ascii="Times New Roman" w:hAnsi="Times New Roman" w:cs="Times New Roman"/>
          <w:sz w:val="28"/>
          <w:szCs w:val="28"/>
        </w:rPr>
      </w:pPr>
    </w:p>
    <w:p w14:paraId="57DFEDAF" w14:textId="77777777" w:rsidR="00861EF1" w:rsidRPr="00861EF1" w:rsidRDefault="00861EF1" w:rsidP="00861EF1">
      <w:pPr>
        <w:ind w:firstLine="720"/>
        <w:jc w:val="center"/>
        <w:rPr>
          <w:rFonts w:ascii="Times New Roman" w:hAnsi="Times New Roman" w:cs="Times New Roman"/>
          <w:sz w:val="28"/>
          <w:szCs w:val="28"/>
        </w:rPr>
      </w:pPr>
    </w:p>
    <w:p w14:paraId="44AE2CA3" w14:textId="77777777" w:rsidR="00861EF1" w:rsidRPr="00861EF1" w:rsidRDefault="00861EF1" w:rsidP="00861EF1">
      <w:pPr>
        <w:ind w:firstLine="720"/>
        <w:jc w:val="center"/>
        <w:rPr>
          <w:rFonts w:ascii="Times New Roman" w:hAnsi="Times New Roman" w:cs="Times New Roman"/>
          <w:sz w:val="28"/>
          <w:szCs w:val="28"/>
        </w:rPr>
      </w:pPr>
    </w:p>
    <w:p w14:paraId="68F34FCA" w14:textId="77777777" w:rsidR="00861EF1" w:rsidRPr="00861EF1" w:rsidRDefault="00861EF1" w:rsidP="00861EF1">
      <w:pPr>
        <w:ind w:firstLine="720"/>
        <w:jc w:val="center"/>
        <w:rPr>
          <w:rFonts w:ascii="Times New Roman" w:hAnsi="Times New Roman" w:cs="Times New Roman"/>
          <w:sz w:val="28"/>
          <w:szCs w:val="28"/>
        </w:rPr>
      </w:pPr>
    </w:p>
    <w:p w14:paraId="723B9C86" w14:textId="4767C933" w:rsidR="00861EF1" w:rsidRPr="00861EF1" w:rsidRDefault="00D201DD" w:rsidP="00861EF1">
      <w:pPr>
        <w:jc w:val="center"/>
        <w:rPr>
          <w:rFonts w:ascii="Times New Roman" w:hAnsi="Times New Roman" w:cs="Times New Roman"/>
          <w:sz w:val="28"/>
          <w:szCs w:val="28"/>
        </w:rPr>
      </w:pPr>
      <w:r>
        <w:rPr>
          <w:rFonts w:ascii="Times New Roman" w:hAnsi="Times New Roman" w:cs="Times New Roman"/>
          <w:sz w:val="28"/>
          <w:szCs w:val="28"/>
        </w:rPr>
        <w:t xml:space="preserve">Presented at the Western </w:t>
      </w:r>
      <w:r w:rsidR="00861EF1" w:rsidRPr="00861EF1">
        <w:rPr>
          <w:rFonts w:ascii="Times New Roman" w:hAnsi="Times New Roman" w:cs="Times New Roman"/>
          <w:sz w:val="28"/>
          <w:szCs w:val="28"/>
        </w:rPr>
        <w:t>Political Science Association</w:t>
      </w:r>
      <w:r w:rsidR="004F49E8">
        <w:rPr>
          <w:rFonts w:ascii="Times New Roman" w:hAnsi="Times New Roman" w:cs="Times New Roman"/>
          <w:sz w:val="28"/>
          <w:szCs w:val="28"/>
        </w:rPr>
        <w:t xml:space="preserve"> Conference</w:t>
      </w:r>
    </w:p>
    <w:p w14:paraId="7DB1B1B8" w14:textId="246AD1F7" w:rsidR="00861EF1" w:rsidRPr="00861EF1" w:rsidRDefault="00D201DD" w:rsidP="00861EF1">
      <w:pPr>
        <w:jc w:val="center"/>
        <w:rPr>
          <w:rFonts w:ascii="Times New Roman" w:hAnsi="Times New Roman" w:cs="Times New Roman"/>
          <w:sz w:val="28"/>
          <w:szCs w:val="28"/>
        </w:rPr>
      </w:pPr>
      <w:r>
        <w:rPr>
          <w:rFonts w:ascii="Times New Roman" w:hAnsi="Times New Roman" w:cs="Times New Roman"/>
          <w:sz w:val="28"/>
          <w:szCs w:val="28"/>
        </w:rPr>
        <w:t xml:space="preserve">San Diego, CA. </w:t>
      </w:r>
      <w:bookmarkStart w:id="0" w:name="_GoBack"/>
      <w:bookmarkEnd w:id="0"/>
      <w:r>
        <w:rPr>
          <w:rFonts w:ascii="Times New Roman" w:hAnsi="Times New Roman" w:cs="Times New Roman"/>
          <w:sz w:val="28"/>
          <w:szCs w:val="28"/>
        </w:rPr>
        <w:t>March</w:t>
      </w:r>
      <w:r w:rsidR="00861EF1" w:rsidRPr="00861EF1">
        <w:rPr>
          <w:rFonts w:ascii="Times New Roman" w:hAnsi="Times New Roman" w:cs="Times New Roman"/>
          <w:sz w:val="28"/>
          <w:szCs w:val="28"/>
        </w:rPr>
        <w:t>, 2016</w:t>
      </w:r>
    </w:p>
    <w:p w14:paraId="73F0BDBB" w14:textId="77777777" w:rsidR="00861EF1" w:rsidRDefault="00861EF1" w:rsidP="00A15798">
      <w:pPr>
        <w:ind w:firstLine="720"/>
        <w:rPr>
          <w:rFonts w:ascii="Times New Roman" w:hAnsi="Times New Roman" w:cs="Times New Roman"/>
        </w:rPr>
      </w:pPr>
    </w:p>
    <w:p w14:paraId="75ABB547" w14:textId="77777777" w:rsidR="00861EF1" w:rsidRDefault="00861EF1" w:rsidP="00A15798">
      <w:pPr>
        <w:ind w:firstLine="720"/>
        <w:rPr>
          <w:rFonts w:ascii="Times New Roman" w:hAnsi="Times New Roman" w:cs="Times New Roman"/>
        </w:rPr>
      </w:pPr>
    </w:p>
    <w:p w14:paraId="575658DB" w14:textId="77777777" w:rsidR="00861EF1" w:rsidRDefault="00861EF1" w:rsidP="00A15798">
      <w:pPr>
        <w:ind w:firstLine="720"/>
        <w:rPr>
          <w:rFonts w:ascii="Times New Roman" w:hAnsi="Times New Roman" w:cs="Times New Roman"/>
        </w:rPr>
      </w:pPr>
    </w:p>
    <w:p w14:paraId="492F1073" w14:textId="513BCBF2" w:rsidR="00861EF1" w:rsidRDefault="00861EF1" w:rsidP="00861EF1">
      <w:pPr>
        <w:ind w:firstLine="720"/>
        <w:rPr>
          <w:rFonts w:ascii="Times New Roman" w:hAnsi="Times New Roman" w:cs="Times New Roman"/>
        </w:rPr>
      </w:pPr>
      <w:r>
        <w:rPr>
          <w:rFonts w:ascii="Times New Roman" w:hAnsi="Times New Roman" w:cs="Times New Roman"/>
        </w:rPr>
        <w:t>*Draft. Please do not circulate or cite without the author’s written consent.</w:t>
      </w:r>
    </w:p>
    <w:p w14:paraId="2D96EF22" w14:textId="77777777" w:rsidR="00861EF1" w:rsidRDefault="00861EF1" w:rsidP="00A15798">
      <w:pPr>
        <w:ind w:firstLine="720"/>
        <w:rPr>
          <w:rFonts w:ascii="Times New Roman" w:hAnsi="Times New Roman" w:cs="Times New Roman"/>
        </w:rPr>
      </w:pPr>
    </w:p>
    <w:p w14:paraId="69BF9E2E" w14:textId="77242C1D" w:rsidR="00AB24DE" w:rsidRPr="00AB24DE" w:rsidRDefault="00AB24DE" w:rsidP="00AB24DE">
      <w:pPr>
        <w:rPr>
          <w:rFonts w:ascii="Times New Roman" w:hAnsi="Times New Roman" w:cs="Times New Roman"/>
          <w:b/>
        </w:rPr>
      </w:pPr>
      <w:r w:rsidRPr="00AB24DE">
        <w:rPr>
          <w:rFonts w:ascii="Times New Roman" w:hAnsi="Times New Roman" w:cs="Times New Roman"/>
          <w:b/>
        </w:rPr>
        <w:t>Keeping the Commonwealth Safe from Dangerous Salvation-Seekers: Thomas Hobbes, religious obligation and the quest for civil peace.</w:t>
      </w:r>
    </w:p>
    <w:p w14:paraId="1260BFA6" w14:textId="77777777" w:rsidR="00861EF1" w:rsidRDefault="00861EF1" w:rsidP="00AB24DE">
      <w:pPr>
        <w:spacing w:line="480" w:lineRule="auto"/>
        <w:ind w:firstLine="720"/>
        <w:rPr>
          <w:rFonts w:ascii="Times New Roman" w:hAnsi="Times New Roman" w:cs="Times New Roman"/>
        </w:rPr>
      </w:pPr>
    </w:p>
    <w:p w14:paraId="34CE0A44" w14:textId="66EB1205" w:rsidR="007558F8" w:rsidRPr="00861EF1" w:rsidRDefault="00B16208" w:rsidP="00AB24DE">
      <w:pPr>
        <w:spacing w:line="480" w:lineRule="auto"/>
        <w:ind w:firstLine="720"/>
        <w:rPr>
          <w:rFonts w:ascii="Times New Roman" w:hAnsi="Times New Roman" w:cs="Times New Roman"/>
        </w:rPr>
      </w:pPr>
      <w:r w:rsidRPr="00861EF1">
        <w:rPr>
          <w:rFonts w:ascii="Times New Roman" w:hAnsi="Times New Roman" w:cs="Times New Roman"/>
        </w:rPr>
        <w:t xml:space="preserve">How should </w:t>
      </w:r>
      <w:r w:rsidR="00114950" w:rsidRPr="00861EF1">
        <w:rPr>
          <w:rFonts w:ascii="Times New Roman" w:hAnsi="Times New Roman" w:cs="Times New Roman"/>
        </w:rPr>
        <w:t>sincere</w:t>
      </w:r>
      <w:r w:rsidRPr="00861EF1">
        <w:rPr>
          <w:rFonts w:ascii="Times New Roman" w:hAnsi="Times New Roman" w:cs="Times New Roman"/>
        </w:rPr>
        <w:t xml:space="preserve"> </w:t>
      </w:r>
      <w:r w:rsidR="004A4DB7">
        <w:rPr>
          <w:rFonts w:ascii="Times New Roman" w:hAnsi="Times New Roman" w:cs="Times New Roman"/>
        </w:rPr>
        <w:t>Christian</w:t>
      </w:r>
      <w:r w:rsidR="00286D11" w:rsidRPr="00861EF1">
        <w:rPr>
          <w:rFonts w:ascii="Times New Roman" w:hAnsi="Times New Roman" w:cs="Times New Roman"/>
        </w:rPr>
        <w:t xml:space="preserve"> subject</w:t>
      </w:r>
      <w:r w:rsidR="00CA676D" w:rsidRPr="00861EF1">
        <w:rPr>
          <w:rFonts w:ascii="Times New Roman" w:hAnsi="Times New Roman" w:cs="Times New Roman"/>
        </w:rPr>
        <w:t>s</w:t>
      </w:r>
      <w:r w:rsidR="0021525E" w:rsidRPr="00861EF1">
        <w:rPr>
          <w:rFonts w:ascii="Times New Roman" w:hAnsi="Times New Roman" w:cs="Times New Roman"/>
        </w:rPr>
        <w:t xml:space="preserve"> pursuing </w:t>
      </w:r>
      <w:r w:rsidR="0021525E" w:rsidRPr="00861EF1">
        <w:rPr>
          <w:rFonts w:ascii="Times New Roman" w:hAnsi="Times New Roman" w:cs="Times New Roman"/>
          <w:i/>
        </w:rPr>
        <w:t>eternal life</w:t>
      </w:r>
      <w:r w:rsidR="0021525E" w:rsidRPr="00861EF1">
        <w:rPr>
          <w:rFonts w:ascii="Times New Roman" w:hAnsi="Times New Roman" w:cs="Times New Roman"/>
        </w:rPr>
        <w:t xml:space="preserve"> </w:t>
      </w:r>
      <w:r w:rsidRPr="00861EF1">
        <w:rPr>
          <w:rFonts w:ascii="Times New Roman" w:hAnsi="Times New Roman" w:cs="Times New Roman"/>
        </w:rPr>
        <w:t>understand their te</w:t>
      </w:r>
      <w:r w:rsidR="00D35A15" w:rsidRPr="00861EF1">
        <w:rPr>
          <w:rFonts w:ascii="Times New Roman" w:hAnsi="Times New Roman" w:cs="Times New Roman"/>
        </w:rPr>
        <w:t>mporal and spiritual obligations</w:t>
      </w:r>
      <w:r w:rsidRPr="00861EF1">
        <w:rPr>
          <w:rFonts w:ascii="Times New Roman" w:hAnsi="Times New Roman" w:cs="Times New Roman"/>
        </w:rPr>
        <w:t>? I</w:t>
      </w:r>
      <w:r w:rsidR="00CA676D" w:rsidRPr="00861EF1">
        <w:rPr>
          <w:rFonts w:ascii="Times New Roman" w:hAnsi="Times New Roman" w:cs="Times New Roman"/>
        </w:rPr>
        <w:t xml:space="preserve"> </w:t>
      </w:r>
      <w:r w:rsidR="00597930" w:rsidRPr="00861EF1">
        <w:rPr>
          <w:rFonts w:ascii="Times New Roman" w:hAnsi="Times New Roman" w:cs="Times New Roman"/>
        </w:rPr>
        <w:t xml:space="preserve">offer </w:t>
      </w:r>
      <w:r w:rsidR="006054F8" w:rsidRPr="00861EF1">
        <w:rPr>
          <w:rFonts w:ascii="Times New Roman" w:hAnsi="Times New Roman" w:cs="Times New Roman"/>
        </w:rPr>
        <w:t xml:space="preserve">Thomas </w:t>
      </w:r>
      <w:r w:rsidR="0021525E" w:rsidRPr="00861EF1">
        <w:rPr>
          <w:rFonts w:ascii="Times New Roman" w:hAnsi="Times New Roman" w:cs="Times New Roman"/>
        </w:rPr>
        <w:t>Hobbes</w:t>
      </w:r>
      <w:r w:rsidR="00F408C6" w:rsidRPr="00861EF1">
        <w:rPr>
          <w:rFonts w:ascii="Times New Roman" w:hAnsi="Times New Roman" w:cs="Times New Roman"/>
        </w:rPr>
        <w:t>’s answer to this question</w:t>
      </w:r>
      <w:r w:rsidR="006054F8" w:rsidRPr="00861EF1">
        <w:rPr>
          <w:rFonts w:ascii="Times New Roman" w:hAnsi="Times New Roman" w:cs="Times New Roman"/>
        </w:rPr>
        <w:t>,</w:t>
      </w:r>
      <w:r w:rsidR="005634A9" w:rsidRPr="00861EF1">
        <w:rPr>
          <w:rFonts w:ascii="Times New Roman" w:hAnsi="Times New Roman" w:cs="Times New Roman"/>
        </w:rPr>
        <w:t xml:space="preserve"> </w:t>
      </w:r>
      <w:r w:rsidR="00F408C6" w:rsidRPr="00861EF1">
        <w:rPr>
          <w:rFonts w:ascii="Times New Roman" w:hAnsi="Times New Roman" w:cs="Times New Roman"/>
        </w:rPr>
        <w:t xml:space="preserve">as presented </w:t>
      </w:r>
      <w:r w:rsidRPr="00861EF1">
        <w:rPr>
          <w:rFonts w:ascii="Times New Roman" w:hAnsi="Times New Roman" w:cs="Times New Roman"/>
        </w:rPr>
        <w:t xml:space="preserve">in </w:t>
      </w:r>
      <w:r w:rsidR="0021525E" w:rsidRPr="00861EF1">
        <w:rPr>
          <w:rFonts w:ascii="Times New Roman" w:hAnsi="Times New Roman" w:cs="Times New Roman"/>
        </w:rPr>
        <w:t xml:space="preserve">the </w:t>
      </w:r>
      <w:r w:rsidR="00861EF1">
        <w:rPr>
          <w:rFonts w:ascii="Times New Roman" w:hAnsi="Times New Roman" w:cs="Times New Roman"/>
          <w:i/>
        </w:rPr>
        <w:t xml:space="preserve">De </w:t>
      </w:r>
      <w:proofErr w:type="spellStart"/>
      <w:r w:rsidR="00861EF1">
        <w:rPr>
          <w:rFonts w:ascii="Times New Roman" w:hAnsi="Times New Roman" w:cs="Times New Roman"/>
          <w:i/>
        </w:rPr>
        <w:t>Cive</w:t>
      </w:r>
      <w:proofErr w:type="spellEnd"/>
      <w:r w:rsidR="0021525E" w:rsidRPr="00861EF1">
        <w:rPr>
          <w:rFonts w:ascii="Times New Roman" w:hAnsi="Times New Roman" w:cs="Times New Roman"/>
          <w:i/>
        </w:rPr>
        <w:t>,</w:t>
      </w:r>
      <w:r w:rsidRPr="00861EF1">
        <w:rPr>
          <w:rFonts w:ascii="Times New Roman" w:hAnsi="Times New Roman" w:cs="Times New Roman"/>
          <w:i/>
        </w:rPr>
        <w:t xml:space="preserve"> </w:t>
      </w:r>
      <w:r w:rsidR="00861EF1">
        <w:rPr>
          <w:rFonts w:ascii="Times New Roman" w:hAnsi="Times New Roman" w:cs="Times New Roman"/>
        </w:rPr>
        <w:t>a text firs</w:t>
      </w:r>
      <w:r w:rsidR="00B92680">
        <w:rPr>
          <w:rFonts w:ascii="Times New Roman" w:hAnsi="Times New Roman" w:cs="Times New Roman"/>
        </w:rPr>
        <w:t>t circulated</w:t>
      </w:r>
      <w:r w:rsidR="0021525E" w:rsidRPr="00861EF1">
        <w:rPr>
          <w:rFonts w:ascii="Times New Roman" w:hAnsi="Times New Roman" w:cs="Times New Roman"/>
        </w:rPr>
        <w:t xml:space="preserve"> during the English Reformation</w:t>
      </w:r>
      <w:r w:rsidR="006054F8" w:rsidRPr="00861EF1">
        <w:rPr>
          <w:rFonts w:ascii="Times New Roman" w:hAnsi="Times New Roman" w:cs="Times New Roman"/>
        </w:rPr>
        <w:t xml:space="preserve"> shortly before the commencement of </w:t>
      </w:r>
      <w:r w:rsidR="00367DEA" w:rsidRPr="00861EF1">
        <w:rPr>
          <w:rFonts w:ascii="Times New Roman" w:hAnsi="Times New Roman" w:cs="Times New Roman"/>
        </w:rPr>
        <w:t xml:space="preserve">the English </w:t>
      </w:r>
      <w:r w:rsidR="003E1495" w:rsidRPr="00861EF1">
        <w:rPr>
          <w:rFonts w:ascii="Times New Roman" w:hAnsi="Times New Roman" w:cs="Times New Roman"/>
        </w:rPr>
        <w:t xml:space="preserve">civil </w:t>
      </w:r>
      <w:r w:rsidR="006054F8" w:rsidRPr="00861EF1">
        <w:rPr>
          <w:rFonts w:ascii="Times New Roman" w:hAnsi="Times New Roman" w:cs="Times New Roman"/>
        </w:rPr>
        <w:t>wars</w:t>
      </w:r>
      <w:r w:rsidR="003E1495" w:rsidRPr="00861EF1">
        <w:rPr>
          <w:rFonts w:ascii="Times New Roman" w:hAnsi="Times New Roman" w:cs="Times New Roman"/>
        </w:rPr>
        <w:t xml:space="preserve"> of religion</w:t>
      </w:r>
      <w:r w:rsidR="00861EF1">
        <w:rPr>
          <w:rFonts w:ascii="Times New Roman" w:hAnsi="Times New Roman" w:cs="Times New Roman"/>
        </w:rPr>
        <w:t xml:space="preserve"> (1642)</w:t>
      </w:r>
      <w:r w:rsidR="0021525E" w:rsidRPr="00861EF1">
        <w:rPr>
          <w:rFonts w:ascii="Times New Roman" w:hAnsi="Times New Roman" w:cs="Times New Roman"/>
        </w:rPr>
        <w:t>.</w:t>
      </w:r>
      <w:r w:rsidR="00861EF1">
        <w:rPr>
          <w:rStyle w:val="FootnoteReference"/>
          <w:rFonts w:ascii="Times New Roman" w:hAnsi="Times New Roman" w:cs="Times New Roman"/>
        </w:rPr>
        <w:footnoteReference w:id="1"/>
      </w:r>
      <w:r w:rsidR="0021525E" w:rsidRPr="00861EF1">
        <w:rPr>
          <w:rFonts w:ascii="Times New Roman" w:hAnsi="Times New Roman" w:cs="Times New Roman"/>
        </w:rPr>
        <w:t xml:space="preserve"> </w:t>
      </w:r>
      <w:r w:rsidR="004A4DB7">
        <w:rPr>
          <w:rFonts w:ascii="Times New Roman" w:hAnsi="Times New Roman" w:cs="Times New Roman"/>
        </w:rPr>
        <w:t xml:space="preserve">I also </w:t>
      </w:r>
      <w:r w:rsidR="009E3D49">
        <w:rPr>
          <w:rFonts w:ascii="Times New Roman" w:hAnsi="Times New Roman" w:cs="Times New Roman"/>
        </w:rPr>
        <w:t xml:space="preserve">rely on </w:t>
      </w:r>
      <w:r w:rsidR="009E3D49">
        <w:rPr>
          <w:rFonts w:ascii="Times New Roman" w:hAnsi="Times New Roman" w:cs="Times New Roman"/>
          <w:i/>
        </w:rPr>
        <w:t>Of Liberty and Necessity</w:t>
      </w:r>
      <w:r w:rsidR="009E3D49">
        <w:rPr>
          <w:rFonts w:ascii="Times New Roman" w:hAnsi="Times New Roman" w:cs="Times New Roman"/>
        </w:rPr>
        <w:t xml:space="preserve"> (first circulated in 1646)</w:t>
      </w:r>
      <w:r w:rsidR="009E3D49">
        <w:rPr>
          <w:rFonts w:ascii="Times New Roman" w:hAnsi="Times New Roman" w:cs="Times New Roman"/>
          <w:i/>
        </w:rPr>
        <w:t xml:space="preserve"> </w:t>
      </w:r>
      <w:r w:rsidR="009E3D49">
        <w:rPr>
          <w:rFonts w:ascii="Times New Roman" w:hAnsi="Times New Roman" w:cs="Times New Roman"/>
        </w:rPr>
        <w:t xml:space="preserve">and </w:t>
      </w:r>
      <w:r w:rsidR="009E3D49">
        <w:rPr>
          <w:rFonts w:ascii="Times New Roman" w:hAnsi="Times New Roman" w:cs="Times New Roman"/>
          <w:i/>
        </w:rPr>
        <w:t xml:space="preserve">An Answer to a Book Published by Dr. </w:t>
      </w:r>
      <w:proofErr w:type="spellStart"/>
      <w:r w:rsidR="009E3D49">
        <w:rPr>
          <w:rFonts w:ascii="Times New Roman" w:hAnsi="Times New Roman" w:cs="Times New Roman"/>
          <w:i/>
        </w:rPr>
        <w:t>Bramhall</w:t>
      </w:r>
      <w:proofErr w:type="spellEnd"/>
      <w:r w:rsidR="009E3D49">
        <w:rPr>
          <w:rFonts w:ascii="Times New Roman" w:hAnsi="Times New Roman" w:cs="Times New Roman"/>
          <w:i/>
        </w:rPr>
        <w:t xml:space="preserve"> </w:t>
      </w:r>
      <w:r w:rsidR="009E3D49">
        <w:rPr>
          <w:rFonts w:ascii="Times New Roman" w:hAnsi="Times New Roman" w:cs="Times New Roman"/>
        </w:rPr>
        <w:t>(first circulated in 1668)</w:t>
      </w:r>
      <w:r w:rsidR="009E3D49">
        <w:rPr>
          <w:rFonts w:ascii="Times New Roman" w:hAnsi="Times New Roman" w:cs="Times New Roman"/>
          <w:i/>
        </w:rPr>
        <w:t xml:space="preserve"> </w:t>
      </w:r>
      <w:r w:rsidR="009E3D49">
        <w:rPr>
          <w:rFonts w:ascii="Times New Roman" w:hAnsi="Times New Roman" w:cs="Times New Roman"/>
        </w:rPr>
        <w:t>for clarification and support.</w:t>
      </w:r>
      <w:r w:rsidR="009E3D49">
        <w:rPr>
          <w:rStyle w:val="FootnoteReference"/>
          <w:rFonts w:ascii="Times New Roman" w:hAnsi="Times New Roman" w:cs="Times New Roman"/>
        </w:rPr>
        <w:footnoteReference w:id="2"/>
      </w:r>
      <w:r w:rsidR="009E3D49">
        <w:rPr>
          <w:rFonts w:ascii="Times New Roman" w:hAnsi="Times New Roman" w:cs="Times New Roman"/>
          <w:i/>
        </w:rPr>
        <w:t xml:space="preserve"> </w:t>
      </w:r>
      <w:r w:rsidR="0021525E" w:rsidRPr="00861EF1">
        <w:rPr>
          <w:rFonts w:ascii="Times New Roman" w:hAnsi="Times New Roman" w:cs="Times New Roman"/>
        </w:rPr>
        <w:t xml:space="preserve"> </w:t>
      </w:r>
      <w:r w:rsidR="004A4DB7">
        <w:rPr>
          <w:rFonts w:ascii="Times New Roman" w:hAnsi="Times New Roman" w:cs="Times New Roman"/>
        </w:rPr>
        <w:t>Using these primary sources</w:t>
      </w:r>
      <w:r w:rsidR="00F408C6" w:rsidRPr="00861EF1">
        <w:rPr>
          <w:rFonts w:ascii="Times New Roman" w:hAnsi="Times New Roman" w:cs="Times New Roman"/>
        </w:rPr>
        <w:t xml:space="preserve">, I explore </w:t>
      </w:r>
      <w:r w:rsidRPr="00861EF1">
        <w:rPr>
          <w:rFonts w:ascii="Times New Roman" w:hAnsi="Times New Roman" w:cs="Times New Roman"/>
        </w:rPr>
        <w:t>three</w:t>
      </w:r>
      <w:r w:rsidR="00D35A15" w:rsidRPr="00861EF1">
        <w:rPr>
          <w:rFonts w:ascii="Times New Roman" w:hAnsi="Times New Roman" w:cs="Times New Roman"/>
        </w:rPr>
        <w:t xml:space="preserve"> obligations</w:t>
      </w:r>
      <w:r w:rsidR="00F408C6" w:rsidRPr="00861EF1">
        <w:rPr>
          <w:rFonts w:ascii="Times New Roman" w:hAnsi="Times New Roman" w:cs="Times New Roman"/>
        </w:rPr>
        <w:t xml:space="preserve"> that Hobbes identifies as relevant to the </w:t>
      </w:r>
      <w:r w:rsidR="0046553F">
        <w:rPr>
          <w:rFonts w:ascii="Times New Roman" w:hAnsi="Times New Roman" w:cs="Times New Roman"/>
        </w:rPr>
        <w:t xml:space="preserve">Christian </w:t>
      </w:r>
      <w:r w:rsidR="00F408C6" w:rsidRPr="00861EF1">
        <w:rPr>
          <w:rFonts w:ascii="Times New Roman" w:hAnsi="Times New Roman" w:cs="Times New Roman"/>
        </w:rPr>
        <w:t>quest for eternal life</w:t>
      </w:r>
      <w:r w:rsidR="00A15798" w:rsidRPr="00861EF1">
        <w:rPr>
          <w:rFonts w:ascii="Times New Roman" w:hAnsi="Times New Roman" w:cs="Times New Roman"/>
        </w:rPr>
        <w:t>. Fir</w:t>
      </w:r>
      <w:r w:rsidR="003E1495" w:rsidRPr="00861EF1">
        <w:rPr>
          <w:rFonts w:ascii="Times New Roman" w:hAnsi="Times New Roman" w:cs="Times New Roman"/>
        </w:rPr>
        <w:t xml:space="preserve">st, </w:t>
      </w:r>
      <w:r w:rsidR="007C5C24" w:rsidRPr="00861EF1">
        <w:rPr>
          <w:rFonts w:ascii="Times New Roman" w:hAnsi="Times New Roman" w:cs="Times New Roman"/>
        </w:rPr>
        <w:t xml:space="preserve">I explore the obligation to the natural laws, that is, </w:t>
      </w:r>
      <w:r w:rsidR="005634A9" w:rsidRPr="00861EF1">
        <w:rPr>
          <w:rFonts w:ascii="Times New Roman" w:hAnsi="Times New Roman" w:cs="Times New Roman"/>
        </w:rPr>
        <w:t xml:space="preserve">how a </w:t>
      </w:r>
      <w:r w:rsidR="00A453A5" w:rsidRPr="00861EF1">
        <w:rPr>
          <w:rFonts w:ascii="Times New Roman" w:hAnsi="Times New Roman" w:cs="Times New Roman"/>
        </w:rPr>
        <w:t xml:space="preserve">sincere </w:t>
      </w:r>
      <w:r w:rsidR="0046553F">
        <w:rPr>
          <w:rFonts w:ascii="Times New Roman" w:hAnsi="Times New Roman" w:cs="Times New Roman"/>
        </w:rPr>
        <w:t xml:space="preserve">Christian </w:t>
      </w:r>
      <w:r w:rsidR="00A453A5" w:rsidRPr="00861EF1">
        <w:rPr>
          <w:rFonts w:ascii="Times New Roman" w:hAnsi="Times New Roman" w:cs="Times New Roman"/>
        </w:rPr>
        <w:t xml:space="preserve">salvation-seeker </w:t>
      </w:r>
      <w:r w:rsidR="005634A9" w:rsidRPr="00861EF1">
        <w:rPr>
          <w:rFonts w:ascii="Times New Roman" w:hAnsi="Times New Roman" w:cs="Times New Roman"/>
        </w:rPr>
        <w:t>conceptualize</w:t>
      </w:r>
      <w:r w:rsidR="00A453A5" w:rsidRPr="00861EF1">
        <w:rPr>
          <w:rFonts w:ascii="Times New Roman" w:hAnsi="Times New Roman" w:cs="Times New Roman"/>
        </w:rPr>
        <w:t>s</w:t>
      </w:r>
      <w:r w:rsidR="007C5C24" w:rsidRPr="00861EF1">
        <w:rPr>
          <w:rFonts w:ascii="Times New Roman" w:hAnsi="Times New Roman" w:cs="Times New Roman"/>
        </w:rPr>
        <w:t xml:space="preserve"> his or her </w:t>
      </w:r>
      <w:r w:rsidR="00597930" w:rsidRPr="00861EF1">
        <w:rPr>
          <w:rFonts w:ascii="Times New Roman" w:hAnsi="Times New Roman" w:cs="Times New Roman"/>
        </w:rPr>
        <w:t>bi</w:t>
      </w:r>
      <w:r w:rsidR="007C5C24" w:rsidRPr="00861EF1">
        <w:rPr>
          <w:rFonts w:ascii="Times New Roman" w:hAnsi="Times New Roman" w:cs="Times New Roman"/>
        </w:rPr>
        <w:t>nding relationship</w:t>
      </w:r>
      <w:r w:rsidR="00597930" w:rsidRPr="00861EF1">
        <w:rPr>
          <w:rFonts w:ascii="Times New Roman" w:hAnsi="Times New Roman" w:cs="Times New Roman"/>
        </w:rPr>
        <w:t xml:space="preserve"> </w:t>
      </w:r>
      <w:r w:rsidR="005634A9" w:rsidRPr="00861EF1">
        <w:rPr>
          <w:rFonts w:ascii="Times New Roman" w:hAnsi="Times New Roman" w:cs="Times New Roman"/>
        </w:rPr>
        <w:t>to</w:t>
      </w:r>
      <w:r w:rsidRPr="00861EF1">
        <w:rPr>
          <w:rFonts w:ascii="Times New Roman" w:hAnsi="Times New Roman" w:cs="Times New Roman"/>
        </w:rPr>
        <w:t xml:space="preserve"> </w:t>
      </w:r>
      <w:r w:rsidR="005B5A6E" w:rsidRPr="00861EF1">
        <w:rPr>
          <w:rFonts w:ascii="Times New Roman" w:hAnsi="Times New Roman" w:cs="Times New Roman"/>
        </w:rPr>
        <w:t>reason’s proscriptive principle</w:t>
      </w:r>
      <w:r w:rsidR="003F29A5" w:rsidRPr="00861EF1">
        <w:rPr>
          <w:rFonts w:ascii="Times New Roman" w:hAnsi="Times New Roman" w:cs="Times New Roman"/>
        </w:rPr>
        <w:t xml:space="preserve"> to avoid death</w:t>
      </w:r>
      <w:r w:rsidR="00496AAE" w:rsidRPr="00861EF1">
        <w:rPr>
          <w:rFonts w:ascii="Times New Roman" w:hAnsi="Times New Roman" w:cs="Times New Roman"/>
        </w:rPr>
        <w:t xml:space="preserve"> and </w:t>
      </w:r>
      <w:r w:rsidR="00597930" w:rsidRPr="00861EF1">
        <w:rPr>
          <w:rFonts w:ascii="Times New Roman" w:hAnsi="Times New Roman" w:cs="Times New Roman"/>
        </w:rPr>
        <w:t xml:space="preserve">to the </w:t>
      </w:r>
      <w:r w:rsidR="00496AAE" w:rsidRPr="00861EF1">
        <w:rPr>
          <w:rFonts w:ascii="Times New Roman" w:hAnsi="Times New Roman" w:cs="Times New Roman"/>
        </w:rPr>
        <w:t xml:space="preserve">deductions </w:t>
      </w:r>
      <w:r w:rsidR="00597930" w:rsidRPr="00861EF1">
        <w:rPr>
          <w:rFonts w:ascii="Times New Roman" w:hAnsi="Times New Roman" w:cs="Times New Roman"/>
        </w:rPr>
        <w:t xml:space="preserve">generated </w:t>
      </w:r>
      <w:r w:rsidR="00C80299" w:rsidRPr="00861EF1">
        <w:rPr>
          <w:rFonts w:ascii="Times New Roman" w:hAnsi="Times New Roman" w:cs="Times New Roman"/>
        </w:rPr>
        <w:t>from this principle</w:t>
      </w:r>
      <w:r w:rsidR="003F29A5" w:rsidRPr="00861EF1">
        <w:rPr>
          <w:rFonts w:ascii="Times New Roman" w:hAnsi="Times New Roman" w:cs="Times New Roman"/>
        </w:rPr>
        <w:t xml:space="preserve"> (i.e., God’s natural laws)</w:t>
      </w:r>
      <w:r w:rsidR="003E1495" w:rsidRPr="00861EF1">
        <w:rPr>
          <w:rFonts w:ascii="Times New Roman" w:hAnsi="Times New Roman" w:cs="Times New Roman"/>
        </w:rPr>
        <w:t xml:space="preserve">. Second, </w:t>
      </w:r>
      <w:r w:rsidR="007C5C24" w:rsidRPr="00861EF1">
        <w:rPr>
          <w:rFonts w:ascii="Times New Roman" w:hAnsi="Times New Roman" w:cs="Times New Roman"/>
        </w:rPr>
        <w:t xml:space="preserve">I explore the obligation to faith, that is, </w:t>
      </w:r>
      <w:r w:rsidR="00F408C6" w:rsidRPr="00861EF1">
        <w:rPr>
          <w:rFonts w:ascii="Times New Roman" w:hAnsi="Times New Roman" w:cs="Times New Roman"/>
        </w:rPr>
        <w:t xml:space="preserve">how a sincere </w:t>
      </w:r>
      <w:r w:rsidR="0012376B">
        <w:rPr>
          <w:rFonts w:ascii="Times New Roman" w:hAnsi="Times New Roman" w:cs="Times New Roman"/>
        </w:rPr>
        <w:t xml:space="preserve">Christian </w:t>
      </w:r>
      <w:r w:rsidR="00F408C6" w:rsidRPr="00861EF1">
        <w:rPr>
          <w:rFonts w:ascii="Times New Roman" w:hAnsi="Times New Roman" w:cs="Times New Roman"/>
        </w:rPr>
        <w:t>salvation-seeker</w:t>
      </w:r>
      <w:r w:rsidR="00A453A5" w:rsidRPr="00861EF1">
        <w:rPr>
          <w:rFonts w:ascii="Times New Roman" w:hAnsi="Times New Roman" w:cs="Times New Roman"/>
        </w:rPr>
        <w:t xml:space="preserve"> </w:t>
      </w:r>
      <w:r w:rsidR="005634A9" w:rsidRPr="00861EF1">
        <w:rPr>
          <w:rFonts w:ascii="Times New Roman" w:hAnsi="Times New Roman" w:cs="Times New Roman"/>
        </w:rPr>
        <w:t>conceptualize</w:t>
      </w:r>
      <w:r w:rsidR="00A453A5" w:rsidRPr="00861EF1">
        <w:rPr>
          <w:rFonts w:ascii="Times New Roman" w:hAnsi="Times New Roman" w:cs="Times New Roman"/>
        </w:rPr>
        <w:t>s</w:t>
      </w:r>
      <w:r w:rsidR="005634A9" w:rsidRPr="00861EF1">
        <w:rPr>
          <w:rFonts w:ascii="Times New Roman" w:hAnsi="Times New Roman" w:cs="Times New Roman"/>
        </w:rPr>
        <w:t xml:space="preserve"> his or her</w:t>
      </w:r>
      <w:r w:rsidR="00D35A15" w:rsidRPr="00861EF1">
        <w:rPr>
          <w:rFonts w:ascii="Times New Roman" w:hAnsi="Times New Roman" w:cs="Times New Roman"/>
        </w:rPr>
        <w:t xml:space="preserve"> obligation </w:t>
      </w:r>
      <w:r w:rsidR="00E31054" w:rsidRPr="00861EF1">
        <w:rPr>
          <w:rFonts w:ascii="Times New Roman" w:hAnsi="Times New Roman" w:cs="Times New Roman"/>
        </w:rPr>
        <w:t xml:space="preserve">to </w:t>
      </w:r>
      <w:r w:rsidR="0021525E" w:rsidRPr="00861EF1">
        <w:rPr>
          <w:rFonts w:ascii="Times New Roman" w:hAnsi="Times New Roman" w:cs="Times New Roman"/>
        </w:rPr>
        <w:t xml:space="preserve">the </w:t>
      </w:r>
      <w:r w:rsidR="006054F8" w:rsidRPr="00861EF1">
        <w:rPr>
          <w:rFonts w:ascii="Times New Roman" w:hAnsi="Times New Roman" w:cs="Times New Roman"/>
        </w:rPr>
        <w:t>faith-based proposition</w:t>
      </w:r>
      <w:r w:rsidR="00A15798" w:rsidRPr="00861EF1">
        <w:rPr>
          <w:rFonts w:ascii="Times New Roman" w:hAnsi="Times New Roman" w:cs="Times New Roman"/>
        </w:rPr>
        <w:t xml:space="preserve"> that Jesus</w:t>
      </w:r>
      <w:r w:rsidR="003E1495" w:rsidRPr="00861EF1">
        <w:rPr>
          <w:rFonts w:ascii="Times New Roman" w:hAnsi="Times New Roman" w:cs="Times New Roman"/>
        </w:rPr>
        <w:t xml:space="preserve"> is the Christ. Third, </w:t>
      </w:r>
      <w:r w:rsidR="007C5C24" w:rsidRPr="00861EF1">
        <w:rPr>
          <w:rFonts w:ascii="Times New Roman" w:hAnsi="Times New Roman" w:cs="Times New Roman"/>
        </w:rPr>
        <w:t xml:space="preserve">I explore civil obligation, that is, </w:t>
      </w:r>
      <w:r w:rsidR="0094217B" w:rsidRPr="00861EF1">
        <w:rPr>
          <w:rFonts w:ascii="Times New Roman" w:hAnsi="Times New Roman" w:cs="Times New Roman"/>
        </w:rPr>
        <w:t xml:space="preserve">how a </w:t>
      </w:r>
      <w:r w:rsidR="00A453A5" w:rsidRPr="00861EF1">
        <w:rPr>
          <w:rFonts w:ascii="Times New Roman" w:hAnsi="Times New Roman" w:cs="Times New Roman"/>
        </w:rPr>
        <w:t xml:space="preserve">sincere </w:t>
      </w:r>
      <w:r w:rsidR="0046553F">
        <w:rPr>
          <w:rFonts w:ascii="Times New Roman" w:hAnsi="Times New Roman" w:cs="Times New Roman"/>
        </w:rPr>
        <w:t>Christian</w:t>
      </w:r>
      <w:r w:rsidR="0094217B" w:rsidRPr="00861EF1">
        <w:rPr>
          <w:rFonts w:ascii="Times New Roman" w:hAnsi="Times New Roman" w:cs="Times New Roman"/>
        </w:rPr>
        <w:t xml:space="preserve"> subject</w:t>
      </w:r>
      <w:r w:rsidR="00A453A5" w:rsidRPr="00861EF1">
        <w:rPr>
          <w:rFonts w:ascii="Times New Roman" w:hAnsi="Times New Roman" w:cs="Times New Roman"/>
        </w:rPr>
        <w:t xml:space="preserve"> </w:t>
      </w:r>
      <w:r w:rsidR="005634A9" w:rsidRPr="00861EF1">
        <w:rPr>
          <w:rFonts w:ascii="Times New Roman" w:hAnsi="Times New Roman" w:cs="Times New Roman"/>
        </w:rPr>
        <w:t>conceptualize</w:t>
      </w:r>
      <w:r w:rsidR="00A453A5" w:rsidRPr="00861EF1">
        <w:rPr>
          <w:rFonts w:ascii="Times New Roman" w:hAnsi="Times New Roman" w:cs="Times New Roman"/>
        </w:rPr>
        <w:t>s</w:t>
      </w:r>
      <w:r w:rsidR="005634A9" w:rsidRPr="00861EF1">
        <w:rPr>
          <w:rFonts w:ascii="Times New Roman" w:hAnsi="Times New Roman" w:cs="Times New Roman"/>
        </w:rPr>
        <w:t xml:space="preserve"> his or her</w:t>
      </w:r>
      <w:r w:rsidR="00A15798" w:rsidRPr="00861EF1">
        <w:rPr>
          <w:rFonts w:ascii="Times New Roman" w:hAnsi="Times New Roman" w:cs="Times New Roman"/>
        </w:rPr>
        <w:t xml:space="preserve"> </w:t>
      </w:r>
      <w:r w:rsidR="00D35A15" w:rsidRPr="00861EF1">
        <w:rPr>
          <w:rFonts w:ascii="Times New Roman" w:hAnsi="Times New Roman" w:cs="Times New Roman"/>
        </w:rPr>
        <w:t xml:space="preserve">obligation </w:t>
      </w:r>
      <w:r w:rsidR="00E31054" w:rsidRPr="00861EF1">
        <w:rPr>
          <w:rFonts w:ascii="Times New Roman" w:hAnsi="Times New Roman" w:cs="Times New Roman"/>
        </w:rPr>
        <w:t>to t</w:t>
      </w:r>
      <w:r w:rsidR="0021525E" w:rsidRPr="00861EF1">
        <w:rPr>
          <w:rFonts w:ascii="Times New Roman" w:hAnsi="Times New Roman" w:cs="Times New Roman"/>
        </w:rPr>
        <w:t>he civil sovereign</w:t>
      </w:r>
      <w:r w:rsidR="00E21545" w:rsidRPr="00861EF1">
        <w:rPr>
          <w:rFonts w:ascii="Times New Roman" w:hAnsi="Times New Roman" w:cs="Times New Roman"/>
        </w:rPr>
        <w:t>.</w:t>
      </w:r>
      <w:r w:rsidR="006B56E6" w:rsidRPr="00861EF1">
        <w:rPr>
          <w:rFonts w:ascii="Times New Roman" w:hAnsi="Times New Roman" w:cs="Times New Roman"/>
        </w:rPr>
        <w:t xml:space="preserve"> </w:t>
      </w:r>
    </w:p>
    <w:p w14:paraId="20EB97BB" w14:textId="40004F2A" w:rsidR="00597930" w:rsidRPr="00861EF1" w:rsidRDefault="006B56E6" w:rsidP="00AB24DE">
      <w:pPr>
        <w:spacing w:line="480" w:lineRule="auto"/>
        <w:ind w:firstLine="720"/>
        <w:rPr>
          <w:rFonts w:ascii="Times New Roman" w:hAnsi="Times New Roman" w:cs="Times New Roman"/>
        </w:rPr>
      </w:pPr>
      <w:r w:rsidRPr="00861EF1">
        <w:rPr>
          <w:rFonts w:ascii="Times New Roman" w:hAnsi="Times New Roman" w:cs="Times New Roman"/>
        </w:rPr>
        <w:lastRenderedPageBreak/>
        <w:t xml:space="preserve">I argue that Hobbes </w:t>
      </w:r>
      <w:r w:rsidR="00FC295D">
        <w:rPr>
          <w:rFonts w:ascii="Times New Roman" w:hAnsi="Times New Roman" w:cs="Times New Roman"/>
        </w:rPr>
        <w:t xml:space="preserve">describes </w:t>
      </w:r>
      <w:r w:rsidR="00240233" w:rsidRPr="00861EF1">
        <w:rPr>
          <w:rFonts w:ascii="Times New Roman" w:hAnsi="Times New Roman" w:cs="Times New Roman"/>
        </w:rPr>
        <w:t xml:space="preserve">salvation </w:t>
      </w:r>
      <w:r w:rsidR="006054F8" w:rsidRPr="00861EF1">
        <w:rPr>
          <w:rFonts w:ascii="Times New Roman" w:hAnsi="Times New Roman" w:cs="Times New Roman"/>
        </w:rPr>
        <w:t xml:space="preserve">as a </w:t>
      </w:r>
      <w:r w:rsidR="003F29A5" w:rsidRPr="00861EF1">
        <w:rPr>
          <w:rFonts w:ascii="Times New Roman" w:hAnsi="Times New Roman" w:cs="Times New Roman"/>
        </w:rPr>
        <w:t>jour</w:t>
      </w:r>
      <w:r w:rsidR="00367DEA" w:rsidRPr="00861EF1">
        <w:rPr>
          <w:rFonts w:ascii="Times New Roman" w:hAnsi="Times New Roman" w:cs="Times New Roman"/>
        </w:rPr>
        <w:t>ney, and he</w:t>
      </w:r>
      <w:r w:rsidR="00A17111" w:rsidRPr="00861EF1">
        <w:rPr>
          <w:rFonts w:ascii="Times New Roman" w:hAnsi="Times New Roman" w:cs="Times New Roman"/>
        </w:rPr>
        <w:t xml:space="preserve"> </w:t>
      </w:r>
      <w:r w:rsidR="00A747B8" w:rsidRPr="00861EF1">
        <w:rPr>
          <w:rFonts w:ascii="Times New Roman" w:hAnsi="Times New Roman" w:cs="Times New Roman"/>
        </w:rPr>
        <w:t>us</w:t>
      </w:r>
      <w:r w:rsidR="00367DEA" w:rsidRPr="00861EF1">
        <w:rPr>
          <w:rFonts w:ascii="Times New Roman" w:hAnsi="Times New Roman" w:cs="Times New Roman"/>
        </w:rPr>
        <w:t>es the journey-</w:t>
      </w:r>
      <w:r w:rsidR="006054F8" w:rsidRPr="00861EF1">
        <w:rPr>
          <w:rFonts w:ascii="Times New Roman" w:hAnsi="Times New Roman" w:cs="Times New Roman"/>
        </w:rPr>
        <w:t xml:space="preserve">narrative </w:t>
      </w:r>
      <w:r w:rsidR="00A747B8" w:rsidRPr="00861EF1">
        <w:rPr>
          <w:rFonts w:ascii="Times New Roman" w:hAnsi="Times New Roman" w:cs="Times New Roman"/>
        </w:rPr>
        <w:t>to account for</w:t>
      </w:r>
      <w:r w:rsidR="0046553F">
        <w:rPr>
          <w:rFonts w:ascii="Times New Roman" w:hAnsi="Times New Roman" w:cs="Times New Roman"/>
        </w:rPr>
        <w:t xml:space="preserve"> a Christian</w:t>
      </w:r>
      <w:r w:rsidR="00A22B80" w:rsidRPr="00861EF1">
        <w:rPr>
          <w:rFonts w:ascii="Times New Roman" w:hAnsi="Times New Roman" w:cs="Times New Roman"/>
        </w:rPr>
        <w:t xml:space="preserve"> subject’s</w:t>
      </w:r>
      <w:r w:rsidR="0094217B" w:rsidRPr="00861EF1">
        <w:rPr>
          <w:rFonts w:ascii="Times New Roman" w:hAnsi="Times New Roman" w:cs="Times New Roman"/>
        </w:rPr>
        <w:t xml:space="preserve"> </w:t>
      </w:r>
      <w:r w:rsidR="005B5A6E" w:rsidRPr="00861EF1">
        <w:rPr>
          <w:rFonts w:ascii="Times New Roman" w:hAnsi="Times New Roman" w:cs="Times New Roman"/>
        </w:rPr>
        <w:t>evolving obligations</w:t>
      </w:r>
      <w:r w:rsidRPr="00861EF1">
        <w:rPr>
          <w:rFonts w:ascii="Times New Roman" w:hAnsi="Times New Roman" w:cs="Times New Roman"/>
        </w:rPr>
        <w:t xml:space="preserve"> </w:t>
      </w:r>
      <w:r w:rsidR="007558F8" w:rsidRPr="00861EF1">
        <w:rPr>
          <w:rFonts w:ascii="Times New Roman" w:hAnsi="Times New Roman" w:cs="Times New Roman"/>
        </w:rPr>
        <w:t xml:space="preserve">to </w:t>
      </w:r>
      <w:r w:rsidR="0094217B" w:rsidRPr="00861EF1">
        <w:rPr>
          <w:rFonts w:ascii="Times New Roman" w:hAnsi="Times New Roman" w:cs="Times New Roman"/>
        </w:rPr>
        <w:t xml:space="preserve">the </w:t>
      </w:r>
      <w:r w:rsidR="007558F8" w:rsidRPr="00861EF1">
        <w:rPr>
          <w:rFonts w:ascii="Times New Roman" w:hAnsi="Times New Roman" w:cs="Times New Roman"/>
        </w:rPr>
        <w:t>natural law</w:t>
      </w:r>
      <w:r w:rsidR="00567F8C" w:rsidRPr="00861EF1">
        <w:rPr>
          <w:rFonts w:ascii="Times New Roman" w:hAnsi="Times New Roman" w:cs="Times New Roman"/>
        </w:rPr>
        <w:t>s</w:t>
      </w:r>
      <w:r w:rsidR="007558F8" w:rsidRPr="00861EF1">
        <w:rPr>
          <w:rFonts w:ascii="Times New Roman" w:hAnsi="Times New Roman" w:cs="Times New Roman"/>
        </w:rPr>
        <w:t>, to Christ</w:t>
      </w:r>
      <w:r w:rsidR="0094217B" w:rsidRPr="00861EF1">
        <w:rPr>
          <w:rFonts w:ascii="Times New Roman" w:hAnsi="Times New Roman" w:cs="Times New Roman"/>
        </w:rPr>
        <w:t>,</w:t>
      </w:r>
      <w:r w:rsidR="00A747B8" w:rsidRPr="00861EF1">
        <w:rPr>
          <w:rFonts w:ascii="Times New Roman" w:hAnsi="Times New Roman" w:cs="Times New Roman"/>
        </w:rPr>
        <w:t xml:space="preserve"> and to the civil sovereign</w:t>
      </w:r>
      <w:r w:rsidR="00177837" w:rsidRPr="00861EF1">
        <w:rPr>
          <w:rFonts w:ascii="Times New Roman" w:hAnsi="Times New Roman" w:cs="Times New Roman"/>
        </w:rPr>
        <w:t xml:space="preserve">. </w:t>
      </w:r>
      <w:r w:rsidR="0094217B" w:rsidRPr="00861EF1">
        <w:rPr>
          <w:rFonts w:ascii="Times New Roman" w:hAnsi="Times New Roman" w:cs="Times New Roman"/>
        </w:rPr>
        <w:t>Reformed Englishmen a</w:t>
      </w:r>
      <w:r w:rsidR="00177837" w:rsidRPr="00861EF1">
        <w:rPr>
          <w:rFonts w:ascii="Times New Roman" w:hAnsi="Times New Roman" w:cs="Times New Roman"/>
        </w:rPr>
        <w:t xml:space="preserve">nd women would </w:t>
      </w:r>
      <w:r w:rsidR="00A22B80" w:rsidRPr="00861EF1">
        <w:rPr>
          <w:rFonts w:ascii="Times New Roman" w:hAnsi="Times New Roman" w:cs="Times New Roman"/>
        </w:rPr>
        <w:t>recognize</w:t>
      </w:r>
      <w:r w:rsidR="00177837" w:rsidRPr="00861EF1">
        <w:rPr>
          <w:rFonts w:ascii="Times New Roman" w:hAnsi="Times New Roman" w:cs="Times New Roman"/>
        </w:rPr>
        <w:t xml:space="preserve"> this narrative</w:t>
      </w:r>
      <w:r w:rsidR="0094217B" w:rsidRPr="00861EF1">
        <w:rPr>
          <w:rFonts w:ascii="Times New Roman" w:hAnsi="Times New Roman" w:cs="Times New Roman"/>
        </w:rPr>
        <w:t>.</w:t>
      </w:r>
      <w:r w:rsidR="00C57154" w:rsidRPr="00861EF1">
        <w:rPr>
          <w:rFonts w:ascii="Times New Roman" w:hAnsi="Times New Roman" w:cs="Times New Roman"/>
        </w:rPr>
        <w:t xml:space="preserve"> But I </w:t>
      </w:r>
      <w:r w:rsidR="006054F8" w:rsidRPr="00861EF1">
        <w:rPr>
          <w:rFonts w:ascii="Times New Roman" w:hAnsi="Times New Roman" w:cs="Times New Roman"/>
        </w:rPr>
        <w:t>argue that w</w:t>
      </w:r>
      <w:r w:rsidR="009C3303" w:rsidRPr="00861EF1">
        <w:rPr>
          <w:rFonts w:ascii="Times New Roman" w:hAnsi="Times New Roman" w:cs="Times New Roman"/>
        </w:rPr>
        <w:t>hat begins as a typical Reformation story</w:t>
      </w:r>
      <w:r w:rsidR="0046553F">
        <w:rPr>
          <w:rFonts w:ascii="Times New Roman" w:hAnsi="Times New Roman" w:cs="Times New Roman"/>
        </w:rPr>
        <w:t xml:space="preserve"> of a Christian</w:t>
      </w:r>
      <w:r w:rsidR="003E1495" w:rsidRPr="00861EF1">
        <w:rPr>
          <w:rFonts w:ascii="Times New Roman" w:hAnsi="Times New Roman" w:cs="Times New Roman"/>
        </w:rPr>
        <w:t xml:space="preserve"> subject’s</w:t>
      </w:r>
      <w:r w:rsidR="00A17111" w:rsidRPr="00861EF1">
        <w:rPr>
          <w:rFonts w:ascii="Times New Roman" w:hAnsi="Times New Roman" w:cs="Times New Roman"/>
        </w:rPr>
        <w:t xml:space="preserve"> </w:t>
      </w:r>
      <w:r w:rsidR="0046553F">
        <w:rPr>
          <w:rFonts w:ascii="Times New Roman" w:hAnsi="Times New Roman" w:cs="Times New Roman"/>
        </w:rPr>
        <w:t>priv</w:t>
      </w:r>
      <w:r w:rsidR="0012376B">
        <w:rPr>
          <w:rFonts w:ascii="Times New Roman" w:hAnsi="Times New Roman" w:cs="Times New Roman"/>
        </w:rPr>
        <w:t>ate</w:t>
      </w:r>
      <w:r w:rsidR="00B92680">
        <w:rPr>
          <w:rFonts w:ascii="Times New Roman" w:hAnsi="Times New Roman" w:cs="Times New Roman"/>
        </w:rPr>
        <w:t xml:space="preserve"> relationship with God </w:t>
      </w:r>
      <w:r w:rsidR="009C3303" w:rsidRPr="00861EF1">
        <w:rPr>
          <w:rFonts w:ascii="Times New Roman" w:hAnsi="Times New Roman" w:cs="Times New Roman"/>
        </w:rPr>
        <w:t xml:space="preserve">becomes a counter-Reformation narrative </w:t>
      </w:r>
      <w:r w:rsidR="00CC4F58" w:rsidRPr="00861EF1">
        <w:rPr>
          <w:rFonts w:ascii="Times New Roman" w:hAnsi="Times New Roman" w:cs="Times New Roman"/>
        </w:rPr>
        <w:t>where</w:t>
      </w:r>
      <w:r w:rsidR="003E1495" w:rsidRPr="00861EF1">
        <w:rPr>
          <w:rFonts w:ascii="Times New Roman" w:hAnsi="Times New Roman" w:cs="Times New Roman"/>
        </w:rPr>
        <w:t xml:space="preserve"> the </w:t>
      </w:r>
      <w:r w:rsidR="003F29A5" w:rsidRPr="00861EF1">
        <w:rPr>
          <w:rFonts w:ascii="Times New Roman" w:hAnsi="Times New Roman" w:cs="Times New Roman"/>
        </w:rPr>
        <w:t xml:space="preserve">quest for </w:t>
      </w:r>
      <w:r w:rsidR="0046553F">
        <w:rPr>
          <w:rFonts w:ascii="Times New Roman" w:hAnsi="Times New Roman" w:cs="Times New Roman"/>
        </w:rPr>
        <w:t>salvation requires</w:t>
      </w:r>
      <w:r w:rsidR="003E1495" w:rsidRPr="00861EF1">
        <w:rPr>
          <w:rFonts w:ascii="Times New Roman" w:hAnsi="Times New Roman" w:cs="Times New Roman"/>
        </w:rPr>
        <w:t xml:space="preserve"> </w:t>
      </w:r>
      <w:r w:rsidR="00F305EC">
        <w:rPr>
          <w:rFonts w:ascii="Times New Roman" w:hAnsi="Times New Roman" w:cs="Times New Roman"/>
        </w:rPr>
        <w:t xml:space="preserve">an </w:t>
      </w:r>
      <w:r w:rsidR="003E1495" w:rsidRPr="00861EF1">
        <w:rPr>
          <w:rFonts w:ascii="Times New Roman" w:hAnsi="Times New Roman" w:cs="Times New Roman"/>
        </w:rPr>
        <w:t>external human authority</w:t>
      </w:r>
      <w:r w:rsidR="0046553F">
        <w:rPr>
          <w:rFonts w:ascii="Times New Roman" w:hAnsi="Times New Roman" w:cs="Times New Roman"/>
        </w:rPr>
        <w:t xml:space="preserve"> for support</w:t>
      </w:r>
      <w:r w:rsidR="00DD3996" w:rsidRPr="00861EF1">
        <w:rPr>
          <w:rFonts w:ascii="Times New Roman" w:hAnsi="Times New Roman" w:cs="Times New Roman"/>
        </w:rPr>
        <w:t xml:space="preserve">. </w:t>
      </w:r>
      <w:r w:rsidR="00C57154" w:rsidRPr="00861EF1">
        <w:rPr>
          <w:rFonts w:ascii="Times New Roman" w:hAnsi="Times New Roman" w:cs="Times New Roman"/>
        </w:rPr>
        <w:t xml:space="preserve">I </w:t>
      </w:r>
      <w:r w:rsidR="0046553F">
        <w:rPr>
          <w:rFonts w:ascii="Times New Roman" w:hAnsi="Times New Roman" w:cs="Times New Roman"/>
        </w:rPr>
        <w:t xml:space="preserve">therefore </w:t>
      </w:r>
      <w:r w:rsidR="00C57154" w:rsidRPr="00861EF1">
        <w:rPr>
          <w:rFonts w:ascii="Times New Roman" w:hAnsi="Times New Roman" w:cs="Times New Roman"/>
        </w:rPr>
        <w:t xml:space="preserve">claim that </w:t>
      </w:r>
      <w:r w:rsidR="00367DEA" w:rsidRPr="00861EF1">
        <w:rPr>
          <w:rFonts w:ascii="Times New Roman" w:hAnsi="Times New Roman" w:cs="Times New Roman"/>
        </w:rPr>
        <w:t xml:space="preserve">Hobbes’s </w:t>
      </w:r>
      <w:r w:rsidR="00177837" w:rsidRPr="00861EF1">
        <w:rPr>
          <w:rFonts w:ascii="Times New Roman" w:hAnsi="Times New Roman" w:cs="Times New Roman"/>
        </w:rPr>
        <w:t xml:space="preserve">civil </w:t>
      </w:r>
      <w:r w:rsidR="00367DEA" w:rsidRPr="00861EF1">
        <w:rPr>
          <w:rFonts w:ascii="Times New Roman" w:hAnsi="Times New Roman" w:cs="Times New Roman"/>
        </w:rPr>
        <w:t xml:space="preserve">sovereign </w:t>
      </w:r>
      <w:r w:rsidR="00177837" w:rsidRPr="00861EF1">
        <w:rPr>
          <w:rFonts w:ascii="Times New Roman" w:hAnsi="Times New Roman" w:cs="Times New Roman"/>
        </w:rPr>
        <w:t xml:space="preserve">(as head of the church) </w:t>
      </w:r>
      <w:r w:rsidR="00367DEA" w:rsidRPr="00861EF1">
        <w:rPr>
          <w:rFonts w:ascii="Times New Roman" w:hAnsi="Times New Roman" w:cs="Times New Roman"/>
        </w:rPr>
        <w:t>in</w:t>
      </w:r>
      <w:r w:rsidR="003E1495" w:rsidRPr="00861EF1">
        <w:rPr>
          <w:rFonts w:ascii="Times New Roman" w:hAnsi="Times New Roman" w:cs="Times New Roman"/>
        </w:rPr>
        <w:t xml:space="preserve">tervenes, orchestrates and </w:t>
      </w:r>
      <w:r w:rsidR="003F29A5" w:rsidRPr="00861EF1">
        <w:rPr>
          <w:rFonts w:ascii="Times New Roman" w:hAnsi="Times New Roman" w:cs="Times New Roman"/>
        </w:rPr>
        <w:t xml:space="preserve">directs </w:t>
      </w:r>
      <w:r w:rsidR="003E1495" w:rsidRPr="00861EF1">
        <w:rPr>
          <w:rFonts w:ascii="Times New Roman" w:hAnsi="Times New Roman" w:cs="Times New Roman"/>
        </w:rPr>
        <w:t xml:space="preserve">the </w:t>
      </w:r>
      <w:r w:rsidR="0046553F">
        <w:rPr>
          <w:rFonts w:ascii="Times New Roman" w:hAnsi="Times New Roman" w:cs="Times New Roman"/>
        </w:rPr>
        <w:t xml:space="preserve">Christian </w:t>
      </w:r>
      <w:r w:rsidR="003F29A5" w:rsidRPr="00861EF1">
        <w:rPr>
          <w:rFonts w:ascii="Times New Roman" w:hAnsi="Times New Roman" w:cs="Times New Roman"/>
        </w:rPr>
        <w:t xml:space="preserve">quest for eternal life.  </w:t>
      </w:r>
      <w:r w:rsidR="004F49E8">
        <w:rPr>
          <w:rFonts w:ascii="Times New Roman" w:hAnsi="Times New Roman" w:cs="Times New Roman"/>
        </w:rPr>
        <w:t>Hobbes’s</w:t>
      </w:r>
      <w:r w:rsidR="003F29A5" w:rsidRPr="00861EF1">
        <w:rPr>
          <w:rFonts w:ascii="Times New Roman" w:hAnsi="Times New Roman" w:cs="Times New Roman"/>
        </w:rPr>
        <w:t xml:space="preserve"> salvation </w:t>
      </w:r>
      <w:r w:rsidR="005B5A6E" w:rsidRPr="00861EF1">
        <w:rPr>
          <w:rFonts w:ascii="Times New Roman" w:hAnsi="Times New Roman" w:cs="Times New Roman"/>
        </w:rPr>
        <w:t xml:space="preserve">narrative </w:t>
      </w:r>
      <w:r w:rsidR="00C57154" w:rsidRPr="00861EF1">
        <w:rPr>
          <w:rFonts w:ascii="Times New Roman" w:hAnsi="Times New Roman" w:cs="Times New Roman"/>
        </w:rPr>
        <w:t xml:space="preserve">therefore </w:t>
      </w:r>
      <w:r w:rsidR="00367DEA" w:rsidRPr="00861EF1">
        <w:rPr>
          <w:rFonts w:ascii="Times New Roman" w:hAnsi="Times New Roman" w:cs="Times New Roman"/>
        </w:rPr>
        <w:t>fortifies a</w:t>
      </w:r>
      <w:r w:rsidR="0046553F">
        <w:rPr>
          <w:rFonts w:ascii="Times New Roman" w:hAnsi="Times New Roman" w:cs="Times New Roman"/>
        </w:rPr>
        <w:t xml:space="preserve"> deep relationship of necessity</w:t>
      </w:r>
      <w:r w:rsidR="005B5A6E" w:rsidRPr="00861EF1">
        <w:rPr>
          <w:rFonts w:ascii="Times New Roman" w:hAnsi="Times New Roman" w:cs="Times New Roman"/>
        </w:rPr>
        <w:t xml:space="preserve"> </w:t>
      </w:r>
      <w:r w:rsidR="00367DEA" w:rsidRPr="00861EF1">
        <w:rPr>
          <w:rFonts w:ascii="Times New Roman" w:hAnsi="Times New Roman" w:cs="Times New Roman"/>
        </w:rPr>
        <w:t xml:space="preserve">between </w:t>
      </w:r>
      <w:r w:rsidR="005B5A6E" w:rsidRPr="00861EF1">
        <w:rPr>
          <w:rFonts w:ascii="Times New Roman" w:hAnsi="Times New Roman" w:cs="Times New Roman"/>
        </w:rPr>
        <w:t>salvation-seekers and the civil sove</w:t>
      </w:r>
      <w:r w:rsidR="003F29A5" w:rsidRPr="00861EF1">
        <w:rPr>
          <w:rFonts w:ascii="Times New Roman" w:hAnsi="Times New Roman" w:cs="Times New Roman"/>
        </w:rPr>
        <w:t>rei</w:t>
      </w:r>
      <w:r w:rsidR="00177837" w:rsidRPr="00861EF1">
        <w:rPr>
          <w:rFonts w:ascii="Times New Roman" w:hAnsi="Times New Roman" w:cs="Times New Roman"/>
        </w:rPr>
        <w:t>gn. I maintain that</w:t>
      </w:r>
      <w:r w:rsidR="0046553F">
        <w:rPr>
          <w:rFonts w:ascii="Times New Roman" w:hAnsi="Times New Roman" w:cs="Times New Roman"/>
        </w:rPr>
        <w:t xml:space="preserve"> this</w:t>
      </w:r>
      <w:r w:rsidR="00367DEA" w:rsidRPr="00861EF1">
        <w:rPr>
          <w:rFonts w:ascii="Times New Roman" w:hAnsi="Times New Roman" w:cs="Times New Roman"/>
        </w:rPr>
        <w:t xml:space="preserve"> relationship </w:t>
      </w:r>
      <w:r w:rsidR="003F29A5" w:rsidRPr="00861EF1">
        <w:rPr>
          <w:rFonts w:ascii="Times New Roman" w:hAnsi="Times New Roman" w:cs="Times New Roman"/>
        </w:rPr>
        <w:t>serve</w:t>
      </w:r>
      <w:r w:rsidR="00367DEA" w:rsidRPr="00861EF1">
        <w:rPr>
          <w:rFonts w:ascii="Times New Roman" w:hAnsi="Times New Roman" w:cs="Times New Roman"/>
        </w:rPr>
        <w:t>s</w:t>
      </w:r>
      <w:r w:rsidR="003F29A5" w:rsidRPr="00861EF1">
        <w:rPr>
          <w:rFonts w:ascii="Times New Roman" w:hAnsi="Times New Roman" w:cs="Times New Roman"/>
        </w:rPr>
        <w:t xml:space="preserve"> to </w:t>
      </w:r>
      <w:r w:rsidR="00367DEA" w:rsidRPr="00861EF1">
        <w:rPr>
          <w:rFonts w:ascii="Times New Roman" w:hAnsi="Times New Roman" w:cs="Times New Roman"/>
        </w:rPr>
        <w:t xml:space="preserve">better </w:t>
      </w:r>
      <w:r w:rsidR="00177837" w:rsidRPr="00861EF1">
        <w:rPr>
          <w:rFonts w:ascii="Times New Roman" w:hAnsi="Times New Roman" w:cs="Times New Roman"/>
        </w:rPr>
        <w:t xml:space="preserve">secure </w:t>
      </w:r>
      <w:r w:rsidR="003F29A5" w:rsidRPr="00861EF1">
        <w:rPr>
          <w:rFonts w:ascii="Times New Roman" w:hAnsi="Times New Roman" w:cs="Times New Roman"/>
        </w:rPr>
        <w:t>sovereign</w:t>
      </w:r>
      <w:r w:rsidR="00367DEA" w:rsidRPr="00861EF1">
        <w:rPr>
          <w:rFonts w:ascii="Times New Roman" w:hAnsi="Times New Roman" w:cs="Times New Roman"/>
        </w:rPr>
        <w:t xml:space="preserve"> </w:t>
      </w:r>
      <w:r w:rsidR="003F29A5" w:rsidRPr="00861EF1">
        <w:rPr>
          <w:rFonts w:ascii="Times New Roman" w:hAnsi="Times New Roman" w:cs="Times New Roman"/>
        </w:rPr>
        <w:t>authority</w:t>
      </w:r>
      <w:r w:rsidR="003E1495" w:rsidRPr="00861EF1">
        <w:rPr>
          <w:rFonts w:ascii="Times New Roman" w:hAnsi="Times New Roman" w:cs="Times New Roman"/>
        </w:rPr>
        <w:t xml:space="preserve"> and civil peace</w:t>
      </w:r>
      <w:r w:rsidR="00177837" w:rsidRPr="00861EF1">
        <w:rPr>
          <w:rFonts w:ascii="Times New Roman" w:hAnsi="Times New Roman" w:cs="Times New Roman"/>
        </w:rPr>
        <w:t>. It also challenges the claim that Hobbes has commitments to the liberty of conscience doctrine.</w:t>
      </w:r>
    </w:p>
    <w:p w14:paraId="73864989" w14:textId="66C93F4B" w:rsidR="00CA676D" w:rsidRDefault="00114950" w:rsidP="00AB24DE">
      <w:pPr>
        <w:spacing w:line="480" w:lineRule="auto"/>
        <w:ind w:firstLine="720"/>
        <w:rPr>
          <w:rFonts w:ascii="Times New Roman" w:hAnsi="Times New Roman" w:cs="Times New Roman"/>
        </w:rPr>
      </w:pPr>
      <w:r w:rsidRPr="00861EF1">
        <w:rPr>
          <w:rFonts w:ascii="Times New Roman" w:hAnsi="Times New Roman" w:cs="Times New Roman"/>
        </w:rPr>
        <w:t>My focus</w:t>
      </w:r>
      <w:r w:rsidR="003E1495" w:rsidRPr="00861EF1">
        <w:rPr>
          <w:rFonts w:ascii="Times New Roman" w:hAnsi="Times New Roman" w:cs="Times New Roman"/>
        </w:rPr>
        <w:t xml:space="preserve"> </w:t>
      </w:r>
      <w:r w:rsidR="00F305EC">
        <w:rPr>
          <w:rFonts w:ascii="Times New Roman" w:hAnsi="Times New Roman" w:cs="Times New Roman"/>
        </w:rPr>
        <w:t xml:space="preserve">on </w:t>
      </w:r>
      <w:r w:rsidR="005634A9" w:rsidRPr="00861EF1">
        <w:rPr>
          <w:rFonts w:ascii="Times New Roman" w:hAnsi="Times New Roman" w:cs="Times New Roman"/>
        </w:rPr>
        <w:t>Hobbes</w:t>
      </w:r>
      <w:r w:rsidR="00F305EC">
        <w:rPr>
          <w:rFonts w:ascii="Times New Roman" w:hAnsi="Times New Roman" w:cs="Times New Roman"/>
        </w:rPr>
        <w:t xml:space="preserve">’s </w:t>
      </w:r>
      <w:r w:rsidR="003E1495" w:rsidRPr="00861EF1">
        <w:rPr>
          <w:rFonts w:ascii="Times New Roman" w:hAnsi="Times New Roman" w:cs="Times New Roman"/>
        </w:rPr>
        <w:t>account of</w:t>
      </w:r>
      <w:r w:rsidR="0094217B" w:rsidRPr="00861EF1">
        <w:rPr>
          <w:rFonts w:ascii="Times New Roman" w:hAnsi="Times New Roman" w:cs="Times New Roman"/>
        </w:rPr>
        <w:t xml:space="preserve"> </w:t>
      </w:r>
      <w:r w:rsidR="0046553F">
        <w:rPr>
          <w:rFonts w:ascii="Times New Roman" w:hAnsi="Times New Roman" w:cs="Times New Roman"/>
        </w:rPr>
        <w:t xml:space="preserve">Christian </w:t>
      </w:r>
      <w:r w:rsidR="0094217B" w:rsidRPr="00861EF1">
        <w:rPr>
          <w:rFonts w:ascii="Times New Roman" w:hAnsi="Times New Roman" w:cs="Times New Roman"/>
        </w:rPr>
        <w:t>obligation</w:t>
      </w:r>
      <w:r w:rsidR="00A15798" w:rsidRPr="00861EF1">
        <w:rPr>
          <w:rFonts w:ascii="Times New Roman" w:hAnsi="Times New Roman" w:cs="Times New Roman"/>
        </w:rPr>
        <w:t xml:space="preserve"> in the context of the quest</w:t>
      </w:r>
      <w:r w:rsidR="0021525E" w:rsidRPr="00861EF1">
        <w:rPr>
          <w:rFonts w:ascii="Times New Roman" w:hAnsi="Times New Roman" w:cs="Times New Roman"/>
        </w:rPr>
        <w:t xml:space="preserve"> for </w:t>
      </w:r>
      <w:r w:rsidR="0021525E" w:rsidRPr="00861EF1">
        <w:rPr>
          <w:rFonts w:ascii="Times New Roman" w:hAnsi="Times New Roman" w:cs="Times New Roman"/>
          <w:i/>
        </w:rPr>
        <w:t>eternal life</w:t>
      </w:r>
      <w:r w:rsidR="0021525E" w:rsidRPr="00861EF1">
        <w:rPr>
          <w:rFonts w:ascii="Times New Roman" w:hAnsi="Times New Roman" w:cs="Times New Roman"/>
        </w:rPr>
        <w:t xml:space="preserve"> </w:t>
      </w:r>
      <w:r w:rsidR="00A15798" w:rsidRPr="00861EF1">
        <w:rPr>
          <w:rFonts w:ascii="Times New Roman" w:hAnsi="Times New Roman" w:cs="Times New Roman"/>
        </w:rPr>
        <w:t xml:space="preserve">is </w:t>
      </w:r>
      <w:r w:rsidR="005634A9" w:rsidRPr="00861EF1">
        <w:rPr>
          <w:rFonts w:ascii="Times New Roman" w:hAnsi="Times New Roman" w:cs="Times New Roman"/>
        </w:rPr>
        <w:t xml:space="preserve">(obviously) </w:t>
      </w:r>
      <w:r w:rsidRPr="00861EF1">
        <w:rPr>
          <w:rFonts w:ascii="Times New Roman" w:hAnsi="Times New Roman" w:cs="Times New Roman"/>
        </w:rPr>
        <w:t>religious in nature</w:t>
      </w:r>
      <w:r w:rsidR="0021525E" w:rsidRPr="00861EF1">
        <w:rPr>
          <w:rFonts w:ascii="Times New Roman" w:hAnsi="Times New Roman" w:cs="Times New Roman"/>
        </w:rPr>
        <w:t>.</w:t>
      </w:r>
      <w:r w:rsidRPr="00861EF1">
        <w:rPr>
          <w:rFonts w:ascii="Times New Roman" w:hAnsi="Times New Roman" w:cs="Times New Roman"/>
        </w:rPr>
        <w:t xml:space="preserve"> </w:t>
      </w:r>
      <w:r w:rsidR="0021525E" w:rsidRPr="00861EF1">
        <w:rPr>
          <w:rFonts w:ascii="Times New Roman" w:hAnsi="Times New Roman" w:cs="Times New Roman"/>
        </w:rPr>
        <w:t>B</w:t>
      </w:r>
      <w:r w:rsidR="00E31054" w:rsidRPr="00861EF1">
        <w:rPr>
          <w:rFonts w:ascii="Times New Roman" w:hAnsi="Times New Roman" w:cs="Times New Roman"/>
        </w:rPr>
        <w:t>ut my in</w:t>
      </w:r>
      <w:r w:rsidR="009A23E2" w:rsidRPr="00861EF1">
        <w:rPr>
          <w:rFonts w:ascii="Times New Roman" w:hAnsi="Times New Roman" w:cs="Times New Roman"/>
        </w:rPr>
        <w:t xml:space="preserve">terest </w:t>
      </w:r>
      <w:r w:rsidR="0046553F">
        <w:rPr>
          <w:rFonts w:ascii="Times New Roman" w:hAnsi="Times New Roman" w:cs="Times New Roman"/>
        </w:rPr>
        <w:t xml:space="preserve">in </w:t>
      </w:r>
      <w:r w:rsidR="00A747B8" w:rsidRPr="00861EF1">
        <w:rPr>
          <w:rFonts w:ascii="Times New Roman" w:hAnsi="Times New Roman" w:cs="Times New Roman"/>
        </w:rPr>
        <w:t>religious</w:t>
      </w:r>
      <w:r w:rsidR="003E1495" w:rsidRPr="00861EF1">
        <w:rPr>
          <w:rFonts w:ascii="Times New Roman" w:hAnsi="Times New Roman" w:cs="Times New Roman"/>
        </w:rPr>
        <w:t xml:space="preserve"> obligation</w:t>
      </w:r>
      <w:r w:rsidR="002672E5" w:rsidRPr="00861EF1">
        <w:rPr>
          <w:rFonts w:ascii="Times New Roman" w:hAnsi="Times New Roman" w:cs="Times New Roman"/>
        </w:rPr>
        <w:t xml:space="preserve"> </w:t>
      </w:r>
      <w:r w:rsidRPr="00861EF1">
        <w:rPr>
          <w:rFonts w:ascii="Times New Roman" w:hAnsi="Times New Roman" w:cs="Times New Roman"/>
        </w:rPr>
        <w:t>is</w:t>
      </w:r>
      <w:r w:rsidR="00D647E9" w:rsidRPr="00861EF1">
        <w:rPr>
          <w:rFonts w:ascii="Times New Roman" w:hAnsi="Times New Roman" w:cs="Times New Roman"/>
        </w:rPr>
        <w:t xml:space="preserve"> fundamentally secular and political.</w:t>
      </w:r>
      <w:r w:rsidR="00F50C83" w:rsidRPr="00861EF1">
        <w:rPr>
          <w:rFonts w:ascii="Times New Roman" w:hAnsi="Times New Roman" w:cs="Times New Roman"/>
        </w:rPr>
        <w:t xml:space="preserve"> </w:t>
      </w:r>
      <w:r w:rsidR="00DF43B2" w:rsidRPr="00861EF1">
        <w:rPr>
          <w:rFonts w:ascii="Times New Roman" w:hAnsi="Times New Roman" w:cs="Times New Roman"/>
        </w:rPr>
        <w:t xml:space="preserve"> Sincere</w:t>
      </w:r>
      <w:r w:rsidR="003E1495" w:rsidRPr="00861EF1">
        <w:rPr>
          <w:rFonts w:ascii="Times New Roman" w:hAnsi="Times New Roman" w:cs="Times New Roman"/>
        </w:rPr>
        <w:t xml:space="preserve"> </w:t>
      </w:r>
      <w:r w:rsidR="0046553F">
        <w:rPr>
          <w:rFonts w:ascii="Times New Roman" w:hAnsi="Times New Roman" w:cs="Times New Roman"/>
        </w:rPr>
        <w:t xml:space="preserve">Christian </w:t>
      </w:r>
      <w:r w:rsidR="003E1495" w:rsidRPr="00861EF1">
        <w:rPr>
          <w:rFonts w:ascii="Times New Roman" w:hAnsi="Times New Roman" w:cs="Times New Roman"/>
        </w:rPr>
        <w:t>salvation-seekers</w:t>
      </w:r>
      <w:r w:rsidR="00273E65" w:rsidRPr="00861EF1">
        <w:rPr>
          <w:rFonts w:ascii="Times New Roman" w:hAnsi="Times New Roman" w:cs="Times New Roman"/>
        </w:rPr>
        <w:t xml:space="preserve"> </w:t>
      </w:r>
      <w:r w:rsidR="005A297B" w:rsidRPr="00861EF1">
        <w:rPr>
          <w:rFonts w:ascii="Times New Roman" w:hAnsi="Times New Roman" w:cs="Times New Roman"/>
        </w:rPr>
        <w:t>pose a threat to</w:t>
      </w:r>
      <w:r w:rsidRPr="00861EF1">
        <w:rPr>
          <w:rFonts w:ascii="Times New Roman" w:hAnsi="Times New Roman" w:cs="Times New Roman"/>
        </w:rPr>
        <w:t xml:space="preserve"> Hobbes’s </w:t>
      </w:r>
      <w:r w:rsidR="00F408C6" w:rsidRPr="00861EF1">
        <w:rPr>
          <w:rFonts w:ascii="Times New Roman" w:hAnsi="Times New Roman" w:cs="Times New Roman"/>
        </w:rPr>
        <w:t>primary objective of</w:t>
      </w:r>
      <w:r w:rsidR="00DF43B2" w:rsidRPr="00861EF1">
        <w:rPr>
          <w:rFonts w:ascii="Times New Roman" w:hAnsi="Times New Roman" w:cs="Times New Roman"/>
        </w:rPr>
        <w:t xml:space="preserve"> </w:t>
      </w:r>
      <w:r w:rsidRPr="00861EF1">
        <w:rPr>
          <w:rFonts w:ascii="Times New Roman" w:hAnsi="Times New Roman" w:cs="Times New Roman"/>
        </w:rPr>
        <w:t>securing civil peace</w:t>
      </w:r>
      <w:r w:rsidR="0034792B" w:rsidRPr="00861EF1">
        <w:rPr>
          <w:rFonts w:ascii="Times New Roman" w:hAnsi="Times New Roman" w:cs="Times New Roman"/>
        </w:rPr>
        <w:t xml:space="preserve"> (</w:t>
      </w:r>
      <w:r w:rsidR="00FC295D">
        <w:rPr>
          <w:rFonts w:ascii="Times New Roman" w:hAnsi="Times New Roman" w:cs="Times New Roman"/>
          <w:i/>
        </w:rPr>
        <w:t>DC</w:t>
      </w:r>
      <w:r w:rsidR="00861EF1">
        <w:rPr>
          <w:rFonts w:ascii="Times New Roman" w:hAnsi="Times New Roman" w:cs="Times New Roman"/>
        </w:rPr>
        <w:t xml:space="preserve">, </w:t>
      </w:r>
      <w:r w:rsidR="0034792B" w:rsidRPr="00861EF1">
        <w:rPr>
          <w:rFonts w:ascii="Times New Roman" w:hAnsi="Times New Roman" w:cs="Times New Roman"/>
        </w:rPr>
        <w:t>78</w:t>
      </w:r>
      <w:r w:rsidR="00D31E21" w:rsidRPr="00861EF1">
        <w:rPr>
          <w:rFonts w:ascii="Times New Roman" w:hAnsi="Times New Roman" w:cs="Times New Roman"/>
        </w:rPr>
        <w:t>, 299</w:t>
      </w:r>
      <w:r w:rsidR="0034792B" w:rsidRPr="00861EF1">
        <w:rPr>
          <w:rFonts w:ascii="Times New Roman" w:hAnsi="Times New Roman" w:cs="Times New Roman"/>
        </w:rPr>
        <w:t>)</w:t>
      </w:r>
      <w:r w:rsidRPr="00861EF1">
        <w:rPr>
          <w:rFonts w:ascii="Times New Roman" w:hAnsi="Times New Roman" w:cs="Times New Roman"/>
        </w:rPr>
        <w:t xml:space="preserve">. </w:t>
      </w:r>
      <w:r w:rsidR="005634A9" w:rsidRPr="00861EF1">
        <w:rPr>
          <w:rFonts w:ascii="Times New Roman" w:hAnsi="Times New Roman" w:cs="Times New Roman"/>
        </w:rPr>
        <w:t xml:space="preserve">I </w:t>
      </w:r>
      <w:r w:rsidR="00F408C6" w:rsidRPr="00861EF1">
        <w:rPr>
          <w:rFonts w:ascii="Times New Roman" w:hAnsi="Times New Roman" w:cs="Times New Roman"/>
        </w:rPr>
        <w:t xml:space="preserve">therefore </w:t>
      </w:r>
      <w:r w:rsidR="00496AAE" w:rsidRPr="00861EF1">
        <w:rPr>
          <w:rFonts w:ascii="Times New Roman" w:hAnsi="Times New Roman" w:cs="Times New Roman"/>
        </w:rPr>
        <w:t>seek to articulate</w:t>
      </w:r>
      <w:r w:rsidR="003E1495" w:rsidRPr="00861EF1">
        <w:rPr>
          <w:rFonts w:ascii="Times New Roman" w:hAnsi="Times New Roman" w:cs="Times New Roman"/>
        </w:rPr>
        <w:t xml:space="preserve"> how Hobbes</w:t>
      </w:r>
      <w:r w:rsidR="00F408C6" w:rsidRPr="00861EF1">
        <w:rPr>
          <w:rFonts w:ascii="Times New Roman" w:hAnsi="Times New Roman" w:cs="Times New Roman"/>
        </w:rPr>
        <w:t xml:space="preserve"> conceptualize</w:t>
      </w:r>
      <w:r w:rsidR="003E1495" w:rsidRPr="00861EF1">
        <w:rPr>
          <w:rFonts w:ascii="Times New Roman" w:hAnsi="Times New Roman" w:cs="Times New Roman"/>
        </w:rPr>
        <w:t>s</w:t>
      </w:r>
      <w:r w:rsidR="00F408C6" w:rsidRPr="00861EF1">
        <w:rPr>
          <w:rFonts w:ascii="Times New Roman" w:hAnsi="Times New Roman" w:cs="Times New Roman"/>
        </w:rPr>
        <w:t xml:space="preserve"> the proper way to pursue</w:t>
      </w:r>
      <w:r w:rsidR="005634A9" w:rsidRPr="00861EF1">
        <w:rPr>
          <w:rFonts w:ascii="Times New Roman" w:hAnsi="Times New Roman" w:cs="Times New Roman"/>
        </w:rPr>
        <w:t xml:space="preserve"> ete</w:t>
      </w:r>
      <w:r w:rsidR="003E1495" w:rsidRPr="00861EF1">
        <w:rPr>
          <w:rFonts w:ascii="Times New Roman" w:hAnsi="Times New Roman" w:cs="Times New Roman"/>
        </w:rPr>
        <w:t xml:space="preserve">rnal life </w:t>
      </w:r>
      <w:r w:rsidR="0046553F">
        <w:rPr>
          <w:rFonts w:ascii="Times New Roman" w:hAnsi="Times New Roman" w:cs="Times New Roman"/>
        </w:rPr>
        <w:t xml:space="preserve">from within Christianity </w:t>
      </w:r>
      <w:r w:rsidR="003E1495" w:rsidRPr="00861EF1">
        <w:rPr>
          <w:rFonts w:ascii="Times New Roman" w:hAnsi="Times New Roman" w:cs="Times New Roman"/>
        </w:rPr>
        <w:t>because improper</w:t>
      </w:r>
      <w:r w:rsidR="00F408C6" w:rsidRPr="00861EF1">
        <w:rPr>
          <w:rFonts w:ascii="Times New Roman" w:hAnsi="Times New Roman" w:cs="Times New Roman"/>
        </w:rPr>
        <w:t xml:space="preserve"> concept</w:t>
      </w:r>
      <w:r w:rsidR="003E1495" w:rsidRPr="00861EF1">
        <w:rPr>
          <w:rFonts w:ascii="Times New Roman" w:hAnsi="Times New Roman" w:cs="Times New Roman"/>
        </w:rPr>
        <w:t xml:space="preserve">ualizations </w:t>
      </w:r>
      <w:r w:rsidR="00F408C6" w:rsidRPr="00861EF1">
        <w:rPr>
          <w:rFonts w:ascii="Times New Roman" w:hAnsi="Times New Roman" w:cs="Times New Roman"/>
        </w:rPr>
        <w:t xml:space="preserve">can </w:t>
      </w:r>
      <w:r w:rsidR="005634A9" w:rsidRPr="00861EF1">
        <w:rPr>
          <w:rFonts w:ascii="Times New Roman" w:hAnsi="Times New Roman" w:cs="Times New Roman"/>
        </w:rPr>
        <w:t>underm</w:t>
      </w:r>
      <w:r w:rsidR="00D35A15" w:rsidRPr="00861EF1">
        <w:rPr>
          <w:rFonts w:ascii="Times New Roman" w:hAnsi="Times New Roman" w:cs="Times New Roman"/>
        </w:rPr>
        <w:t xml:space="preserve">ine </w:t>
      </w:r>
      <w:r w:rsidR="005B5A6E" w:rsidRPr="00861EF1">
        <w:rPr>
          <w:rFonts w:ascii="Times New Roman" w:hAnsi="Times New Roman" w:cs="Times New Roman"/>
        </w:rPr>
        <w:t xml:space="preserve">this </w:t>
      </w:r>
      <w:r w:rsidR="00C80299" w:rsidRPr="00861EF1">
        <w:rPr>
          <w:rFonts w:ascii="Times New Roman" w:hAnsi="Times New Roman" w:cs="Times New Roman"/>
        </w:rPr>
        <w:t>end</w:t>
      </w:r>
      <w:r w:rsidR="002672E5" w:rsidRPr="00861EF1">
        <w:rPr>
          <w:rFonts w:ascii="Times New Roman" w:hAnsi="Times New Roman" w:cs="Times New Roman"/>
        </w:rPr>
        <w:t>.</w:t>
      </w:r>
      <w:r w:rsidR="006D0221">
        <w:rPr>
          <w:rFonts w:ascii="Times New Roman" w:hAnsi="Times New Roman" w:cs="Times New Roman"/>
        </w:rPr>
        <w:t xml:space="preserve"> </w:t>
      </w:r>
    </w:p>
    <w:p w14:paraId="21D0C94B" w14:textId="77777777" w:rsidR="00CA676D" w:rsidRPr="00861EF1" w:rsidRDefault="00CA676D" w:rsidP="00AB24DE">
      <w:pPr>
        <w:spacing w:line="480" w:lineRule="auto"/>
        <w:rPr>
          <w:rFonts w:ascii="Times New Roman" w:hAnsi="Times New Roman" w:cs="Times New Roman"/>
        </w:rPr>
      </w:pPr>
    </w:p>
    <w:p w14:paraId="2A510281" w14:textId="482CEE37" w:rsidR="00B16208" w:rsidRPr="00861EF1" w:rsidRDefault="00625EC8" w:rsidP="00AB24DE">
      <w:pPr>
        <w:spacing w:line="480" w:lineRule="auto"/>
        <w:rPr>
          <w:rFonts w:ascii="Times New Roman" w:hAnsi="Times New Roman" w:cs="Times New Roman"/>
          <w:b/>
        </w:rPr>
      </w:pPr>
      <w:r w:rsidRPr="00861EF1">
        <w:rPr>
          <w:rFonts w:ascii="Times New Roman" w:hAnsi="Times New Roman" w:cs="Times New Roman"/>
          <w:b/>
        </w:rPr>
        <w:t xml:space="preserve">II. </w:t>
      </w:r>
      <w:r w:rsidR="00597930" w:rsidRPr="00861EF1">
        <w:rPr>
          <w:rFonts w:ascii="Times New Roman" w:hAnsi="Times New Roman" w:cs="Times New Roman"/>
          <w:b/>
        </w:rPr>
        <w:t>Standard interpretations of the way</w:t>
      </w:r>
      <w:r w:rsidR="00B16208" w:rsidRPr="00861EF1">
        <w:rPr>
          <w:rFonts w:ascii="Times New Roman" w:hAnsi="Times New Roman" w:cs="Times New Roman"/>
          <w:b/>
        </w:rPr>
        <w:t xml:space="preserve"> Hobbes confronts sincere salvati</w:t>
      </w:r>
      <w:r w:rsidR="00F408C6" w:rsidRPr="00861EF1">
        <w:rPr>
          <w:rFonts w:ascii="Times New Roman" w:hAnsi="Times New Roman" w:cs="Times New Roman"/>
          <w:b/>
        </w:rPr>
        <w:t>on-seekers who</w:t>
      </w:r>
      <w:r w:rsidRPr="00861EF1">
        <w:rPr>
          <w:rFonts w:ascii="Times New Roman" w:hAnsi="Times New Roman" w:cs="Times New Roman"/>
          <w:b/>
        </w:rPr>
        <w:t>se religious speeches and deeds</w:t>
      </w:r>
      <w:r w:rsidR="00F408C6" w:rsidRPr="00861EF1">
        <w:rPr>
          <w:rFonts w:ascii="Times New Roman" w:hAnsi="Times New Roman" w:cs="Times New Roman"/>
          <w:b/>
        </w:rPr>
        <w:t xml:space="preserve"> may </w:t>
      </w:r>
      <w:r w:rsidR="00B16208" w:rsidRPr="00861EF1">
        <w:rPr>
          <w:rFonts w:ascii="Times New Roman" w:hAnsi="Times New Roman" w:cs="Times New Roman"/>
          <w:b/>
        </w:rPr>
        <w:t>destabilize civi</w:t>
      </w:r>
      <w:r w:rsidR="00A15798" w:rsidRPr="00861EF1">
        <w:rPr>
          <w:rFonts w:ascii="Times New Roman" w:hAnsi="Times New Roman" w:cs="Times New Roman"/>
          <w:b/>
        </w:rPr>
        <w:t xml:space="preserve">l peace </w:t>
      </w:r>
    </w:p>
    <w:p w14:paraId="3A6C12D3" w14:textId="77777777" w:rsidR="00625EC8" w:rsidRPr="00861EF1" w:rsidRDefault="00625EC8" w:rsidP="00AB24DE">
      <w:pPr>
        <w:spacing w:line="480" w:lineRule="auto"/>
        <w:rPr>
          <w:rFonts w:ascii="Times New Roman" w:hAnsi="Times New Roman" w:cs="Times New Roman"/>
          <w:b/>
        </w:rPr>
      </w:pPr>
    </w:p>
    <w:p w14:paraId="299D3DFB" w14:textId="6D625CA1" w:rsidR="00625EC8" w:rsidRPr="00861EF1" w:rsidRDefault="00625EC8" w:rsidP="00AB24DE">
      <w:pPr>
        <w:pStyle w:val="ListParagraph"/>
        <w:numPr>
          <w:ilvl w:val="0"/>
          <w:numId w:val="3"/>
        </w:numPr>
        <w:spacing w:line="480" w:lineRule="auto"/>
        <w:rPr>
          <w:rFonts w:ascii="Times New Roman" w:hAnsi="Times New Roman" w:cs="Times New Roman"/>
          <w:b/>
        </w:rPr>
      </w:pPr>
      <w:r w:rsidRPr="00861EF1">
        <w:rPr>
          <w:rFonts w:ascii="Times New Roman" w:hAnsi="Times New Roman" w:cs="Times New Roman"/>
          <w:b/>
        </w:rPr>
        <w:t>The secularization argument</w:t>
      </w:r>
    </w:p>
    <w:p w14:paraId="1524B968" w14:textId="21EDD3A9" w:rsidR="00625EC8" w:rsidRPr="00861EF1" w:rsidRDefault="00CA676D" w:rsidP="00AB24DE">
      <w:pPr>
        <w:spacing w:line="480" w:lineRule="auto"/>
        <w:ind w:firstLine="720"/>
        <w:rPr>
          <w:rFonts w:ascii="Times New Roman" w:hAnsi="Times New Roman" w:cs="Times New Roman"/>
        </w:rPr>
      </w:pPr>
      <w:r w:rsidRPr="00861EF1">
        <w:rPr>
          <w:rFonts w:ascii="Times New Roman" w:hAnsi="Times New Roman" w:cs="Times New Roman"/>
        </w:rPr>
        <w:lastRenderedPageBreak/>
        <w:t xml:space="preserve">Many scholars argue that Hobbes </w:t>
      </w:r>
      <w:r w:rsidR="006927C7" w:rsidRPr="00861EF1">
        <w:rPr>
          <w:rFonts w:ascii="Times New Roman" w:hAnsi="Times New Roman" w:cs="Times New Roman"/>
        </w:rPr>
        <w:t>offers a secularizing political philosophy in order to secure</w:t>
      </w:r>
      <w:r w:rsidR="0039212C" w:rsidRPr="00861EF1">
        <w:rPr>
          <w:rFonts w:ascii="Times New Roman" w:hAnsi="Times New Roman" w:cs="Times New Roman"/>
        </w:rPr>
        <w:t xml:space="preserve"> civil peace </w:t>
      </w:r>
      <w:r w:rsidR="00DD78E7" w:rsidRPr="00861EF1">
        <w:rPr>
          <w:rFonts w:ascii="Times New Roman" w:hAnsi="Times New Roman" w:cs="Times New Roman"/>
        </w:rPr>
        <w:t xml:space="preserve">from </w:t>
      </w:r>
      <w:r w:rsidR="006927C7" w:rsidRPr="00861EF1">
        <w:rPr>
          <w:rFonts w:ascii="Times New Roman" w:hAnsi="Times New Roman" w:cs="Times New Roman"/>
        </w:rPr>
        <w:t xml:space="preserve">the </w:t>
      </w:r>
      <w:r w:rsidR="0039212C" w:rsidRPr="00861EF1">
        <w:rPr>
          <w:rFonts w:ascii="Times New Roman" w:hAnsi="Times New Roman" w:cs="Times New Roman"/>
        </w:rPr>
        <w:t xml:space="preserve">destabilizing </w:t>
      </w:r>
      <w:r w:rsidR="00273E65" w:rsidRPr="00861EF1">
        <w:rPr>
          <w:rFonts w:ascii="Times New Roman" w:hAnsi="Times New Roman" w:cs="Times New Roman"/>
        </w:rPr>
        <w:t>threat</w:t>
      </w:r>
      <w:r w:rsidR="00177837" w:rsidRPr="00861EF1">
        <w:rPr>
          <w:rFonts w:ascii="Times New Roman" w:hAnsi="Times New Roman" w:cs="Times New Roman"/>
        </w:rPr>
        <w:t>s</w:t>
      </w:r>
      <w:r w:rsidR="00DD78E7" w:rsidRPr="00861EF1">
        <w:rPr>
          <w:rFonts w:ascii="Times New Roman" w:hAnsi="Times New Roman" w:cs="Times New Roman"/>
        </w:rPr>
        <w:t xml:space="preserve"> pos</w:t>
      </w:r>
      <w:r w:rsidR="006927C7" w:rsidRPr="00861EF1">
        <w:rPr>
          <w:rFonts w:ascii="Times New Roman" w:hAnsi="Times New Roman" w:cs="Times New Roman"/>
        </w:rPr>
        <w:t xml:space="preserve">ed by sincere </w:t>
      </w:r>
      <w:r w:rsidR="00B92680">
        <w:rPr>
          <w:rFonts w:ascii="Times New Roman" w:hAnsi="Times New Roman" w:cs="Times New Roman"/>
        </w:rPr>
        <w:t xml:space="preserve">Christian </w:t>
      </w:r>
      <w:r w:rsidR="006927C7" w:rsidRPr="00861EF1">
        <w:rPr>
          <w:rFonts w:ascii="Times New Roman" w:hAnsi="Times New Roman" w:cs="Times New Roman"/>
        </w:rPr>
        <w:t>salvation-seekers</w:t>
      </w:r>
      <w:r w:rsidR="00625EC8" w:rsidRPr="00861EF1">
        <w:rPr>
          <w:rFonts w:ascii="Times New Roman" w:hAnsi="Times New Roman" w:cs="Times New Roman"/>
        </w:rPr>
        <w:t>.</w:t>
      </w:r>
      <w:r w:rsidR="00FC295D">
        <w:rPr>
          <w:rStyle w:val="FootnoteReference"/>
          <w:rFonts w:ascii="Times New Roman" w:hAnsi="Times New Roman" w:cs="Times New Roman"/>
        </w:rPr>
        <w:footnoteReference w:id="3"/>
      </w:r>
      <w:r w:rsidR="00625EC8" w:rsidRPr="00861EF1">
        <w:rPr>
          <w:rFonts w:ascii="Times New Roman" w:hAnsi="Times New Roman" w:cs="Times New Roman"/>
        </w:rPr>
        <w:t xml:space="preserve"> This philosophy </w:t>
      </w:r>
      <w:r w:rsidRPr="00861EF1">
        <w:rPr>
          <w:rFonts w:ascii="Times New Roman" w:hAnsi="Times New Roman" w:cs="Times New Roman"/>
        </w:rPr>
        <w:t xml:space="preserve">advances </w:t>
      </w:r>
      <w:r w:rsidR="006927C7" w:rsidRPr="00861EF1">
        <w:rPr>
          <w:rFonts w:ascii="Times New Roman" w:hAnsi="Times New Roman" w:cs="Times New Roman"/>
        </w:rPr>
        <w:t xml:space="preserve">the </w:t>
      </w:r>
      <w:r w:rsidR="00625EC8" w:rsidRPr="00861EF1">
        <w:rPr>
          <w:rFonts w:ascii="Times New Roman" w:hAnsi="Times New Roman" w:cs="Times New Roman"/>
        </w:rPr>
        <w:t xml:space="preserve">trudge to </w:t>
      </w:r>
      <w:r w:rsidR="00177837" w:rsidRPr="00861EF1">
        <w:rPr>
          <w:rFonts w:ascii="Times New Roman" w:hAnsi="Times New Roman" w:cs="Times New Roman"/>
        </w:rPr>
        <w:t>a secular world-order</w:t>
      </w:r>
      <w:r w:rsidR="00625EC8" w:rsidRPr="00861EF1">
        <w:rPr>
          <w:rFonts w:ascii="Times New Roman" w:hAnsi="Times New Roman" w:cs="Times New Roman"/>
        </w:rPr>
        <w:t xml:space="preserve"> by</w:t>
      </w:r>
      <w:r w:rsidR="00273E65" w:rsidRPr="00861EF1">
        <w:rPr>
          <w:rFonts w:ascii="Times New Roman" w:hAnsi="Times New Roman" w:cs="Times New Roman"/>
        </w:rPr>
        <w:t xml:space="preserve"> </w:t>
      </w:r>
      <w:r w:rsidR="00625EC8" w:rsidRPr="00861EF1">
        <w:rPr>
          <w:rFonts w:ascii="Times New Roman" w:hAnsi="Times New Roman" w:cs="Times New Roman"/>
        </w:rPr>
        <w:t>undermining</w:t>
      </w:r>
      <w:r w:rsidR="00B92680">
        <w:rPr>
          <w:rFonts w:ascii="Times New Roman" w:hAnsi="Times New Roman" w:cs="Times New Roman"/>
        </w:rPr>
        <w:t xml:space="preserve"> Christian</w:t>
      </w:r>
      <w:r w:rsidRPr="00861EF1">
        <w:rPr>
          <w:rFonts w:ascii="Times New Roman" w:hAnsi="Times New Roman" w:cs="Times New Roman"/>
        </w:rPr>
        <w:t xml:space="preserve"> premises and conclusions</w:t>
      </w:r>
      <w:r w:rsidR="0039212C" w:rsidRPr="00861EF1">
        <w:rPr>
          <w:rFonts w:ascii="Times New Roman" w:hAnsi="Times New Roman" w:cs="Times New Roman"/>
        </w:rPr>
        <w:t xml:space="preserve">. </w:t>
      </w:r>
      <w:r w:rsidR="006927C7" w:rsidRPr="00861EF1">
        <w:rPr>
          <w:rFonts w:ascii="Times New Roman" w:hAnsi="Times New Roman" w:cs="Times New Roman"/>
        </w:rPr>
        <w:t>I agree that</w:t>
      </w:r>
      <w:r w:rsidRPr="00861EF1">
        <w:rPr>
          <w:rFonts w:ascii="Times New Roman" w:hAnsi="Times New Roman" w:cs="Times New Roman"/>
        </w:rPr>
        <w:t xml:space="preserve"> </w:t>
      </w:r>
      <w:r w:rsidR="00625EC8" w:rsidRPr="00861EF1">
        <w:rPr>
          <w:rFonts w:ascii="Times New Roman" w:hAnsi="Times New Roman" w:cs="Times New Roman"/>
        </w:rPr>
        <w:t xml:space="preserve">Hobbes </w:t>
      </w:r>
      <w:r w:rsidR="00273E65" w:rsidRPr="00861EF1">
        <w:rPr>
          <w:rFonts w:ascii="Times New Roman" w:hAnsi="Times New Roman" w:cs="Times New Roman"/>
        </w:rPr>
        <w:t xml:space="preserve">uses </w:t>
      </w:r>
      <w:r w:rsidRPr="00861EF1">
        <w:rPr>
          <w:rFonts w:ascii="Times New Roman" w:hAnsi="Times New Roman" w:cs="Times New Roman"/>
        </w:rPr>
        <w:t>worldly, materialist, naturalist and rationalist argumentation</w:t>
      </w:r>
      <w:r w:rsidR="00273E65" w:rsidRPr="00861EF1">
        <w:rPr>
          <w:rFonts w:ascii="Times New Roman" w:hAnsi="Times New Roman" w:cs="Times New Roman"/>
        </w:rPr>
        <w:t xml:space="preserve"> to confront and challenge </w:t>
      </w:r>
      <w:r w:rsidR="00B92680">
        <w:rPr>
          <w:rFonts w:ascii="Times New Roman" w:hAnsi="Times New Roman" w:cs="Times New Roman"/>
        </w:rPr>
        <w:t>a Christian</w:t>
      </w:r>
      <w:r w:rsidR="00B16209" w:rsidRPr="00861EF1">
        <w:rPr>
          <w:rFonts w:ascii="Times New Roman" w:hAnsi="Times New Roman" w:cs="Times New Roman"/>
        </w:rPr>
        <w:t xml:space="preserve"> world-view</w:t>
      </w:r>
      <w:r w:rsidR="006927C7" w:rsidRPr="00861EF1">
        <w:rPr>
          <w:rFonts w:ascii="Times New Roman" w:hAnsi="Times New Roman" w:cs="Times New Roman"/>
        </w:rPr>
        <w:t>. I also agree that it is hard to imagine his</w:t>
      </w:r>
      <w:r w:rsidR="00625EC8" w:rsidRPr="00861EF1">
        <w:rPr>
          <w:rFonts w:ascii="Times New Roman" w:hAnsi="Times New Roman" w:cs="Times New Roman"/>
        </w:rPr>
        <w:t xml:space="preserve"> works </w:t>
      </w:r>
      <w:r w:rsidR="006927C7" w:rsidRPr="00861EF1">
        <w:rPr>
          <w:rFonts w:ascii="Times New Roman" w:hAnsi="Times New Roman" w:cs="Times New Roman"/>
        </w:rPr>
        <w:t>as somehow not having a</w:t>
      </w:r>
      <w:r w:rsidR="00987E4A" w:rsidRPr="00861EF1">
        <w:rPr>
          <w:rFonts w:ascii="Times New Roman" w:hAnsi="Times New Roman" w:cs="Times New Roman"/>
        </w:rPr>
        <w:t xml:space="preserve"> secularizing trajectory. B</w:t>
      </w:r>
      <w:r w:rsidR="0039212C" w:rsidRPr="00861EF1">
        <w:rPr>
          <w:rFonts w:ascii="Times New Roman" w:hAnsi="Times New Roman" w:cs="Times New Roman"/>
        </w:rPr>
        <w:t>ut</w:t>
      </w:r>
      <w:r w:rsidR="001F059E" w:rsidRPr="00861EF1">
        <w:rPr>
          <w:rFonts w:ascii="Times New Roman" w:hAnsi="Times New Roman" w:cs="Times New Roman"/>
        </w:rPr>
        <w:t xml:space="preserve"> </w:t>
      </w:r>
      <w:r w:rsidR="00B16209" w:rsidRPr="00861EF1">
        <w:rPr>
          <w:rFonts w:ascii="Times New Roman" w:hAnsi="Times New Roman" w:cs="Times New Roman"/>
        </w:rPr>
        <w:t xml:space="preserve">I maintain that </w:t>
      </w:r>
      <w:r w:rsidR="006927C7" w:rsidRPr="00861EF1">
        <w:rPr>
          <w:rFonts w:ascii="Times New Roman" w:hAnsi="Times New Roman" w:cs="Times New Roman"/>
        </w:rPr>
        <w:t>Hobbes’s</w:t>
      </w:r>
      <w:r w:rsidR="00625EC8" w:rsidRPr="00861EF1">
        <w:rPr>
          <w:rFonts w:ascii="Times New Roman" w:hAnsi="Times New Roman" w:cs="Times New Roman"/>
        </w:rPr>
        <w:t xml:space="preserve"> </w:t>
      </w:r>
      <w:r w:rsidR="0039212C" w:rsidRPr="00861EF1">
        <w:rPr>
          <w:rFonts w:ascii="Times New Roman" w:hAnsi="Times New Roman" w:cs="Times New Roman"/>
        </w:rPr>
        <w:t>secula</w:t>
      </w:r>
      <w:r w:rsidR="00625EC8" w:rsidRPr="00861EF1">
        <w:rPr>
          <w:rFonts w:ascii="Times New Roman" w:hAnsi="Times New Roman" w:cs="Times New Roman"/>
        </w:rPr>
        <w:t>r arguments could</w:t>
      </w:r>
      <w:r w:rsidR="00D35A15" w:rsidRPr="00861EF1">
        <w:rPr>
          <w:rFonts w:ascii="Times New Roman" w:hAnsi="Times New Roman" w:cs="Times New Roman"/>
        </w:rPr>
        <w:t xml:space="preserve"> not </w:t>
      </w:r>
      <w:r w:rsidR="00625EC8" w:rsidRPr="00861EF1">
        <w:rPr>
          <w:rFonts w:ascii="Times New Roman" w:hAnsi="Times New Roman" w:cs="Times New Roman"/>
        </w:rPr>
        <w:t>adequately</w:t>
      </w:r>
      <w:r w:rsidR="004326A9" w:rsidRPr="00861EF1">
        <w:rPr>
          <w:rFonts w:ascii="Times New Roman" w:hAnsi="Times New Roman" w:cs="Times New Roman"/>
        </w:rPr>
        <w:t xml:space="preserve"> </w:t>
      </w:r>
      <w:r w:rsidR="00D35A15" w:rsidRPr="00861EF1">
        <w:rPr>
          <w:rFonts w:ascii="Times New Roman" w:hAnsi="Times New Roman" w:cs="Times New Roman"/>
        </w:rPr>
        <w:t>secure civil peace</w:t>
      </w:r>
      <w:r w:rsidR="00425051" w:rsidRPr="00861EF1">
        <w:rPr>
          <w:rFonts w:ascii="Times New Roman" w:hAnsi="Times New Roman" w:cs="Times New Roman"/>
        </w:rPr>
        <w:t xml:space="preserve"> </w:t>
      </w:r>
      <w:r w:rsidR="00F305EC">
        <w:rPr>
          <w:rFonts w:ascii="Times New Roman" w:hAnsi="Times New Roman" w:cs="Times New Roman"/>
        </w:rPr>
        <w:t xml:space="preserve">because they would not convince sincere </w:t>
      </w:r>
      <w:r w:rsidR="00537206">
        <w:rPr>
          <w:rFonts w:ascii="Times New Roman" w:hAnsi="Times New Roman" w:cs="Times New Roman"/>
        </w:rPr>
        <w:t xml:space="preserve">Christian </w:t>
      </w:r>
      <w:r w:rsidR="00F305EC">
        <w:rPr>
          <w:rFonts w:ascii="Times New Roman" w:hAnsi="Times New Roman" w:cs="Times New Roman"/>
        </w:rPr>
        <w:t xml:space="preserve">salvation-seekers living </w:t>
      </w:r>
      <w:r w:rsidR="00425051" w:rsidRPr="00861EF1">
        <w:rPr>
          <w:rFonts w:ascii="Times New Roman" w:hAnsi="Times New Roman" w:cs="Times New Roman"/>
        </w:rPr>
        <w:t>in</w:t>
      </w:r>
      <w:r w:rsidR="00625EC8" w:rsidRPr="00861EF1">
        <w:rPr>
          <w:rFonts w:ascii="Times New Roman" w:hAnsi="Times New Roman" w:cs="Times New Roman"/>
        </w:rPr>
        <w:t xml:space="preserve"> the </w:t>
      </w:r>
      <w:r w:rsidR="00D35A15" w:rsidRPr="00861EF1">
        <w:rPr>
          <w:rFonts w:ascii="Times New Roman" w:hAnsi="Times New Roman" w:cs="Times New Roman"/>
        </w:rPr>
        <w:t>mid-sevente</w:t>
      </w:r>
      <w:r w:rsidR="00625EC8" w:rsidRPr="00861EF1">
        <w:rPr>
          <w:rFonts w:ascii="Times New Roman" w:hAnsi="Times New Roman" w:cs="Times New Roman"/>
        </w:rPr>
        <w:t>enth-</w:t>
      </w:r>
      <w:r w:rsidRPr="00861EF1">
        <w:rPr>
          <w:rFonts w:ascii="Times New Roman" w:hAnsi="Times New Roman" w:cs="Times New Roman"/>
        </w:rPr>
        <w:t xml:space="preserve">Reformation </w:t>
      </w:r>
      <w:r w:rsidR="005973B2" w:rsidRPr="00861EF1">
        <w:rPr>
          <w:rFonts w:ascii="Times New Roman" w:hAnsi="Times New Roman" w:cs="Times New Roman"/>
        </w:rPr>
        <w:t>context</w:t>
      </w:r>
      <w:r w:rsidR="00F305EC">
        <w:rPr>
          <w:rFonts w:ascii="Times New Roman" w:hAnsi="Times New Roman" w:cs="Times New Roman"/>
        </w:rPr>
        <w:t xml:space="preserve">, nor could they convince </w:t>
      </w:r>
      <w:r w:rsidR="00FC295D">
        <w:rPr>
          <w:rFonts w:ascii="Times New Roman" w:hAnsi="Times New Roman" w:cs="Times New Roman"/>
        </w:rPr>
        <w:t xml:space="preserve">some </w:t>
      </w:r>
      <w:r w:rsidR="00F305EC">
        <w:rPr>
          <w:rFonts w:ascii="Times New Roman" w:hAnsi="Times New Roman" w:cs="Times New Roman"/>
        </w:rPr>
        <w:t>descendants of the Reformation living in the USA today</w:t>
      </w:r>
      <w:r w:rsidR="00597930" w:rsidRPr="00861EF1">
        <w:rPr>
          <w:rFonts w:ascii="Times New Roman" w:hAnsi="Times New Roman" w:cs="Times New Roman"/>
        </w:rPr>
        <w:t xml:space="preserve">. </w:t>
      </w:r>
    </w:p>
    <w:p w14:paraId="5E837DB0" w14:textId="27BBB65F" w:rsidR="002672E5" w:rsidRPr="00861EF1" w:rsidRDefault="005973B2" w:rsidP="00AB24DE">
      <w:pPr>
        <w:spacing w:line="480" w:lineRule="auto"/>
        <w:ind w:firstLine="720"/>
        <w:rPr>
          <w:rFonts w:ascii="Times New Roman" w:hAnsi="Times New Roman" w:cs="Times New Roman"/>
        </w:rPr>
      </w:pPr>
      <w:r w:rsidRPr="00861EF1">
        <w:rPr>
          <w:rFonts w:ascii="Times New Roman" w:hAnsi="Times New Roman" w:cs="Times New Roman"/>
        </w:rPr>
        <w:t>Many</w:t>
      </w:r>
      <w:r w:rsidR="00B577FF" w:rsidRPr="00861EF1">
        <w:rPr>
          <w:rFonts w:ascii="Times New Roman" w:hAnsi="Times New Roman" w:cs="Times New Roman"/>
        </w:rPr>
        <w:t xml:space="preserve"> </w:t>
      </w:r>
      <w:r w:rsidR="00FB449A" w:rsidRPr="00861EF1">
        <w:rPr>
          <w:rFonts w:ascii="Times New Roman" w:hAnsi="Times New Roman" w:cs="Times New Roman"/>
        </w:rPr>
        <w:t xml:space="preserve">Reformed </w:t>
      </w:r>
      <w:r w:rsidR="00DD78E7" w:rsidRPr="00861EF1">
        <w:rPr>
          <w:rFonts w:ascii="Times New Roman" w:hAnsi="Times New Roman" w:cs="Times New Roman"/>
        </w:rPr>
        <w:t>English</w:t>
      </w:r>
      <w:r w:rsidR="00B577FF" w:rsidRPr="00861EF1">
        <w:rPr>
          <w:rFonts w:ascii="Times New Roman" w:hAnsi="Times New Roman" w:cs="Times New Roman"/>
        </w:rPr>
        <w:t xml:space="preserve">men and women of faith </w:t>
      </w:r>
      <w:r w:rsidR="00DD78E7" w:rsidRPr="00861EF1">
        <w:rPr>
          <w:rFonts w:ascii="Times New Roman" w:hAnsi="Times New Roman" w:cs="Times New Roman"/>
        </w:rPr>
        <w:t xml:space="preserve">living </w:t>
      </w:r>
      <w:r w:rsidR="00B577FF" w:rsidRPr="00861EF1">
        <w:rPr>
          <w:rFonts w:ascii="Times New Roman" w:hAnsi="Times New Roman" w:cs="Times New Roman"/>
        </w:rPr>
        <w:t>durin</w:t>
      </w:r>
      <w:r w:rsidR="00625EC8" w:rsidRPr="00861EF1">
        <w:rPr>
          <w:rFonts w:ascii="Times New Roman" w:hAnsi="Times New Roman" w:cs="Times New Roman"/>
        </w:rPr>
        <w:t xml:space="preserve">g </w:t>
      </w:r>
      <w:proofErr w:type="gramStart"/>
      <w:r w:rsidR="00625EC8" w:rsidRPr="00861EF1">
        <w:rPr>
          <w:rFonts w:ascii="Times New Roman" w:hAnsi="Times New Roman" w:cs="Times New Roman"/>
        </w:rPr>
        <w:t xml:space="preserve">Hobbes’s </w:t>
      </w:r>
      <w:r w:rsidR="00FB449A" w:rsidRPr="00861EF1">
        <w:rPr>
          <w:rFonts w:ascii="Times New Roman" w:hAnsi="Times New Roman" w:cs="Times New Roman"/>
        </w:rPr>
        <w:t xml:space="preserve"> historical</w:t>
      </w:r>
      <w:proofErr w:type="gramEnd"/>
      <w:r w:rsidRPr="00861EF1">
        <w:rPr>
          <w:rFonts w:ascii="Times New Roman" w:hAnsi="Times New Roman" w:cs="Times New Roman"/>
        </w:rPr>
        <w:t xml:space="preserve"> period would </w:t>
      </w:r>
      <w:r w:rsidR="00625EC8" w:rsidRPr="00861EF1">
        <w:rPr>
          <w:rFonts w:ascii="Times New Roman" w:hAnsi="Times New Roman" w:cs="Times New Roman"/>
        </w:rPr>
        <w:t>interpret his</w:t>
      </w:r>
      <w:r w:rsidR="00CA676D" w:rsidRPr="00861EF1">
        <w:rPr>
          <w:rFonts w:ascii="Times New Roman" w:hAnsi="Times New Roman" w:cs="Times New Roman"/>
        </w:rPr>
        <w:t xml:space="preserve"> secular challenges </w:t>
      </w:r>
      <w:r w:rsidR="00A747B8" w:rsidRPr="00861EF1">
        <w:rPr>
          <w:rFonts w:ascii="Times New Roman" w:hAnsi="Times New Roman" w:cs="Times New Roman"/>
        </w:rPr>
        <w:t xml:space="preserve">to faith </w:t>
      </w:r>
      <w:r w:rsidR="00CA676D" w:rsidRPr="00861EF1">
        <w:rPr>
          <w:rFonts w:ascii="Times New Roman" w:hAnsi="Times New Roman" w:cs="Times New Roman"/>
        </w:rPr>
        <w:t xml:space="preserve">in the manner </w:t>
      </w:r>
      <w:r w:rsidR="00425051" w:rsidRPr="00861EF1">
        <w:rPr>
          <w:rFonts w:ascii="Times New Roman" w:hAnsi="Times New Roman" w:cs="Times New Roman"/>
        </w:rPr>
        <w:t xml:space="preserve">that </w:t>
      </w:r>
      <w:r w:rsidR="00CA676D" w:rsidRPr="00861EF1">
        <w:rPr>
          <w:rFonts w:ascii="Times New Roman" w:hAnsi="Times New Roman" w:cs="Times New Roman"/>
        </w:rPr>
        <w:t>St. Paul instr</w:t>
      </w:r>
      <w:r w:rsidR="00D35A15" w:rsidRPr="00861EF1">
        <w:rPr>
          <w:rFonts w:ascii="Times New Roman" w:hAnsi="Times New Roman" w:cs="Times New Roman"/>
        </w:rPr>
        <w:t>ucted</w:t>
      </w:r>
      <w:r w:rsidR="00B577FF" w:rsidRPr="00861EF1">
        <w:rPr>
          <w:rFonts w:ascii="Times New Roman" w:hAnsi="Times New Roman" w:cs="Times New Roman"/>
        </w:rPr>
        <w:t xml:space="preserve">: as </w:t>
      </w:r>
      <w:r w:rsidR="00CA676D" w:rsidRPr="00861EF1">
        <w:rPr>
          <w:rFonts w:ascii="Times New Roman" w:hAnsi="Times New Roman" w:cs="Times New Roman"/>
        </w:rPr>
        <w:t>test</w:t>
      </w:r>
      <w:r w:rsidRPr="00861EF1">
        <w:rPr>
          <w:rFonts w:ascii="Times New Roman" w:hAnsi="Times New Roman" w:cs="Times New Roman"/>
        </w:rPr>
        <w:t>s</w:t>
      </w:r>
      <w:r w:rsidR="00CA676D" w:rsidRPr="00861EF1">
        <w:rPr>
          <w:rFonts w:ascii="Times New Roman" w:hAnsi="Times New Roman" w:cs="Times New Roman"/>
        </w:rPr>
        <w:t xml:space="preserve"> </w:t>
      </w:r>
      <w:r w:rsidRPr="00861EF1">
        <w:rPr>
          <w:rFonts w:ascii="Times New Roman" w:hAnsi="Times New Roman" w:cs="Times New Roman"/>
        </w:rPr>
        <w:t xml:space="preserve">of </w:t>
      </w:r>
      <w:r w:rsidR="00E21AB3" w:rsidRPr="00861EF1">
        <w:rPr>
          <w:rFonts w:ascii="Times New Roman" w:hAnsi="Times New Roman" w:cs="Times New Roman"/>
        </w:rPr>
        <w:t xml:space="preserve">true </w:t>
      </w:r>
      <w:r w:rsidR="00CA676D" w:rsidRPr="00861EF1">
        <w:rPr>
          <w:rFonts w:ascii="Times New Roman" w:hAnsi="Times New Roman" w:cs="Times New Roman"/>
        </w:rPr>
        <w:t>faith</w:t>
      </w:r>
      <w:r w:rsidR="006927C7" w:rsidRPr="00861EF1">
        <w:rPr>
          <w:rFonts w:ascii="Times New Roman" w:hAnsi="Times New Roman" w:cs="Times New Roman"/>
        </w:rPr>
        <w:t xml:space="preserve"> (1 Cor. 15:46–48)</w:t>
      </w:r>
      <w:r w:rsidR="00FB449A" w:rsidRPr="00861EF1">
        <w:rPr>
          <w:rFonts w:ascii="Times New Roman" w:hAnsi="Times New Roman" w:cs="Times New Roman"/>
        </w:rPr>
        <w:t>. For the</w:t>
      </w:r>
      <w:r w:rsidR="00E4304F" w:rsidRPr="00861EF1">
        <w:rPr>
          <w:rFonts w:ascii="Times New Roman" w:hAnsi="Times New Roman" w:cs="Times New Roman"/>
        </w:rPr>
        <w:t xml:space="preserve"> </w:t>
      </w:r>
      <w:r w:rsidR="00FB449A" w:rsidRPr="00861EF1">
        <w:rPr>
          <w:rFonts w:ascii="Times New Roman" w:hAnsi="Times New Roman" w:cs="Times New Roman"/>
        </w:rPr>
        <w:t xml:space="preserve">Reformed, </w:t>
      </w:r>
      <w:r w:rsidR="00E4304F" w:rsidRPr="00861EF1">
        <w:rPr>
          <w:rFonts w:ascii="Times New Roman" w:hAnsi="Times New Roman" w:cs="Times New Roman"/>
        </w:rPr>
        <w:t>faith’s ultimate</w:t>
      </w:r>
      <w:r w:rsidR="00CA676D" w:rsidRPr="00861EF1">
        <w:rPr>
          <w:rFonts w:ascii="Times New Roman" w:hAnsi="Times New Roman" w:cs="Times New Roman"/>
        </w:rPr>
        <w:t xml:space="preserve"> </w:t>
      </w:r>
      <w:r w:rsidR="00E4304F" w:rsidRPr="00861EF1">
        <w:rPr>
          <w:rFonts w:ascii="Times New Roman" w:hAnsi="Times New Roman" w:cs="Times New Roman"/>
        </w:rPr>
        <w:t>ground was</w:t>
      </w:r>
      <w:r w:rsidR="00B577FF" w:rsidRPr="00861EF1">
        <w:rPr>
          <w:rFonts w:ascii="Times New Roman" w:hAnsi="Times New Roman" w:cs="Times New Roman"/>
        </w:rPr>
        <w:t xml:space="preserve"> </w:t>
      </w:r>
      <w:r w:rsidR="002672E5" w:rsidRPr="00861EF1">
        <w:rPr>
          <w:rFonts w:ascii="Times New Roman" w:hAnsi="Times New Roman" w:cs="Times New Roman"/>
        </w:rPr>
        <w:t xml:space="preserve">spiritual </w:t>
      </w:r>
      <w:r w:rsidRPr="00861EF1">
        <w:rPr>
          <w:rFonts w:ascii="Times New Roman" w:hAnsi="Times New Roman" w:cs="Times New Roman"/>
        </w:rPr>
        <w:t>grace</w:t>
      </w:r>
      <w:r w:rsidR="00E4304F" w:rsidRPr="00861EF1">
        <w:rPr>
          <w:rFonts w:ascii="Times New Roman" w:hAnsi="Times New Roman" w:cs="Times New Roman"/>
        </w:rPr>
        <w:t xml:space="preserve">, not reason, not </w:t>
      </w:r>
      <w:r w:rsidR="00B16209" w:rsidRPr="00861EF1">
        <w:rPr>
          <w:rFonts w:ascii="Times New Roman" w:hAnsi="Times New Roman" w:cs="Times New Roman"/>
        </w:rPr>
        <w:t>nature</w:t>
      </w:r>
      <w:r w:rsidR="00DD78E7" w:rsidRPr="00861EF1">
        <w:rPr>
          <w:rFonts w:ascii="Times New Roman" w:hAnsi="Times New Roman" w:cs="Times New Roman"/>
        </w:rPr>
        <w:t>, not Scripture</w:t>
      </w:r>
      <w:r w:rsidRPr="00861EF1">
        <w:rPr>
          <w:rFonts w:ascii="Times New Roman" w:hAnsi="Times New Roman" w:cs="Times New Roman"/>
        </w:rPr>
        <w:t xml:space="preserve">. The trails </w:t>
      </w:r>
      <w:r w:rsidR="00CA676D" w:rsidRPr="00861EF1">
        <w:rPr>
          <w:rFonts w:ascii="Times New Roman" w:hAnsi="Times New Roman" w:cs="Times New Roman"/>
        </w:rPr>
        <w:t>undergo</w:t>
      </w:r>
      <w:r w:rsidR="00FB449A" w:rsidRPr="00861EF1">
        <w:rPr>
          <w:rFonts w:ascii="Times New Roman" w:hAnsi="Times New Roman" w:cs="Times New Roman"/>
        </w:rPr>
        <w:t>ne by the Reformed</w:t>
      </w:r>
      <w:r w:rsidRPr="00861EF1">
        <w:rPr>
          <w:rFonts w:ascii="Times New Roman" w:hAnsi="Times New Roman" w:cs="Times New Roman"/>
        </w:rPr>
        <w:t xml:space="preserve"> while</w:t>
      </w:r>
      <w:r w:rsidR="00CA676D" w:rsidRPr="00861EF1">
        <w:rPr>
          <w:rFonts w:ascii="Times New Roman" w:hAnsi="Times New Roman" w:cs="Times New Roman"/>
        </w:rPr>
        <w:t xml:space="preserve"> s</w:t>
      </w:r>
      <w:r w:rsidR="00B577FF" w:rsidRPr="00861EF1">
        <w:rPr>
          <w:rFonts w:ascii="Times New Roman" w:hAnsi="Times New Roman" w:cs="Times New Roman"/>
        </w:rPr>
        <w:t>log</w:t>
      </w:r>
      <w:r w:rsidR="0039212C" w:rsidRPr="00861EF1">
        <w:rPr>
          <w:rFonts w:ascii="Times New Roman" w:hAnsi="Times New Roman" w:cs="Times New Roman"/>
        </w:rPr>
        <w:t>ging through Hobbes’s writings</w:t>
      </w:r>
      <w:r w:rsidRPr="00861EF1">
        <w:rPr>
          <w:rFonts w:ascii="Times New Roman" w:hAnsi="Times New Roman" w:cs="Times New Roman"/>
        </w:rPr>
        <w:t xml:space="preserve"> would</w:t>
      </w:r>
      <w:r w:rsidR="00CA676D" w:rsidRPr="00861EF1">
        <w:rPr>
          <w:rFonts w:ascii="Times New Roman" w:hAnsi="Times New Roman" w:cs="Times New Roman"/>
        </w:rPr>
        <w:t xml:space="preserve"> not</w:t>
      </w:r>
      <w:r w:rsidRPr="00861EF1">
        <w:rPr>
          <w:rFonts w:ascii="Times New Roman" w:hAnsi="Times New Roman" w:cs="Times New Roman"/>
        </w:rPr>
        <w:t xml:space="preserve"> lead </w:t>
      </w:r>
      <w:r w:rsidR="00FB449A" w:rsidRPr="00861EF1">
        <w:rPr>
          <w:rFonts w:ascii="Times New Roman" w:hAnsi="Times New Roman" w:cs="Times New Roman"/>
        </w:rPr>
        <w:t>them</w:t>
      </w:r>
      <w:r w:rsidR="00B16209" w:rsidRPr="00861EF1">
        <w:rPr>
          <w:rFonts w:ascii="Times New Roman" w:hAnsi="Times New Roman" w:cs="Times New Roman"/>
        </w:rPr>
        <w:t xml:space="preserve"> </w:t>
      </w:r>
      <w:r w:rsidRPr="00861EF1">
        <w:rPr>
          <w:rFonts w:ascii="Times New Roman" w:hAnsi="Times New Roman" w:cs="Times New Roman"/>
        </w:rPr>
        <w:t xml:space="preserve">to </w:t>
      </w:r>
      <w:r w:rsidR="00E4304F" w:rsidRPr="00861EF1">
        <w:rPr>
          <w:rFonts w:ascii="Times New Roman" w:hAnsi="Times New Roman" w:cs="Times New Roman"/>
        </w:rPr>
        <w:t xml:space="preserve">religious </w:t>
      </w:r>
      <w:r w:rsidR="00CA676D" w:rsidRPr="00861EF1">
        <w:rPr>
          <w:rFonts w:ascii="Times New Roman" w:hAnsi="Times New Roman" w:cs="Times New Roman"/>
        </w:rPr>
        <w:t>skepticism, agnosticism, or a</w:t>
      </w:r>
      <w:r w:rsidRPr="00861EF1">
        <w:rPr>
          <w:rFonts w:ascii="Times New Roman" w:hAnsi="Times New Roman" w:cs="Times New Roman"/>
        </w:rPr>
        <w:t>thei</w:t>
      </w:r>
      <w:r w:rsidR="001F059E" w:rsidRPr="00861EF1">
        <w:rPr>
          <w:rFonts w:ascii="Times New Roman" w:hAnsi="Times New Roman" w:cs="Times New Roman"/>
        </w:rPr>
        <w:t>sm</w:t>
      </w:r>
      <w:r w:rsidR="00E30D8E" w:rsidRPr="00861EF1">
        <w:rPr>
          <w:rFonts w:ascii="Times New Roman" w:hAnsi="Times New Roman" w:cs="Times New Roman"/>
        </w:rPr>
        <w:t xml:space="preserve">. </w:t>
      </w:r>
      <w:r w:rsidR="00DD78E7" w:rsidRPr="00861EF1">
        <w:rPr>
          <w:rFonts w:ascii="Times New Roman" w:hAnsi="Times New Roman" w:cs="Times New Roman"/>
        </w:rPr>
        <w:t>I</w:t>
      </w:r>
      <w:r w:rsidR="00987E4A" w:rsidRPr="00861EF1">
        <w:rPr>
          <w:rFonts w:ascii="Times New Roman" w:hAnsi="Times New Roman" w:cs="Times New Roman"/>
        </w:rPr>
        <w:t>nstead, they</w:t>
      </w:r>
      <w:r w:rsidR="0039212C" w:rsidRPr="00861EF1">
        <w:rPr>
          <w:rFonts w:ascii="Times New Roman" w:hAnsi="Times New Roman" w:cs="Times New Roman"/>
        </w:rPr>
        <w:t xml:space="preserve"> </w:t>
      </w:r>
      <w:r w:rsidR="00A15798" w:rsidRPr="00861EF1">
        <w:rPr>
          <w:rFonts w:ascii="Times New Roman" w:hAnsi="Times New Roman" w:cs="Times New Roman"/>
        </w:rPr>
        <w:t xml:space="preserve">would </w:t>
      </w:r>
      <w:r w:rsidR="00B16209" w:rsidRPr="00861EF1">
        <w:rPr>
          <w:rFonts w:ascii="Times New Roman" w:hAnsi="Times New Roman" w:cs="Times New Roman"/>
        </w:rPr>
        <w:t>serve</w:t>
      </w:r>
      <w:r w:rsidR="00367DEA" w:rsidRPr="00861EF1">
        <w:rPr>
          <w:rFonts w:ascii="Times New Roman" w:hAnsi="Times New Roman" w:cs="Times New Roman"/>
        </w:rPr>
        <w:t xml:space="preserve"> </w:t>
      </w:r>
      <w:r w:rsidR="00B16209" w:rsidRPr="00861EF1">
        <w:rPr>
          <w:rFonts w:ascii="Times New Roman" w:hAnsi="Times New Roman" w:cs="Times New Roman"/>
        </w:rPr>
        <w:t xml:space="preserve">to </w:t>
      </w:r>
      <w:r w:rsidR="00987E4A" w:rsidRPr="00861EF1">
        <w:rPr>
          <w:rFonts w:ascii="Times New Roman" w:hAnsi="Times New Roman" w:cs="Times New Roman"/>
          <w:i/>
        </w:rPr>
        <w:t>strengthen</w:t>
      </w:r>
      <w:r w:rsidR="00987E4A" w:rsidRPr="00861EF1">
        <w:rPr>
          <w:rFonts w:ascii="Times New Roman" w:hAnsi="Times New Roman" w:cs="Times New Roman"/>
        </w:rPr>
        <w:t xml:space="preserve"> </w:t>
      </w:r>
      <w:r w:rsidR="00E30D8E" w:rsidRPr="00861EF1">
        <w:rPr>
          <w:rFonts w:ascii="Times New Roman" w:hAnsi="Times New Roman" w:cs="Times New Roman"/>
        </w:rPr>
        <w:t>a</w:t>
      </w:r>
      <w:r w:rsidRPr="00861EF1">
        <w:rPr>
          <w:rFonts w:ascii="Times New Roman" w:hAnsi="Times New Roman" w:cs="Times New Roman"/>
        </w:rPr>
        <w:t xml:space="preserve"> </w:t>
      </w:r>
      <w:r w:rsidR="00B16209" w:rsidRPr="00861EF1">
        <w:rPr>
          <w:rFonts w:ascii="Times New Roman" w:hAnsi="Times New Roman" w:cs="Times New Roman"/>
        </w:rPr>
        <w:t>faith</w:t>
      </w:r>
      <w:r w:rsidR="00E30D8E" w:rsidRPr="00861EF1">
        <w:rPr>
          <w:rFonts w:ascii="Times New Roman" w:hAnsi="Times New Roman" w:cs="Times New Roman"/>
        </w:rPr>
        <w:t xml:space="preserve"> rooted in </w:t>
      </w:r>
      <w:r w:rsidR="00987E4A" w:rsidRPr="00861EF1">
        <w:rPr>
          <w:rFonts w:ascii="Times New Roman" w:hAnsi="Times New Roman" w:cs="Times New Roman"/>
        </w:rPr>
        <w:t xml:space="preserve">arbitrary </w:t>
      </w:r>
      <w:r w:rsidR="00E30D8E" w:rsidRPr="00861EF1">
        <w:rPr>
          <w:rFonts w:ascii="Times New Roman" w:hAnsi="Times New Roman" w:cs="Times New Roman"/>
        </w:rPr>
        <w:t>grace</w:t>
      </w:r>
      <w:r w:rsidR="00B16209" w:rsidRPr="00861EF1">
        <w:rPr>
          <w:rFonts w:ascii="Times New Roman" w:hAnsi="Times New Roman" w:cs="Times New Roman"/>
        </w:rPr>
        <w:t>.</w:t>
      </w:r>
      <w:r w:rsidR="0039212C" w:rsidRPr="00861EF1">
        <w:rPr>
          <w:rFonts w:ascii="Times New Roman" w:hAnsi="Times New Roman" w:cs="Times New Roman"/>
        </w:rPr>
        <w:t xml:space="preserve"> </w:t>
      </w:r>
      <w:r w:rsidR="00367DEA" w:rsidRPr="00861EF1">
        <w:rPr>
          <w:rFonts w:ascii="Times New Roman" w:hAnsi="Times New Roman" w:cs="Times New Roman"/>
        </w:rPr>
        <w:t>Perhaps perversely, t</w:t>
      </w:r>
      <w:r w:rsidR="009A23E2" w:rsidRPr="00861EF1">
        <w:rPr>
          <w:rFonts w:ascii="Times New Roman" w:hAnsi="Times New Roman" w:cs="Times New Roman"/>
        </w:rPr>
        <w:t>he Reformed</w:t>
      </w:r>
      <w:r w:rsidR="00FB449A" w:rsidRPr="00861EF1">
        <w:rPr>
          <w:rFonts w:ascii="Times New Roman" w:hAnsi="Times New Roman" w:cs="Times New Roman"/>
        </w:rPr>
        <w:t xml:space="preserve"> </w:t>
      </w:r>
      <w:r w:rsidR="00D35A15" w:rsidRPr="00861EF1">
        <w:rPr>
          <w:rFonts w:ascii="Times New Roman" w:hAnsi="Times New Roman" w:cs="Times New Roman"/>
        </w:rPr>
        <w:t>c</w:t>
      </w:r>
      <w:r w:rsidR="0039212C" w:rsidRPr="00861EF1">
        <w:rPr>
          <w:rFonts w:ascii="Times New Roman" w:hAnsi="Times New Roman" w:cs="Times New Roman"/>
        </w:rPr>
        <w:t>ould</w:t>
      </w:r>
      <w:r w:rsidR="00597930" w:rsidRPr="00861EF1">
        <w:rPr>
          <w:rFonts w:ascii="Times New Roman" w:hAnsi="Times New Roman" w:cs="Times New Roman"/>
        </w:rPr>
        <w:t xml:space="preserve"> easily</w:t>
      </w:r>
      <w:r w:rsidR="0039212C" w:rsidRPr="00861EF1">
        <w:rPr>
          <w:rFonts w:ascii="Times New Roman" w:hAnsi="Times New Roman" w:cs="Times New Roman"/>
        </w:rPr>
        <w:t xml:space="preserve"> </w:t>
      </w:r>
      <w:r w:rsidR="00DD78E7" w:rsidRPr="00861EF1">
        <w:rPr>
          <w:rFonts w:ascii="Times New Roman" w:hAnsi="Times New Roman" w:cs="Times New Roman"/>
        </w:rPr>
        <w:t xml:space="preserve">interpret </w:t>
      </w:r>
      <w:r w:rsidR="00AB48B7" w:rsidRPr="00861EF1">
        <w:rPr>
          <w:rFonts w:ascii="Times New Roman" w:hAnsi="Times New Roman" w:cs="Times New Roman"/>
        </w:rPr>
        <w:t>the</w:t>
      </w:r>
      <w:r w:rsidR="00425051" w:rsidRPr="00861EF1">
        <w:rPr>
          <w:rFonts w:ascii="Times New Roman" w:hAnsi="Times New Roman" w:cs="Times New Roman"/>
        </w:rPr>
        <w:t xml:space="preserve"> fact that their faith </w:t>
      </w:r>
      <w:r w:rsidR="00A15798" w:rsidRPr="00861EF1">
        <w:rPr>
          <w:rFonts w:ascii="Times New Roman" w:hAnsi="Times New Roman" w:cs="Times New Roman"/>
        </w:rPr>
        <w:t>s</w:t>
      </w:r>
      <w:r w:rsidR="00425051" w:rsidRPr="00861EF1">
        <w:rPr>
          <w:rFonts w:ascii="Times New Roman" w:hAnsi="Times New Roman" w:cs="Times New Roman"/>
        </w:rPr>
        <w:t>urvived Hobbes’s tests</w:t>
      </w:r>
      <w:r w:rsidR="00AB48B7" w:rsidRPr="00861EF1">
        <w:rPr>
          <w:rFonts w:ascii="Times New Roman" w:hAnsi="Times New Roman" w:cs="Times New Roman"/>
        </w:rPr>
        <w:t xml:space="preserve"> as a </w:t>
      </w:r>
      <w:r w:rsidR="00B577FF" w:rsidRPr="00861EF1">
        <w:rPr>
          <w:rFonts w:ascii="Times New Roman" w:hAnsi="Times New Roman" w:cs="Times New Roman"/>
        </w:rPr>
        <w:t>sign</w:t>
      </w:r>
      <w:r w:rsidR="00CA676D" w:rsidRPr="00861EF1">
        <w:rPr>
          <w:rFonts w:ascii="Times New Roman" w:hAnsi="Times New Roman" w:cs="Times New Roman"/>
        </w:rPr>
        <w:t xml:space="preserve"> of </w:t>
      </w:r>
      <w:r w:rsidR="009A23E2" w:rsidRPr="00861EF1">
        <w:rPr>
          <w:rFonts w:ascii="Times New Roman" w:hAnsi="Times New Roman" w:cs="Times New Roman"/>
        </w:rPr>
        <w:t xml:space="preserve">their </w:t>
      </w:r>
      <w:r w:rsidR="006927C7" w:rsidRPr="00861EF1">
        <w:rPr>
          <w:rFonts w:ascii="Times New Roman" w:hAnsi="Times New Roman" w:cs="Times New Roman"/>
        </w:rPr>
        <w:t xml:space="preserve">true </w:t>
      </w:r>
      <w:r w:rsidR="001F059E" w:rsidRPr="00861EF1">
        <w:rPr>
          <w:rFonts w:ascii="Times New Roman" w:hAnsi="Times New Roman" w:cs="Times New Roman"/>
        </w:rPr>
        <w:t>election</w:t>
      </w:r>
      <w:r w:rsidR="004326A9" w:rsidRPr="00861EF1">
        <w:rPr>
          <w:rFonts w:ascii="Times New Roman" w:hAnsi="Times New Roman" w:cs="Times New Roman"/>
        </w:rPr>
        <w:t>!</w:t>
      </w:r>
      <w:r w:rsidR="00E30D8E" w:rsidRPr="00861EF1">
        <w:rPr>
          <w:rFonts w:ascii="Times New Roman" w:hAnsi="Times New Roman" w:cs="Times New Roman"/>
        </w:rPr>
        <w:t xml:space="preserve"> </w:t>
      </w:r>
      <w:r w:rsidR="0039212C" w:rsidRPr="00861EF1">
        <w:rPr>
          <w:rFonts w:ascii="Times New Roman" w:hAnsi="Times New Roman" w:cs="Times New Roman"/>
        </w:rPr>
        <w:t xml:space="preserve"> </w:t>
      </w:r>
    </w:p>
    <w:p w14:paraId="5E572D5E" w14:textId="460D2B86" w:rsidR="004326A9" w:rsidRPr="00861EF1" w:rsidRDefault="00D35A15" w:rsidP="00537206">
      <w:pPr>
        <w:spacing w:line="480" w:lineRule="auto"/>
        <w:ind w:firstLine="720"/>
        <w:rPr>
          <w:rFonts w:ascii="Times New Roman" w:hAnsi="Times New Roman" w:cs="Times New Roman"/>
        </w:rPr>
      </w:pPr>
      <w:r w:rsidRPr="00861EF1">
        <w:rPr>
          <w:rFonts w:ascii="Times New Roman" w:hAnsi="Times New Roman" w:cs="Times New Roman"/>
        </w:rPr>
        <w:t>S</w:t>
      </w:r>
      <w:r w:rsidR="005973B2" w:rsidRPr="00861EF1">
        <w:rPr>
          <w:rFonts w:ascii="Times New Roman" w:hAnsi="Times New Roman" w:cs="Times New Roman"/>
        </w:rPr>
        <w:t xml:space="preserve">ecular </w:t>
      </w:r>
      <w:r w:rsidR="00CA676D" w:rsidRPr="00861EF1">
        <w:rPr>
          <w:rFonts w:ascii="Times New Roman" w:hAnsi="Times New Roman" w:cs="Times New Roman"/>
        </w:rPr>
        <w:t>political philos</w:t>
      </w:r>
      <w:r w:rsidRPr="00861EF1">
        <w:rPr>
          <w:rFonts w:ascii="Times New Roman" w:hAnsi="Times New Roman" w:cs="Times New Roman"/>
        </w:rPr>
        <w:t>ophies</w:t>
      </w:r>
      <w:r w:rsidR="005973B2" w:rsidRPr="00861EF1">
        <w:rPr>
          <w:rFonts w:ascii="Times New Roman" w:hAnsi="Times New Roman" w:cs="Times New Roman"/>
        </w:rPr>
        <w:t xml:space="preserve"> remained </w:t>
      </w:r>
      <w:r w:rsidR="00FB449A" w:rsidRPr="00861EF1">
        <w:rPr>
          <w:rFonts w:ascii="Times New Roman" w:hAnsi="Times New Roman" w:cs="Times New Roman"/>
        </w:rPr>
        <w:t xml:space="preserve">(and remain) </w:t>
      </w:r>
      <w:r w:rsidR="00F305EC">
        <w:rPr>
          <w:rFonts w:ascii="Times New Roman" w:hAnsi="Times New Roman" w:cs="Times New Roman"/>
        </w:rPr>
        <w:t>fundamentally vulnerable to St. Paul’s</w:t>
      </w:r>
      <w:r w:rsidR="00B16209" w:rsidRPr="00861EF1">
        <w:rPr>
          <w:rFonts w:ascii="Times New Roman" w:hAnsi="Times New Roman" w:cs="Times New Roman"/>
        </w:rPr>
        <w:t xml:space="preserve"> cha</w:t>
      </w:r>
      <w:r w:rsidR="002672E5" w:rsidRPr="00861EF1">
        <w:rPr>
          <w:rFonts w:ascii="Times New Roman" w:hAnsi="Times New Roman" w:cs="Times New Roman"/>
        </w:rPr>
        <w:t>lle</w:t>
      </w:r>
      <w:r w:rsidR="00425051" w:rsidRPr="00861EF1">
        <w:rPr>
          <w:rFonts w:ascii="Times New Roman" w:hAnsi="Times New Roman" w:cs="Times New Roman"/>
        </w:rPr>
        <w:t xml:space="preserve">nge, and </w:t>
      </w:r>
      <w:r w:rsidR="005164B3" w:rsidRPr="00861EF1">
        <w:rPr>
          <w:rFonts w:ascii="Times New Roman" w:hAnsi="Times New Roman" w:cs="Times New Roman"/>
        </w:rPr>
        <w:t>H</w:t>
      </w:r>
      <w:r w:rsidR="002672E5" w:rsidRPr="00861EF1">
        <w:rPr>
          <w:rFonts w:ascii="Times New Roman" w:hAnsi="Times New Roman" w:cs="Times New Roman"/>
        </w:rPr>
        <w:t>obbes was aware</w:t>
      </w:r>
      <w:r w:rsidR="00A747B8" w:rsidRPr="00861EF1">
        <w:rPr>
          <w:rFonts w:ascii="Times New Roman" w:hAnsi="Times New Roman" w:cs="Times New Roman"/>
        </w:rPr>
        <w:t xml:space="preserve"> of it</w:t>
      </w:r>
      <w:r w:rsidR="0052662B" w:rsidRPr="00861EF1">
        <w:rPr>
          <w:rFonts w:ascii="Times New Roman" w:hAnsi="Times New Roman" w:cs="Times New Roman"/>
        </w:rPr>
        <w:t>.</w:t>
      </w:r>
      <w:r w:rsidR="002672E5" w:rsidRPr="00861EF1">
        <w:rPr>
          <w:rFonts w:ascii="Times New Roman" w:hAnsi="Times New Roman" w:cs="Times New Roman"/>
        </w:rPr>
        <w:t xml:space="preserve"> He wrote </w:t>
      </w:r>
      <w:r w:rsidR="00425051" w:rsidRPr="00861EF1">
        <w:rPr>
          <w:rFonts w:ascii="Times New Roman" w:hAnsi="Times New Roman" w:cs="Times New Roman"/>
        </w:rPr>
        <w:t xml:space="preserve">explicitly </w:t>
      </w:r>
      <w:r w:rsidR="002672E5" w:rsidRPr="00861EF1">
        <w:rPr>
          <w:rFonts w:ascii="Times New Roman" w:hAnsi="Times New Roman" w:cs="Times New Roman"/>
        </w:rPr>
        <w:t>about the gulf between those</w:t>
      </w:r>
      <w:r w:rsidR="00537206">
        <w:rPr>
          <w:rFonts w:ascii="Times New Roman" w:hAnsi="Times New Roman" w:cs="Times New Roman"/>
        </w:rPr>
        <w:t xml:space="preserve"> with ca</w:t>
      </w:r>
      <w:r w:rsidR="005E705B">
        <w:rPr>
          <w:rFonts w:ascii="Times New Roman" w:hAnsi="Times New Roman" w:cs="Times New Roman"/>
        </w:rPr>
        <w:t xml:space="preserve">rnal and with spiritual </w:t>
      </w:r>
      <w:r w:rsidR="002672E5" w:rsidRPr="00861EF1">
        <w:rPr>
          <w:rFonts w:ascii="Times New Roman" w:hAnsi="Times New Roman" w:cs="Times New Roman"/>
        </w:rPr>
        <w:t>orientations</w:t>
      </w:r>
      <w:r w:rsidR="00987E4A" w:rsidRPr="00861EF1">
        <w:rPr>
          <w:rFonts w:ascii="Times New Roman" w:hAnsi="Times New Roman" w:cs="Times New Roman"/>
        </w:rPr>
        <w:t>, and</w:t>
      </w:r>
      <w:r w:rsidR="002672E5" w:rsidRPr="00861EF1">
        <w:rPr>
          <w:rFonts w:ascii="Times New Roman" w:hAnsi="Times New Roman" w:cs="Times New Roman"/>
        </w:rPr>
        <w:t xml:space="preserve"> identified St. Paul as one of the originators</w:t>
      </w:r>
      <w:r w:rsidR="005164B3" w:rsidRPr="00861EF1">
        <w:rPr>
          <w:rFonts w:ascii="Times New Roman" w:hAnsi="Times New Roman" w:cs="Times New Roman"/>
        </w:rPr>
        <w:t xml:space="preserve"> of this gulf</w:t>
      </w:r>
      <w:r w:rsidR="002672E5" w:rsidRPr="00861EF1">
        <w:rPr>
          <w:rFonts w:ascii="Times New Roman" w:hAnsi="Times New Roman" w:cs="Times New Roman"/>
        </w:rPr>
        <w:t xml:space="preserve"> (</w:t>
      </w:r>
      <w:r w:rsidR="00FC295D">
        <w:rPr>
          <w:rFonts w:ascii="Times New Roman" w:hAnsi="Times New Roman" w:cs="Times New Roman"/>
          <w:i/>
        </w:rPr>
        <w:t xml:space="preserve">DC </w:t>
      </w:r>
      <w:r w:rsidR="002672E5" w:rsidRPr="00861EF1">
        <w:rPr>
          <w:rFonts w:ascii="Times New Roman" w:hAnsi="Times New Roman" w:cs="Times New Roman"/>
        </w:rPr>
        <w:t xml:space="preserve">271). </w:t>
      </w:r>
      <w:r w:rsidR="0052662B" w:rsidRPr="00861EF1">
        <w:rPr>
          <w:rFonts w:ascii="Times New Roman" w:hAnsi="Times New Roman" w:cs="Times New Roman"/>
        </w:rPr>
        <w:t xml:space="preserve">He asserted firmly that spiritual questions (like how </w:t>
      </w:r>
      <w:r w:rsidR="0052662B" w:rsidRPr="00861EF1">
        <w:rPr>
          <w:rFonts w:ascii="Times New Roman" w:hAnsi="Times New Roman" w:cs="Times New Roman"/>
        </w:rPr>
        <w:lastRenderedPageBreak/>
        <w:t>to achieve salvation) could not be undermined or arrived at b</w:t>
      </w:r>
      <w:r w:rsidR="00C80299" w:rsidRPr="00861EF1">
        <w:rPr>
          <w:rFonts w:ascii="Times New Roman" w:hAnsi="Times New Roman" w:cs="Times New Roman"/>
        </w:rPr>
        <w:t xml:space="preserve">y natural reason </w:t>
      </w:r>
      <w:r w:rsidR="00987E4A" w:rsidRPr="00861EF1">
        <w:rPr>
          <w:rFonts w:ascii="Times New Roman" w:hAnsi="Times New Roman" w:cs="Times New Roman"/>
        </w:rPr>
        <w:t>(</w:t>
      </w:r>
      <w:r w:rsidR="00FC295D">
        <w:rPr>
          <w:rFonts w:ascii="Times New Roman" w:hAnsi="Times New Roman" w:cs="Times New Roman"/>
          <w:i/>
        </w:rPr>
        <w:t xml:space="preserve">DC </w:t>
      </w:r>
      <w:r w:rsidR="00987E4A" w:rsidRPr="00861EF1">
        <w:rPr>
          <w:rFonts w:ascii="Times New Roman" w:hAnsi="Times New Roman" w:cs="Times New Roman"/>
        </w:rPr>
        <w:t>273, 293). If</w:t>
      </w:r>
      <w:r w:rsidR="00E21AB3" w:rsidRPr="00861EF1">
        <w:rPr>
          <w:rFonts w:ascii="Times New Roman" w:hAnsi="Times New Roman" w:cs="Times New Roman"/>
        </w:rPr>
        <w:t xml:space="preserve"> conf</w:t>
      </w:r>
      <w:r w:rsidR="00425051" w:rsidRPr="00861EF1">
        <w:rPr>
          <w:rFonts w:ascii="Times New Roman" w:hAnsi="Times New Roman" w:cs="Times New Roman"/>
        </w:rPr>
        <w:t>ronte</w:t>
      </w:r>
      <w:r w:rsidR="00987E4A" w:rsidRPr="00861EF1">
        <w:rPr>
          <w:rFonts w:ascii="Times New Roman" w:hAnsi="Times New Roman" w:cs="Times New Roman"/>
        </w:rPr>
        <w:t>d with</w:t>
      </w:r>
      <w:r w:rsidR="00425051" w:rsidRPr="00861EF1">
        <w:rPr>
          <w:rFonts w:ascii="Times New Roman" w:hAnsi="Times New Roman" w:cs="Times New Roman"/>
        </w:rPr>
        <w:t xml:space="preserve"> spiri</w:t>
      </w:r>
      <w:r w:rsidR="00987E4A" w:rsidRPr="00861EF1">
        <w:rPr>
          <w:rFonts w:ascii="Times New Roman" w:hAnsi="Times New Roman" w:cs="Times New Roman"/>
        </w:rPr>
        <w:t>tual matters</w:t>
      </w:r>
      <w:r w:rsidR="00B92680">
        <w:rPr>
          <w:rFonts w:ascii="Times New Roman" w:hAnsi="Times New Roman" w:cs="Times New Roman"/>
        </w:rPr>
        <w:t>, Hobbes predicted</w:t>
      </w:r>
      <w:r w:rsidR="00425051" w:rsidRPr="00861EF1">
        <w:rPr>
          <w:rFonts w:ascii="Times New Roman" w:hAnsi="Times New Roman" w:cs="Times New Roman"/>
        </w:rPr>
        <w:t xml:space="preserve"> that </w:t>
      </w:r>
      <w:r w:rsidR="00987E4A" w:rsidRPr="00861EF1">
        <w:rPr>
          <w:rFonts w:ascii="Times New Roman" w:hAnsi="Times New Roman" w:cs="Times New Roman"/>
        </w:rPr>
        <w:t>natural reason would interpret them exactly in the manner</w:t>
      </w:r>
      <w:r w:rsidR="00425051" w:rsidRPr="00861EF1">
        <w:rPr>
          <w:rFonts w:ascii="Times New Roman" w:hAnsi="Times New Roman" w:cs="Times New Roman"/>
        </w:rPr>
        <w:t xml:space="preserve"> St. Paul anticipate</w:t>
      </w:r>
      <w:r w:rsidR="00987E4A" w:rsidRPr="00861EF1">
        <w:rPr>
          <w:rFonts w:ascii="Times New Roman" w:hAnsi="Times New Roman" w:cs="Times New Roman"/>
        </w:rPr>
        <w:t>d:</w:t>
      </w:r>
      <w:r w:rsidR="00C80299" w:rsidRPr="00861EF1">
        <w:rPr>
          <w:rFonts w:ascii="Times New Roman" w:hAnsi="Times New Roman" w:cs="Times New Roman"/>
        </w:rPr>
        <w:t xml:space="preserve"> </w:t>
      </w:r>
      <w:r w:rsidR="006927C7" w:rsidRPr="00861EF1">
        <w:rPr>
          <w:rFonts w:ascii="Times New Roman" w:hAnsi="Times New Roman" w:cs="Times New Roman"/>
        </w:rPr>
        <w:t xml:space="preserve">natural reason would </w:t>
      </w:r>
      <w:r w:rsidR="00987E4A" w:rsidRPr="00861EF1">
        <w:rPr>
          <w:rFonts w:ascii="Times New Roman" w:hAnsi="Times New Roman" w:cs="Times New Roman"/>
        </w:rPr>
        <w:t>maintain</w:t>
      </w:r>
      <w:r w:rsidR="004326A9" w:rsidRPr="00861EF1">
        <w:rPr>
          <w:rFonts w:ascii="Times New Roman" w:hAnsi="Times New Roman" w:cs="Times New Roman"/>
        </w:rPr>
        <w:t xml:space="preserve"> </w:t>
      </w:r>
      <w:r w:rsidR="00987E4A" w:rsidRPr="00861EF1">
        <w:rPr>
          <w:rFonts w:ascii="Times New Roman" w:hAnsi="Times New Roman" w:cs="Times New Roman"/>
        </w:rPr>
        <w:t>that the spiritual matter</w:t>
      </w:r>
      <w:r w:rsidR="00E21AB3" w:rsidRPr="00861EF1">
        <w:rPr>
          <w:rFonts w:ascii="Times New Roman" w:hAnsi="Times New Roman" w:cs="Times New Roman"/>
        </w:rPr>
        <w:t xml:space="preserve"> was absurd</w:t>
      </w:r>
      <w:r w:rsidR="00987E4A" w:rsidRPr="00861EF1">
        <w:rPr>
          <w:rFonts w:ascii="Times New Roman" w:hAnsi="Times New Roman" w:cs="Times New Roman"/>
        </w:rPr>
        <w:t xml:space="preserve"> because contradictory, senseless because immaterial, and thus</w:t>
      </w:r>
      <w:r w:rsidR="00E21AB3" w:rsidRPr="00861EF1">
        <w:rPr>
          <w:rFonts w:ascii="Times New Roman" w:hAnsi="Times New Roman" w:cs="Times New Roman"/>
        </w:rPr>
        <w:t xml:space="preserve"> meaningless</w:t>
      </w:r>
      <w:r w:rsidR="006927C7" w:rsidRPr="00861EF1">
        <w:rPr>
          <w:rFonts w:ascii="Times New Roman" w:hAnsi="Times New Roman" w:cs="Times New Roman"/>
        </w:rPr>
        <w:t xml:space="preserve"> (2 Cor. 2:14)</w:t>
      </w:r>
      <w:r w:rsidR="00987E4A" w:rsidRPr="00861EF1">
        <w:rPr>
          <w:rFonts w:ascii="Times New Roman" w:hAnsi="Times New Roman" w:cs="Times New Roman"/>
        </w:rPr>
        <w:t xml:space="preserve">. But here is the catch: </w:t>
      </w:r>
      <w:r w:rsidR="006927C7" w:rsidRPr="00861EF1">
        <w:rPr>
          <w:rFonts w:ascii="Times New Roman" w:hAnsi="Times New Roman" w:cs="Times New Roman"/>
        </w:rPr>
        <w:t xml:space="preserve">spiritual </w:t>
      </w:r>
      <w:r w:rsidR="00987E4A" w:rsidRPr="00861EF1">
        <w:rPr>
          <w:rFonts w:ascii="Times New Roman" w:hAnsi="Times New Roman" w:cs="Times New Roman"/>
        </w:rPr>
        <w:t xml:space="preserve">matters are </w:t>
      </w:r>
      <w:r w:rsidR="00A747B8" w:rsidRPr="00861EF1">
        <w:rPr>
          <w:rFonts w:ascii="Times New Roman" w:hAnsi="Times New Roman" w:cs="Times New Roman"/>
        </w:rPr>
        <w:t xml:space="preserve">meaningless only from the standpoint of </w:t>
      </w:r>
      <w:r w:rsidR="00987E4A" w:rsidRPr="00861EF1">
        <w:rPr>
          <w:rFonts w:ascii="Times New Roman" w:hAnsi="Times New Roman" w:cs="Times New Roman"/>
        </w:rPr>
        <w:t xml:space="preserve">natural </w:t>
      </w:r>
      <w:r w:rsidR="00A747B8" w:rsidRPr="00861EF1">
        <w:rPr>
          <w:rFonts w:ascii="Times New Roman" w:hAnsi="Times New Roman" w:cs="Times New Roman"/>
        </w:rPr>
        <w:t>reason</w:t>
      </w:r>
      <w:r w:rsidR="00537206">
        <w:rPr>
          <w:rFonts w:ascii="Times New Roman" w:hAnsi="Times New Roman" w:cs="Times New Roman"/>
        </w:rPr>
        <w:t>. T</w:t>
      </w:r>
      <w:r w:rsidR="00C80299" w:rsidRPr="00861EF1">
        <w:rPr>
          <w:rFonts w:ascii="Times New Roman" w:hAnsi="Times New Roman" w:cs="Times New Roman"/>
        </w:rPr>
        <w:t>his sa</w:t>
      </w:r>
      <w:r w:rsidR="00367DEA" w:rsidRPr="00861EF1">
        <w:rPr>
          <w:rFonts w:ascii="Times New Roman" w:hAnsi="Times New Roman" w:cs="Times New Roman"/>
        </w:rPr>
        <w:t xml:space="preserve">ys </w:t>
      </w:r>
      <w:r w:rsidR="00987E4A" w:rsidRPr="00861EF1">
        <w:rPr>
          <w:rFonts w:ascii="Times New Roman" w:hAnsi="Times New Roman" w:cs="Times New Roman"/>
        </w:rPr>
        <w:t xml:space="preserve">nothing about their meaningfulness </w:t>
      </w:r>
      <w:r w:rsidR="00C80299" w:rsidRPr="00861EF1">
        <w:rPr>
          <w:rFonts w:ascii="Times New Roman" w:hAnsi="Times New Roman" w:cs="Times New Roman"/>
        </w:rPr>
        <w:t xml:space="preserve">from the standpoint of </w:t>
      </w:r>
      <w:r w:rsidR="00537206">
        <w:rPr>
          <w:rFonts w:ascii="Times New Roman" w:hAnsi="Times New Roman" w:cs="Times New Roman"/>
        </w:rPr>
        <w:t xml:space="preserve">a </w:t>
      </w:r>
      <w:r w:rsidR="00C80299" w:rsidRPr="00861EF1">
        <w:rPr>
          <w:rFonts w:ascii="Times New Roman" w:hAnsi="Times New Roman" w:cs="Times New Roman"/>
        </w:rPr>
        <w:t>faith</w:t>
      </w:r>
      <w:r w:rsidR="00537206">
        <w:rPr>
          <w:rFonts w:ascii="Times New Roman" w:hAnsi="Times New Roman" w:cs="Times New Roman"/>
        </w:rPr>
        <w:t xml:space="preserve"> that Hobbes ultimately grounds in God’s grace (</w:t>
      </w:r>
      <w:r w:rsidR="00537206">
        <w:rPr>
          <w:rFonts w:ascii="Times New Roman" w:hAnsi="Times New Roman" w:cs="Times New Roman"/>
          <w:i/>
        </w:rPr>
        <w:t xml:space="preserve">LN, </w:t>
      </w:r>
      <w:r w:rsidR="00537206">
        <w:rPr>
          <w:rFonts w:ascii="Times New Roman" w:hAnsi="Times New Roman" w:cs="Times New Roman"/>
        </w:rPr>
        <w:t>248-249).</w:t>
      </w:r>
      <w:r w:rsidR="00E21AB3" w:rsidRPr="00861EF1">
        <w:rPr>
          <w:rFonts w:ascii="Times New Roman" w:hAnsi="Times New Roman" w:cs="Times New Roman"/>
        </w:rPr>
        <w:t xml:space="preserve"> </w:t>
      </w:r>
    </w:p>
    <w:p w14:paraId="2AFE12A9" w14:textId="713A1458" w:rsidR="00CA676D" w:rsidRPr="00861EF1" w:rsidRDefault="00E30D8E" w:rsidP="00AB24DE">
      <w:pPr>
        <w:spacing w:line="480" w:lineRule="auto"/>
        <w:ind w:firstLine="720"/>
        <w:rPr>
          <w:rFonts w:ascii="Times New Roman" w:hAnsi="Times New Roman" w:cs="Times New Roman"/>
        </w:rPr>
      </w:pPr>
      <w:r w:rsidRPr="00861EF1">
        <w:rPr>
          <w:rFonts w:ascii="Times New Roman" w:hAnsi="Times New Roman" w:cs="Times New Roman"/>
        </w:rPr>
        <w:t xml:space="preserve">To </w:t>
      </w:r>
      <w:r w:rsidR="00597930" w:rsidRPr="00861EF1">
        <w:rPr>
          <w:rFonts w:ascii="Times New Roman" w:hAnsi="Times New Roman" w:cs="Times New Roman"/>
        </w:rPr>
        <w:t xml:space="preserve">more </w:t>
      </w:r>
      <w:r w:rsidRPr="00861EF1">
        <w:rPr>
          <w:rFonts w:ascii="Times New Roman" w:hAnsi="Times New Roman" w:cs="Times New Roman"/>
        </w:rPr>
        <w:t xml:space="preserve">fully </w:t>
      </w:r>
      <w:r w:rsidR="005973B2" w:rsidRPr="00861EF1">
        <w:rPr>
          <w:rFonts w:ascii="Times New Roman" w:hAnsi="Times New Roman" w:cs="Times New Roman"/>
        </w:rPr>
        <w:t>complete his objective o</w:t>
      </w:r>
      <w:r w:rsidR="00D35A15" w:rsidRPr="00861EF1">
        <w:rPr>
          <w:rFonts w:ascii="Times New Roman" w:hAnsi="Times New Roman" w:cs="Times New Roman"/>
        </w:rPr>
        <w:t>f securi</w:t>
      </w:r>
      <w:r w:rsidR="00597930" w:rsidRPr="00861EF1">
        <w:rPr>
          <w:rFonts w:ascii="Times New Roman" w:hAnsi="Times New Roman" w:cs="Times New Roman"/>
        </w:rPr>
        <w:t xml:space="preserve">ng civil peace, Hobbes </w:t>
      </w:r>
      <w:r w:rsidR="00DD78E7" w:rsidRPr="00861EF1">
        <w:rPr>
          <w:rFonts w:ascii="Times New Roman" w:hAnsi="Times New Roman" w:cs="Times New Roman"/>
        </w:rPr>
        <w:t xml:space="preserve">had to </w:t>
      </w:r>
      <w:r w:rsidRPr="00861EF1">
        <w:rPr>
          <w:rFonts w:ascii="Times New Roman" w:hAnsi="Times New Roman" w:cs="Times New Roman"/>
        </w:rPr>
        <w:t>address</w:t>
      </w:r>
      <w:r w:rsidR="006927C7" w:rsidRPr="00861EF1">
        <w:rPr>
          <w:rFonts w:ascii="Times New Roman" w:hAnsi="Times New Roman" w:cs="Times New Roman"/>
        </w:rPr>
        <w:t xml:space="preserve"> </w:t>
      </w:r>
      <w:r w:rsidR="00CA676D" w:rsidRPr="00861EF1">
        <w:rPr>
          <w:rFonts w:ascii="Times New Roman" w:hAnsi="Times New Roman" w:cs="Times New Roman"/>
        </w:rPr>
        <w:t>salvation-seekers</w:t>
      </w:r>
      <w:r w:rsidR="006927C7" w:rsidRPr="00861EF1">
        <w:rPr>
          <w:rFonts w:ascii="Times New Roman" w:hAnsi="Times New Roman" w:cs="Times New Roman"/>
        </w:rPr>
        <w:t xml:space="preserve"> on their own terms. He could not undermine t</w:t>
      </w:r>
      <w:r w:rsidR="00E21AB3" w:rsidRPr="00861EF1">
        <w:rPr>
          <w:rFonts w:ascii="Times New Roman" w:hAnsi="Times New Roman" w:cs="Times New Roman"/>
        </w:rPr>
        <w:t xml:space="preserve">heir </w:t>
      </w:r>
      <w:r w:rsidR="003A09EE" w:rsidRPr="00861EF1">
        <w:rPr>
          <w:rFonts w:ascii="Times New Roman" w:hAnsi="Times New Roman" w:cs="Times New Roman"/>
        </w:rPr>
        <w:t xml:space="preserve">faith-based </w:t>
      </w:r>
      <w:r w:rsidR="006927C7" w:rsidRPr="00861EF1">
        <w:rPr>
          <w:rFonts w:ascii="Times New Roman" w:hAnsi="Times New Roman" w:cs="Times New Roman"/>
        </w:rPr>
        <w:t xml:space="preserve">commitment to eternal life </w:t>
      </w:r>
      <w:r w:rsidR="005973B2" w:rsidRPr="00861EF1">
        <w:rPr>
          <w:rFonts w:ascii="Times New Roman" w:hAnsi="Times New Roman" w:cs="Times New Roman"/>
        </w:rPr>
        <w:t xml:space="preserve">by </w:t>
      </w:r>
      <w:r w:rsidR="00CA676D" w:rsidRPr="00861EF1">
        <w:rPr>
          <w:rFonts w:ascii="Times New Roman" w:hAnsi="Times New Roman" w:cs="Times New Roman"/>
        </w:rPr>
        <w:t>secular, rationa</w:t>
      </w:r>
      <w:r w:rsidRPr="00861EF1">
        <w:rPr>
          <w:rFonts w:ascii="Times New Roman" w:hAnsi="Times New Roman" w:cs="Times New Roman"/>
        </w:rPr>
        <w:t>l,</w:t>
      </w:r>
      <w:r w:rsidR="005973B2" w:rsidRPr="00861EF1">
        <w:rPr>
          <w:rFonts w:ascii="Times New Roman" w:hAnsi="Times New Roman" w:cs="Times New Roman"/>
        </w:rPr>
        <w:t xml:space="preserve"> materialist</w:t>
      </w:r>
      <w:r w:rsidRPr="00861EF1">
        <w:rPr>
          <w:rFonts w:ascii="Times New Roman" w:hAnsi="Times New Roman" w:cs="Times New Roman"/>
        </w:rPr>
        <w:t>, or naturalist</w:t>
      </w:r>
      <w:r w:rsidR="006927C7" w:rsidRPr="00861EF1">
        <w:rPr>
          <w:rFonts w:ascii="Times New Roman" w:hAnsi="Times New Roman" w:cs="Times New Roman"/>
        </w:rPr>
        <w:t xml:space="preserve"> argumentation</w:t>
      </w:r>
      <w:r w:rsidR="00987E4A" w:rsidRPr="00861EF1">
        <w:rPr>
          <w:rFonts w:ascii="Times New Roman" w:hAnsi="Times New Roman" w:cs="Times New Roman"/>
        </w:rPr>
        <w:t>. T</w:t>
      </w:r>
      <w:r w:rsidR="006927C7" w:rsidRPr="00861EF1">
        <w:rPr>
          <w:rFonts w:ascii="Times New Roman" w:hAnsi="Times New Roman" w:cs="Times New Roman"/>
        </w:rPr>
        <w:t>h</w:t>
      </w:r>
      <w:r w:rsidR="00987E4A" w:rsidRPr="00861EF1">
        <w:rPr>
          <w:rFonts w:ascii="Times New Roman" w:hAnsi="Times New Roman" w:cs="Times New Roman"/>
        </w:rPr>
        <w:t xml:space="preserve">ese methods </w:t>
      </w:r>
      <w:r w:rsidR="006927C7" w:rsidRPr="00861EF1">
        <w:rPr>
          <w:rFonts w:ascii="Times New Roman" w:hAnsi="Times New Roman" w:cs="Times New Roman"/>
        </w:rPr>
        <w:t xml:space="preserve">of argumentation </w:t>
      </w:r>
      <w:r w:rsidR="00987E4A" w:rsidRPr="00861EF1">
        <w:rPr>
          <w:rFonts w:ascii="Times New Roman" w:hAnsi="Times New Roman" w:cs="Times New Roman"/>
        </w:rPr>
        <w:t>were</w:t>
      </w:r>
      <w:r w:rsidR="006927C7" w:rsidRPr="00861EF1">
        <w:rPr>
          <w:rFonts w:ascii="Times New Roman" w:hAnsi="Times New Roman" w:cs="Times New Roman"/>
        </w:rPr>
        <w:t xml:space="preserve"> </w:t>
      </w:r>
      <w:r w:rsidR="00987E4A" w:rsidRPr="00861EF1">
        <w:rPr>
          <w:rFonts w:ascii="Times New Roman" w:hAnsi="Times New Roman" w:cs="Times New Roman"/>
        </w:rPr>
        <w:t xml:space="preserve">simply </w:t>
      </w:r>
      <w:r w:rsidR="006927C7" w:rsidRPr="00861EF1">
        <w:rPr>
          <w:rFonts w:ascii="Times New Roman" w:hAnsi="Times New Roman" w:cs="Times New Roman"/>
        </w:rPr>
        <w:t>ir</w:t>
      </w:r>
      <w:r w:rsidR="00987E4A" w:rsidRPr="00861EF1">
        <w:rPr>
          <w:rFonts w:ascii="Times New Roman" w:hAnsi="Times New Roman" w:cs="Times New Roman"/>
        </w:rPr>
        <w:t>relevant from the standpoint of faith</w:t>
      </w:r>
      <w:r w:rsidR="006927C7" w:rsidRPr="00861EF1">
        <w:rPr>
          <w:rFonts w:ascii="Times New Roman" w:hAnsi="Times New Roman" w:cs="Times New Roman"/>
        </w:rPr>
        <w:t>.</w:t>
      </w:r>
      <w:r w:rsidR="0039212C" w:rsidRPr="00861EF1">
        <w:rPr>
          <w:rFonts w:ascii="Times New Roman" w:hAnsi="Times New Roman" w:cs="Times New Roman"/>
        </w:rPr>
        <w:t xml:space="preserve"> </w:t>
      </w:r>
    </w:p>
    <w:p w14:paraId="1AC93B54" w14:textId="77777777" w:rsidR="00425051" w:rsidRPr="00861EF1" w:rsidRDefault="00425051" w:rsidP="00AB24DE">
      <w:pPr>
        <w:spacing w:line="480" w:lineRule="auto"/>
        <w:rPr>
          <w:rFonts w:ascii="Times New Roman" w:hAnsi="Times New Roman" w:cs="Times New Roman"/>
        </w:rPr>
      </w:pPr>
    </w:p>
    <w:p w14:paraId="34F5D192" w14:textId="5D4B2A0E" w:rsidR="00425051" w:rsidRPr="00861EF1" w:rsidRDefault="00425051" w:rsidP="00AB24DE">
      <w:pPr>
        <w:pStyle w:val="ListParagraph"/>
        <w:numPr>
          <w:ilvl w:val="0"/>
          <w:numId w:val="3"/>
        </w:numPr>
        <w:spacing w:line="480" w:lineRule="auto"/>
        <w:rPr>
          <w:rFonts w:ascii="Times New Roman" w:hAnsi="Times New Roman" w:cs="Times New Roman"/>
          <w:b/>
        </w:rPr>
      </w:pPr>
      <w:r w:rsidRPr="00861EF1">
        <w:rPr>
          <w:rFonts w:ascii="Times New Roman" w:hAnsi="Times New Roman" w:cs="Times New Roman"/>
          <w:b/>
        </w:rPr>
        <w:t>The hypocrisy argument</w:t>
      </w:r>
    </w:p>
    <w:p w14:paraId="26E982CC" w14:textId="1410FAF6" w:rsidR="008F3F03" w:rsidRPr="00861EF1" w:rsidRDefault="0039212C" w:rsidP="00AB24DE">
      <w:pPr>
        <w:spacing w:line="480" w:lineRule="auto"/>
        <w:ind w:firstLine="720"/>
        <w:rPr>
          <w:rFonts w:ascii="Times New Roman" w:hAnsi="Times New Roman" w:cs="Times New Roman"/>
        </w:rPr>
      </w:pPr>
      <w:r w:rsidRPr="00861EF1">
        <w:rPr>
          <w:rFonts w:ascii="Times New Roman" w:hAnsi="Times New Roman" w:cs="Times New Roman"/>
        </w:rPr>
        <w:t xml:space="preserve">Other </w:t>
      </w:r>
      <w:r w:rsidR="00861386" w:rsidRPr="00861EF1">
        <w:rPr>
          <w:rFonts w:ascii="Times New Roman" w:hAnsi="Times New Roman" w:cs="Times New Roman"/>
        </w:rPr>
        <w:t xml:space="preserve">scholars </w:t>
      </w:r>
      <w:r w:rsidR="00261997" w:rsidRPr="00861EF1">
        <w:rPr>
          <w:rFonts w:ascii="Times New Roman" w:hAnsi="Times New Roman" w:cs="Times New Roman"/>
        </w:rPr>
        <w:t>cl</w:t>
      </w:r>
      <w:r w:rsidR="00861386" w:rsidRPr="00861EF1">
        <w:rPr>
          <w:rFonts w:ascii="Times New Roman" w:hAnsi="Times New Roman" w:cs="Times New Roman"/>
        </w:rPr>
        <w:t>aim that Hobb</w:t>
      </w:r>
      <w:r w:rsidRPr="00861EF1">
        <w:rPr>
          <w:rFonts w:ascii="Times New Roman" w:hAnsi="Times New Roman" w:cs="Times New Roman"/>
        </w:rPr>
        <w:t xml:space="preserve">es secures </w:t>
      </w:r>
      <w:r w:rsidR="00861386" w:rsidRPr="00861EF1">
        <w:rPr>
          <w:rFonts w:ascii="Times New Roman" w:hAnsi="Times New Roman" w:cs="Times New Roman"/>
        </w:rPr>
        <w:t xml:space="preserve">civil peace from </w:t>
      </w:r>
      <w:r w:rsidR="00230065" w:rsidRPr="00861EF1">
        <w:rPr>
          <w:rFonts w:ascii="Times New Roman" w:hAnsi="Times New Roman" w:cs="Times New Roman"/>
        </w:rPr>
        <w:t xml:space="preserve">destabilizing </w:t>
      </w:r>
      <w:r w:rsidR="00537206">
        <w:rPr>
          <w:rFonts w:ascii="Times New Roman" w:hAnsi="Times New Roman" w:cs="Times New Roman"/>
        </w:rPr>
        <w:t xml:space="preserve">Christian </w:t>
      </w:r>
      <w:r w:rsidR="00861386" w:rsidRPr="00861EF1">
        <w:rPr>
          <w:rFonts w:ascii="Times New Roman" w:hAnsi="Times New Roman" w:cs="Times New Roman"/>
        </w:rPr>
        <w:t xml:space="preserve">salvation-seekers </w:t>
      </w:r>
      <w:r w:rsidR="00261997" w:rsidRPr="00861EF1">
        <w:rPr>
          <w:rFonts w:ascii="Times New Roman" w:hAnsi="Times New Roman" w:cs="Times New Roman"/>
        </w:rPr>
        <w:t>by offering a p</w:t>
      </w:r>
      <w:r w:rsidRPr="00861EF1">
        <w:rPr>
          <w:rFonts w:ascii="Times New Roman" w:hAnsi="Times New Roman" w:cs="Times New Roman"/>
        </w:rPr>
        <w:t>olitical philosophy that exposes the</w:t>
      </w:r>
      <w:r w:rsidR="00C57154" w:rsidRPr="00861EF1">
        <w:rPr>
          <w:rFonts w:ascii="Times New Roman" w:hAnsi="Times New Roman" w:cs="Times New Roman"/>
        </w:rPr>
        <w:t xml:space="preserve"> insincerity and hypocrisy of </w:t>
      </w:r>
      <w:r w:rsidR="00B92680">
        <w:rPr>
          <w:rFonts w:ascii="Times New Roman" w:hAnsi="Times New Roman" w:cs="Times New Roman"/>
        </w:rPr>
        <w:t>Christians</w:t>
      </w:r>
      <w:r w:rsidR="00C57154" w:rsidRPr="00861EF1">
        <w:rPr>
          <w:rFonts w:ascii="Times New Roman" w:hAnsi="Times New Roman" w:cs="Times New Roman"/>
        </w:rPr>
        <w:t>.</w:t>
      </w:r>
      <w:r w:rsidR="00FC295D">
        <w:rPr>
          <w:rStyle w:val="FootnoteReference"/>
          <w:rFonts w:ascii="Times New Roman" w:hAnsi="Times New Roman" w:cs="Times New Roman"/>
        </w:rPr>
        <w:footnoteReference w:id="4"/>
      </w:r>
      <w:r w:rsidR="00230065" w:rsidRPr="00861EF1">
        <w:rPr>
          <w:rFonts w:ascii="Times New Roman" w:hAnsi="Times New Roman" w:cs="Times New Roman"/>
        </w:rPr>
        <w:t xml:space="preserve"> That is to </w:t>
      </w:r>
      <w:r w:rsidR="00C57154" w:rsidRPr="00861EF1">
        <w:rPr>
          <w:rFonts w:ascii="Times New Roman" w:hAnsi="Times New Roman" w:cs="Times New Roman"/>
        </w:rPr>
        <w:t>say, Hobbes peeks under their pious garb</w:t>
      </w:r>
      <w:r w:rsidR="00230065" w:rsidRPr="00861EF1">
        <w:rPr>
          <w:rFonts w:ascii="Times New Roman" w:hAnsi="Times New Roman" w:cs="Times New Roman"/>
        </w:rPr>
        <w:t xml:space="preserve"> and reveals </w:t>
      </w:r>
      <w:r w:rsidR="00C57154" w:rsidRPr="00861EF1">
        <w:rPr>
          <w:rFonts w:ascii="Times New Roman" w:hAnsi="Times New Roman" w:cs="Times New Roman"/>
        </w:rPr>
        <w:t xml:space="preserve">their worldly undergarments. </w:t>
      </w:r>
      <w:r w:rsidR="006D2FDB" w:rsidRPr="00861EF1">
        <w:rPr>
          <w:rFonts w:ascii="Times New Roman" w:hAnsi="Times New Roman" w:cs="Times New Roman"/>
        </w:rPr>
        <w:t>T</w:t>
      </w:r>
      <w:r w:rsidR="00F56784" w:rsidRPr="00861EF1">
        <w:rPr>
          <w:rFonts w:ascii="Times New Roman" w:hAnsi="Times New Roman" w:cs="Times New Roman"/>
        </w:rPr>
        <w:t xml:space="preserve">his reading </w:t>
      </w:r>
      <w:r w:rsidR="008F3F03" w:rsidRPr="00861EF1">
        <w:rPr>
          <w:rFonts w:ascii="Times New Roman" w:hAnsi="Times New Roman" w:cs="Times New Roman"/>
        </w:rPr>
        <w:t xml:space="preserve">of Hobbes </w:t>
      </w:r>
      <w:r w:rsidR="006D2FDB" w:rsidRPr="00861EF1">
        <w:rPr>
          <w:rFonts w:ascii="Times New Roman" w:hAnsi="Times New Roman" w:cs="Times New Roman"/>
        </w:rPr>
        <w:t xml:space="preserve">is persuasive </w:t>
      </w:r>
      <w:r w:rsidR="00F56784" w:rsidRPr="00861EF1">
        <w:rPr>
          <w:rFonts w:ascii="Times New Roman" w:hAnsi="Times New Roman" w:cs="Times New Roman"/>
        </w:rPr>
        <w:t>in so far as it advances the</w:t>
      </w:r>
      <w:r w:rsidRPr="00861EF1">
        <w:rPr>
          <w:rFonts w:ascii="Times New Roman" w:hAnsi="Times New Roman" w:cs="Times New Roman"/>
        </w:rPr>
        <w:t xml:space="preserve"> claim that the </w:t>
      </w:r>
      <w:r w:rsidR="00230065" w:rsidRPr="00861EF1">
        <w:rPr>
          <w:rFonts w:ascii="Times New Roman" w:hAnsi="Times New Roman" w:cs="Times New Roman"/>
        </w:rPr>
        <w:t xml:space="preserve">civil </w:t>
      </w:r>
      <w:r w:rsidRPr="00861EF1">
        <w:rPr>
          <w:rFonts w:ascii="Times New Roman" w:hAnsi="Times New Roman" w:cs="Times New Roman"/>
        </w:rPr>
        <w:t>threat</w:t>
      </w:r>
      <w:r w:rsidR="006D2FDB" w:rsidRPr="00861EF1">
        <w:rPr>
          <w:rFonts w:ascii="Times New Roman" w:hAnsi="Times New Roman" w:cs="Times New Roman"/>
        </w:rPr>
        <w:t xml:space="preserve"> </w:t>
      </w:r>
      <w:r w:rsidR="00261997" w:rsidRPr="00861EF1">
        <w:rPr>
          <w:rFonts w:ascii="Times New Roman" w:hAnsi="Times New Roman" w:cs="Times New Roman"/>
        </w:rPr>
        <w:t>po</w:t>
      </w:r>
      <w:r w:rsidR="00230065" w:rsidRPr="00861EF1">
        <w:rPr>
          <w:rFonts w:ascii="Times New Roman" w:hAnsi="Times New Roman" w:cs="Times New Roman"/>
        </w:rPr>
        <w:t xml:space="preserve">sed by sincere </w:t>
      </w:r>
      <w:r w:rsidR="00537206">
        <w:rPr>
          <w:rFonts w:ascii="Times New Roman" w:hAnsi="Times New Roman" w:cs="Times New Roman"/>
        </w:rPr>
        <w:t xml:space="preserve">Christian </w:t>
      </w:r>
      <w:r w:rsidR="00230065" w:rsidRPr="00861EF1">
        <w:rPr>
          <w:rFonts w:ascii="Times New Roman" w:hAnsi="Times New Roman" w:cs="Times New Roman"/>
        </w:rPr>
        <w:t>salvation-seekers</w:t>
      </w:r>
      <w:r w:rsidR="00261997" w:rsidRPr="00861EF1">
        <w:rPr>
          <w:rFonts w:ascii="Times New Roman" w:hAnsi="Times New Roman" w:cs="Times New Roman"/>
        </w:rPr>
        <w:t xml:space="preserve"> is not very large, at least fr</w:t>
      </w:r>
      <w:r w:rsidR="00861386" w:rsidRPr="00861EF1">
        <w:rPr>
          <w:rFonts w:ascii="Times New Roman" w:hAnsi="Times New Roman" w:cs="Times New Roman"/>
        </w:rPr>
        <w:t>om the perspective of numbers</w:t>
      </w:r>
      <w:r w:rsidR="006D2FDB" w:rsidRPr="00861EF1">
        <w:rPr>
          <w:rFonts w:ascii="Times New Roman" w:hAnsi="Times New Roman" w:cs="Times New Roman"/>
        </w:rPr>
        <w:t>. M</w:t>
      </w:r>
      <w:r w:rsidR="00261997" w:rsidRPr="00861EF1">
        <w:rPr>
          <w:rFonts w:ascii="Times New Roman" w:hAnsi="Times New Roman" w:cs="Times New Roman"/>
        </w:rPr>
        <w:t xml:space="preserve">ost </w:t>
      </w:r>
      <w:r w:rsidR="001D632A" w:rsidRPr="00861EF1">
        <w:rPr>
          <w:rFonts w:ascii="Times New Roman" w:hAnsi="Times New Roman" w:cs="Times New Roman"/>
        </w:rPr>
        <w:t>self-</w:t>
      </w:r>
      <w:r w:rsidR="00230065" w:rsidRPr="00861EF1">
        <w:rPr>
          <w:rFonts w:ascii="Times New Roman" w:hAnsi="Times New Roman" w:cs="Times New Roman"/>
        </w:rPr>
        <w:t xml:space="preserve">professed salvation-seekers </w:t>
      </w:r>
      <w:r w:rsidR="00F56784" w:rsidRPr="00861EF1">
        <w:rPr>
          <w:rFonts w:ascii="Times New Roman" w:hAnsi="Times New Roman" w:cs="Times New Roman"/>
        </w:rPr>
        <w:t>are frauds</w:t>
      </w:r>
      <w:r w:rsidR="00D13F20">
        <w:rPr>
          <w:rFonts w:ascii="Times New Roman" w:hAnsi="Times New Roman" w:cs="Times New Roman"/>
        </w:rPr>
        <w:t>, according to Hobbes</w:t>
      </w:r>
      <w:r w:rsidR="001D632A" w:rsidRPr="00861EF1">
        <w:rPr>
          <w:rFonts w:ascii="Times New Roman" w:hAnsi="Times New Roman" w:cs="Times New Roman"/>
        </w:rPr>
        <w:t>. T</w:t>
      </w:r>
      <w:r w:rsidR="00230065" w:rsidRPr="00861EF1">
        <w:rPr>
          <w:rFonts w:ascii="Times New Roman" w:hAnsi="Times New Roman" w:cs="Times New Roman"/>
        </w:rPr>
        <w:t xml:space="preserve">his </w:t>
      </w:r>
      <w:r w:rsidR="001D632A" w:rsidRPr="00861EF1">
        <w:rPr>
          <w:rFonts w:ascii="Times New Roman" w:hAnsi="Times New Roman" w:cs="Times New Roman"/>
        </w:rPr>
        <w:t xml:space="preserve">assertion is commonplace </w:t>
      </w:r>
      <w:r w:rsidR="004F3CB1" w:rsidRPr="00861EF1">
        <w:rPr>
          <w:rFonts w:ascii="Times New Roman" w:hAnsi="Times New Roman" w:cs="Times New Roman"/>
        </w:rPr>
        <w:t xml:space="preserve">in </w:t>
      </w:r>
      <w:r w:rsidR="00230065" w:rsidRPr="00861EF1">
        <w:rPr>
          <w:rFonts w:ascii="Times New Roman" w:hAnsi="Times New Roman" w:cs="Times New Roman"/>
        </w:rPr>
        <w:t>the Reformation context</w:t>
      </w:r>
      <w:r w:rsidR="00F56784" w:rsidRPr="00861EF1">
        <w:rPr>
          <w:rFonts w:ascii="Times New Roman" w:hAnsi="Times New Roman" w:cs="Times New Roman"/>
        </w:rPr>
        <w:t xml:space="preserve">. </w:t>
      </w:r>
      <w:r w:rsidR="004326A9" w:rsidRPr="00861EF1">
        <w:rPr>
          <w:rFonts w:ascii="Times New Roman" w:hAnsi="Times New Roman" w:cs="Times New Roman"/>
        </w:rPr>
        <w:t>H</w:t>
      </w:r>
      <w:r w:rsidR="004F3CB1" w:rsidRPr="00861EF1">
        <w:rPr>
          <w:rFonts w:ascii="Times New Roman" w:hAnsi="Times New Roman" w:cs="Times New Roman"/>
        </w:rPr>
        <w:t xml:space="preserve">owever, </w:t>
      </w:r>
      <w:r w:rsidR="001D632A" w:rsidRPr="00861EF1">
        <w:rPr>
          <w:rFonts w:ascii="Times New Roman" w:hAnsi="Times New Roman" w:cs="Times New Roman"/>
        </w:rPr>
        <w:t>not all of them are</w:t>
      </w:r>
      <w:r w:rsidR="006D2FDB" w:rsidRPr="00861EF1">
        <w:rPr>
          <w:rFonts w:ascii="Times New Roman" w:hAnsi="Times New Roman" w:cs="Times New Roman"/>
        </w:rPr>
        <w:t>.</w:t>
      </w:r>
      <w:r w:rsidR="00AB48B7" w:rsidRPr="00861EF1">
        <w:rPr>
          <w:rFonts w:ascii="Times New Roman" w:hAnsi="Times New Roman" w:cs="Times New Roman"/>
        </w:rPr>
        <w:t xml:space="preserve"> A</w:t>
      </w:r>
      <w:r w:rsidR="004F3CB1" w:rsidRPr="00861EF1">
        <w:rPr>
          <w:rFonts w:ascii="Times New Roman" w:hAnsi="Times New Roman" w:cs="Times New Roman"/>
        </w:rPr>
        <w:t xml:space="preserve"> few </w:t>
      </w:r>
      <w:r w:rsidR="00537206">
        <w:rPr>
          <w:rFonts w:ascii="Times New Roman" w:hAnsi="Times New Roman" w:cs="Times New Roman"/>
        </w:rPr>
        <w:t>Christians</w:t>
      </w:r>
      <w:r w:rsidR="00C57154" w:rsidRPr="00861EF1">
        <w:rPr>
          <w:rFonts w:ascii="Times New Roman" w:hAnsi="Times New Roman" w:cs="Times New Roman"/>
        </w:rPr>
        <w:t xml:space="preserve"> </w:t>
      </w:r>
      <w:r w:rsidR="001D632A" w:rsidRPr="00861EF1">
        <w:rPr>
          <w:rFonts w:ascii="Times New Roman" w:hAnsi="Times New Roman" w:cs="Times New Roman"/>
        </w:rPr>
        <w:t xml:space="preserve">genuinely seek </w:t>
      </w:r>
      <w:r w:rsidR="001D632A" w:rsidRPr="00861EF1">
        <w:rPr>
          <w:rFonts w:ascii="Times New Roman" w:hAnsi="Times New Roman" w:cs="Times New Roman"/>
        </w:rPr>
        <w:lastRenderedPageBreak/>
        <w:t>salvation above all, and t</w:t>
      </w:r>
      <w:r w:rsidR="00230065" w:rsidRPr="00861EF1">
        <w:rPr>
          <w:rFonts w:ascii="Times New Roman" w:hAnsi="Times New Roman" w:cs="Times New Roman"/>
        </w:rPr>
        <w:t xml:space="preserve">hey can </w:t>
      </w:r>
      <w:r w:rsidR="00220DBA" w:rsidRPr="00861EF1">
        <w:rPr>
          <w:rFonts w:ascii="Times New Roman" w:hAnsi="Times New Roman" w:cs="Times New Roman"/>
        </w:rPr>
        <w:t xml:space="preserve">pose a </w:t>
      </w:r>
      <w:r w:rsidR="004326A9" w:rsidRPr="00861EF1">
        <w:rPr>
          <w:rFonts w:ascii="Times New Roman" w:hAnsi="Times New Roman" w:cs="Times New Roman"/>
        </w:rPr>
        <w:t xml:space="preserve">real </w:t>
      </w:r>
      <w:r w:rsidR="00220DBA" w:rsidRPr="00861EF1">
        <w:rPr>
          <w:rFonts w:ascii="Times New Roman" w:hAnsi="Times New Roman" w:cs="Times New Roman"/>
        </w:rPr>
        <w:t>threat to civil peace</w:t>
      </w:r>
      <w:r w:rsidR="00FB449A" w:rsidRPr="00861EF1">
        <w:rPr>
          <w:rFonts w:ascii="Times New Roman" w:hAnsi="Times New Roman" w:cs="Times New Roman"/>
        </w:rPr>
        <w:t xml:space="preserve"> </w:t>
      </w:r>
      <w:r w:rsidR="004326A9" w:rsidRPr="00861EF1">
        <w:rPr>
          <w:rFonts w:ascii="Times New Roman" w:hAnsi="Times New Roman" w:cs="Times New Roman"/>
          <w:i/>
        </w:rPr>
        <w:t>on account of</w:t>
      </w:r>
      <w:r w:rsidR="004326A9" w:rsidRPr="00861EF1">
        <w:rPr>
          <w:rFonts w:ascii="Times New Roman" w:hAnsi="Times New Roman" w:cs="Times New Roman"/>
        </w:rPr>
        <w:t xml:space="preserve"> </w:t>
      </w:r>
      <w:r w:rsidR="00FB449A" w:rsidRPr="00861EF1">
        <w:rPr>
          <w:rFonts w:ascii="Times New Roman" w:hAnsi="Times New Roman" w:cs="Times New Roman"/>
        </w:rPr>
        <w:t xml:space="preserve">their </w:t>
      </w:r>
      <w:r w:rsidR="00230065" w:rsidRPr="00861EF1">
        <w:rPr>
          <w:rFonts w:ascii="Times New Roman" w:hAnsi="Times New Roman" w:cs="Times New Roman"/>
        </w:rPr>
        <w:t>religious sincerity</w:t>
      </w:r>
      <w:r w:rsidR="00FB449A" w:rsidRPr="00861EF1">
        <w:rPr>
          <w:rFonts w:ascii="Times New Roman" w:hAnsi="Times New Roman" w:cs="Times New Roman"/>
        </w:rPr>
        <w:t>.</w:t>
      </w:r>
      <w:r w:rsidR="006D2FDB" w:rsidRPr="00861EF1">
        <w:rPr>
          <w:rFonts w:ascii="Times New Roman" w:hAnsi="Times New Roman" w:cs="Times New Roman"/>
        </w:rPr>
        <w:t xml:space="preserve"> </w:t>
      </w:r>
    </w:p>
    <w:p w14:paraId="41834147" w14:textId="0E0B8854" w:rsidR="00261997" w:rsidRPr="00861EF1" w:rsidRDefault="00861386" w:rsidP="00AB24DE">
      <w:pPr>
        <w:spacing w:line="480" w:lineRule="auto"/>
        <w:ind w:firstLine="720"/>
        <w:rPr>
          <w:rFonts w:ascii="Times New Roman" w:hAnsi="Times New Roman" w:cs="Times New Roman"/>
        </w:rPr>
      </w:pPr>
      <w:r w:rsidRPr="00861EF1">
        <w:rPr>
          <w:rFonts w:ascii="Times New Roman" w:hAnsi="Times New Roman" w:cs="Times New Roman"/>
        </w:rPr>
        <w:t xml:space="preserve">Hobbes </w:t>
      </w:r>
      <w:r w:rsidR="00425051" w:rsidRPr="00861EF1">
        <w:rPr>
          <w:rFonts w:ascii="Times New Roman" w:hAnsi="Times New Roman" w:cs="Times New Roman"/>
        </w:rPr>
        <w:t>relies on a familiar Reformation world-view to support</w:t>
      </w:r>
      <w:r w:rsidRPr="00861EF1">
        <w:rPr>
          <w:rFonts w:ascii="Times New Roman" w:hAnsi="Times New Roman" w:cs="Times New Roman"/>
        </w:rPr>
        <w:t xml:space="preserve"> the</w:t>
      </w:r>
      <w:r w:rsidR="00425051" w:rsidRPr="00861EF1">
        <w:rPr>
          <w:rFonts w:ascii="Times New Roman" w:hAnsi="Times New Roman" w:cs="Times New Roman"/>
        </w:rPr>
        <w:t xml:space="preserve"> idea</w:t>
      </w:r>
      <w:r w:rsidR="00537206">
        <w:rPr>
          <w:rFonts w:ascii="Times New Roman" w:hAnsi="Times New Roman" w:cs="Times New Roman"/>
        </w:rPr>
        <w:t xml:space="preserve"> that a few Christians</w:t>
      </w:r>
      <w:r w:rsidR="001D632A" w:rsidRPr="00861EF1">
        <w:rPr>
          <w:rFonts w:ascii="Times New Roman" w:hAnsi="Times New Roman" w:cs="Times New Roman"/>
        </w:rPr>
        <w:t xml:space="preserve"> actually seek salvation </w:t>
      </w:r>
      <w:r w:rsidR="00220DBA" w:rsidRPr="00861EF1">
        <w:rPr>
          <w:rFonts w:ascii="Times New Roman" w:hAnsi="Times New Roman" w:cs="Times New Roman"/>
        </w:rPr>
        <w:t>sincere</w:t>
      </w:r>
      <w:r w:rsidR="001D632A" w:rsidRPr="00861EF1">
        <w:rPr>
          <w:rFonts w:ascii="Times New Roman" w:hAnsi="Times New Roman" w:cs="Times New Roman"/>
        </w:rPr>
        <w:t>ly</w:t>
      </w:r>
      <w:r w:rsidRPr="00861EF1">
        <w:rPr>
          <w:rFonts w:ascii="Times New Roman" w:hAnsi="Times New Roman" w:cs="Times New Roman"/>
        </w:rPr>
        <w:t>.</w:t>
      </w:r>
      <w:r w:rsidR="00261997" w:rsidRPr="00861EF1">
        <w:rPr>
          <w:rFonts w:ascii="Times New Roman" w:hAnsi="Times New Roman" w:cs="Times New Roman"/>
        </w:rPr>
        <w:t xml:space="preserve"> </w:t>
      </w:r>
      <w:r w:rsidR="008F3F03" w:rsidRPr="00861EF1">
        <w:rPr>
          <w:rFonts w:ascii="Times New Roman" w:hAnsi="Times New Roman" w:cs="Times New Roman"/>
        </w:rPr>
        <w:t xml:space="preserve"> According to this </w:t>
      </w:r>
      <w:r w:rsidR="00F37515" w:rsidRPr="00861EF1">
        <w:rPr>
          <w:rFonts w:ascii="Times New Roman" w:hAnsi="Times New Roman" w:cs="Times New Roman"/>
        </w:rPr>
        <w:t>view</w:t>
      </w:r>
      <w:r w:rsidRPr="00861EF1">
        <w:rPr>
          <w:rFonts w:ascii="Times New Roman" w:hAnsi="Times New Roman" w:cs="Times New Roman"/>
        </w:rPr>
        <w:t>,</w:t>
      </w:r>
      <w:r w:rsidR="00F37515" w:rsidRPr="00861EF1">
        <w:rPr>
          <w:rFonts w:ascii="Times New Roman" w:hAnsi="Times New Roman" w:cs="Times New Roman"/>
        </w:rPr>
        <w:t xml:space="preserve"> all</w:t>
      </w:r>
      <w:r w:rsidRPr="00861EF1">
        <w:rPr>
          <w:rFonts w:ascii="Times New Roman" w:hAnsi="Times New Roman" w:cs="Times New Roman"/>
        </w:rPr>
        <w:t xml:space="preserve"> </w:t>
      </w:r>
      <w:r w:rsidR="00261997" w:rsidRPr="00861EF1">
        <w:rPr>
          <w:rFonts w:ascii="Times New Roman" w:hAnsi="Times New Roman" w:cs="Times New Roman"/>
        </w:rPr>
        <w:t>Christian commonwealths contain a “promiscuous” mi</w:t>
      </w:r>
      <w:r w:rsidR="004F3CB1" w:rsidRPr="00861EF1">
        <w:rPr>
          <w:rFonts w:ascii="Times New Roman" w:hAnsi="Times New Roman" w:cs="Times New Roman"/>
        </w:rPr>
        <w:t>x of God’s subjects (</w:t>
      </w:r>
      <w:r w:rsidR="00261997" w:rsidRPr="00861EF1">
        <w:rPr>
          <w:rFonts w:ascii="Times New Roman" w:hAnsi="Times New Roman" w:cs="Times New Roman"/>
        </w:rPr>
        <w:t>who are few in number</w:t>
      </w:r>
      <w:r w:rsidR="004F3CB1" w:rsidRPr="00861EF1">
        <w:rPr>
          <w:rFonts w:ascii="Times New Roman" w:hAnsi="Times New Roman" w:cs="Times New Roman"/>
        </w:rPr>
        <w:t>)</w:t>
      </w:r>
      <w:r w:rsidR="00261997" w:rsidRPr="00861EF1">
        <w:rPr>
          <w:rFonts w:ascii="Times New Roman" w:hAnsi="Times New Roman" w:cs="Times New Roman"/>
        </w:rPr>
        <w:t xml:space="preserve"> and God’s enemies </w:t>
      </w:r>
      <w:r w:rsidR="004F3CB1" w:rsidRPr="00861EF1">
        <w:rPr>
          <w:rFonts w:ascii="Times New Roman" w:hAnsi="Times New Roman" w:cs="Times New Roman"/>
        </w:rPr>
        <w:t>(who comprise “the multitude”</w:t>
      </w:r>
      <w:r w:rsidRPr="00861EF1">
        <w:rPr>
          <w:rFonts w:ascii="Times New Roman" w:hAnsi="Times New Roman" w:cs="Times New Roman"/>
        </w:rPr>
        <w:t xml:space="preserve">) </w:t>
      </w:r>
      <w:r w:rsidR="00F56784" w:rsidRPr="00861EF1">
        <w:rPr>
          <w:rFonts w:ascii="Times New Roman" w:hAnsi="Times New Roman" w:cs="Times New Roman"/>
        </w:rPr>
        <w:t>(</w:t>
      </w:r>
      <w:r w:rsidR="00FC295D">
        <w:rPr>
          <w:rFonts w:ascii="Times New Roman" w:hAnsi="Times New Roman" w:cs="Times New Roman"/>
          <w:i/>
        </w:rPr>
        <w:t xml:space="preserve">DC </w:t>
      </w:r>
      <w:r w:rsidR="00F56784" w:rsidRPr="00861EF1">
        <w:rPr>
          <w:rFonts w:ascii="Times New Roman" w:hAnsi="Times New Roman" w:cs="Times New Roman"/>
        </w:rPr>
        <w:t>256).</w:t>
      </w:r>
      <w:r w:rsidR="001D632A" w:rsidRPr="00861EF1">
        <w:rPr>
          <w:rFonts w:ascii="Times New Roman" w:hAnsi="Times New Roman" w:cs="Times New Roman"/>
        </w:rPr>
        <w:t xml:space="preserve"> I</w:t>
      </w:r>
      <w:r w:rsidR="004F3CB1" w:rsidRPr="00861EF1">
        <w:rPr>
          <w:rFonts w:ascii="Times New Roman" w:hAnsi="Times New Roman" w:cs="Times New Roman"/>
        </w:rPr>
        <w:t xml:space="preserve">t is </w:t>
      </w:r>
      <w:r w:rsidR="00261997" w:rsidRPr="00861EF1">
        <w:rPr>
          <w:rFonts w:ascii="Times New Roman" w:hAnsi="Times New Roman" w:cs="Times New Roman"/>
        </w:rPr>
        <w:t>difficu</w:t>
      </w:r>
      <w:r w:rsidR="004F3CB1" w:rsidRPr="00861EF1">
        <w:rPr>
          <w:rFonts w:ascii="Times New Roman" w:hAnsi="Times New Roman" w:cs="Times New Roman"/>
        </w:rPr>
        <w:t>lt for mortals</w:t>
      </w:r>
      <w:r w:rsidR="00261997" w:rsidRPr="00861EF1">
        <w:rPr>
          <w:rFonts w:ascii="Times New Roman" w:hAnsi="Times New Roman" w:cs="Times New Roman"/>
        </w:rPr>
        <w:t xml:space="preserve"> to </w:t>
      </w:r>
      <w:r w:rsidR="00F56784" w:rsidRPr="00861EF1">
        <w:rPr>
          <w:rFonts w:ascii="Times New Roman" w:hAnsi="Times New Roman" w:cs="Times New Roman"/>
        </w:rPr>
        <w:t xml:space="preserve">properly </w:t>
      </w:r>
      <w:r w:rsidR="00261997" w:rsidRPr="00861EF1">
        <w:rPr>
          <w:rFonts w:ascii="Times New Roman" w:hAnsi="Times New Roman" w:cs="Times New Roman"/>
        </w:rPr>
        <w:t xml:space="preserve">identify </w:t>
      </w:r>
      <w:r w:rsidR="00F56784" w:rsidRPr="00861EF1">
        <w:rPr>
          <w:rFonts w:ascii="Times New Roman" w:hAnsi="Times New Roman" w:cs="Times New Roman"/>
        </w:rPr>
        <w:t>who belongs to which group</w:t>
      </w:r>
      <w:r w:rsidR="00F37515" w:rsidRPr="00861EF1">
        <w:rPr>
          <w:rFonts w:ascii="Times New Roman" w:hAnsi="Times New Roman" w:cs="Times New Roman"/>
        </w:rPr>
        <w:t xml:space="preserve">, </w:t>
      </w:r>
      <w:r w:rsidR="004F3CB1" w:rsidRPr="00861EF1">
        <w:rPr>
          <w:rFonts w:ascii="Times New Roman" w:hAnsi="Times New Roman" w:cs="Times New Roman"/>
        </w:rPr>
        <w:t>and no individual can ever be certain about</w:t>
      </w:r>
      <w:r w:rsidR="00C57154" w:rsidRPr="00861EF1">
        <w:rPr>
          <w:rFonts w:ascii="Times New Roman" w:hAnsi="Times New Roman" w:cs="Times New Roman"/>
        </w:rPr>
        <w:t xml:space="preserve"> where he or she belongs</w:t>
      </w:r>
      <w:r w:rsidR="004326A9" w:rsidRPr="00861EF1">
        <w:rPr>
          <w:rFonts w:ascii="Times New Roman" w:hAnsi="Times New Roman" w:cs="Times New Roman"/>
        </w:rPr>
        <w:t>.</w:t>
      </w:r>
      <w:r w:rsidR="000E2998" w:rsidRPr="00861EF1">
        <w:rPr>
          <w:rFonts w:ascii="Times New Roman" w:hAnsi="Times New Roman" w:cs="Times New Roman"/>
        </w:rPr>
        <w:t xml:space="preserve"> </w:t>
      </w:r>
      <w:r w:rsidR="009A23E2" w:rsidRPr="00861EF1">
        <w:rPr>
          <w:rFonts w:ascii="Times New Roman" w:hAnsi="Times New Roman" w:cs="Times New Roman"/>
        </w:rPr>
        <w:t>But</w:t>
      </w:r>
      <w:r w:rsidR="004F3CB1" w:rsidRPr="00861EF1">
        <w:rPr>
          <w:rFonts w:ascii="Times New Roman" w:hAnsi="Times New Roman" w:cs="Times New Roman"/>
        </w:rPr>
        <w:t xml:space="preserve"> these difficulties</w:t>
      </w:r>
      <w:r w:rsidR="000C5932" w:rsidRPr="00861EF1">
        <w:rPr>
          <w:rFonts w:ascii="Times New Roman" w:hAnsi="Times New Roman" w:cs="Times New Roman"/>
        </w:rPr>
        <w:t xml:space="preserve"> do</w:t>
      </w:r>
      <w:r w:rsidR="00F37515" w:rsidRPr="00861EF1">
        <w:rPr>
          <w:rFonts w:ascii="Times New Roman" w:hAnsi="Times New Roman" w:cs="Times New Roman"/>
        </w:rPr>
        <w:t xml:space="preserve"> not undermine the </w:t>
      </w:r>
      <w:r w:rsidR="00C57154" w:rsidRPr="00861EF1">
        <w:rPr>
          <w:rFonts w:ascii="Times New Roman" w:hAnsi="Times New Roman" w:cs="Times New Roman"/>
        </w:rPr>
        <w:t xml:space="preserve">Reformation </w:t>
      </w:r>
      <w:r w:rsidR="00F37515" w:rsidRPr="00861EF1">
        <w:rPr>
          <w:rFonts w:ascii="Times New Roman" w:hAnsi="Times New Roman" w:cs="Times New Roman"/>
        </w:rPr>
        <w:t>classification system</w:t>
      </w:r>
      <w:r w:rsidR="004F3CB1" w:rsidRPr="00861EF1">
        <w:rPr>
          <w:rFonts w:ascii="Times New Roman" w:hAnsi="Times New Roman" w:cs="Times New Roman"/>
        </w:rPr>
        <w:t xml:space="preserve"> itself</w:t>
      </w:r>
      <w:r w:rsidR="008F3F03" w:rsidRPr="00861EF1">
        <w:rPr>
          <w:rFonts w:ascii="Times New Roman" w:hAnsi="Times New Roman" w:cs="Times New Roman"/>
        </w:rPr>
        <w:t>.</w:t>
      </w:r>
      <w:r w:rsidR="00261997" w:rsidRPr="00861EF1">
        <w:rPr>
          <w:rFonts w:ascii="Times New Roman" w:hAnsi="Times New Roman" w:cs="Times New Roman"/>
        </w:rPr>
        <w:t xml:space="preserve">  </w:t>
      </w:r>
    </w:p>
    <w:p w14:paraId="1D21A65E" w14:textId="1B483ECD" w:rsidR="00861386" w:rsidRPr="00861EF1" w:rsidRDefault="00C57154" w:rsidP="00AB24DE">
      <w:pPr>
        <w:spacing w:line="480" w:lineRule="auto"/>
        <w:ind w:firstLine="720"/>
        <w:rPr>
          <w:rFonts w:ascii="Times New Roman" w:hAnsi="Times New Roman" w:cs="Times New Roman"/>
        </w:rPr>
      </w:pPr>
      <w:r w:rsidRPr="00861EF1">
        <w:rPr>
          <w:rFonts w:ascii="Times New Roman" w:hAnsi="Times New Roman" w:cs="Times New Roman"/>
        </w:rPr>
        <w:t>Hobbes maintains that e</w:t>
      </w:r>
      <w:r w:rsidR="00261997" w:rsidRPr="00861EF1">
        <w:rPr>
          <w:rFonts w:ascii="Times New Roman" w:hAnsi="Times New Roman" w:cs="Times New Roman"/>
        </w:rPr>
        <w:t xml:space="preserve">arnest </w:t>
      </w:r>
      <w:r w:rsidR="00537206">
        <w:rPr>
          <w:rFonts w:ascii="Times New Roman" w:hAnsi="Times New Roman" w:cs="Times New Roman"/>
        </w:rPr>
        <w:t xml:space="preserve">Christians seeking salvation </w:t>
      </w:r>
      <w:r w:rsidR="000C5932" w:rsidRPr="00861EF1">
        <w:rPr>
          <w:rFonts w:ascii="Times New Roman" w:hAnsi="Times New Roman" w:cs="Times New Roman"/>
        </w:rPr>
        <w:t>are rare</w:t>
      </w:r>
      <w:r w:rsidR="003A09EE" w:rsidRPr="00861EF1">
        <w:rPr>
          <w:rFonts w:ascii="Times New Roman" w:hAnsi="Times New Roman" w:cs="Times New Roman"/>
        </w:rPr>
        <w:t xml:space="preserve"> (</w:t>
      </w:r>
      <w:r w:rsidR="00FC295D">
        <w:rPr>
          <w:rFonts w:ascii="Times New Roman" w:hAnsi="Times New Roman" w:cs="Times New Roman"/>
          <w:i/>
        </w:rPr>
        <w:t xml:space="preserve">DC </w:t>
      </w:r>
      <w:r w:rsidR="003A09EE" w:rsidRPr="00861EF1">
        <w:rPr>
          <w:rFonts w:ascii="Times New Roman" w:hAnsi="Times New Roman" w:cs="Times New Roman"/>
        </w:rPr>
        <w:t>256)</w:t>
      </w:r>
      <w:r w:rsidR="00861386" w:rsidRPr="00861EF1">
        <w:rPr>
          <w:rFonts w:ascii="Times New Roman" w:hAnsi="Times New Roman" w:cs="Times New Roman"/>
        </w:rPr>
        <w:t>. They are rare because</w:t>
      </w:r>
      <w:r w:rsidR="008F3F03" w:rsidRPr="00861EF1">
        <w:rPr>
          <w:rFonts w:ascii="Times New Roman" w:hAnsi="Times New Roman" w:cs="Times New Roman"/>
        </w:rPr>
        <w:t xml:space="preserve"> becoming a sincere </w:t>
      </w:r>
      <w:r w:rsidR="00261997" w:rsidRPr="00861EF1">
        <w:rPr>
          <w:rFonts w:ascii="Times New Roman" w:hAnsi="Times New Roman" w:cs="Times New Roman"/>
        </w:rPr>
        <w:t xml:space="preserve">subject </w:t>
      </w:r>
      <w:r w:rsidR="008F3F03" w:rsidRPr="00861EF1">
        <w:rPr>
          <w:rFonts w:ascii="Times New Roman" w:hAnsi="Times New Roman" w:cs="Times New Roman"/>
        </w:rPr>
        <w:t xml:space="preserve">of God </w:t>
      </w:r>
      <w:r w:rsidR="00261997" w:rsidRPr="00861EF1">
        <w:rPr>
          <w:rFonts w:ascii="Times New Roman" w:hAnsi="Times New Roman" w:cs="Times New Roman"/>
        </w:rPr>
        <w:t>requir</w:t>
      </w:r>
      <w:r w:rsidR="000C5932" w:rsidRPr="00861EF1">
        <w:rPr>
          <w:rFonts w:ascii="Times New Roman" w:hAnsi="Times New Roman" w:cs="Times New Roman"/>
        </w:rPr>
        <w:t>es</w:t>
      </w:r>
      <w:r w:rsidR="00F56784" w:rsidRPr="00861EF1">
        <w:rPr>
          <w:rFonts w:ascii="Times New Roman" w:hAnsi="Times New Roman" w:cs="Times New Roman"/>
        </w:rPr>
        <w:t xml:space="preserve"> extraordinary </w:t>
      </w:r>
      <w:r w:rsidR="004F3CB1" w:rsidRPr="00861EF1">
        <w:rPr>
          <w:rFonts w:ascii="Times New Roman" w:hAnsi="Times New Roman" w:cs="Times New Roman"/>
        </w:rPr>
        <w:t>and supra-</w:t>
      </w:r>
      <w:r w:rsidR="00D13F20">
        <w:rPr>
          <w:rFonts w:ascii="Times New Roman" w:hAnsi="Times New Roman" w:cs="Times New Roman"/>
        </w:rPr>
        <w:t xml:space="preserve"> or ir</w:t>
      </w:r>
      <w:r w:rsidR="004F3CB1" w:rsidRPr="00861EF1">
        <w:rPr>
          <w:rFonts w:ascii="Times New Roman" w:hAnsi="Times New Roman" w:cs="Times New Roman"/>
        </w:rPr>
        <w:t xml:space="preserve">rational </w:t>
      </w:r>
      <w:r w:rsidR="00861386" w:rsidRPr="00861EF1">
        <w:rPr>
          <w:rFonts w:ascii="Times New Roman" w:hAnsi="Times New Roman" w:cs="Times New Roman"/>
        </w:rPr>
        <w:t>faith</w:t>
      </w:r>
      <w:r w:rsidR="00425051" w:rsidRPr="00861EF1">
        <w:rPr>
          <w:rFonts w:ascii="Times New Roman" w:hAnsi="Times New Roman" w:cs="Times New Roman"/>
        </w:rPr>
        <w:t xml:space="preserve">. </w:t>
      </w:r>
      <w:r w:rsidR="001D632A" w:rsidRPr="00861EF1">
        <w:rPr>
          <w:rFonts w:ascii="Times New Roman" w:hAnsi="Times New Roman" w:cs="Times New Roman"/>
        </w:rPr>
        <w:t xml:space="preserve">First, </w:t>
      </w:r>
      <w:r w:rsidR="004F3CB1" w:rsidRPr="00861EF1">
        <w:rPr>
          <w:rFonts w:ascii="Times New Roman" w:hAnsi="Times New Roman" w:cs="Times New Roman"/>
        </w:rPr>
        <w:t>individuals</w:t>
      </w:r>
      <w:r w:rsidR="000C5932" w:rsidRPr="00861EF1">
        <w:rPr>
          <w:rFonts w:ascii="Times New Roman" w:hAnsi="Times New Roman" w:cs="Times New Roman"/>
        </w:rPr>
        <w:t xml:space="preserve"> must</w:t>
      </w:r>
      <w:r w:rsidR="00261997" w:rsidRPr="00861EF1">
        <w:rPr>
          <w:rFonts w:ascii="Times New Roman" w:hAnsi="Times New Roman" w:cs="Times New Roman"/>
        </w:rPr>
        <w:t xml:space="preserve"> consent inwardly</w:t>
      </w:r>
      <w:r w:rsidR="002C4B93" w:rsidRPr="00861EF1">
        <w:rPr>
          <w:rFonts w:ascii="Times New Roman" w:hAnsi="Times New Roman" w:cs="Times New Roman"/>
        </w:rPr>
        <w:t xml:space="preserve"> to</w:t>
      </w:r>
      <w:r w:rsidR="00261997" w:rsidRPr="00861EF1">
        <w:rPr>
          <w:rFonts w:ascii="Times New Roman" w:hAnsi="Times New Roman" w:cs="Times New Roman"/>
        </w:rPr>
        <w:t xml:space="preserve"> </w:t>
      </w:r>
      <w:r w:rsidR="00F37515" w:rsidRPr="00861EF1">
        <w:rPr>
          <w:rFonts w:ascii="Times New Roman" w:hAnsi="Times New Roman" w:cs="Times New Roman"/>
        </w:rPr>
        <w:t>(</w:t>
      </w:r>
      <w:r w:rsidR="002C4B93" w:rsidRPr="00861EF1">
        <w:rPr>
          <w:rFonts w:ascii="Times New Roman" w:hAnsi="Times New Roman" w:cs="Times New Roman"/>
        </w:rPr>
        <w:t xml:space="preserve">i.e. they must have faith in) </w:t>
      </w:r>
      <w:r w:rsidR="00261997" w:rsidRPr="00861EF1">
        <w:rPr>
          <w:rFonts w:ascii="Times New Roman" w:hAnsi="Times New Roman" w:cs="Times New Roman"/>
        </w:rPr>
        <w:t xml:space="preserve">the proposition that God exists and </w:t>
      </w:r>
      <w:r w:rsidR="000C5932" w:rsidRPr="00861EF1">
        <w:rPr>
          <w:rFonts w:ascii="Times New Roman" w:hAnsi="Times New Roman" w:cs="Times New Roman"/>
        </w:rPr>
        <w:t>has power and dominion over the</w:t>
      </w:r>
      <w:r w:rsidR="00861386" w:rsidRPr="00861EF1">
        <w:rPr>
          <w:rFonts w:ascii="Times New Roman" w:hAnsi="Times New Roman" w:cs="Times New Roman"/>
        </w:rPr>
        <w:t>m. Second, they</w:t>
      </w:r>
      <w:r w:rsidR="000C5932" w:rsidRPr="00861EF1">
        <w:rPr>
          <w:rFonts w:ascii="Times New Roman" w:hAnsi="Times New Roman" w:cs="Times New Roman"/>
        </w:rPr>
        <w:t xml:space="preserve"> must</w:t>
      </w:r>
      <w:r w:rsidR="00261997" w:rsidRPr="00861EF1">
        <w:rPr>
          <w:rFonts w:ascii="Times New Roman" w:hAnsi="Times New Roman" w:cs="Times New Roman"/>
        </w:rPr>
        <w:t xml:space="preserve"> consent inwardly to the proposition</w:t>
      </w:r>
      <w:r w:rsidR="001D632A" w:rsidRPr="00861EF1">
        <w:rPr>
          <w:rFonts w:ascii="Times New Roman" w:hAnsi="Times New Roman" w:cs="Times New Roman"/>
        </w:rPr>
        <w:t>s</w:t>
      </w:r>
      <w:r w:rsidR="00261997" w:rsidRPr="00861EF1">
        <w:rPr>
          <w:rFonts w:ascii="Times New Roman" w:hAnsi="Times New Roman" w:cs="Times New Roman"/>
        </w:rPr>
        <w:t xml:space="preserve"> that God is the author of particular commands (natura</w:t>
      </w:r>
      <w:r w:rsidR="00DD3996" w:rsidRPr="00861EF1">
        <w:rPr>
          <w:rFonts w:ascii="Times New Roman" w:hAnsi="Times New Roman" w:cs="Times New Roman"/>
        </w:rPr>
        <w:t>l laws),</w:t>
      </w:r>
      <w:r w:rsidR="00861386" w:rsidRPr="00861EF1">
        <w:rPr>
          <w:rFonts w:ascii="Times New Roman" w:hAnsi="Times New Roman" w:cs="Times New Roman"/>
        </w:rPr>
        <w:t xml:space="preserve"> </w:t>
      </w:r>
      <w:r w:rsidR="00A91ED6" w:rsidRPr="00861EF1">
        <w:rPr>
          <w:rFonts w:ascii="Times New Roman" w:hAnsi="Times New Roman" w:cs="Times New Roman"/>
        </w:rPr>
        <w:t xml:space="preserve">that He </w:t>
      </w:r>
      <w:r w:rsidR="00405043" w:rsidRPr="00861EF1">
        <w:rPr>
          <w:rFonts w:ascii="Times New Roman" w:hAnsi="Times New Roman" w:cs="Times New Roman"/>
        </w:rPr>
        <w:t>authorizes their use</w:t>
      </w:r>
      <w:r w:rsidR="00DD3996" w:rsidRPr="00861EF1">
        <w:rPr>
          <w:rFonts w:ascii="Times New Roman" w:hAnsi="Times New Roman" w:cs="Times New Roman"/>
        </w:rPr>
        <w:t xml:space="preserve">, and </w:t>
      </w:r>
      <w:r w:rsidR="00A91ED6" w:rsidRPr="00861EF1">
        <w:rPr>
          <w:rFonts w:ascii="Times New Roman" w:hAnsi="Times New Roman" w:cs="Times New Roman"/>
        </w:rPr>
        <w:t xml:space="preserve">that He </w:t>
      </w:r>
      <w:r w:rsidR="00DD3996" w:rsidRPr="00861EF1">
        <w:rPr>
          <w:rFonts w:ascii="Times New Roman" w:hAnsi="Times New Roman" w:cs="Times New Roman"/>
        </w:rPr>
        <w:t>uses them</w:t>
      </w:r>
      <w:r w:rsidR="00405043" w:rsidRPr="00861EF1">
        <w:rPr>
          <w:rFonts w:ascii="Times New Roman" w:hAnsi="Times New Roman" w:cs="Times New Roman"/>
        </w:rPr>
        <w:t xml:space="preserve"> </w:t>
      </w:r>
      <w:r w:rsidR="000C5932" w:rsidRPr="00861EF1">
        <w:rPr>
          <w:rFonts w:ascii="Times New Roman" w:hAnsi="Times New Roman" w:cs="Times New Roman"/>
        </w:rPr>
        <w:t>(inste</w:t>
      </w:r>
      <w:r w:rsidR="004F3CB1" w:rsidRPr="00861EF1">
        <w:rPr>
          <w:rFonts w:ascii="Times New Roman" w:hAnsi="Times New Roman" w:cs="Times New Roman"/>
        </w:rPr>
        <w:t>ad of naked power) to govern His peculiar subjects</w:t>
      </w:r>
      <w:r w:rsidR="00861386" w:rsidRPr="00861EF1">
        <w:rPr>
          <w:rFonts w:ascii="Times New Roman" w:hAnsi="Times New Roman" w:cs="Times New Roman"/>
        </w:rPr>
        <w:t>. Third, they must</w:t>
      </w:r>
      <w:r w:rsidR="00261997" w:rsidRPr="00861EF1">
        <w:rPr>
          <w:rFonts w:ascii="Times New Roman" w:hAnsi="Times New Roman" w:cs="Times New Roman"/>
        </w:rPr>
        <w:t xml:space="preserve"> consent inwardly to the proposition</w:t>
      </w:r>
      <w:r w:rsidR="000C5932" w:rsidRPr="00861EF1">
        <w:rPr>
          <w:rFonts w:ascii="Times New Roman" w:hAnsi="Times New Roman" w:cs="Times New Roman"/>
        </w:rPr>
        <w:t xml:space="preserve"> that although God is unbound</w:t>
      </w:r>
      <w:r w:rsidR="004F3CB1" w:rsidRPr="00861EF1">
        <w:rPr>
          <w:rFonts w:ascii="Times New Roman" w:hAnsi="Times New Roman" w:cs="Times New Roman"/>
        </w:rPr>
        <w:t>,</w:t>
      </w:r>
      <w:r w:rsidR="000C5932" w:rsidRPr="00861EF1">
        <w:rPr>
          <w:rFonts w:ascii="Times New Roman" w:hAnsi="Times New Roman" w:cs="Times New Roman"/>
        </w:rPr>
        <w:t xml:space="preserve"> and t</w:t>
      </w:r>
      <w:r w:rsidR="008F3F03" w:rsidRPr="00861EF1">
        <w:rPr>
          <w:rFonts w:ascii="Times New Roman" w:hAnsi="Times New Roman" w:cs="Times New Roman"/>
        </w:rPr>
        <w:t>hus unaccountable</w:t>
      </w:r>
      <w:r w:rsidR="004F3CB1" w:rsidRPr="00861EF1">
        <w:rPr>
          <w:rFonts w:ascii="Times New Roman" w:hAnsi="Times New Roman" w:cs="Times New Roman"/>
        </w:rPr>
        <w:t>,</w:t>
      </w:r>
      <w:r w:rsidR="008F3F03" w:rsidRPr="00861EF1">
        <w:rPr>
          <w:rFonts w:ascii="Times New Roman" w:hAnsi="Times New Roman" w:cs="Times New Roman"/>
        </w:rPr>
        <w:t xml:space="preserve"> </w:t>
      </w:r>
      <w:r w:rsidR="000C5932" w:rsidRPr="00861EF1">
        <w:rPr>
          <w:rFonts w:ascii="Times New Roman" w:hAnsi="Times New Roman" w:cs="Times New Roman"/>
        </w:rPr>
        <w:t xml:space="preserve">He </w:t>
      </w:r>
      <w:r w:rsidR="00261997" w:rsidRPr="00861EF1">
        <w:rPr>
          <w:rFonts w:ascii="Times New Roman" w:hAnsi="Times New Roman" w:cs="Times New Roman"/>
        </w:rPr>
        <w:t>is nevertheless likely</w:t>
      </w:r>
      <w:r w:rsidR="000C5932" w:rsidRPr="00861EF1">
        <w:rPr>
          <w:rFonts w:ascii="Times New Roman" w:hAnsi="Times New Roman" w:cs="Times New Roman"/>
        </w:rPr>
        <w:t xml:space="preserve"> to </w:t>
      </w:r>
      <w:r w:rsidR="00FB449A" w:rsidRPr="00861EF1">
        <w:rPr>
          <w:rFonts w:ascii="Times New Roman" w:hAnsi="Times New Roman" w:cs="Times New Roman"/>
        </w:rPr>
        <w:t>reward eternal life to earnest salvation-seekers</w:t>
      </w:r>
      <w:r w:rsidR="00261997" w:rsidRPr="00861EF1">
        <w:rPr>
          <w:rFonts w:ascii="Times New Roman" w:hAnsi="Times New Roman" w:cs="Times New Roman"/>
        </w:rPr>
        <w:t xml:space="preserve"> who possess the appropriate orientation</w:t>
      </w:r>
      <w:r w:rsidR="00F37515" w:rsidRPr="00861EF1">
        <w:rPr>
          <w:rFonts w:ascii="Times New Roman" w:hAnsi="Times New Roman" w:cs="Times New Roman"/>
        </w:rPr>
        <w:t xml:space="preserve"> to His </w:t>
      </w:r>
      <w:r w:rsidR="00FB449A" w:rsidRPr="00861EF1">
        <w:rPr>
          <w:rFonts w:ascii="Times New Roman" w:hAnsi="Times New Roman" w:cs="Times New Roman"/>
        </w:rPr>
        <w:t xml:space="preserve">rational laws, </w:t>
      </w:r>
      <w:r w:rsidR="002C4B93" w:rsidRPr="00861EF1">
        <w:rPr>
          <w:rFonts w:ascii="Times New Roman" w:hAnsi="Times New Roman" w:cs="Times New Roman"/>
        </w:rPr>
        <w:t>to</w:t>
      </w:r>
      <w:r w:rsidR="00F37515" w:rsidRPr="00861EF1">
        <w:rPr>
          <w:rFonts w:ascii="Times New Roman" w:hAnsi="Times New Roman" w:cs="Times New Roman"/>
        </w:rPr>
        <w:t xml:space="preserve"> His doctrine of </w:t>
      </w:r>
      <w:r w:rsidR="000C5932" w:rsidRPr="00861EF1">
        <w:rPr>
          <w:rFonts w:ascii="Times New Roman" w:hAnsi="Times New Roman" w:cs="Times New Roman"/>
        </w:rPr>
        <w:t>faith</w:t>
      </w:r>
      <w:r w:rsidR="00220DBA" w:rsidRPr="00861EF1">
        <w:rPr>
          <w:rFonts w:ascii="Times New Roman" w:hAnsi="Times New Roman" w:cs="Times New Roman"/>
        </w:rPr>
        <w:t xml:space="preserve"> (i.e., </w:t>
      </w:r>
      <w:r w:rsidR="008F3F03" w:rsidRPr="00861EF1">
        <w:rPr>
          <w:rFonts w:ascii="Times New Roman" w:hAnsi="Times New Roman" w:cs="Times New Roman"/>
        </w:rPr>
        <w:t>that</w:t>
      </w:r>
      <w:r w:rsidR="002C4B93" w:rsidRPr="00861EF1">
        <w:rPr>
          <w:rFonts w:ascii="Times New Roman" w:hAnsi="Times New Roman" w:cs="Times New Roman"/>
        </w:rPr>
        <w:t xml:space="preserve"> Jesus is the Christ)</w:t>
      </w:r>
      <w:r w:rsidR="00FB449A" w:rsidRPr="00861EF1">
        <w:rPr>
          <w:rFonts w:ascii="Times New Roman" w:hAnsi="Times New Roman" w:cs="Times New Roman"/>
        </w:rPr>
        <w:t xml:space="preserve">, and </w:t>
      </w:r>
      <w:r w:rsidR="004F3CB1" w:rsidRPr="00861EF1">
        <w:rPr>
          <w:rFonts w:ascii="Times New Roman" w:hAnsi="Times New Roman" w:cs="Times New Roman"/>
        </w:rPr>
        <w:t>to the civil sovereign</w:t>
      </w:r>
      <w:r w:rsidR="00861386" w:rsidRPr="00861EF1">
        <w:rPr>
          <w:rFonts w:ascii="Times New Roman" w:hAnsi="Times New Roman" w:cs="Times New Roman"/>
        </w:rPr>
        <w:t xml:space="preserve">. </w:t>
      </w:r>
      <w:r w:rsidR="000B0028" w:rsidRPr="00861EF1">
        <w:rPr>
          <w:rFonts w:ascii="Times New Roman" w:hAnsi="Times New Roman" w:cs="Times New Roman"/>
        </w:rPr>
        <w:t>Fourth, they must consent inwardly to the proposition that eternal life is more important than mere life, or that eternal death is worse than mere death (</w:t>
      </w:r>
      <w:r w:rsidR="00FC295D">
        <w:rPr>
          <w:rFonts w:ascii="Times New Roman" w:hAnsi="Times New Roman" w:cs="Times New Roman"/>
          <w:i/>
        </w:rPr>
        <w:t xml:space="preserve">DC </w:t>
      </w:r>
      <w:r w:rsidR="000B0028" w:rsidRPr="00861EF1">
        <w:rPr>
          <w:rFonts w:ascii="Times New Roman" w:hAnsi="Times New Roman" w:cs="Times New Roman"/>
        </w:rPr>
        <w:t>197-199). Finally</w:t>
      </w:r>
      <w:r w:rsidR="001C31BF" w:rsidRPr="00861EF1">
        <w:rPr>
          <w:rFonts w:ascii="Times New Roman" w:hAnsi="Times New Roman" w:cs="Times New Roman"/>
        </w:rPr>
        <w:t>, they must consent inwardly to the proposition that although Christ will on</w:t>
      </w:r>
      <w:r w:rsidR="00537206">
        <w:rPr>
          <w:rFonts w:ascii="Times New Roman" w:hAnsi="Times New Roman" w:cs="Times New Roman"/>
        </w:rPr>
        <w:t>ly acknowledge the terms of their</w:t>
      </w:r>
      <w:r w:rsidR="001C31BF" w:rsidRPr="00861EF1">
        <w:rPr>
          <w:rFonts w:ascii="Times New Roman" w:hAnsi="Times New Roman" w:cs="Times New Roman"/>
        </w:rPr>
        <w:t xml:space="preserve"> </w:t>
      </w:r>
      <w:r w:rsidR="000B0028" w:rsidRPr="00861EF1">
        <w:rPr>
          <w:rFonts w:ascii="Times New Roman" w:hAnsi="Times New Roman" w:cs="Times New Roman"/>
        </w:rPr>
        <w:t xml:space="preserve">new </w:t>
      </w:r>
      <w:r w:rsidR="001C31BF" w:rsidRPr="00861EF1">
        <w:rPr>
          <w:rFonts w:ascii="Times New Roman" w:hAnsi="Times New Roman" w:cs="Times New Roman"/>
        </w:rPr>
        <w:t xml:space="preserve">covenant at His Second Coming (and thereby </w:t>
      </w:r>
      <w:r w:rsidR="001C31BF" w:rsidRPr="00861EF1">
        <w:rPr>
          <w:rFonts w:ascii="Times New Roman" w:hAnsi="Times New Roman" w:cs="Times New Roman"/>
        </w:rPr>
        <w:lastRenderedPageBreak/>
        <w:t>t</w:t>
      </w:r>
      <w:r w:rsidR="000B0028" w:rsidRPr="00861EF1">
        <w:rPr>
          <w:rFonts w:ascii="Times New Roman" w:hAnsi="Times New Roman" w:cs="Times New Roman"/>
        </w:rPr>
        <w:t>ransform their unilateral profession of faith int</w:t>
      </w:r>
      <w:r w:rsidR="001C31BF" w:rsidRPr="00861EF1">
        <w:rPr>
          <w:rFonts w:ascii="Times New Roman" w:hAnsi="Times New Roman" w:cs="Times New Roman"/>
        </w:rPr>
        <w:t>o a bilateral c</w:t>
      </w:r>
      <w:r w:rsidR="005E705B">
        <w:rPr>
          <w:rFonts w:ascii="Times New Roman" w:hAnsi="Times New Roman" w:cs="Times New Roman"/>
        </w:rPr>
        <w:t>ovenant) Christian</w:t>
      </w:r>
      <w:r w:rsidR="000B0028" w:rsidRPr="00861EF1">
        <w:rPr>
          <w:rFonts w:ascii="Times New Roman" w:hAnsi="Times New Roman" w:cs="Times New Roman"/>
        </w:rPr>
        <w:t xml:space="preserve"> subjects must nevertheless “persevere [today] in </w:t>
      </w:r>
      <w:proofErr w:type="gramStart"/>
      <w:r w:rsidR="000B0028" w:rsidRPr="00861EF1">
        <w:rPr>
          <w:rFonts w:ascii="Times New Roman" w:hAnsi="Times New Roman" w:cs="Times New Roman"/>
        </w:rPr>
        <w:t>the[</w:t>
      </w:r>
      <w:proofErr w:type="gramEnd"/>
      <w:r w:rsidR="000B0028" w:rsidRPr="00861EF1">
        <w:rPr>
          <w:rFonts w:ascii="Times New Roman" w:hAnsi="Times New Roman" w:cs="Times New Roman"/>
        </w:rPr>
        <w:t xml:space="preserve">] faith and obedience </w:t>
      </w:r>
      <w:r w:rsidR="001C31BF" w:rsidRPr="00861EF1">
        <w:rPr>
          <w:rFonts w:ascii="Times New Roman" w:hAnsi="Times New Roman" w:cs="Times New Roman"/>
        </w:rPr>
        <w:t xml:space="preserve">promised by that </w:t>
      </w:r>
      <w:r w:rsidR="000B0028" w:rsidRPr="00861EF1">
        <w:rPr>
          <w:rFonts w:ascii="Times New Roman" w:hAnsi="Times New Roman" w:cs="Times New Roman"/>
        </w:rPr>
        <w:t>[future</w:t>
      </w:r>
      <w:r w:rsidR="009A23E2" w:rsidRPr="00861EF1">
        <w:rPr>
          <w:rFonts w:ascii="Times New Roman" w:hAnsi="Times New Roman" w:cs="Times New Roman"/>
        </w:rPr>
        <w:t>, bilateral</w:t>
      </w:r>
      <w:r w:rsidR="000B0028" w:rsidRPr="00861EF1">
        <w:rPr>
          <w:rFonts w:ascii="Times New Roman" w:hAnsi="Times New Roman" w:cs="Times New Roman"/>
        </w:rPr>
        <w:t xml:space="preserve">] </w:t>
      </w:r>
      <w:r w:rsidR="001C31BF" w:rsidRPr="00861EF1">
        <w:rPr>
          <w:rFonts w:ascii="Times New Roman" w:hAnsi="Times New Roman" w:cs="Times New Roman"/>
        </w:rPr>
        <w:t>covenant”</w:t>
      </w:r>
      <w:r w:rsidR="000B0028" w:rsidRPr="00861EF1">
        <w:rPr>
          <w:rFonts w:ascii="Times New Roman" w:hAnsi="Times New Roman" w:cs="Times New Roman"/>
        </w:rPr>
        <w:t xml:space="preserve"> (</w:t>
      </w:r>
      <w:r w:rsidR="00FC295D">
        <w:rPr>
          <w:rFonts w:ascii="Times New Roman" w:hAnsi="Times New Roman" w:cs="Times New Roman"/>
          <w:i/>
        </w:rPr>
        <w:t xml:space="preserve">DC </w:t>
      </w:r>
      <w:r w:rsidR="000B0028" w:rsidRPr="00861EF1">
        <w:rPr>
          <w:rFonts w:ascii="Times New Roman" w:hAnsi="Times New Roman" w:cs="Times New Roman"/>
        </w:rPr>
        <w:t>256).</w:t>
      </w:r>
      <w:r w:rsidR="001C31BF" w:rsidRPr="00861EF1">
        <w:rPr>
          <w:rFonts w:ascii="Times New Roman" w:hAnsi="Times New Roman" w:cs="Times New Roman"/>
        </w:rPr>
        <w:t xml:space="preserve"> </w:t>
      </w:r>
    </w:p>
    <w:p w14:paraId="60D2089C" w14:textId="2A9939A8" w:rsidR="009329F2" w:rsidRPr="00367A5D" w:rsidRDefault="000C5932" w:rsidP="00AB24DE">
      <w:pPr>
        <w:spacing w:line="480" w:lineRule="auto"/>
        <w:ind w:firstLine="720"/>
        <w:rPr>
          <w:rFonts w:ascii="Times New Roman" w:hAnsi="Times New Roman" w:cs="Times New Roman"/>
        </w:rPr>
      </w:pPr>
      <w:r w:rsidRPr="00861EF1">
        <w:rPr>
          <w:rFonts w:ascii="Times New Roman" w:hAnsi="Times New Roman" w:cs="Times New Roman"/>
        </w:rPr>
        <w:t>Hobbes reasons that the vast</w:t>
      </w:r>
      <w:r w:rsidR="00261997" w:rsidRPr="00861EF1">
        <w:rPr>
          <w:rFonts w:ascii="Times New Roman" w:hAnsi="Times New Roman" w:cs="Times New Roman"/>
        </w:rPr>
        <w:t xml:space="preserve"> multitude </w:t>
      </w:r>
      <w:r w:rsidR="008F3F03" w:rsidRPr="00861EF1">
        <w:rPr>
          <w:rFonts w:ascii="Times New Roman" w:hAnsi="Times New Roman" w:cs="Times New Roman"/>
        </w:rPr>
        <w:t xml:space="preserve">of men and women who dwell in a Christian commonwealth </w:t>
      </w:r>
      <w:r w:rsidR="00261997" w:rsidRPr="00861EF1">
        <w:rPr>
          <w:rFonts w:ascii="Times New Roman" w:hAnsi="Times New Roman" w:cs="Times New Roman"/>
        </w:rPr>
        <w:t xml:space="preserve">will not </w:t>
      </w:r>
      <w:r w:rsidRPr="00861EF1">
        <w:rPr>
          <w:rFonts w:ascii="Times New Roman" w:hAnsi="Times New Roman" w:cs="Times New Roman"/>
        </w:rPr>
        <w:t xml:space="preserve">sincerely </w:t>
      </w:r>
      <w:r w:rsidR="009A23E2" w:rsidRPr="00861EF1">
        <w:rPr>
          <w:rFonts w:ascii="Times New Roman" w:hAnsi="Times New Roman" w:cs="Times New Roman"/>
        </w:rPr>
        <w:t>grant these propositions</w:t>
      </w:r>
      <w:r w:rsidR="000B0028" w:rsidRPr="00861EF1">
        <w:rPr>
          <w:rFonts w:ascii="Times New Roman" w:hAnsi="Times New Roman" w:cs="Times New Roman"/>
        </w:rPr>
        <w:t>. Nor will they enter unilaterally today into a</w:t>
      </w:r>
      <w:r w:rsidRPr="00861EF1">
        <w:rPr>
          <w:rFonts w:ascii="Times New Roman" w:hAnsi="Times New Roman" w:cs="Times New Roman"/>
        </w:rPr>
        <w:t xml:space="preserve"> </w:t>
      </w:r>
      <w:r w:rsidR="000B0028" w:rsidRPr="00861EF1">
        <w:rPr>
          <w:rFonts w:ascii="Times New Roman" w:hAnsi="Times New Roman" w:cs="Times New Roman"/>
        </w:rPr>
        <w:t xml:space="preserve">(promised, but future) bilateral </w:t>
      </w:r>
      <w:r w:rsidR="009A23E2" w:rsidRPr="00861EF1">
        <w:rPr>
          <w:rFonts w:ascii="Times New Roman" w:hAnsi="Times New Roman" w:cs="Times New Roman"/>
        </w:rPr>
        <w:t>covenant with Christ</w:t>
      </w:r>
      <w:r w:rsidR="00A91ED6" w:rsidRPr="00861EF1">
        <w:rPr>
          <w:rFonts w:ascii="Times New Roman" w:hAnsi="Times New Roman" w:cs="Times New Roman"/>
        </w:rPr>
        <w:t xml:space="preserve"> who will revea</w:t>
      </w:r>
      <w:r w:rsidR="00D13F20">
        <w:rPr>
          <w:rFonts w:ascii="Times New Roman" w:hAnsi="Times New Roman" w:cs="Times New Roman"/>
        </w:rPr>
        <w:t>l Himself someday in the future</w:t>
      </w:r>
      <w:r w:rsidRPr="00861EF1">
        <w:rPr>
          <w:rFonts w:ascii="Times New Roman" w:hAnsi="Times New Roman" w:cs="Times New Roman"/>
        </w:rPr>
        <w:t xml:space="preserve">. This is because the multitude is comprised of </w:t>
      </w:r>
      <w:r w:rsidR="00261997" w:rsidRPr="00861EF1">
        <w:rPr>
          <w:rFonts w:ascii="Times New Roman" w:hAnsi="Times New Roman" w:cs="Times New Roman"/>
        </w:rPr>
        <w:t xml:space="preserve">a vast number of </w:t>
      </w:r>
      <w:proofErr w:type="spellStart"/>
      <w:r w:rsidR="00261997" w:rsidRPr="00861EF1">
        <w:rPr>
          <w:rFonts w:ascii="Times New Roman" w:hAnsi="Times New Roman" w:cs="Times New Roman"/>
        </w:rPr>
        <w:t>worldlings</w:t>
      </w:r>
      <w:proofErr w:type="spellEnd"/>
      <w:r w:rsidR="00261997" w:rsidRPr="00861EF1">
        <w:rPr>
          <w:rFonts w:ascii="Times New Roman" w:hAnsi="Times New Roman" w:cs="Times New Roman"/>
        </w:rPr>
        <w:t xml:space="preserve"> who </w:t>
      </w:r>
      <w:r w:rsidR="00FD6CC7" w:rsidRPr="00861EF1">
        <w:rPr>
          <w:rFonts w:ascii="Times New Roman" w:hAnsi="Times New Roman" w:cs="Times New Roman"/>
        </w:rPr>
        <w:t>spend their lives pursuing</w:t>
      </w:r>
      <w:r w:rsidR="00261997" w:rsidRPr="00861EF1">
        <w:rPr>
          <w:rFonts w:ascii="Times New Roman" w:hAnsi="Times New Roman" w:cs="Times New Roman"/>
        </w:rPr>
        <w:t xml:space="preserve"> honor,</w:t>
      </w:r>
      <w:r w:rsidR="00367A5D">
        <w:rPr>
          <w:rFonts w:ascii="Times New Roman" w:hAnsi="Times New Roman" w:cs="Times New Roman"/>
        </w:rPr>
        <w:t xml:space="preserve"> wealth and political power They grow “impatient” with meditation and </w:t>
      </w:r>
      <w:r w:rsidR="00261997" w:rsidRPr="00861EF1">
        <w:rPr>
          <w:rFonts w:ascii="Times New Roman" w:hAnsi="Times New Roman" w:cs="Times New Roman"/>
        </w:rPr>
        <w:t>never rest for long</w:t>
      </w:r>
      <w:r w:rsidR="00861386" w:rsidRPr="00861EF1">
        <w:rPr>
          <w:rFonts w:ascii="Times New Roman" w:hAnsi="Times New Roman" w:cs="Times New Roman"/>
        </w:rPr>
        <w:t xml:space="preserve"> enough to reflect on anything concerning </w:t>
      </w:r>
      <w:r w:rsidR="00F56784" w:rsidRPr="00861EF1">
        <w:rPr>
          <w:rFonts w:ascii="Times New Roman" w:hAnsi="Times New Roman" w:cs="Times New Roman"/>
        </w:rPr>
        <w:t xml:space="preserve">the </w:t>
      </w:r>
      <w:r w:rsidR="00861386" w:rsidRPr="00861EF1">
        <w:rPr>
          <w:rFonts w:ascii="Times New Roman" w:hAnsi="Times New Roman" w:cs="Times New Roman"/>
        </w:rPr>
        <w:t>life hereafter</w:t>
      </w:r>
      <w:r w:rsidR="00367A5D">
        <w:rPr>
          <w:rFonts w:ascii="Times New Roman" w:hAnsi="Times New Roman" w:cs="Times New Roman"/>
        </w:rPr>
        <w:t xml:space="preserve">  (</w:t>
      </w:r>
      <w:r w:rsidR="00367A5D" w:rsidRPr="00367A5D">
        <w:rPr>
          <w:rFonts w:ascii="Times New Roman" w:hAnsi="Times New Roman" w:cs="Times New Roman"/>
          <w:i/>
        </w:rPr>
        <w:t>LN</w:t>
      </w:r>
      <w:r w:rsidR="00367A5D">
        <w:rPr>
          <w:rFonts w:ascii="Times New Roman" w:hAnsi="Times New Roman" w:cs="Times New Roman"/>
        </w:rPr>
        <w:t>, 235)</w:t>
      </w:r>
      <w:r w:rsidR="00F56784" w:rsidRPr="00861EF1">
        <w:rPr>
          <w:rFonts w:ascii="Times New Roman" w:hAnsi="Times New Roman" w:cs="Times New Roman"/>
        </w:rPr>
        <w:t xml:space="preserve">. </w:t>
      </w:r>
      <w:r w:rsidR="00367A5D">
        <w:rPr>
          <w:rFonts w:ascii="Times New Roman" w:hAnsi="Times New Roman" w:cs="Times New Roman"/>
        </w:rPr>
        <w:t>Even when the</w:t>
      </w:r>
      <w:r w:rsidR="0012376B">
        <w:rPr>
          <w:rFonts w:ascii="Times New Roman" w:hAnsi="Times New Roman" w:cs="Times New Roman"/>
        </w:rPr>
        <w:t xml:space="preserve">y manage to meditate on God or </w:t>
      </w:r>
      <w:r w:rsidR="00367A5D">
        <w:rPr>
          <w:rFonts w:ascii="Times New Roman" w:hAnsi="Times New Roman" w:cs="Times New Roman"/>
        </w:rPr>
        <w:t>salvatio</w:t>
      </w:r>
      <w:r w:rsidR="005E705B">
        <w:rPr>
          <w:rFonts w:ascii="Times New Roman" w:hAnsi="Times New Roman" w:cs="Times New Roman"/>
        </w:rPr>
        <w:t xml:space="preserve">n their earthly concerns inevitably </w:t>
      </w:r>
      <w:r w:rsidR="00B92680">
        <w:rPr>
          <w:rFonts w:ascii="Times New Roman" w:hAnsi="Times New Roman" w:cs="Times New Roman"/>
        </w:rPr>
        <w:t>return. And w</w:t>
      </w:r>
      <w:r w:rsidR="0012376B">
        <w:rPr>
          <w:rFonts w:ascii="Times New Roman" w:hAnsi="Times New Roman" w:cs="Times New Roman"/>
        </w:rPr>
        <w:t>hen they do-----</w:t>
      </w:r>
      <w:r w:rsidR="00367A5D">
        <w:rPr>
          <w:rFonts w:ascii="Times New Roman" w:hAnsi="Times New Roman" w:cs="Times New Roman"/>
        </w:rPr>
        <w:t>they “</w:t>
      </w:r>
      <w:proofErr w:type="spellStart"/>
      <w:proofErr w:type="gramStart"/>
      <w:r w:rsidR="00367A5D">
        <w:rPr>
          <w:rFonts w:ascii="Times New Roman" w:hAnsi="Times New Roman" w:cs="Times New Roman"/>
        </w:rPr>
        <w:t>forg</w:t>
      </w:r>
      <w:proofErr w:type="spellEnd"/>
      <w:r w:rsidR="00367A5D">
        <w:rPr>
          <w:rFonts w:ascii="Times New Roman" w:hAnsi="Times New Roman" w:cs="Times New Roman"/>
        </w:rPr>
        <w:t>[</w:t>
      </w:r>
      <w:proofErr w:type="gramEnd"/>
      <w:r w:rsidR="00367A5D">
        <w:rPr>
          <w:rFonts w:ascii="Times New Roman" w:hAnsi="Times New Roman" w:cs="Times New Roman"/>
        </w:rPr>
        <w:t>e]t God” (</w:t>
      </w:r>
      <w:r w:rsidR="00367A5D">
        <w:rPr>
          <w:rFonts w:ascii="Times New Roman" w:hAnsi="Times New Roman" w:cs="Times New Roman"/>
          <w:i/>
        </w:rPr>
        <w:t xml:space="preserve">ABB, </w:t>
      </w:r>
      <w:r w:rsidR="00367A5D">
        <w:rPr>
          <w:rFonts w:ascii="Times New Roman" w:hAnsi="Times New Roman" w:cs="Times New Roman"/>
        </w:rPr>
        <w:t>294).</w:t>
      </w:r>
    </w:p>
    <w:p w14:paraId="280F1B09" w14:textId="77777777" w:rsidR="00E6478F" w:rsidRDefault="00E6478F" w:rsidP="00367A5D">
      <w:pPr>
        <w:rPr>
          <w:rFonts w:ascii="Times New Roman" w:hAnsi="Times New Roman" w:cs="Times New Roman"/>
          <w:color w:val="C0504D" w:themeColor="accent2"/>
        </w:rPr>
      </w:pPr>
    </w:p>
    <w:p w14:paraId="25C183EF" w14:textId="03D461C2" w:rsidR="00E6478F" w:rsidRPr="00367A5D" w:rsidRDefault="00F56784" w:rsidP="00367A5D">
      <w:pPr>
        <w:spacing w:line="480" w:lineRule="auto"/>
        <w:ind w:firstLine="720"/>
        <w:rPr>
          <w:rFonts w:ascii="Times New Roman" w:hAnsi="Times New Roman" w:cs="Times New Roman"/>
        </w:rPr>
      </w:pPr>
      <w:r w:rsidRPr="00861EF1">
        <w:rPr>
          <w:rFonts w:ascii="Times New Roman" w:hAnsi="Times New Roman" w:cs="Times New Roman"/>
        </w:rPr>
        <w:t>Hobbes also acknowledges</w:t>
      </w:r>
      <w:r w:rsidR="00B04878" w:rsidRPr="00861EF1">
        <w:rPr>
          <w:rFonts w:ascii="Times New Roman" w:hAnsi="Times New Roman" w:cs="Times New Roman"/>
        </w:rPr>
        <w:t xml:space="preserve"> that strict rationalists, </w:t>
      </w:r>
      <w:r w:rsidR="00261997" w:rsidRPr="00861EF1">
        <w:rPr>
          <w:rFonts w:ascii="Times New Roman" w:hAnsi="Times New Roman" w:cs="Times New Roman"/>
        </w:rPr>
        <w:t>theists</w:t>
      </w:r>
      <w:r w:rsidR="00AB48B7" w:rsidRPr="00861EF1">
        <w:rPr>
          <w:rFonts w:ascii="Times New Roman" w:hAnsi="Times New Roman" w:cs="Times New Roman"/>
        </w:rPr>
        <w:t>,</w:t>
      </w:r>
      <w:r w:rsidR="00261997" w:rsidRPr="00861EF1">
        <w:rPr>
          <w:rFonts w:ascii="Times New Roman" w:hAnsi="Times New Roman" w:cs="Times New Roman"/>
        </w:rPr>
        <w:t xml:space="preserve"> and atheists </w:t>
      </w:r>
      <w:r w:rsidR="008F3F03" w:rsidRPr="00861EF1">
        <w:rPr>
          <w:rFonts w:ascii="Times New Roman" w:hAnsi="Times New Roman" w:cs="Times New Roman"/>
        </w:rPr>
        <w:t>are members</w:t>
      </w:r>
      <w:r w:rsidR="00B04878" w:rsidRPr="00861EF1">
        <w:rPr>
          <w:rFonts w:ascii="Times New Roman" w:hAnsi="Times New Roman" w:cs="Times New Roman"/>
        </w:rPr>
        <w:t xml:space="preserve"> of </w:t>
      </w:r>
      <w:r w:rsidR="00AB48B7" w:rsidRPr="00861EF1">
        <w:rPr>
          <w:rFonts w:ascii="Times New Roman" w:hAnsi="Times New Roman" w:cs="Times New Roman"/>
        </w:rPr>
        <w:t>this</w:t>
      </w:r>
      <w:r w:rsidR="00B04878" w:rsidRPr="00861EF1">
        <w:rPr>
          <w:rFonts w:ascii="Times New Roman" w:hAnsi="Times New Roman" w:cs="Times New Roman"/>
        </w:rPr>
        <w:t xml:space="preserve"> </w:t>
      </w:r>
      <w:r w:rsidR="00AB48B7" w:rsidRPr="00861EF1">
        <w:rPr>
          <w:rFonts w:ascii="Times New Roman" w:hAnsi="Times New Roman" w:cs="Times New Roman"/>
        </w:rPr>
        <w:t>“</w:t>
      </w:r>
      <w:r w:rsidR="00B04878" w:rsidRPr="00861EF1">
        <w:rPr>
          <w:rFonts w:ascii="Times New Roman" w:hAnsi="Times New Roman" w:cs="Times New Roman"/>
        </w:rPr>
        <w:t>multitude.</w:t>
      </w:r>
      <w:r w:rsidR="00F37515" w:rsidRPr="00861EF1">
        <w:rPr>
          <w:rFonts w:ascii="Times New Roman" w:hAnsi="Times New Roman" w:cs="Times New Roman"/>
        </w:rPr>
        <w:t>”</w:t>
      </w:r>
      <w:r w:rsidR="00220DBA" w:rsidRPr="00861EF1">
        <w:rPr>
          <w:rFonts w:ascii="Times New Roman" w:hAnsi="Times New Roman" w:cs="Times New Roman"/>
        </w:rPr>
        <w:t xml:space="preserve"> T</w:t>
      </w:r>
      <w:r w:rsidR="00F37515" w:rsidRPr="00861EF1">
        <w:rPr>
          <w:rFonts w:ascii="Times New Roman" w:hAnsi="Times New Roman" w:cs="Times New Roman"/>
        </w:rPr>
        <w:t xml:space="preserve">hey </w:t>
      </w:r>
      <w:r w:rsidR="00220DBA" w:rsidRPr="00861EF1">
        <w:rPr>
          <w:rFonts w:ascii="Times New Roman" w:hAnsi="Times New Roman" w:cs="Times New Roman"/>
        </w:rPr>
        <w:t xml:space="preserve">are </w:t>
      </w:r>
      <w:r w:rsidR="00367A5D">
        <w:rPr>
          <w:rFonts w:ascii="Times New Roman" w:hAnsi="Times New Roman" w:cs="Times New Roman"/>
        </w:rPr>
        <w:t>not God’s subjects; they are His “</w:t>
      </w:r>
      <w:r w:rsidR="00261997" w:rsidRPr="00861EF1">
        <w:rPr>
          <w:rFonts w:ascii="Times New Roman" w:hAnsi="Times New Roman" w:cs="Times New Roman"/>
        </w:rPr>
        <w:t>enemies</w:t>
      </w:r>
      <w:r w:rsidR="00220DBA" w:rsidRPr="00861EF1">
        <w:rPr>
          <w:rFonts w:ascii="Times New Roman" w:hAnsi="Times New Roman" w:cs="Times New Roman"/>
        </w:rPr>
        <w:t>”</w:t>
      </w:r>
      <w:r w:rsidR="00367A5D">
        <w:rPr>
          <w:rFonts w:ascii="Times New Roman" w:hAnsi="Times New Roman" w:cs="Times New Roman"/>
        </w:rPr>
        <w:t xml:space="preserve"> (</w:t>
      </w:r>
      <w:r w:rsidR="00367A5D" w:rsidRPr="004533BD">
        <w:rPr>
          <w:rFonts w:ascii="Times New Roman" w:hAnsi="Times New Roman" w:cs="Times New Roman"/>
          <w:i/>
        </w:rPr>
        <w:t>ABB</w:t>
      </w:r>
      <w:r w:rsidR="00367A5D">
        <w:rPr>
          <w:rFonts w:ascii="Times New Roman" w:hAnsi="Times New Roman" w:cs="Times New Roman"/>
        </w:rPr>
        <w:t xml:space="preserve"> 291).</w:t>
      </w:r>
      <w:r w:rsidR="00220DBA" w:rsidRPr="00861EF1">
        <w:rPr>
          <w:rFonts w:ascii="Times New Roman" w:hAnsi="Times New Roman" w:cs="Times New Roman"/>
        </w:rPr>
        <w:t xml:space="preserve"> </w:t>
      </w:r>
      <w:r w:rsidR="00F37515" w:rsidRPr="00861EF1">
        <w:rPr>
          <w:rFonts w:ascii="Times New Roman" w:hAnsi="Times New Roman" w:cs="Times New Roman"/>
        </w:rPr>
        <w:t>T</w:t>
      </w:r>
      <w:r w:rsidR="00861386" w:rsidRPr="00861EF1">
        <w:rPr>
          <w:rFonts w:ascii="Times New Roman" w:hAnsi="Times New Roman" w:cs="Times New Roman"/>
        </w:rPr>
        <w:t>heir secular and rational</w:t>
      </w:r>
      <w:r w:rsidR="00FD6CC7" w:rsidRPr="00861EF1">
        <w:rPr>
          <w:rFonts w:ascii="Times New Roman" w:hAnsi="Times New Roman" w:cs="Times New Roman"/>
        </w:rPr>
        <w:t xml:space="preserve"> commitments</w:t>
      </w:r>
      <w:r w:rsidR="00861386" w:rsidRPr="00861EF1">
        <w:rPr>
          <w:rFonts w:ascii="Times New Roman" w:hAnsi="Times New Roman" w:cs="Times New Roman"/>
        </w:rPr>
        <w:t xml:space="preserve"> </w:t>
      </w:r>
      <w:r w:rsidR="00F37515" w:rsidRPr="00861EF1">
        <w:rPr>
          <w:rFonts w:ascii="Times New Roman" w:hAnsi="Times New Roman" w:cs="Times New Roman"/>
        </w:rPr>
        <w:t>make it impossible for them to</w:t>
      </w:r>
      <w:r w:rsidR="00261997" w:rsidRPr="00861EF1">
        <w:rPr>
          <w:rFonts w:ascii="Times New Roman" w:hAnsi="Times New Roman" w:cs="Times New Roman"/>
        </w:rPr>
        <w:t xml:space="preserve"> </w:t>
      </w:r>
      <w:r w:rsidR="00B04878" w:rsidRPr="00861EF1">
        <w:rPr>
          <w:rFonts w:ascii="Times New Roman" w:hAnsi="Times New Roman" w:cs="Times New Roman"/>
        </w:rPr>
        <w:t xml:space="preserve">inwardly </w:t>
      </w:r>
      <w:r w:rsidR="00861386" w:rsidRPr="00861EF1">
        <w:rPr>
          <w:rFonts w:ascii="Times New Roman" w:hAnsi="Times New Roman" w:cs="Times New Roman"/>
        </w:rPr>
        <w:t>consent to</w:t>
      </w:r>
      <w:r w:rsidR="00261997" w:rsidRPr="00861EF1">
        <w:rPr>
          <w:rFonts w:ascii="Times New Roman" w:hAnsi="Times New Roman" w:cs="Times New Roman"/>
        </w:rPr>
        <w:t xml:space="preserve"> the </w:t>
      </w:r>
      <w:r w:rsidR="00220DBA" w:rsidRPr="00861EF1">
        <w:rPr>
          <w:rFonts w:ascii="Times New Roman" w:hAnsi="Times New Roman" w:cs="Times New Roman"/>
        </w:rPr>
        <w:t>supra</w:t>
      </w:r>
      <w:r w:rsidR="00FB449A" w:rsidRPr="00861EF1">
        <w:rPr>
          <w:rFonts w:ascii="Times New Roman" w:hAnsi="Times New Roman" w:cs="Times New Roman"/>
        </w:rPr>
        <w:t>-</w:t>
      </w:r>
      <w:r w:rsidR="00D13F20">
        <w:rPr>
          <w:rFonts w:ascii="Times New Roman" w:hAnsi="Times New Roman" w:cs="Times New Roman"/>
        </w:rPr>
        <w:t xml:space="preserve"> or ir</w:t>
      </w:r>
      <w:r w:rsidR="00FB449A" w:rsidRPr="00861EF1">
        <w:rPr>
          <w:rFonts w:ascii="Times New Roman" w:hAnsi="Times New Roman" w:cs="Times New Roman"/>
        </w:rPr>
        <w:t>rational</w:t>
      </w:r>
      <w:r w:rsidR="00D13F20">
        <w:rPr>
          <w:rFonts w:ascii="Times New Roman" w:hAnsi="Times New Roman" w:cs="Times New Roman"/>
        </w:rPr>
        <w:t xml:space="preserve"> </w:t>
      </w:r>
      <w:r w:rsidR="00261997" w:rsidRPr="00861EF1">
        <w:rPr>
          <w:rFonts w:ascii="Times New Roman" w:hAnsi="Times New Roman" w:cs="Times New Roman"/>
        </w:rPr>
        <w:t>propositions sketched above (</w:t>
      </w:r>
      <w:r w:rsidR="00FC295D">
        <w:rPr>
          <w:rFonts w:ascii="Times New Roman" w:hAnsi="Times New Roman" w:cs="Times New Roman"/>
          <w:i/>
        </w:rPr>
        <w:t xml:space="preserve">DC </w:t>
      </w:r>
      <w:r w:rsidR="00261997" w:rsidRPr="00861EF1">
        <w:rPr>
          <w:rFonts w:ascii="Times New Roman" w:hAnsi="Times New Roman" w:cs="Times New Roman"/>
        </w:rPr>
        <w:t>197-199).</w:t>
      </w:r>
      <w:r w:rsidR="00861386" w:rsidRPr="00861EF1">
        <w:rPr>
          <w:rFonts w:ascii="Times New Roman" w:hAnsi="Times New Roman" w:cs="Times New Roman"/>
        </w:rPr>
        <w:t xml:space="preserve"> </w:t>
      </w:r>
      <w:r w:rsidR="00367A5D">
        <w:rPr>
          <w:rFonts w:ascii="Times New Roman" w:hAnsi="Times New Roman" w:cs="Times New Roman"/>
        </w:rPr>
        <w:t>Therefore, they refuse to</w:t>
      </w:r>
      <w:r w:rsidR="00280ADC" w:rsidRPr="00367A5D">
        <w:rPr>
          <w:rFonts w:ascii="Times New Roman" w:hAnsi="Times New Roman" w:cs="Times New Roman"/>
        </w:rPr>
        <w:t xml:space="preserve"> acknow</w:t>
      </w:r>
      <w:r w:rsidR="00367A5D">
        <w:rPr>
          <w:rFonts w:ascii="Times New Roman" w:hAnsi="Times New Roman" w:cs="Times New Roman"/>
        </w:rPr>
        <w:t>ledge God as their sovereign. T</w:t>
      </w:r>
      <w:r w:rsidR="00367A5D" w:rsidRPr="00367A5D">
        <w:rPr>
          <w:rFonts w:ascii="Times New Roman" w:hAnsi="Times New Roman" w:cs="Times New Roman"/>
        </w:rPr>
        <w:t>hey</w:t>
      </w:r>
      <w:r w:rsidR="00367A5D">
        <w:rPr>
          <w:rFonts w:ascii="Times New Roman" w:hAnsi="Times New Roman" w:cs="Times New Roman"/>
        </w:rPr>
        <w:t xml:space="preserve"> will not</w:t>
      </w:r>
      <w:r w:rsidR="00367A5D" w:rsidRPr="00367A5D">
        <w:rPr>
          <w:rFonts w:ascii="Times New Roman" w:hAnsi="Times New Roman" w:cs="Times New Roman"/>
        </w:rPr>
        <w:t xml:space="preserve"> conceive of the laws of nature </w:t>
      </w:r>
      <w:r w:rsidR="00367A5D">
        <w:rPr>
          <w:rFonts w:ascii="Times New Roman" w:hAnsi="Times New Roman" w:cs="Times New Roman"/>
        </w:rPr>
        <w:t xml:space="preserve">“for any </w:t>
      </w:r>
      <w:r w:rsidR="00280ADC" w:rsidRPr="00367A5D">
        <w:rPr>
          <w:rFonts w:ascii="Times New Roman" w:hAnsi="Times New Roman" w:cs="Times New Roman"/>
        </w:rPr>
        <w:t xml:space="preserve">thing but their own natural reason, they were but theorems, tending to peace, and those uncertain, as being but conclusions of particular men </w:t>
      </w:r>
      <w:r w:rsidR="00367A5D" w:rsidRPr="00367A5D">
        <w:rPr>
          <w:rFonts w:ascii="Times New Roman" w:hAnsi="Times New Roman" w:cs="Times New Roman"/>
        </w:rPr>
        <w:t>and ther</w:t>
      </w:r>
      <w:r w:rsidR="001337AF">
        <w:rPr>
          <w:rFonts w:ascii="Times New Roman" w:hAnsi="Times New Roman" w:cs="Times New Roman"/>
        </w:rPr>
        <w:t>efore not properly laws (</w:t>
      </w:r>
      <w:r w:rsidR="001337AF" w:rsidRPr="001337AF">
        <w:rPr>
          <w:rFonts w:ascii="Times New Roman" w:hAnsi="Times New Roman" w:cs="Times New Roman"/>
          <w:i/>
        </w:rPr>
        <w:t>ABB</w:t>
      </w:r>
      <w:r w:rsidR="001337AF">
        <w:rPr>
          <w:rFonts w:ascii="Times New Roman" w:hAnsi="Times New Roman" w:cs="Times New Roman"/>
        </w:rPr>
        <w:t xml:space="preserve"> </w:t>
      </w:r>
      <w:r w:rsidR="00367A5D" w:rsidRPr="00367A5D">
        <w:rPr>
          <w:rFonts w:ascii="Times New Roman" w:hAnsi="Times New Roman" w:cs="Times New Roman"/>
        </w:rPr>
        <w:t>284-285)</w:t>
      </w:r>
      <w:r w:rsidR="005E705B">
        <w:rPr>
          <w:rFonts w:ascii="Times New Roman" w:hAnsi="Times New Roman" w:cs="Times New Roman"/>
        </w:rPr>
        <w:t>.</w:t>
      </w:r>
      <w:r w:rsidR="00280ADC" w:rsidRPr="00367A5D">
        <w:rPr>
          <w:rFonts w:ascii="Times New Roman" w:hAnsi="Times New Roman" w:cs="Times New Roman"/>
        </w:rPr>
        <w:t>”</w:t>
      </w:r>
    </w:p>
    <w:p w14:paraId="430A8442" w14:textId="474B306C" w:rsidR="00261997" w:rsidRPr="00861EF1" w:rsidRDefault="00FB449A" w:rsidP="00AB24DE">
      <w:pPr>
        <w:spacing w:line="480" w:lineRule="auto"/>
        <w:ind w:firstLine="720"/>
        <w:rPr>
          <w:rFonts w:ascii="Times New Roman" w:hAnsi="Times New Roman" w:cs="Times New Roman"/>
        </w:rPr>
      </w:pPr>
      <w:r w:rsidRPr="00861EF1">
        <w:rPr>
          <w:rFonts w:ascii="Times New Roman" w:hAnsi="Times New Roman" w:cs="Times New Roman"/>
        </w:rPr>
        <w:t>B</w:t>
      </w:r>
      <w:r w:rsidR="00220DBA" w:rsidRPr="00861EF1">
        <w:rPr>
          <w:rFonts w:ascii="Times New Roman" w:hAnsi="Times New Roman" w:cs="Times New Roman"/>
        </w:rPr>
        <w:t>ut by</w:t>
      </w:r>
      <w:r w:rsidR="00B04878" w:rsidRPr="00861EF1">
        <w:rPr>
          <w:rFonts w:ascii="Times New Roman" w:hAnsi="Times New Roman" w:cs="Times New Roman"/>
        </w:rPr>
        <w:t xml:space="preserve"> exposing t</w:t>
      </w:r>
      <w:r w:rsidR="00220DBA" w:rsidRPr="00861EF1">
        <w:rPr>
          <w:rFonts w:ascii="Times New Roman" w:hAnsi="Times New Roman" w:cs="Times New Roman"/>
        </w:rPr>
        <w:t>he fact that most people are God’s enemies</w:t>
      </w:r>
      <w:r w:rsidR="000B0028" w:rsidRPr="00861EF1">
        <w:rPr>
          <w:rFonts w:ascii="Times New Roman" w:hAnsi="Times New Roman" w:cs="Times New Roman"/>
        </w:rPr>
        <w:t xml:space="preserve"> who live</w:t>
      </w:r>
      <w:r w:rsidR="00AB48B7" w:rsidRPr="00861EF1">
        <w:rPr>
          <w:rFonts w:ascii="Times New Roman" w:hAnsi="Times New Roman" w:cs="Times New Roman"/>
        </w:rPr>
        <w:t xml:space="preserve"> lives </w:t>
      </w:r>
      <w:r w:rsidR="00220DBA" w:rsidRPr="00861EF1">
        <w:rPr>
          <w:rFonts w:ascii="Times New Roman" w:hAnsi="Times New Roman" w:cs="Times New Roman"/>
        </w:rPr>
        <w:t>determined by His power (as first cause) alone</w:t>
      </w:r>
      <w:r w:rsidR="008F3F03" w:rsidRPr="00861EF1">
        <w:rPr>
          <w:rFonts w:ascii="Times New Roman" w:hAnsi="Times New Roman" w:cs="Times New Roman"/>
        </w:rPr>
        <w:t>, Hobbes</w:t>
      </w:r>
      <w:r w:rsidR="00B04878" w:rsidRPr="00861EF1">
        <w:rPr>
          <w:rFonts w:ascii="Times New Roman" w:hAnsi="Times New Roman" w:cs="Times New Roman"/>
        </w:rPr>
        <w:t xml:space="preserve"> does not extinguish the threat posed by the sincere </w:t>
      </w:r>
      <w:r w:rsidR="00367A5D">
        <w:rPr>
          <w:rFonts w:ascii="Times New Roman" w:hAnsi="Times New Roman" w:cs="Times New Roman"/>
        </w:rPr>
        <w:t xml:space="preserve">Christian </w:t>
      </w:r>
      <w:r w:rsidR="00425EC3" w:rsidRPr="00861EF1">
        <w:rPr>
          <w:rFonts w:ascii="Times New Roman" w:hAnsi="Times New Roman" w:cs="Times New Roman"/>
        </w:rPr>
        <w:t xml:space="preserve">salvation-seeking </w:t>
      </w:r>
      <w:r w:rsidR="00B04878" w:rsidRPr="00861EF1">
        <w:rPr>
          <w:rFonts w:ascii="Times New Roman" w:hAnsi="Times New Roman" w:cs="Times New Roman"/>
        </w:rPr>
        <w:t>few</w:t>
      </w:r>
      <w:r w:rsidR="00220DBA" w:rsidRPr="00861EF1">
        <w:rPr>
          <w:rFonts w:ascii="Times New Roman" w:hAnsi="Times New Roman" w:cs="Times New Roman"/>
        </w:rPr>
        <w:t xml:space="preserve"> who see themselves as His peculiar </w:t>
      </w:r>
      <w:r w:rsidR="00220DBA" w:rsidRPr="00861EF1">
        <w:rPr>
          <w:rFonts w:ascii="Times New Roman" w:hAnsi="Times New Roman" w:cs="Times New Roman"/>
        </w:rPr>
        <w:lastRenderedPageBreak/>
        <w:t>subjects</w:t>
      </w:r>
      <w:r w:rsidR="000B0028" w:rsidRPr="00861EF1">
        <w:rPr>
          <w:rFonts w:ascii="Times New Roman" w:hAnsi="Times New Roman" w:cs="Times New Roman"/>
        </w:rPr>
        <w:t xml:space="preserve"> </w:t>
      </w:r>
      <w:r w:rsidR="001D632A" w:rsidRPr="00861EF1">
        <w:rPr>
          <w:rFonts w:ascii="Times New Roman" w:hAnsi="Times New Roman" w:cs="Times New Roman"/>
        </w:rPr>
        <w:t xml:space="preserve">and imagine that they are </w:t>
      </w:r>
      <w:r w:rsidR="00367A5D">
        <w:rPr>
          <w:rFonts w:ascii="Times New Roman" w:hAnsi="Times New Roman" w:cs="Times New Roman"/>
        </w:rPr>
        <w:t>accountable to H</w:t>
      </w:r>
      <w:r w:rsidR="00DD3996" w:rsidRPr="00861EF1">
        <w:rPr>
          <w:rFonts w:ascii="Times New Roman" w:hAnsi="Times New Roman" w:cs="Times New Roman"/>
        </w:rPr>
        <w:t>im in particular ways</w:t>
      </w:r>
      <w:r w:rsidR="000B0028" w:rsidRPr="00861EF1">
        <w:rPr>
          <w:rFonts w:ascii="Times New Roman" w:hAnsi="Times New Roman" w:cs="Times New Roman"/>
        </w:rPr>
        <w:t>.</w:t>
      </w:r>
      <w:r w:rsidR="001D632A" w:rsidRPr="00861EF1">
        <w:rPr>
          <w:rFonts w:ascii="Times New Roman" w:hAnsi="Times New Roman" w:cs="Times New Roman"/>
        </w:rPr>
        <w:t xml:space="preserve"> </w:t>
      </w:r>
      <w:r w:rsidR="008F3F03" w:rsidRPr="00861EF1">
        <w:rPr>
          <w:rFonts w:ascii="Times New Roman" w:hAnsi="Times New Roman" w:cs="Times New Roman"/>
        </w:rPr>
        <w:t xml:space="preserve">Hobbes must </w:t>
      </w:r>
      <w:r w:rsidR="00B16208" w:rsidRPr="00861EF1">
        <w:rPr>
          <w:rFonts w:ascii="Times New Roman" w:hAnsi="Times New Roman" w:cs="Times New Roman"/>
        </w:rPr>
        <w:t xml:space="preserve">confront the </w:t>
      </w:r>
      <w:r w:rsidR="00B04878" w:rsidRPr="00861EF1">
        <w:rPr>
          <w:rFonts w:ascii="Times New Roman" w:hAnsi="Times New Roman" w:cs="Times New Roman"/>
        </w:rPr>
        <w:t>threat</w:t>
      </w:r>
      <w:r w:rsidR="00261997" w:rsidRPr="00861EF1">
        <w:rPr>
          <w:rFonts w:ascii="Times New Roman" w:hAnsi="Times New Roman" w:cs="Times New Roman"/>
        </w:rPr>
        <w:t xml:space="preserve"> </w:t>
      </w:r>
      <w:r w:rsidR="00FD6CC7" w:rsidRPr="00861EF1">
        <w:rPr>
          <w:rFonts w:ascii="Times New Roman" w:hAnsi="Times New Roman" w:cs="Times New Roman"/>
        </w:rPr>
        <w:t xml:space="preserve">posed </w:t>
      </w:r>
      <w:r w:rsidR="00B16208" w:rsidRPr="00861EF1">
        <w:rPr>
          <w:rFonts w:ascii="Times New Roman" w:hAnsi="Times New Roman" w:cs="Times New Roman"/>
        </w:rPr>
        <w:t xml:space="preserve">by </w:t>
      </w:r>
      <w:r w:rsidR="001D632A" w:rsidRPr="00861EF1">
        <w:rPr>
          <w:rFonts w:ascii="Times New Roman" w:hAnsi="Times New Roman" w:cs="Times New Roman"/>
        </w:rPr>
        <w:t xml:space="preserve">this small band of </w:t>
      </w:r>
      <w:r w:rsidR="00367A5D">
        <w:rPr>
          <w:rFonts w:ascii="Times New Roman" w:hAnsi="Times New Roman" w:cs="Times New Roman"/>
        </w:rPr>
        <w:t xml:space="preserve">Christian </w:t>
      </w:r>
      <w:r w:rsidRPr="00861EF1">
        <w:rPr>
          <w:rFonts w:ascii="Times New Roman" w:hAnsi="Times New Roman" w:cs="Times New Roman"/>
        </w:rPr>
        <w:t>elect</w:t>
      </w:r>
      <w:r w:rsidR="00F37515" w:rsidRPr="00861EF1">
        <w:rPr>
          <w:rFonts w:ascii="Times New Roman" w:hAnsi="Times New Roman" w:cs="Times New Roman"/>
        </w:rPr>
        <w:t xml:space="preserve"> </w:t>
      </w:r>
      <w:r w:rsidR="00861CF2" w:rsidRPr="00861EF1">
        <w:rPr>
          <w:rFonts w:ascii="Times New Roman" w:hAnsi="Times New Roman" w:cs="Times New Roman"/>
        </w:rPr>
        <w:t xml:space="preserve">who </w:t>
      </w:r>
      <w:r w:rsidRPr="00861EF1">
        <w:rPr>
          <w:rFonts w:ascii="Times New Roman" w:hAnsi="Times New Roman" w:cs="Times New Roman"/>
        </w:rPr>
        <w:t>seek</w:t>
      </w:r>
      <w:r w:rsidR="00220DBA" w:rsidRPr="00861EF1">
        <w:rPr>
          <w:rFonts w:ascii="Times New Roman" w:hAnsi="Times New Roman" w:cs="Times New Roman"/>
        </w:rPr>
        <w:t xml:space="preserve"> salvation</w:t>
      </w:r>
      <w:r w:rsidR="00861CF2" w:rsidRPr="00861EF1">
        <w:rPr>
          <w:rFonts w:ascii="Times New Roman" w:hAnsi="Times New Roman" w:cs="Times New Roman"/>
        </w:rPr>
        <w:t xml:space="preserve"> in a hostile world</w:t>
      </w:r>
      <w:r w:rsidR="001D632A" w:rsidRPr="00861EF1">
        <w:rPr>
          <w:rFonts w:ascii="Times New Roman" w:hAnsi="Times New Roman" w:cs="Times New Roman"/>
        </w:rPr>
        <w:t>. H</w:t>
      </w:r>
      <w:r w:rsidR="0053300D" w:rsidRPr="00861EF1">
        <w:rPr>
          <w:rFonts w:ascii="Times New Roman" w:hAnsi="Times New Roman" w:cs="Times New Roman"/>
        </w:rPr>
        <w:t>e</w:t>
      </w:r>
      <w:r w:rsidR="001D632A" w:rsidRPr="00861EF1">
        <w:rPr>
          <w:rFonts w:ascii="Times New Roman" w:hAnsi="Times New Roman" w:cs="Times New Roman"/>
        </w:rPr>
        <w:t xml:space="preserve"> cannot confront them with </w:t>
      </w:r>
      <w:r w:rsidR="00220DBA" w:rsidRPr="00861EF1">
        <w:rPr>
          <w:rFonts w:ascii="Times New Roman" w:hAnsi="Times New Roman" w:cs="Times New Roman"/>
        </w:rPr>
        <w:t>secular argument</w:t>
      </w:r>
      <w:r w:rsidR="00AB48B7" w:rsidRPr="00861EF1">
        <w:rPr>
          <w:rFonts w:ascii="Times New Roman" w:hAnsi="Times New Roman" w:cs="Times New Roman"/>
        </w:rPr>
        <w:t>s. T</w:t>
      </w:r>
      <w:r w:rsidR="00070895" w:rsidRPr="00861EF1">
        <w:rPr>
          <w:rFonts w:ascii="Times New Roman" w:hAnsi="Times New Roman" w:cs="Times New Roman"/>
        </w:rPr>
        <w:t>he latter</w:t>
      </w:r>
      <w:r w:rsidR="00861CF2" w:rsidRPr="00861EF1">
        <w:rPr>
          <w:rFonts w:ascii="Times New Roman" w:hAnsi="Times New Roman" w:cs="Times New Roman"/>
        </w:rPr>
        <w:t xml:space="preserve"> </w:t>
      </w:r>
      <w:r w:rsidR="001D632A" w:rsidRPr="00861EF1">
        <w:rPr>
          <w:rFonts w:ascii="Times New Roman" w:hAnsi="Times New Roman" w:cs="Times New Roman"/>
        </w:rPr>
        <w:t>method is</w:t>
      </w:r>
      <w:r w:rsidR="00861CF2" w:rsidRPr="00861EF1">
        <w:rPr>
          <w:rFonts w:ascii="Times New Roman" w:hAnsi="Times New Roman" w:cs="Times New Roman"/>
        </w:rPr>
        <w:t xml:space="preserve"> </w:t>
      </w:r>
      <w:r w:rsidR="00367A5D">
        <w:rPr>
          <w:rFonts w:ascii="Times New Roman" w:hAnsi="Times New Roman" w:cs="Times New Roman"/>
        </w:rPr>
        <w:t>only fitting for “the multitude.</w:t>
      </w:r>
      <w:r w:rsidR="00861CF2" w:rsidRPr="00861EF1">
        <w:rPr>
          <w:rFonts w:ascii="Times New Roman" w:hAnsi="Times New Roman" w:cs="Times New Roman"/>
        </w:rPr>
        <w:t>”</w:t>
      </w:r>
      <w:r w:rsidR="00367A5D">
        <w:rPr>
          <w:rFonts w:ascii="Times New Roman" w:hAnsi="Times New Roman" w:cs="Times New Roman"/>
        </w:rPr>
        <w:t xml:space="preserve"> </w:t>
      </w:r>
      <w:r w:rsidR="001D632A" w:rsidRPr="00861EF1">
        <w:rPr>
          <w:rFonts w:ascii="Times New Roman" w:hAnsi="Times New Roman" w:cs="Times New Roman"/>
        </w:rPr>
        <w:t>Nor can he secure civil peace</w:t>
      </w:r>
      <w:r w:rsidR="0053300D" w:rsidRPr="00861EF1">
        <w:rPr>
          <w:rFonts w:ascii="Times New Roman" w:hAnsi="Times New Roman" w:cs="Times New Roman"/>
        </w:rPr>
        <w:t xml:space="preserve"> by</w:t>
      </w:r>
      <w:r w:rsidR="001D632A" w:rsidRPr="00861EF1">
        <w:rPr>
          <w:rFonts w:ascii="Times New Roman" w:hAnsi="Times New Roman" w:cs="Times New Roman"/>
        </w:rPr>
        <w:t xml:space="preserve"> exposing</w:t>
      </w:r>
      <w:r w:rsidR="00DD3996" w:rsidRPr="00861EF1">
        <w:rPr>
          <w:rFonts w:ascii="Times New Roman" w:hAnsi="Times New Roman" w:cs="Times New Roman"/>
        </w:rPr>
        <w:t xml:space="preserve"> </w:t>
      </w:r>
      <w:r w:rsidR="00367A5D">
        <w:rPr>
          <w:rFonts w:ascii="Times New Roman" w:hAnsi="Times New Roman" w:cs="Times New Roman"/>
        </w:rPr>
        <w:t xml:space="preserve">the insincerity of </w:t>
      </w:r>
      <w:r w:rsidR="00DD3996" w:rsidRPr="00861EF1">
        <w:rPr>
          <w:rFonts w:ascii="Times New Roman" w:hAnsi="Times New Roman" w:cs="Times New Roman"/>
        </w:rPr>
        <w:t>sincerely religious</w:t>
      </w:r>
      <w:r w:rsidR="00367A5D">
        <w:rPr>
          <w:rFonts w:ascii="Times New Roman" w:hAnsi="Times New Roman" w:cs="Times New Roman"/>
        </w:rPr>
        <w:t xml:space="preserve"> Christians</w:t>
      </w:r>
      <w:r w:rsidR="00DD3996" w:rsidRPr="00861EF1">
        <w:rPr>
          <w:rFonts w:ascii="Times New Roman" w:hAnsi="Times New Roman" w:cs="Times New Roman"/>
        </w:rPr>
        <w:t xml:space="preserve">. </w:t>
      </w:r>
      <w:r w:rsidR="00973B97" w:rsidRPr="00861EF1">
        <w:rPr>
          <w:rFonts w:ascii="Times New Roman" w:hAnsi="Times New Roman" w:cs="Times New Roman"/>
        </w:rPr>
        <w:t>A more comprehensive commitment to c</w:t>
      </w:r>
      <w:r w:rsidR="003A09EE" w:rsidRPr="00861EF1">
        <w:rPr>
          <w:rFonts w:ascii="Times New Roman" w:hAnsi="Times New Roman" w:cs="Times New Roman"/>
        </w:rPr>
        <w:t>ivil peace</w:t>
      </w:r>
      <w:r w:rsidR="00AB48B7" w:rsidRPr="00861EF1">
        <w:rPr>
          <w:rFonts w:ascii="Times New Roman" w:hAnsi="Times New Roman" w:cs="Times New Roman"/>
        </w:rPr>
        <w:t xml:space="preserve"> requires </w:t>
      </w:r>
      <w:r w:rsidR="0053300D" w:rsidRPr="00861EF1">
        <w:rPr>
          <w:rFonts w:ascii="Times New Roman" w:hAnsi="Times New Roman" w:cs="Times New Roman"/>
        </w:rPr>
        <w:t>Hobbes to</w:t>
      </w:r>
      <w:r w:rsidR="00C57154" w:rsidRPr="00861EF1">
        <w:rPr>
          <w:rFonts w:ascii="Times New Roman" w:hAnsi="Times New Roman" w:cs="Times New Roman"/>
        </w:rPr>
        <w:t xml:space="preserve"> use </w:t>
      </w:r>
      <w:r w:rsidR="001D632A" w:rsidRPr="00861EF1">
        <w:rPr>
          <w:rFonts w:ascii="Times New Roman" w:hAnsi="Times New Roman" w:cs="Times New Roman"/>
        </w:rPr>
        <w:t xml:space="preserve">a </w:t>
      </w:r>
      <w:r w:rsidR="00367A5D">
        <w:rPr>
          <w:rFonts w:ascii="Times New Roman" w:hAnsi="Times New Roman" w:cs="Times New Roman"/>
        </w:rPr>
        <w:t>Christian</w:t>
      </w:r>
      <w:r w:rsidR="00A91ED6" w:rsidRPr="00861EF1">
        <w:rPr>
          <w:rFonts w:ascii="Times New Roman" w:hAnsi="Times New Roman" w:cs="Times New Roman"/>
        </w:rPr>
        <w:t xml:space="preserve"> </w:t>
      </w:r>
      <w:r w:rsidR="001D632A" w:rsidRPr="00861EF1">
        <w:rPr>
          <w:rFonts w:ascii="Times New Roman" w:hAnsi="Times New Roman" w:cs="Times New Roman"/>
        </w:rPr>
        <w:t xml:space="preserve">method of </w:t>
      </w:r>
      <w:r w:rsidR="00A91ED6" w:rsidRPr="00861EF1">
        <w:rPr>
          <w:rFonts w:ascii="Times New Roman" w:hAnsi="Times New Roman" w:cs="Times New Roman"/>
        </w:rPr>
        <w:t>argumentation</w:t>
      </w:r>
      <w:r w:rsidR="001D632A" w:rsidRPr="00861EF1">
        <w:rPr>
          <w:rFonts w:ascii="Times New Roman" w:hAnsi="Times New Roman" w:cs="Times New Roman"/>
        </w:rPr>
        <w:t>. Only this method</w:t>
      </w:r>
      <w:r w:rsidR="00973B97" w:rsidRPr="00861EF1">
        <w:rPr>
          <w:rFonts w:ascii="Times New Roman" w:hAnsi="Times New Roman" w:cs="Times New Roman"/>
        </w:rPr>
        <w:t xml:space="preserve"> </w:t>
      </w:r>
      <w:r w:rsidR="001D632A" w:rsidRPr="00861EF1">
        <w:rPr>
          <w:rFonts w:ascii="Times New Roman" w:hAnsi="Times New Roman" w:cs="Times New Roman"/>
        </w:rPr>
        <w:t xml:space="preserve">has the potential to </w:t>
      </w:r>
      <w:r w:rsidR="00AB48B7" w:rsidRPr="00861EF1">
        <w:rPr>
          <w:rFonts w:ascii="Times New Roman" w:hAnsi="Times New Roman" w:cs="Times New Roman"/>
        </w:rPr>
        <w:t>persuade</w:t>
      </w:r>
      <w:r w:rsidR="002A0F9D" w:rsidRPr="00861EF1">
        <w:rPr>
          <w:rFonts w:ascii="Times New Roman" w:hAnsi="Times New Roman" w:cs="Times New Roman"/>
        </w:rPr>
        <w:t xml:space="preserve"> </w:t>
      </w:r>
      <w:r w:rsidR="00DD3996" w:rsidRPr="00861EF1">
        <w:rPr>
          <w:rFonts w:ascii="Times New Roman" w:hAnsi="Times New Roman" w:cs="Times New Roman"/>
        </w:rPr>
        <w:t>sincere</w:t>
      </w:r>
      <w:r w:rsidR="001D632A" w:rsidRPr="00861EF1">
        <w:rPr>
          <w:rFonts w:ascii="Times New Roman" w:hAnsi="Times New Roman" w:cs="Times New Roman"/>
        </w:rPr>
        <w:t>ly</w:t>
      </w:r>
      <w:r w:rsidR="00AB48B7" w:rsidRPr="00861EF1">
        <w:rPr>
          <w:rFonts w:ascii="Times New Roman" w:hAnsi="Times New Roman" w:cs="Times New Roman"/>
        </w:rPr>
        <w:t xml:space="preserve"> </w:t>
      </w:r>
      <w:r w:rsidR="00425EC3" w:rsidRPr="00861EF1">
        <w:rPr>
          <w:rFonts w:ascii="Times New Roman" w:hAnsi="Times New Roman" w:cs="Times New Roman"/>
        </w:rPr>
        <w:t xml:space="preserve">religious </w:t>
      </w:r>
      <w:r w:rsidR="00367A5D">
        <w:rPr>
          <w:rFonts w:ascii="Times New Roman" w:hAnsi="Times New Roman" w:cs="Times New Roman"/>
        </w:rPr>
        <w:t xml:space="preserve">Christians </w:t>
      </w:r>
      <w:r w:rsidR="001D632A" w:rsidRPr="00861EF1">
        <w:rPr>
          <w:rFonts w:ascii="Times New Roman" w:hAnsi="Times New Roman" w:cs="Times New Roman"/>
        </w:rPr>
        <w:t>to obey</w:t>
      </w:r>
      <w:r w:rsidR="003A09EE" w:rsidRPr="00861EF1">
        <w:rPr>
          <w:rFonts w:ascii="Times New Roman" w:hAnsi="Times New Roman" w:cs="Times New Roman"/>
        </w:rPr>
        <w:t xml:space="preserve"> </w:t>
      </w:r>
      <w:r w:rsidR="00405043" w:rsidRPr="00861EF1">
        <w:rPr>
          <w:rFonts w:ascii="Times New Roman" w:hAnsi="Times New Roman" w:cs="Times New Roman"/>
        </w:rPr>
        <w:t xml:space="preserve">the sovereign and </w:t>
      </w:r>
      <w:r w:rsidR="001D632A" w:rsidRPr="00861EF1">
        <w:rPr>
          <w:rFonts w:ascii="Times New Roman" w:hAnsi="Times New Roman" w:cs="Times New Roman"/>
        </w:rPr>
        <w:t xml:space="preserve">to </w:t>
      </w:r>
      <w:r w:rsidR="00405043" w:rsidRPr="00861EF1">
        <w:rPr>
          <w:rFonts w:ascii="Times New Roman" w:hAnsi="Times New Roman" w:cs="Times New Roman"/>
        </w:rPr>
        <w:t xml:space="preserve">keep </w:t>
      </w:r>
      <w:r w:rsidR="003A09EE" w:rsidRPr="00861EF1">
        <w:rPr>
          <w:rFonts w:ascii="Times New Roman" w:hAnsi="Times New Roman" w:cs="Times New Roman"/>
        </w:rPr>
        <w:t xml:space="preserve">civil </w:t>
      </w:r>
      <w:r w:rsidR="00405043" w:rsidRPr="00861EF1">
        <w:rPr>
          <w:rFonts w:ascii="Times New Roman" w:hAnsi="Times New Roman" w:cs="Times New Roman"/>
        </w:rPr>
        <w:t>peace</w:t>
      </w:r>
      <w:r w:rsidR="00AB48B7" w:rsidRPr="00861EF1">
        <w:rPr>
          <w:rFonts w:ascii="Times New Roman" w:hAnsi="Times New Roman" w:cs="Times New Roman"/>
        </w:rPr>
        <w:t xml:space="preserve">. </w:t>
      </w:r>
    </w:p>
    <w:p w14:paraId="41BDD5AB" w14:textId="77777777" w:rsidR="00FD6CC7" w:rsidRPr="00861EF1" w:rsidRDefault="00FD6CC7" w:rsidP="00AB24DE">
      <w:pPr>
        <w:spacing w:line="480" w:lineRule="auto"/>
        <w:rPr>
          <w:rFonts w:ascii="Times New Roman" w:hAnsi="Times New Roman" w:cs="Times New Roman"/>
        </w:rPr>
      </w:pPr>
    </w:p>
    <w:p w14:paraId="2ABAD32B" w14:textId="41BD59D5" w:rsidR="00FD6CC7" w:rsidRPr="00861EF1" w:rsidRDefault="00AB24DE" w:rsidP="00AB24DE">
      <w:pPr>
        <w:spacing w:line="480" w:lineRule="auto"/>
        <w:rPr>
          <w:rFonts w:ascii="Times New Roman" w:hAnsi="Times New Roman" w:cs="Times New Roman"/>
          <w:b/>
        </w:rPr>
      </w:pPr>
      <w:r>
        <w:rPr>
          <w:rFonts w:ascii="Times New Roman" w:hAnsi="Times New Roman" w:cs="Times New Roman"/>
          <w:b/>
        </w:rPr>
        <w:t xml:space="preserve">II. </w:t>
      </w:r>
      <w:r w:rsidR="007317B0" w:rsidRPr="00861EF1">
        <w:rPr>
          <w:rFonts w:ascii="Times New Roman" w:hAnsi="Times New Roman" w:cs="Times New Roman"/>
          <w:b/>
        </w:rPr>
        <w:t>Hobbes’s Reformation Argu</w:t>
      </w:r>
      <w:r w:rsidR="0053300D" w:rsidRPr="00861EF1">
        <w:rPr>
          <w:rFonts w:ascii="Times New Roman" w:hAnsi="Times New Roman" w:cs="Times New Roman"/>
          <w:b/>
        </w:rPr>
        <w:t xml:space="preserve">ment: How salvation seekers </w:t>
      </w:r>
      <w:r w:rsidR="007317B0" w:rsidRPr="00861EF1">
        <w:rPr>
          <w:rFonts w:ascii="Times New Roman" w:hAnsi="Times New Roman" w:cs="Times New Roman"/>
          <w:b/>
        </w:rPr>
        <w:t>find their way to eternal life</w:t>
      </w:r>
      <w:r w:rsidR="0008320C" w:rsidRPr="00861EF1">
        <w:rPr>
          <w:rFonts w:ascii="Times New Roman" w:hAnsi="Times New Roman" w:cs="Times New Roman"/>
          <w:b/>
        </w:rPr>
        <w:t xml:space="preserve"> </w:t>
      </w:r>
      <w:r w:rsidR="007317B0" w:rsidRPr="00861EF1">
        <w:rPr>
          <w:rFonts w:ascii="Times New Roman" w:hAnsi="Times New Roman" w:cs="Times New Roman"/>
          <w:b/>
        </w:rPr>
        <w:t>without threatening the sovereign and civil peace.</w:t>
      </w:r>
    </w:p>
    <w:p w14:paraId="723D1418" w14:textId="0E8459A0" w:rsidR="00280ADC" w:rsidRDefault="003E7758" w:rsidP="00434570">
      <w:pPr>
        <w:spacing w:line="480" w:lineRule="auto"/>
        <w:ind w:firstLine="720"/>
        <w:rPr>
          <w:rFonts w:ascii="Times New Roman" w:hAnsi="Times New Roman" w:cs="Times New Roman"/>
        </w:rPr>
      </w:pPr>
      <w:r w:rsidRPr="00861EF1">
        <w:rPr>
          <w:rFonts w:ascii="Times New Roman" w:hAnsi="Times New Roman" w:cs="Times New Roman"/>
        </w:rPr>
        <w:t xml:space="preserve">Hobbes </w:t>
      </w:r>
      <w:r w:rsidR="00FC295D">
        <w:rPr>
          <w:rFonts w:ascii="Times New Roman" w:hAnsi="Times New Roman" w:cs="Times New Roman"/>
        </w:rPr>
        <w:t xml:space="preserve">uses a Reformation narrative out of which he </w:t>
      </w:r>
      <w:r w:rsidR="00A33139" w:rsidRPr="00861EF1">
        <w:rPr>
          <w:rFonts w:ascii="Times New Roman" w:hAnsi="Times New Roman" w:cs="Times New Roman"/>
        </w:rPr>
        <w:t>craft</w:t>
      </w:r>
      <w:r w:rsidR="00FC295D">
        <w:rPr>
          <w:rFonts w:ascii="Times New Roman" w:hAnsi="Times New Roman" w:cs="Times New Roman"/>
        </w:rPr>
        <w:t>s</w:t>
      </w:r>
      <w:r w:rsidR="00CB662D" w:rsidRPr="00861EF1">
        <w:rPr>
          <w:rFonts w:ascii="Times New Roman" w:hAnsi="Times New Roman" w:cs="Times New Roman"/>
        </w:rPr>
        <w:t xml:space="preserve"> two </w:t>
      </w:r>
      <w:r w:rsidR="00A33139" w:rsidRPr="00861EF1">
        <w:rPr>
          <w:rFonts w:ascii="Times New Roman" w:hAnsi="Times New Roman" w:cs="Times New Roman"/>
        </w:rPr>
        <w:t>arguments that</w:t>
      </w:r>
      <w:r w:rsidR="00CB662D" w:rsidRPr="00861EF1">
        <w:rPr>
          <w:rFonts w:ascii="Times New Roman" w:hAnsi="Times New Roman" w:cs="Times New Roman"/>
        </w:rPr>
        <w:t xml:space="preserve"> </w:t>
      </w:r>
      <w:r w:rsidR="00A33139" w:rsidRPr="00861EF1">
        <w:rPr>
          <w:rFonts w:ascii="Times New Roman" w:hAnsi="Times New Roman" w:cs="Times New Roman"/>
        </w:rPr>
        <w:t xml:space="preserve">aim to </w:t>
      </w:r>
      <w:r w:rsidR="00CB662D" w:rsidRPr="00861EF1">
        <w:rPr>
          <w:rFonts w:ascii="Times New Roman" w:hAnsi="Times New Roman" w:cs="Times New Roman"/>
        </w:rPr>
        <w:t>protect</w:t>
      </w:r>
      <w:r w:rsidR="0008320C" w:rsidRPr="00861EF1">
        <w:rPr>
          <w:rFonts w:ascii="Times New Roman" w:hAnsi="Times New Roman" w:cs="Times New Roman"/>
        </w:rPr>
        <w:t xml:space="preserve"> civi</w:t>
      </w:r>
      <w:r w:rsidR="00A22AA4" w:rsidRPr="00861EF1">
        <w:rPr>
          <w:rFonts w:ascii="Times New Roman" w:hAnsi="Times New Roman" w:cs="Times New Roman"/>
        </w:rPr>
        <w:t xml:space="preserve">l peace </w:t>
      </w:r>
      <w:r w:rsidR="0008320C" w:rsidRPr="00861EF1">
        <w:rPr>
          <w:rFonts w:ascii="Times New Roman" w:hAnsi="Times New Roman" w:cs="Times New Roman"/>
        </w:rPr>
        <w:t xml:space="preserve">from </w:t>
      </w:r>
      <w:r w:rsidR="00A33139" w:rsidRPr="00861EF1">
        <w:rPr>
          <w:rFonts w:ascii="Times New Roman" w:hAnsi="Times New Roman" w:cs="Times New Roman"/>
        </w:rPr>
        <w:t>destabilizing challenges</w:t>
      </w:r>
      <w:r w:rsidR="0008320C" w:rsidRPr="00861EF1">
        <w:rPr>
          <w:rFonts w:ascii="Times New Roman" w:hAnsi="Times New Roman" w:cs="Times New Roman"/>
        </w:rPr>
        <w:t xml:space="preserve"> </w:t>
      </w:r>
      <w:r w:rsidR="0053300D" w:rsidRPr="00861EF1">
        <w:rPr>
          <w:rFonts w:ascii="Times New Roman" w:hAnsi="Times New Roman" w:cs="Times New Roman"/>
        </w:rPr>
        <w:t xml:space="preserve">mounted on </w:t>
      </w:r>
      <w:r w:rsidR="0008320C" w:rsidRPr="00861EF1">
        <w:rPr>
          <w:rFonts w:ascii="Times New Roman" w:hAnsi="Times New Roman" w:cs="Times New Roman"/>
        </w:rPr>
        <w:t xml:space="preserve">the basis of </w:t>
      </w:r>
      <w:r w:rsidR="00434570">
        <w:rPr>
          <w:rFonts w:ascii="Times New Roman" w:hAnsi="Times New Roman" w:cs="Times New Roman"/>
        </w:rPr>
        <w:t>a Christian’s</w:t>
      </w:r>
      <w:r w:rsidR="00C57154" w:rsidRPr="00861EF1">
        <w:rPr>
          <w:rFonts w:ascii="Times New Roman" w:hAnsi="Times New Roman" w:cs="Times New Roman"/>
        </w:rPr>
        <w:t xml:space="preserve"> obligation to the</w:t>
      </w:r>
      <w:r w:rsidR="00A33139" w:rsidRPr="00861EF1">
        <w:rPr>
          <w:rFonts w:ascii="Times New Roman" w:hAnsi="Times New Roman" w:cs="Times New Roman"/>
        </w:rPr>
        <w:t xml:space="preserve"> </w:t>
      </w:r>
      <w:r w:rsidR="0008320C" w:rsidRPr="00861EF1">
        <w:rPr>
          <w:rFonts w:ascii="Times New Roman" w:hAnsi="Times New Roman" w:cs="Times New Roman"/>
        </w:rPr>
        <w:t>natural law</w:t>
      </w:r>
      <w:r w:rsidR="00A22AA4" w:rsidRPr="00861EF1">
        <w:rPr>
          <w:rFonts w:ascii="Times New Roman" w:hAnsi="Times New Roman" w:cs="Times New Roman"/>
        </w:rPr>
        <w:t>s</w:t>
      </w:r>
      <w:r w:rsidR="00D76381" w:rsidRPr="00861EF1">
        <w:rPr>
          <w:rFonts w:ascii="Times New Roman" w:hAnsi="Times New Roman" w:cs="Times New Roman"/>
        </w:rPr>
        <w:t xml:space="preserve"> (</w:t>
      </w:r>
      <w:r w:rsidR="00E66D68">
        <w:rPr>
          <w:rFonts w:ascii="Times New Roman" w:hAnsi="Times New Roman" w:cs="Times New Roman"/>
          <w:i/>
        </w:rPr>
        <w:t xml:space="preserve">DC </w:t>
      </w:r>
      <w:r w:rsidR="00D76381" w:rsidRPr="00861EF1">
        <w:rPr>
          <w:rFonts w:ascii="Times New Roman" w:hAnsi="Times New Roman" w:cs="Times New Roman"/>
        </w:rPr>
        <w:t>50)</w:t>
      </w:r>
      <w:r w:rsidR="0008320C" w:rsidRPr="00861EF1">
        <w:rPr>
          <w:rFonts w:ascii="Times New Roman" w:hAnsi="Times New Roman" w:cs="Times New Roman"/>
        </w:rPr>
        <w:t>.</w:t>
      </w:r>
      <w:r w:rsidR="00CB662D" w:rsidRPr="00861EF1">
        <w:rPr>
          <w:rFonts w:ascii="Times New Roman" w:hAnsi="Times New Roman" w:cs="Times New Roman"/>
        </w:rPr>
        <w:t xml:space="preserve"> </w:t>
      </w:r>
      <w:r w:rsidR="00434570">
        <w:rPr>
          <w:rFonts w:ascii="Times New Roman" w:hAnsi="Times New Roman" w:cs="Times New Roman"/>
          <w:color w:val="4F6228" w:themeColor="accent3" w:themeShade="80"/>
        </w:rPr>
        <w:t>Th</w:t>
      </w:r>
      <w:r w:rsidR="00434570">
        <w:rPr>
          <w:rFonts w:ascii="Times New Roman" w:hAnsi="Times New Roman" w:cs="Times New Roman"/>
        </w:rPr>
        <w:t xml:space="preserve">e laws of nature might </w:t>
      </w:r>
      <w:r w:rsidR="00434570" w:rsidRPr="00434570">
        <w:rPr>
          <w:rFonts w:ascii="Times New Roman" w:hAnsi="Times New Roman" w:cs="Times New Roman"/>
        </w:rPr>
        <w:t xml:space="preserve">challenge civil </w:t>
      </w:r>
      <w:r w:rsidR="00434570">
        <w:rPr>
          <w:rFonts w:ascii="Times New Roman" w:hAnsi="Times New Roman" w:cs="Times New Roman"/>
        </w:rPr>
        <w:t>peace in instances where a Christian believes</w:t>
      </w:r>
      <w:r w:rsidR="001337AF">
        <w:rPr>
          <w:rFonts w:ascii="Times New Roman" w:hAnsi="Times New Roman" w:cs="Times New Roman"/>
        </w:rPr>
        <w:t>:</w:t>
      </w:r>
      <w:r w:rsidR="00434570">
        <w:rPr>
          <w:rFonts w:ascii="Times New Roman" w:hAnsi="Times New Roman" w:cs="Times New Roman"/>
        </w:rPr>
        <w:t xml:space="preserve"> that the laws embody his or her duty to God; that this duty </w:t>
      </w:r>
      <w:r w:rsidR="00280ADC" w:rsidRPr="00434570">
        <w:rPr>
          <w:rFonts w:ascii="Times New Roman" w:hAnsi="Times New Roman" w:cs="Times New Roman"/>
        </w:rPr>
        <w:t xml:space="preserve">trumps </w:t>
      </w:r>
      <w:r w:rsidR="00434570">
        <w:rPr>
          <w:rFonts w:ascii="Times New Roman" w:hAnsi="Times New Roman" w:cs="Times New Roman"/>
        </w:rPr>
        <w:t>political obligation; and that the duty mandates some kind of external action in vio</w:t>
      </w:r>
      <w:r w:rsidR="00B92680">
        <w:rPr>
          <w:rFonts w:ascii="Times New Roman" w:hAnsi="Times New Roman" w:cs="Times New Roman"/>
        </w:rPr>
        <w:t xml:space="preserve">lation of </w:t>
      </w:r>
      <w:r w:rsidR="000E6328">
        <w:rPr>
          <w:rFonts w:ascii="Times New Roman" w:hAnsi="Times New Roman" w:cs="Times New Roman"/>
        </w:rPr>
        <w:t xml:space="preserve">civil </w:t>
      </w:r>
      <w:r w:rsidR="00434570">
        <w:rPr>
          <w:rFonts w:ascii="Times New Roman" w:hAnsi="Times New Roman" w:cs="Times New Roman"/>
        </w:rPr>
        <w:t>law</w:t>
      </w:r>
      <w:r w:rsidR="000E6328">
        <w:rPr>
          <w:rFonts w:ascii="Times New Roman" w:hAnsi="Times New Roman" w:cs="Times New Roman"/>
        </w:rPr>
        <w:t>s</w:t>
      </w:r>
      <w:r w:rsidR="00B92680">
        <w:rPr>
          <w:rFonts w:ascii="Times New Roman" w:hAnsi="Times New Roman" w:cs="Times New Roman"/>
        </w:rPr>
        <w:t>, or executive decrees</w:t>
      </w:r>
      <w:r w:rsidR="00434570" w:rsidRPr="00434570">
        <w:rPr>
          <w:rFonts w:ascii="Times New Roman" w:hAnsi="Times New Roman" w:cs="Times New Roman"/>
        </w:rPr>
        <w:t>.</w:t>
      </w:r>
    </w:p>
    <w:p w14:paraId="3DAB2184" w14:textId="72278464" w:rsidR="007D1B6B" w:rsidRPr="00861EF1" w:rsidRDefault="00CB662D" w:rsidP="00AB24DE">
      <w:pPr>
        <w:spacing w:line="480" w:lineRule="auto"/>
        <w:ind w:firstLine="720"/>
        <w:rPr>
          <w:rFonts w:ascii="Times New Roman" w:hAnsi="Times New Roman" w:cs="Times New Roman"/>
        </w:rPr>
      </w:pPr>
      <w:r w:rsidRPr="00861EF1">
        <w:rPr>
          <w:rFonts w:ascii="Times New Roman" w:hAnsi="Times New Roman" w:cs="Times New Roman"/>
        </w:rPr>
        <w:t>The fir</w:t>
      </w:r>
      <w:r w:rsidR="00A33139" w:rsidRPr="00861EF1">
        <w:rPr>
          <w:rFonts w:ascii="Times New Roman" w:hAnsi="Times New Roman" w:cs="Times New Roman"/>
        </w:rPr>
        <w:t xml:space="preserve">st argument </w:t>
      </w:r>
      <w:r w:rsidR="007D1B6B" w:rsidRPr="00861EF1">
        <w:rPr>
          <w:rFonts w:ascii="Times New Roman" w:hAnsi="Times New Roman" w:cs="Times New Roman"/>
        </w:rPr>
        <w:t xml:space="preserve">quickly </w:t>
      </w:r>
      <w:r w:rsidR="00A33139" w:rsidRPr="00861EF1">
        <w:rPr>
          <w:rFonts w:ascii="Times New Roman" w:hAnsi="Times New Roman" w:cs="Times New Roman"/>
        </w:rPr>
        <w:t>accomplishes its end</w:t>
      </w:r>
      <w:r w:rsidR="007D1B6B" w:rsidRPr="00861EF1">
        <w:rPr>
          <w:rFonts w:ascii="Times New Roman" w:hAnsi="Times New Roman" w:cs="Times New Roman"/>
        </w:rPr>
        <w:t xml:space="preserve"> by</w:t>
      </w:r>
      <w:r w:rsidRPr="00861EF1">
        <w:rPr>
          <w:rFonts w:ascii="Times New Roman" w:hAnsi="Times New Roman" w:cs="Times New Roman"/>
        </w:rPr>
        <w:t xml:space="preserve"> in</w:t>
      </w:r>
      <w:r w:rsidR="007D1B6B" w:rsidRPr="00861EF1">
        <w:rPr>
          <w:rFonts w:ascii="Times New Roman" w:hAnsi="Times New Roman" w:cs="Times New Roman"/>
        </w:rPr>
        <w:t>ternalizing the religious obligation</w:t>
      </w:r>
      <w:r w:rsidR="00C57154" w:rsidRPr="00861EF1">
        <w:rPr>
          <w:rFonts w:ascii="Times New Roman" w:hAnsi="Times New Roman" w:cs="Times New Roman"/>
        </w:rPr>
        <w:t xml:space="preserve"> to the natural laws</w:t>
      </w:r>
      <w:r w:rsidR="007D1B6B" w:rsidRPr="00861EF1">
        <w:rPr>
          <w:rFonts w:ascii="Times New Roman" w:hAnsi="Times New Roman" w:cs="Times New Roman"/>
        </w:rPr>
        <w:t>, withdrawing it from the domain of external action</w:t>
      </w:r>
      <w:r w:rsidR="00E66D68">
        <w:rPr>
          <w:rFonts w:ascii="Times New Roman" w:hAnsi="Times New Roman" w:cs="Times New Roman"/>
        </w:rPr>
        <w:t xml:space="preserve"> (</w:t>
      </w:r>
      <w:r w:rsidR="00E66D68" w:rsidRPr="00E66D68">
        <w:rPr>
          <w:rFonts w:ascii="Times New Roman" w:hAnsi="Times New Roman" w:cs="Times New Roman"/>
          <w:i/>
        </w:rPr>
        <w:t>DC</w:t>
      </w:r>
      <w:r w:rsidR="00E66D68">
        <w:rPr>
          <w:rFonts w:ascii="Times New Roman" w:hAnsi="Times New Roman" w:cs="Times New Roman"/>
        </w:rPr>
        <w:t xml:space="preserve"> 302)</w:t>
      </w:r>
      <w:r w:rsidR="007D1B6B" w:rsidRPr="00861EF1">
        <w:rPr>
          <w:rFonts w:ascii="Times New Roman" w:hAnsi="Times New Roman" w:cs="Times New Roman"/>
        </w:rPr>
        <w:t xml:space="preserve">. </w:t>
      </w:r>
      <w:r w:rsidR="0020237D" w:rsidRPr="00861EF1">
        <w:rPr>
          <w:rFonts w:ascii="Times New Roman" w:hAnsi="Times New Roman" w:cs="Times New Roman"/>
        </w:rPr>
        <w:t>Hobbes</w:t>
      </w:r>
      <w:r w:rsidR="007D1B6B" w:rsidRPr="00861EF1">
        <w:rPr>
          <w:rFonts w:ascii="Times New Roman" w:hAnsi="Times New Roman" w:cs="Times New Roman"/>
        </w:rPr>
        <w:t xml:space="preserve"> claims that acting in the external world in accordance with the laws of nature is not relevant to eternal life. This means that </w:t>
      </w:r>
      <w:r w:rsidR="00541243" w:rsidRPr="00861EF1">
        <w:rPr>
          <w:rFonts w:ascii="Times New Roman" w:hAnsi="Times New Roman" w:cs="Times New Roman"/>
        </w:rPr>
        <w:t xml:space="preserve">the sovereign need not act according to the natural laws to secure his or her salvation. It also means that </w:t>
      </w:r>
      <w:r w:rsidR="007D1B6B" w:rsidRPr="00861EF1">
        <w:rPr>
          <w:rFonts w:ascii="Times New Roman" w:hAnsi="Times New Roman" w:cs="Times New Roman"/>
        </w:rPr>
        <w:t>publicly accusing the civil sovereign of failing to act in accordance with the natural laws is not releva</w:t>
      </w:r>
      <w:r w:rsidR="00541243" w:rsidRPr="00861EF1">
        <w:rPr>
          <w:rFonts w:ascii="Times New Roman" w:hAnsi="Times New Roman" w:cs="Times New Roman"/>
        </w:rPr>
        <w:t>n</w:t>
      </w:r>
      <w:r w:rsidR="00C57154" w:rsidRPr="00861EF1">
        <w:rPr>
          <w:rFonts w:ascii="Times New Roman" w:hAnsi="Times New Roman" w:cs="Times New Roman"/>
        </w:rPr>
        <w:t>t</w:t>
      </w:r>
      <w:r w:rsidR="00E66D68">
        <w:rPr>
          <w:rFonts w:ascii="Times New Roman" w:hAnsi="Times New Roman" w:cs="Times New Roman"/>
        </w:rPr>
        <w:t xml:space="preserve"> for salvation</w:t>
      </w:r>
      <w:r w:rsidR="00C57154" w:rsidRPr="00861EF1">
        <w:rPr>
          <w:rFonts w:ascii="Times New Roman" w:hAnsi="Times New Roman" w:cs="Times New Roman"/>
        </w:rPr>
        <w:t xml:space="preserve">: </w:t>
      </w:r>
      <w:r w:rsidR="00541243" w:rsidRPr="00861EF1">
        <w:rPr>
          <w:rFonts w:ascii="Times New Roman" w:hAnsi="Times New Roman" w:cs="Times New Roman"/>
        </w:rPr>
        <w:t xml:space="preserve"> </w:t>
      </w:r>
      <w:r w:rsidR="00465D3F" w:rsidRPr="00861EF1">
        <w:rPr>
          <w:rFonts w:ascii="Times New Roman" w:hAnsi="Times New Roman" w:cs="Times New Roman"/>
        </w:rPr>
        <w:t xml:space="preserve">a </w:t>
      </w:r>
      <w:r w:rsidR="007D1B6B" w:rsidRPr="00861EF1">
        <w:rPr>
          <w:rFonts w:ascii="Times New Roman" w:hAnsi="Times New Roman" w:cs="Times New Roman"/>
        </w:rPr>
        <w:t xml:space="preserve">public accusation is an external act. Resisting civil authorities actively or </w:t>
      </w:r>
      <w:r w:rsidR="007D1B6B" w:rsidRPr="00861EF1">
        <w:rPr>
          <w:rFonts w:ascii="Times New Roman" w:hAnsi="Times New Roman" w:cs="Times New Roman"/>
        </w:rPr>
        <w:lastRenderedPageBreak/>
        <w:t xml:space="preserve">passively </w:t>
      </w:r>
      <w:r w:rsidR="00465D3F" w:rsidRPr="00861EF1">
        <w:rPr>
          <w:rFonts w:ascii="Times New Roman" w:hAnsi="Times New Roman" w:cs="Times New Roman"/>
        </w:rPr>
        <w:t>in other external ways</w:t>
      </w:r>
      <w:r w:rsidR="00541243" w:rsidRPr="00861EF1">
        <w:rPr>
          <w:rFonts w:ascii="Times New Roman" w:hAnsi="Times New Roman" w:cs="Times New Roman"/>
        </w:rPr>
        <w:t xml:space="preserve"> </w:t>
      </w:r>
      <w:r w:rsidR="007D1B6B" w:rsidRPr="00861EF1">
        <w:rPr>
          <w:rFonts w:ascii="Times New Roman" w:hAnsi="Times New Roman" w:cs="Times New Roman"/>
        </w:rPr>
        <w:t xml:space="preserve">is not relevant, either. </w:t>
      </w:r>
      <w:r w:rsidR="00465D3F" w:rsidRPr="00861EF1">
        <w:rPr>
          <w:rFonts w:ascii="Times New Roman" w:hAnsi="Times New Roman" w:cs="Times New Roman"/>
        </w:rPr>
        <w:t>In short, a</w:t>
      </w:r>
      <w:r w:rsidR="007D1B6B" w:rsidRPr="00861EF1">
        <w:rPr>
          <w:rFonts w:ascii="Times New Roman" w:hAnsi="Times New Roman" w:cs="Times New Roman"/>
        </w:rPr>
        <w:t xml:space="preserve">ny and all </w:t>
      </w:r>
      <w:r w:rsidR="00541243" w:rsidRPr="00861EF1">
        <w:rPr>
          <w:rFonts w:ascii="Times New Roman" w:hAnsi="Times New Roman" w:cs="Times New Roman"/>
        </w:rPr>
        <w:t xml:space="preserve">external </w:t>
      </w:r>
      <w:r w:rsidR="007D1B6B" w:rsidRPr="00861EF1">
        <w:rPr>
          <w:rFonts w:ascii="Times New Roman" w:hAnsi="Times New Roman" w:cs="Times New Roman"/>
        </w:rPr>
        <w:t xml:space="preserve">work </w:t>
      </w:r>
      <w:r w:rsidR="00541243" w:rsidRPr="00861EF1">
        <w:rPr>
          <w:rFonts w:ascii="Times New Roman" w:hAnsi="Times New Roman" w:cs="Times New Roman"/>
        </w:rPr>
        <w:t xml:space="preserve">performed by the sovereign or by subjects </w:t>
      </w:r>
      <w:r w:rsidR="0020237D" w:rsidRPr="00861EF1">
        <w:rPr>
          <w:rFonts w:ascii="Times New Roman" w:hAnsi="Times New Roman" w:cs="Times New Roman"/>
        </w:rPr>
        <w:t>that serves</w:t>
      </w:r>
      <w:r w:rsidR="007D1B6B" w:rsidRPr="00861EF1">
        <w:rPr>
          <w:rFonts w:ascii="Times New Roman" w:hAnsi="Times New Roman" w:cs="Times New Roman"/>
        </w:rPr>
        <w:t xml:space="preserve"> to vindicate the natu</w:t>
      </w:r>
      <w:r w:rsidR="00434570">
        <w:rPr>
          <w:rFonts w:ascii="Times New Roman" w:hAnsi="Times New Roman" w:cs="Times New Roman"/>
        </w:rPr>
        <w:t>ral laws has no purpose for a sincere Christian</w:t>
      </w:r>
      <w:r w:rsidR="00E66D68">
        <w:rPr>
          <w:rFonts w:ascii="Times New Roman" w:hAnsi="Times New Roman" w:cs="Times New Roman"/>
        </w:rPr>
        <w:t xml:space="preserve"> seeking eternal life</w:t>
      </w:r>
      <w:r w:rsidR="007D1B6B" w:rsidRPr="00861EF1">
        <w:rPr>
          <w:rFonts w:ascii="Times New Roman" w:hAnsi="Times New Roman" w:cs="Times New Roman"/>
        </w:rPr>
        <w:t>.</w:t>
      </w:r>
    </w:p>
    <w:p w14:paraId="3A4400F4" w14:textId="1C700FBA" w:rsidR="00465D3F" w:rsidRPr="00861EF1" w:rsidRDefault="00CB662D" w:rsidP="00AB24DE">
      <w:pPr>
        <w:spacing w:line="480" w:lineRule="auto"/>
        <w:ind w:firstLine="720"/>
        <w:rPr>
          <w:rFonts w:ascii="Times New Roman" w:hAnsi="Times New Roman" w:cs="Times New Roman"/>
        </w:rPr>
      </w:pPr>
      <w:r w:rsidRPr="00861EF1">
        <w:rPr>
          <w:rFonts w:ascii="Times New Roman" w:hAnsi="Times New Roman" w:cs="Times New Roman"/>
        </w:rPr>
        <w:t xml:space="preserve">The second argument </w:t>
      </w:r>
      <w:r w:rsidR="00541243" w:rsidRPr="00861EF1">
        <w:rPr>
          <w:rFonts w:ascii="Times New Roman" w:hAnsi="Times New Roman" w:cs="Times New Roman"/>
        </w:rPr>
        <w:t xml:space="preserve">Hobbes makes to secure civil peace from destabilizing </w:t>
      </w:r>
      <w:r w:rsidR="008D045C">
        <w:rPr>
          <w:rFonts w:ascii="Times New Roman" w:hAnsi="Times New Roman" w:cs="Times New Roman"/>
        </w:rPr>
        <w:t xml:space="preserve">Christian </w:t>
      </w:r>
      <w:r w:rsidR="00541243" w:rsidRPr="00861EF1">
        <w:rPr>
          <w:rFonts w:ascii="Times New Roman" w:hAnsi="Times New Roman" w:cs="Times New Roman"/>
        </w:rPr>
        <w:t>salvation-seekers</w:t>
      </w:r>
      <w:r w:rsidR="00A74F84" w:rsidRPr="00861EF1">
        <w:rPr>
          <w:rFonts w:ascii="Times New Roman" w:hAnsi="Times New Roman" w:cs="Times New Roman"/>
        </w:rPr>
        <w:t xml:space="preserve"> who appeal to the natural laws </w:t>
      </w:r>
      <w:r w:rsidRPr="00861EF1">
        <w:rPr>
          <w:rFonts w:ascii="Times New Roman" w:hAnsi="Times New Roman" w:cs="Times New Roman"/>
        </w:rPr>
        <w:t xml:space="preserve">takes into account the </w:t>
      </w:r>
      <w:r w:rsidR="007D1B6B" w:rsidRPr="00861EF1">
        <w:rPr>
          <w:rFonts w:ascii="Times New Roman" w:hAnsi="Times New Roman" w:cs="Times New Roman"/>
        </w:rPr>
        <w:t xml:space="preserve">entire </w:t>
      </w:r>
      <w:r w:rsidR="00A33139" w:rsidRPr="00861EF1">
        <w:rPr>
          <w:rFonts w:ascii="Times New Roman" w:hAnsi="Times New Roman" w:cs="Times New Roman"/>
        </w:rPr>
        <w:t>salvation</w:t>
      </w:r>
      <w:r w:rsidR="0020237D" w:rsidRPr="00861EF1">
        <w:rPr>
          <w:rFonts w:ascii="Times New Roman" w:hAnsi="Times New Roman" w:cs="Times New Roman"/>
        </w:rPr>
        <w:t xml:space="preserve"> journey</w:t>
      </w:r>
      <w:r w:rsidR="00A33139" w:rsidRPr="00861EF1">
        <w:rPr>
          <w:rFonts w:ascii="Times New Roman" w:hAnsi="Times New Roman" w:cs="Times New Roman"/>
        </w:rPr>
        <w:t xml:space="preserve">. It </w:t>
      </w:r>
      <w:r w:rsidR="00541243" w:rsidRPr="00861EF1">
        <w:rPr>
          <w:rFonts w:ascii="Times New Roman" w:hAnsi="Times New Roman" w:cs="Times New Roman"/>
        </w:rPr>
        <w:t>secures its end</w:t>
      </w:r>
      <w:r w:rsidRPr="00861EF1">
        <w:rPr>
          <w:rFonts w:ascii="Times New Roman" w:hAnsi="Times New Roman" w:cs="Times New Roman"/>
        </w:rPr>
        <w:t xml:space="preserve"> by </w:t>
      </w:r>
      <w:r w:rsidR="00A33139" w:rsidRPr="00861EF1">
        <w:rPr>
          <w:rFonts w:ascii="Times New Roman" w:hAnsi="Times New Roman" w:cs="Times New Roman"/>
        </w:rPr>
        <w:t>gradually minimizing---</w:t>
      </w:r>
      <w:r w:rsidR="007D1B6B" w:rsidRPr="00861EF1">
        <w:rPr>
          <w:rFonts w:ascii="Times New Roman" w:hAnsi="Times New Roman" w:cs="Times New Roman"/>
        </w:rPr>
        <w:t xml:space="preserve">and </w:t>
      </w:r>
      <w:r w:rsidR="00A33139" w:rsidRPr="00861EF1">
        <w:rPr>
          <w:rFonts w:ascii="Times New Roman" w:hAnsi="Times New Roman" w:cs="Times New Roman"/>
        </w:rPr>
        <w:t>perhaps eventually overcoming—</w:t>
      </w:r>
      <w:r w:rsidR="007D1B6B" w:rsidRPr="00861EF1">
        <w:rPr>
          <w:rFonts w:ascii="Times New Roman" w:hAnsi="Times New Roman" w:cs="Times New Roman"/>
        </w:rPr>
        <w:t xml:space="preserve">the </w:t>
      </w:r>
      <w:r w:rsidR="00465D3F" w:rsidRPr="00861EF1">
        <w:rPr>
          <w:rFonts w:ascii="Times New Roman" w:hAnsi="Times New Roman" w:cs="Times New Roman"/>
        </w:rPr>
        <w:t xml:space="preserve">inner </w:t>
      </w:r>
      <w:r w:rsidRPr="00861EF1">
        <w:rPr>
          <w:rFonts w:ascii="Times New Roman" w:hAnsi="Times New Roman" w:cs="Times New Roman"/>
        </w:rPr>
        <w:t xml:space="preserve">obligation </w:t>
      </w:r>
      <w:r w:rsidR="007D1B6B" w:rsidRPr="00861EF1">
        <w:rPr>
          <w:rFonts w:ascii="Times New Roman" w:hAnsi="Times New Roman" w:cs="Times New Roman"/>
        </w:rPr>
        <w:t xml:space="preserve">a </w:t>
      </w:r>
      <w:r w:rsidR="001337AF">
        <w:rPr>
          <w:rFonts w:ascii="Times New Roman" w:hAnsi="Times New Roman" w:cs="Times New Roman"/>
        </w:rPr>
        <w:t xml:space="preserve">Christian </w:t>
      </w:r>
      <w:r w:rsidR="00465D3F" w:rsidRPr="00861EF1">
        <w:rPr>
          <w:rFonts w:ascii="Times New Roman" w:hAnsi="Times New Roman" w:cs="Times New Roman"/>
        </w:rPr>
        <w:t>salvation-seeker</w:t>
      </w:r>
      <w:r w:rsidR="007D1B6B" w:rsidRPr="00861EF1">
        <w:rPr>
          <w:rFonts w:ascii="Times New Roman" w:hAnsi="Times New Roman" w:cs="Times New Roman"/>
        </w:rPr>
        <w:t xml:space="preserve"> has </w:t>
      </w:r>
      <w:r w:rsidRPr="00861EF1">
        <w:rPr>
          <w:rFonts w:ascii="Times New Roman" w:hAnsi="Times New Roman" w:cs="Times New Roman"/>
        </w:rPr>
        <w:t>to the natural laws</w:t>
      </w:r>
      <w:r w:rsidR="007D1B6B" w:rsidRPr="00861EF1">
        <w:rPr>
          <w:rFonts w:ascii="Times New Roman" w:hAnsi="Times New Roman" w:cs="Times New Roman"/>
        </w:rPr>
        <w:t>.</w:t>
      </w:r>
      <w:r w:rsidR="00541243" w:rsidRPr="00861EF1">
        <w:rPr>
          <w:rFonts w:ascii="Times New Roman" w:hAnsi="Times New Roman" w:cs="Times New Roman"/>
        </w:rPr>
        <w:t xml:space="preserve"> As the </w:t>
      </w:r>
      <w:r w:rsidR="00A74F84" w:rsidRPr="00861EF1">
        <w:rPr>
          <w:rFonts w:ascii="Times New Roman" w:hAnsi="Times New Roman" w:cs="Times New Roman"/>
        </w:rPr>
        <w:t xml:space="preserve">inner </w:t>
      </w:r>
      <w:r w:rsidR="00541243" w:rsidRPr="00861EF1">
        <w:rPr>
          <w:rFonts w:ascii="Times New Roman" w:hAnsi="Times New Roman" w:cs="Times New Roman"/>
        </w:rPr>
        <w:t>obligation to the natural law</w:t>
      </w:r>
      <w:r w:rsidR="00465D3F" w:rsidRPr="00861EF1">
        <w:rPr>
          <w:rFonts w:ascii="Times New Roman" w:hAnsi="Times New Roman" w:cs="Times New Roman"/>
        </w:rPr>
        <w:t>s</w:t>
      </w:r>
      <w:r w:rsidR="00541243" w:rsidRPr="00861EF1">
        <w:rPr>
          <w:rFonts w:ascii="Times New Roman" w:hAnsi="Times New Roman" w:cs="Times New Roman"/>
        </w:rPr>
        <w:t xml:space="preserve"> recedes into the background, faith</w:t>
      </w:r>
      <w:r w:rsidR="00A74F84" w:rsidRPr="00861EF1">
        <w:rPr>
          <w:rFonts w:ascii="Times New Roman" w:hAnsi="Times New Roman" w:cs="Times New Roman"/>
        </w:rPr>
        <w:t xml:space="preserve"> in the proposition that Jesus is the Messiah </w:t>
      </w:r>
      <w:r w:rsidR="00541243" w:rsidRPr="00861EF1">
        <w:rPr>
          <w:rFonts w:ascii="Times New Roman" w:hAnsi="Times New Roman" w:cs="Times New Roman"/>
        </w:rPr>
        <w:t xml:space="preserve">takes center stage. Once </w:t>
      </w:r>
      <w:r w:rsidR="00A74F84" w:rsidRPr="00861EF1">
        <w:rPr>
          <w:rFonts w:ascii="Times New Roman" w:hAnsi="Times New Roman" w:cs="Times New Roman"/>
        </w:rPr>
        <w:t xml:space="preserve">this </w:t>
      </w:r>
      <w:r w:rsidR="00541243" w:rsidRPr="00861EF1">
        <w:rPr>
          <w:rFonts w:ascii="Times New Roman" w:hAnsi="Times New Roman" w:cs="Times New Roman"/>
        </w:rPr>
        <w:t xml:space="preserve">faith </w:t>
      </w:r>
      <w:r w:rsidR="00465D3F" w:rsidRPr="00861EF1">
        <w:rPr>
          <w:rFonts w:ascii="Times New Roman" w:hAnsi="Times New Roman" w:cs="Times New Roman"/>
        </w:rPr>
        <w:t>becomes central</w:t>
      </w:r>
      <w:r w:rsidR="00541243" w:rsidRPr="00861EF1">
        <w:rPr>
          <w:rFonts w:ascii="Times New Roman" w:hAnsi="Times New Roman" w:cs="Times New Roman"/>
        </w:rPr>
        <w:t xml:space="preserve"> </w:t>
      </w:r>
      <w:r w:rsidR="00465D3F" w:rsidRPr="00861EF1">
        <w:rPr>
          <w:rFonts w:ascii="Times New Roman" w:hAnsi="Times New Roman" w:cs="Times New Roman"/>
        </w:rPr>
        <w:t xml:space="preserve">to salvation </w:t>
      </w:r>
      <w:r w:rsidR="00541243" w:rsidRPr="00861EF1">
        <w:rPr>
          <w:rFonts w:ascii="Times New Roman" w:hAnsi="Times New Roman" w:cs="Times New Roman"/>
        </w:rPr>
        <w:t>it no longer makes sense for salvation-seekers to destabilize</w:t>
      </w:r>
      <w:r w:rsidR="007D1B6B" w:rsidRPr="00861EF1">
        <w:rPr>
          <w:rFonts w:ascii="Times New Roman" w:hAnsi="Times New Roman" w:cs="Times New Roman"/>
        </w:rPr>
        <w:t xml:space="preserve"> the peace by c</w:t>
      </w:r>
      <w:r w:rsidR="00A33139" w:rsidRPr="00861EF1">
        <w:rPr>
          <w:rFonts w:ascii="Times New Roman" w:hAnsi="Times New Roman" w:cs="Times New Roman"/>
        </w:rPr>
        <w:t>alling into question the</w:t>
      </w:r>
      <w:r w:rsidR="00541243" w:rsidRPr="00861EF1">
        <w:rPr>
          <w:rFonts w:ascii="Times New Roman" w:hAnsi="Times New Roman" w:cs="Times New Roman"/>
        </w:rPr>
        <w:t>ir</w:t>
      </w:r>
      <w:r w:rsidR="00A33139" w:rsidRPr="00861EF1">
        <w:rPr>
          <w:rFonts w:ascii="Times New Roman" w:hAnsi="Times New Roman" w:cs="Times New Roman"/>
        </w:rPr>
        <w:t xml:space="preserve"> sovereign’s </w:t>
      </w:r>
      <w:r w:rsidR="007D1B6B" w:rsidRPr="00861EF1">
        <w:rPr>
          <w:rFonts w:ascii="Times New Roman" w:hAnsi="Times New Roman" w:cs="Times New Roman"/>
        </w:rPr>
        <w:t>internal commitment to the natural laws</w:t>
      </w:r>
      <w:r w:rsidR="00465D3F" w:rsidRPr="00861EF1">
        <w:rPr>
          <w:rFonts w:ascii="Times New Roman" w:hAnsi="Times New Roman" w:cs="Times New Roman"/>
        </w:rPr>
        <w:t xml:space="preserve">. Developing this </w:t>
      </w:r>
      <w:r w:rsidR="0020237D" w:rsidRPr="00861EF1">
        <w:rPr>
          <w:rFonts w:ascii="Times New Roman" w:hAnsi="Times New Roman" w:cs="Times New Roman"/>
        </w:rPr>
        <w:t xml:space="preserve">argument </w:t>
      </w:r>
      <w:r w:rsidR="00465D3F" w:rsidRPr="00861EF1">
        <w:rPr>
          <w:rFonts w:ascii="Times New Roman" w:hAnsi="Times New Roman" w:cs="Times New Roman"/>
        </w:rPr>
        <w:t>requires</w:t>
      </w:r>
      <w:r w:rsidR="00F90A85">
        <w:rPr>
          <w:rFonts w:ascii="Times New Roman" w:hAnsi="Times New Roman" w:cs="Times New Roman"/>
        </w:rPr>
        <w:t xml:space="preserve"> me to unfold</w:t>
      </w:r>
      <w:r w:rsidR="0020237D" w:rsidRPr="00861EF1">
        <w:rPr>
          <w:rFonts w:ascii="Times New Roman" w:hAnsi="Times New Roman" w:cs="Times New Roman"/>
        </w:rPr>
        <w:t xml:space="preserve"> Hobbes’s entire salvation journey.  </w:t>
      </w:r>
    </w:p>
    <w:p w14:paraId="1AE817E6" w14:textId="3A14A731" w:rsidR="00142373" w:rsidRPr="000E6328" w:rsidRDefault="00465D3F" w:rsidP="000E6328">
      <w:pPr>
        <w:spacing w:line="480" w:lineRule="auto"/>
        <w:ind w:firstLine="720"/>
        <w:rPr>
          <w:rFonts w:ascii="Times New Roman" w:hAnsi="Times New Roman" w:cs="Times New Roman"/>
        </w:rPr>
      </w:pPr>
      <w:r w:rsidRPr="00861EF1">
        <w:rPr>
          <w:rFonts w:ascii="Times New Roman" w:hAnsi="Times New Roman" w:cs="Times New Roman"/>
        </w:rPr>
        <w:t xml:space="preserve">Hobbes begins his account of </w:t>
      </w:r>
      <w:r w:rsidR="00F90A85">
        <w:rPr>
          <w:rFonts w:ascii="Times New Roman" w:hAnsi="Times New Roman" w:cs="Times New Roman"/>
        </w:rPr>
        <w:t xml:space="preserve">the </w:t>
      </w:r>
      <w:r w:rsidRPr="00861EF1">
        <w:rPr>
          <w:rFonts w:ascii="Times New Roman" w:hAnsi="Times New Roman" w:cs="Times New Roman"/>
        </w:rPr>
        <w:t xml:space="preserve">inward </w:t>
      </w:r>
      <w:r w:rsidR="0020237D" w:rsidRPr="00861EF1">
        <w:rPr>
          <w:rFonts w:ascii="Times New Roman" w:hAnsi="Times New Roman" w:cs="Times New Roman"/>
        </w:rPr>
        <w:t xml:space="preserve">journey </w:t>
      </w:r>
      <w:r w:rsidRPr="00861EF1">
        <w:rPr>
          <w:rFonts w:ascii="Times New Roman" w:hAnsi="Times New Roman" w:cs="Times New Roman"/>
        </w:rPr>
        <w:t xml:space="preserve">to salvation </w:t>
      </w:r>
      <w:r w:rsidR="0020237D" w:rsidRPr="00861EF1">
        <w:rPr>
          <w:rFonts w:ascii="Times New Roman" w:hAnsi="Times New Roman" w:cs="Times New Roman"/>
        </w:rPr>
        <w:t xml:space="preserve">by stating that </w:t>
      </w:r>
      <w:r w:rsidR="00D76381" w:rsidRPr="00861EF1">
        <w:rPr>
          <w:rFonts w:ascii="Times New Roman" w:hAnsi="Times New Roman" w:cs="Times New Roman"/>
        </w:rPr>
        <w:t xml:space="preserve">a religious subjects’ </w:t>
      </w:r>
      <w:r w:rsidR="00D76381" w:rsidRPr="00861EF1">
        <w:rPr>
          <w:rFonts w:ascii="Times New Roman" w:hAnsi="Times New Roman" w:cs="Times New Roman"/>
          <w:i/>
        </w:rPr>
        <w:t xml:space="preserve">internal </w:t>
      </w:r>
      <w:r w:rsidR="00D76381" w:rsidRPr="00861EF1">
        <w:rPr>
          <w:rFonts w:ascii="Times New Roman" w:hAnsi="Times New Roman" w:cs="Times New Roman"/>
        </w:rPr>
        <w:t>orientation to</w:t>
      </w:r>
      <w:r w:rsidR="007F7DA2" w:rsidRPr="00861EF1">
        <w:rPr>
          <w:rFonts w:ascii="Times New Roman" w:hAnsi="Times New Roman" w:cs="Times New Roman"/>
        </w:rPr>
        <w:t xml:space="preserve"> the natural laws</w:t>
      </w:r>
      <w:r w:rsidR="0020237D" w:rsidRPr="00861EF1">
        <w:rPr>
          <w:rFonts w:ascii="Times New Roman" w:hAnsi="Times New Roman" w:cs="Times New Roman"/>
        </w:rPr>
        <w:t xml:space="preserve"> is significant</w:t>
      </w:r>
      <w:r w:rsidR="00D76381" w:rsidRPr="00861EF1">
        <w:rPr>
          <w:rFonts w:ascii="Times New Roman" w:hAnsi="Times New Roman" w:cs="Times New Roman"/>
        </w:rPr>
        <w:t>.</w:t>
      </w:r>
      <w:r w:rsidR="0053300D" w:rsidRPr="00861EF1">
        <w:rPr>
          <w:rFonts w:ascii="Times New Roman" w:hAnsi="Times New Roman" w:cs="Times New Roman"/>
        </w:rPr>
        <w:t xml:space="preserve">  </w:t>
      </w:r>
      <w:r w:rsidR="000E6328">
        <w:rPr>
          <w:rFonts w:ascii="Times New Roman" w:hAnsi="Times New Roman" w:cs="Times New Roman"/>
        </w:rPr>
        <w:t xml:space="preserve">For Hobbes, “The law [of nature] </w:t>
      </w:r>
      <w:proofErr w:type="spellStart"/>
      <w:r w:rsidR="000E6328">
        <w:rPr>
          <w:rFonts w:ascii="Times New Roman" w:hAnsi="Times New Roman" w:cs="Times New Roman"/>
        </w:rPr>
        <w:t>regardeth</w:t>
      </w:r>
      <w:proofErr w:type="spellEnd"/>
      <w:r w:rsidR="000E6328">
        <w:rPr>
          <w:rFonts w:ascii="Times New Roman" w:hAnsi="Times New Roman" w:cs="Times New Roman"/>
        </w:rPr>
        <w:t xml:space="preserve"> the will (</w:t>
      </w:r>
      <w:r w:rsidR="000E6328" w:rsidRPr="000E6328">
        <w:rPr>
          <w:rFonts w:ascii="Times New Roman" w:hAnsi="Times New Roman" w:cs="Times New Roman"/>
          <w:i/>
        </w:rPr>
        <w:t xml:space="preserve">LN </w:t>
      </w:r>
      <w:r w:rsidR="000E6328">
        <w:rPr>
          <w:rFonts w:ascii="Times New Roman" w:hAnsi="Times New Roman" w:cs="Times New Roman"/>
        </w:rPr>
        <w:t xml:space="preserve">252).” That is to say, </w:t>
      </w:r>
      <w:r w:rsidR="007F7DA2" w:rsidRPr="00861EF1">
        <w:rPr>
          <w:rFonts w:ascii="Times New Roman" w:hAnsi="Times New Roman" w:cs="Times New Roman"/>
        </w:rPr>
        <w:t xml:space="preserve">“The obedience…which is necessarily required to </w:t>
      </w:r>
      <w:proofErr w:type="gramStart"/>
      <w:r w:rsidR="007F7DA2" w:rsidRPr="00861EF1">
        <w:rPr>
          <w:rFonts w:ascii="Times New Roman" w:hAnsi="Times New Roman" w:cs="Times New Roman"/>
        </w:rPr>
        <w:t>salvation,</w:t>
      </w:r>
      <w:proofErr w:type="gramEnd"/>
      <w:r w:rsidR="007F7DA2" w:rsidRPr="00861EF1">
        <w:rPr>
          <w:rFonts w:ascii="Times New Roman" w:hAnsi="Times New Roman" w:cs="Times New Roman"/>
        </w:rPr>
        <w:t xml:space="preserve"> is </w:t>
      </w:r>
      <w:r w:rsidR="007F7DA2" w:rsidRPr="00861EF1">
        <w:rPr>
          <w:rFonts w:ascii="Times New Roman" w:hAnsi="Times New Roman" w:cs="Times New Roman"/>
          <w:i/>
        </w:rPr>
        <w:t>nothing else but the will or endeavor to obey</w:t>
      </w:r>
      <w:r w:rsidR="007F7DA2" w:rsidRPr="00861EF1">
        <w:rPr>
          <w:rFonts w:ascii="Times New Roman" w:hAnsi="Times New Roman" w:cs="Times New Roman"/>
        </w:rPr>
        <w:t xml:space="preserve">…the laws of God, that is, the moral </w:t>
      </w:r>
      <w:r w:rsidR="007C6A5D" w:rsidRPr="00861EF1">
        <w:rPr>
          <w:rFonts w:ascii="Times New Roman" w:hAnsi="Times New Roman" w:cs="Times New Roman"/>
        </w:rPr>
        <w:t>laws</w:t>
      </w:r>
      <w:r w:rsidR="00962073">
        <w:rPr>
          <w:rFonts w:ascii="Times New Roman" w:hAnsi="Times New Roman" w:cs="Times New Roman"/>
        </w:rPr>
        <w:t>”</w:t>
      </w:r>
      <w:r w:rsidR="007C6A5D" w:rsidRPr="00861EF1">
        <w:rPr>
          <w:rFonts w:ascii="Times New Roman" w:hAnsi="Times New Roman" w:cs="Times New Roman"/>
        </w:rPr>
        <w:t xml:space="preserve"> (</w:t>
      </w:r>
      <w:r w:rsidR="00E66D68">
        <w:rPr>
          <w:rFonts w:ascii="Times New Roman" w:hAnsi="Times New Roman" w:cs="Times New Roman"/>
          <w:i/>
        </w:rPr>
        <w:t xml:space="preserve">DC </w:t>
      </w:r>
      <w:r w:rsidR="00962073">
        <w:rPr>
          <w:rFonts w:ascii="Times New Roman" w:hAnsi="Times New Roman" w:cs="Times New Roman"/>
        </w:rPr>
        <w:t>302, emphasis mine).</w:t>
      </w:r>
      <w:r w:rsidR="007C6A5D" w:rsidRPr="00861EF1">
        <w:rPr>
          <w:rFonts w:ascii="Times New Roman" w:hAnsi="Times New Roman" w:cs="Times New Roman"/>
        </w:rPr>
        <w:t xml:space="preserve"> The</w:t>
      </w:r>
      <w:r w:rsidR="007F7DA2" w:rsidRPr="00861EF1">
        <w:rPr>
          <w:rFonts w:ascii="Times New Roman" w:hAnsi="Times New Roman" w:cs="Times New Roman"/>
        </w:rPr>
        <w:t xml:space="preserve"> internal activity of “willing or endea</w:t>
      </w:r>
      <w:r w:rsidR="0053300D" w:rsidRPr="00861EF1">
        <w:rPr>
          <w:rFonts w:ascii="Times New Roman" w:hAnsi="Times New Roman" w:cs="Times New Roman"/>
        </w:rPr>
        <w:t>voring” is equivalent to the</w:t>
      </w:r>
      <w:r w:rsidR="007F7DA2" w:rsidRPr="00861EF1">
        <w:rPr>
          <w:rFonts w:ascii="Times New Roman" w:hAnsi="Times New Roman" w:cs="Times New Roman"/>
        </w:rPr>
        <w:t xml:space="preserve"> activity of “</w:t>
      </w:r>
      <w:r w:rsidR="00596139" w:rsidRPr="00861EF1">
        <w:rPr>
          <w:rFonts w:ascii="Times New Roman" w:hAnsi="Times New Roman" w:cs="Times New Roman"/>
        </w:rPr>
        <w:t xml:space="preserve">desiring” to be rational, or </w:t>
      </w:r>
      <w:r w:rsidR="006E52C5" w:rsidRPr="00861EF1">
        <w:rPr>
          <w:rFonts w:ascii="Times New Roman" w:hAnsi="Times New Roman" w:cs="Times New Roman"/>
        </w:rPr>
        <w:t>“will</w:t>
      </w:r>
      <w:r w:rsidR="00596139" w:rsidRPr="00861EF1">
        <w:rPr>
          <w:rFonts w:ascii="Times New Roman" w:hAnsi="Times New Roman" w:cs="Times New Roman"/>
        </w:rPr>
        <w:t>[</w:t>
      </w:r>
      <w:proofErr w:type="spellStart"/>
      <w:r w:rsidR="00596139" w:rsidRPr="00861EF1">
        <w:rPr>
          <w:rFonts w:ascii="Times New Roman" w:hAnsi="Times New Roman" w:cs="Times New Roman"/>
        </w:rPr>
        <w:t>ing</w:t>
      </w:r>
      <w:proofErr w:type="spellEnd"/>
      <w:r w:rsidR="00596139" w:rsidRPr="00861EF1">
        <w:rPr>
          <w:rFonts w:ascii="Times New Roman" w:hAnsi="Times New Roman" w:cs="Times New Roman"/>
        </w:rPr>
        <w:t>]</w:t>
      </w:r>
      <w:r w:rsidR="006E52C5" w:rsidRPr="00861EF1">
        <w:rPr>
          <w:rFonts w:ascii="Times New Roman" w:hAnsi="Times New Roman" w:cs="Times New Roman"/>
        </w:rPr>
        <w:t xml:space="preserve"> to live righteously</w:t>
      </w:r>
      <w:r w:rsidR="00405043" w:rsidRPr="00861EF1">
        <w:rPr>
          <w:rFonts w:ascii="Times New Roman" w:hAnsi="Times New Roman" w:cs="Times New Roman"/>
        </w:rPr>
        <w:t>,</w:t>
      </w:r>
      <w:r w:rsidR="006E52C5" w:rsidRPr="00861EF1">
        <w:rPr>
          <w:rFonts w:ascii="Times New Roman" w:hAnsi="Times New Roman" w:cs="Times New Roman"/>
        </w:rPr>
        <w:t>”</w:t>
      </w:r>
      <w:r w:rsidR="00405043" w:rsidRPr="00861EF1">
        <w:rPr>
          <w:rFonts w:ascii="Times New Roman" w:hAnsi="Times New Roman" w:cs="Times New Roman"/>
        </w:rPr>
        <w:t xml:space="preserve"> or justly</w:t>
      </w:r>
      <w:r w:rsidR="00542489" w:rsidRPr="00861EF1">
        <w:rPr>
          <w:rFonts w:ascii="Times New Roman" w:hAnsi="Times New Roman" w:cs="Times New Roman"/>
        </w:rPr>
        <w:t xml:space="preserve"> (</w:t>
      </w:r>
      <w:r w:rsidR="00E66D68">
        <w:rPr>
          <w:rFonts w:ascii="Times New Roman" w:hAnsi="Times New Roman" w:cs="Times New Roman"/>
          <w:i/>
        </w:rPr>
        <w:t xml:space="preserve">DC </w:t>
      </w:r>
      <w:r w:rsidR="00596139" w:rsidRPr="00861EF1">
        <w:rPr>
          <w:rFonts w:ascii="Times New Roman" w:hAnsi="Times New Roman" w:cs="Times New Roman"/>
        </w:rPr>
        <w:t xml:space="preserve">300, </w:t>
      </w:r>
      <w:r w:rsidR="0053300D" w:rsidRPr="00861EF1">
        <w:rPr>
          <w:rFonts w:ascii="Times New Roman" w:hAnsi="Times New Roman" w:cs="Times New Roman"/>
        </w:rPr>
        <w:t xml:space="preserve">306). </w:t>
      </w:r>
      <w:r w:rsidRPr="00861EF1">
        <w:rPr>
          <w:rFonts w:ascii="Times New Roman" w:hAnsi="Times New Roman" w:cs="Times New Roman"/>
        </w:rPr>
        <w:t xml:space="preserve"> </w:t>
      </w:r>
    </w:p>
    <w:p w14:paraId="61BA3C14" w14:textId="5071D423" w:rsidR="00142373" w:rsidRPr="000E6328" w:rsidRDefault="00465D3F" w:rsidP="000E6328">
      <w:pPr>
        <w:spacing w:line="480" w:lineRule="auto"/>
        <w:ind w:firstLine="720"/>
        <w:rPr>
          <w:rFonts w:ascii="Times New Roman" w:hAnsi="Times New Roman" w:cs="Times New Roman"/>
        </w:rPr>
      </w:pPr>
      <w:r w:rsidRPr="00861EF1">
        <w:rPr>
          <w:rFonts w:ascii="Times New Roman" w:hAnsi="Times New Roman" w:cs="Times New Roman"/>
        </w:rPr>
        <w:t xml:space="preserve">Hobbes </w:t>
      </w:r>
      <w:r w:rsidR="00A74F84" w:rsidRPr="00861EF1">
        <w:rPr>
          <w:rFonts w:ascii="Times New Roman" w:hAnsi="Times New Roman" w:cs="Times New Roman"/>
        </w:rPr>
        <w:t xml:space="preserve">proceeds by claiming </w:t>
      </w:r>
      <w:r w:rsidRPr="00861EF1">
        <w:rPr>
          <w:rFonts w:ascii="Times New Roman" w:hAnsi="Times New Roman" w:cs="Times New Roman"/>
        </w:rPr>
        <w:t>i</w:t>
      </w:r>
      <w:r w:rsidR="0053300D" w:rsidRPr="00861EF1">
        <w:rPr>
          <w:rFonts w:ascii="Times New Roman" w:hAnsi="Times New Roman" w:cs="Times New Roman"/>
        </w:rPr>
        <w:t>t</w:t>
      </w:r>
      <w:r w:rsidR="006E52C5" w:rsidRPr="00861EF1">
        <w:rPr>
          <w:rFonts w:ascii="Times New Roman" w:hAnsi="Times New Roman" w:cs="Times New Roman"/>
        </w:rPr>
        <w:t xml:space="preserve"> is</w:t>
      </w:r>
      <w:r w:rsidR="0053300D" w:rsidRPr="00861EF1">
        <w:rPr>
          <w:rFonts w:ascii="Times New Roman" w:hAnsi="Times New Roman" w:cs="Times New Roman"/>
        </w:rPr>
        <w:t xml:space="preserve"> not sufficient to engage in this internal</w:t>
      </w:r>
      <w:r w:rsidR="006E52C5" w:rsidRPr="00861EF1">
        <w:rPr>
          <w:rFonts w:ascii="Times New Roman" w:hAnsi="Times New Roman" w:cs="Times New Roman"/>
        </w:rPr>
        <w:t xml:space="preserve"> </w:t>
      </w:r>
      <w:r w:rsidR="0053300D" w:rsidRPr="00861EF1">
        <w:rPr>
          <w:rFonts w:ascii="Times New Roman" w:hAnsi="Times New Roman" w:cs="Times New Roman"/>
        </w:rPr>
        <w:t>activity</w:t>
      </w:r>
      <w:r w:rsidR="006F6F51">
        <w:rPr>
          <w:rFonts w:ascii="Times New Roman" w:hAnsi="Times New Roman" w:cs="Times New Roman"/>
        </w:rPr>
        <w:t xml:space="preserve"> of the will in an</w:t>
      </w:r>
      <w:r w:rsidR="0053300D" w:rsidRPr="00861EF1">
        <w:rPr>
          <w:rFonts w:ascii="Times New Roman" w:hAnsi="Times New Roman" w:cs="Times New Roman"/>
        </w:rPr>
        <w:t xml:space="preserve"> </w:t>
      </w:r>
      <w:r w:rsidR="006F6F51">
        <w:rPr>
          <w:rFonts w:ascii="Times New Roman" w:hAnsi="Times New Roman" w:cs="Times New Roman"/>
        </w:rPr>
        <w:t>intermittent fashion</w:t>
      </w:r>
      <w:r w:rsidR="0053300D" w:rsidRPr="00861EF1">
        <w:rPr>
          <w:rFonts w:ascii="Times New Roman" w:hAnsi="Times New Roman" w:cs="Times New Roman"/>
        </w:rPr>
        <w:t>. S</w:t>
      </w:r>
      <w:r w:rsidR="006E52C5" w:rsidRPr="00861EF1">
        <w:rPr>
          <w:rFonts w:ascii="Times New Roman" w:hAnsi="Times New Roman" w:cs="Times New Roman"/>
        </w:rPr>
        <w:t>alvation requires individuals to possess a “con</w:t>
      </w:r>
      <w:r w:rsidR="007C6A5D" w:rsidRPr="00861EF1">
        <w:rPr>
          <w:rFonts w:ascii="Times New Roman" w:hAnsi="Times New Roman" w:cs="Times New Roman"/>
        </w:rPr>
        <w:t>stan</w:t>
      </w:r>
      <w:r w:rsidR="0053300D" w:rsidRPr="00861EF1">
        <w:rPr>
          <w:rFonts w:ascii="Times New Roman" w:hAnsi="Times New Roman" w:cs="Times New Roman"/>
        </w:rPr>
        <w:t>t will” (</w:t>
      </w:r>
      <w:r w:rsidR="00E66D68">
        <w:rPr>
          <w:rFonts w:ascii="Times New Roman" w:hAnsi="Times New Roman" w:cs="Times New Roman"/>
          <w:i/>
        </w:rPr>
        <w:t xml:space="preserve">DC </w:t>
      </w:r>
      <w:r w:rsidR="00962073">
        <w:rPr>
          <w:rFonts w:ascii="Times New Roman" w:hAnsi="Times New Roman" w:cs="Times New Roman"/>
        </w:rPr>
        <w:t>300).  This means that Christians seeking salvation</w:t>
      </w:r>
      <w:r w:rsidR="00542489" w:rsidRPr="00861EF1">
        <w:rPr>
          <w:rFonts w:ascii="Times New Roman" w:hAnsi="Times New Roman" w:cs="Times New Roman"/>
        </w:rPr>
        <w:t xml:space="preserve"> must acquire the right</w:t>
      </w:r>
      <w:r w:rsidR="007C6A5D" w:rsidRPr="00861EF1">
        <w:rPr>
          <w:rFonts w:ascii="Times New Roman" w:hAnsi="Times New Roman" w:cs="Times New Roman"/>
        </w:rPr>
        <w:t xml:space="preserve"> </w:t>
      </w:r>
      <w:r w:rsidR="006E52C5" w:rsidRPr="00861EF1">
        <w:rPr>
          <w:rFonts w:ascii="Times New Roman" w:hAnsi="Times New Roman" w:cs="Times New Roman"/>
        </w:rPr>
        <w:t xml:space="preserve">disposition </w:t>
      </w:r>
      <w:r w:rsidR="00C44AC2" w:rsidRPr="00861EF1">
        <w:rPr>
          <w:rFonts w:ascii="Times New Roman" w:hAnsi="Times New Roman" w:cs="Times New Roman"/>
        </w:rPr>
        <w:t xml:space="preserve">of mind </w:t>
      </w:r>
      <w:r w:rsidR="006E52C5" w:rsidRPr="00861EF1">
        <w:rPr>
          <w:rFonts w:ascii="Times New Roman" w:hAnsi="Times New Roman" w:cs="Times New Roman"/>
        </w:rPr>
        <w:t>(</w:t>
      </w:r>
      <w:r w:rsidR="00E66D68">
        <w:rPr>
          <w:rFonts w:ascii="Times New Roman" w:hAnsi="Times New Roman" w:cs="Times New Roman"/>
          <w:i/>
        </w:rPr>
        <w:t xml:space="preserve">DC </w:t>
      </w:r>
      <w:r w:rsidR="005A678E" w:rsidRPr="00861EF1">
        <w:rPr>
          <w:rFonts w:ascii="Times New Roman" w:hAnsi="Times New Roman" w:cs="Times New Roman"/>
        </w:rPr>
        <w:t xml:space="preserve">300; </w:t>
      </w:r>
      <w:r w:rsidR="00405043" w:rsidRPr="00861EF1">
        <w:rPr>
          <w:rFonts w:ascii="Times New Roman" w:hAnsi="Times New Roman" w:cs="Times New Roman"/>
        </w:rPr>
        <w:t>30</w:t>
      </w:r>
      <w:r w:rsidR="00E66D68">
        <w:rPr>
          <w:rFonts w:ascii="Times New Roman" w:hAnsi="Times New Roman" w:cs="Times New Roman"/>
        </w:rPr>
        <w:t xml:space="preserve">6 </w:t>
      </w:r>
      <w:r w:rsidR="00C44AC2" w:rsidRPr="00861EF1">
        <w:rPr>
          <w:rFonts w:ascii="Times New Roman" w:hAnsi="Times New Roman" w:cs="Times New Roman"/>
        </w:rPr>
        <w:t xml:space="preserve">footnote). </w:t>
      </w:r>
      <w:r w:rsidR="00EF4A62">
        <w:rPr>
          <w:rFonts w:ascii="Times New Roman" w:hAnsi="Times New Roman" w:cs="Times New Roman"/>
        </w:rPr>
        <w:t xml:space="preserve"> They need to acquire</w:t>
      </w:r>
      <w:r w:rsidR="000E6328">
        <w:rPr>
          <w:rFonts w:ascii="Times New Roman" w:hAnsi="Times New Roman" w:cs="Times New Roman"/>
        </w:rPr>
        <w:t xml:space="preserve"> a “patient continua</w:t>
      </w:r>
      <w:r w:rsidR="00EF4A62">
        <w:rPr>
          <w:rFonts w:ascii="Times New Roman" w:hAnsi="Times New Roman" w:cs="Times New Roman"/>
        </w:rPr>
        <w:t xml:space="preserve">nce </w:t>
      </w:r>
      <w:r w:rsidR="00EF4A62">
        <w:rPr>
          <w:rFonts w:ascii="Times New Roman" w:hAnsi="Times New Roman" w:cs="Times New Roman"/>
        </w:rPr>
        <w:lastRenderedPageBreak/>
        <w:t>in well doing” (ABB 351).  Their e</w:t>
      </w:r>
      <w:r w:rsidR="00542489" w:rsidRPr="00861EF1">
        <w:rPr>
          <w:rFonts w:ascii="Times New Roman" w:hAnsi="Times New Roman" w:cs="Times New Roman"/>
        </w:rPr>
        <w:t>ndea</w:t>
      </w:r>
      <w:r w:rsidR="0053300D" w:rsidRPr="00861EF1">
        <w:rPr>
          <w:rFonts w:ascii="Times New Roman" w:hAnsi="Times New Roman" w:cs="Times New Roman"/>
        </w:rPr>
        <w:t xml:space="preserve">voring </w:t>
      </w:r>
      <w:r w:rsidR="00A74F84" w:rsidRPr="00861EF1">
        <w:rPr>
          <w:rFonts w:ascii="Times New Roman" w:hAnsi="Times New Roman" w:cs="Times New Roman"/>
        </w:rPr>
        <w:t xml:space="preserve">to obey the natural laws </w:t>
      </w:r>
      <w:r w:rsidR="0053300D" w:rsidRPr="00861EF1">
        <w:rPr>
          <w:rFonts w:ascii="Times New Roman" w:hAnsi="Times New Roman" w:cs="Times New Roman"/>
        </w:rPr>
        <w:t>must become a</w:t>
      </w:r>
      <w:r w:rsidR="00E66D68">
        <w:rPr>
          <w:rFonts w:ascii="Times New Roman" w:hAnsi="Times New Roman" w:cs="Times New Roman"/>
        </w:rPr>
        <w:t xml:space="preserve">n </w:t>
      </w:r>
      <w:proofErr w:type="spellStart"/>
      <w:r w:rsidR="00E66D68">
        <w:rPr>
          <w:rFonts w:ascii="Times New Roman" w:hAnsi="Times New Roman" w:cs="Times New Roman"/>
        </w:rPr>
        <w:t>Aristotlean</w:t>
      </w:r>
      <w:proofErr w:type="spellEnd"/>
      <w:r w:rsidR="00EF4A62">
        <w:rPr>
          <w:rFonts w:ascii="Times New Roman" w:hAnsi="Times New Roman" w:cs="Times New Roman"/>
        </w:rPr>
        <w:t xml:space="preserve"> habit of mind</w:t>
      </w:r>
      <w:r w:rsidR="000E6328">
        <w:rPr>
          <w:rFonts w:ascii="Times New Roman" w:hAnsi="Times New Roman" w:cs="Times New Roman"/>
        </w:rPr>
        <w:t>.</w:t>
      </w:r>
      <w:r w:rsidR="00542489" w:rsidRPr="00861EF1">
        <w:rPr>
          <w:rFonts w:ascii="Times New Roman" w:hAnsi="Times New Roman" w:cs="Times New Roman"/>
        </w:rPr>
        <w:t xml:space="preserve"> </w:t>
      </w:r>
      <w:r w:rsidR="000E6328">
        <w:rPr>
          <w:rFonts w:ascii="Times New Roman" w:hAnsi="Times New Roman" w:cs="Times New Roman"/>
        </w:rPr>
        <w:t>An “irregular” disposition reflects a spotty commitment to the natural law</w:t>
      </w:r>
      <w:r w:rsidR="00EF4A62">
        <w:rPr>
          <w:rFonts w:ascii="Times New Roman" w:hAnsi="Times New Roman" w:cs="Times New Roman"/>
        </w:rPr>
        <w:t>s, and</w:t>
      </w:r>
      <w:r w:rsidR="000E6328">
        <w:rPr>
          <w:rFonts w:ascii="Times New Roman" w:hAnsi="Times New Roman" w:cs="Times New Roman"/>
        </w:rPr>
        <w:t xml:space="preserve"> amounts to a sinful dispos</w:t>
      </w:r>
      <w:r w:rsidR="006E4A58">
        <w:rPr>
          <w:rFonts w:ascii="Times New Roman" w:hAnsi="Times New Roman" w:cs="Times New Roman"/>
        </w:rPr>
        <w:t>ition (LN 250). T</w:t>
      </w:r>
      <w:r w:rsidR="00EF4A62">
        <w:rPr>
          <w:rFonts w:ascii="Times New Roman" w:hAnsi="Times New Roman" w:cs="Times New Roman"/>
        </w:rPr>
        <w:t xml:space="preserve">hose with </w:t>
      </w:r>
      <w:r w:rsidR="000E6328">
        <w:rPr>
          <w:rFonts w:ascii="Times New Roman" w:hAnsi="Times New Roman" w:cs="Times New Roman"/>
        </w:rPr>
        <w:t xml:space="preserve">sinful dispositions </w:t>
      </w:r>
      <w:r w:rsidR="006E4A58">
        <w:rPr>
          <w:rFonts w:ascii="Times New Roman" w:hAnsi="Times New Roman" w:cs="Times New Roman"/>
        </w:rPr>
        <w:t>should not expect salvation</w:t>
      </w:r>
      <w:r w:rsidR="00405043" w:rsidRPr="00861EF1">
        <w:rPr>
          <w:rFonts w:ascii="Times New Roman" w:hAnsi="Times New Roman" w:cs="Times New Roman"/>
        </w:rPr>
        <w:t>.</w:t>
      </w:r>
    </w:p>
    <w:p w14:paraId="6D22B8F1" w14:textId="244170D6" w:rsidR="004C66E6" w:rsidRDefault="008A4F60" w:rsidP="00AB24DE">
      <w:pPr>
        <w:spacing w:line="480" w:lineRule="auto"/>
        <w:rPr>
          <w:rFonts w:ascii="Times New Roman" w:hAnsi="Times New Roman" w:cs="Times New Roman"/>
        </w:rPr>
      </w:pPr>
      <w:r w:rsidRPr="00861EF1">
        <w:rPr>
          <w:rFonts w:ascii="Times New Roman" w:hAnsi="Times New Roman" w:cs="Times New Roman"/>
        </w:rPr>
        <w:tab/>
        <w:t xml:space="preserve">If </w:t>
      </w:r>
      <w:r w:rsidR="006E4A58">
        <w:rPr>
          <w:rFonts w:ascii="Times New Roman" w:hAnsi="Times New Roman" w:cs="Times New Roman"/>
        </w:rPr>
        <w:t xml:space="preserve">Christian </w:t>
      </w:r>
      <w:r w:rsidRPr="00861EF1">
        <w:rPr>
          <w:rFonts w:ascii="Times New Roman" w:hAnsi="Times New Roman" w:cs="Times New Roman"/>
        </w:rPr>
        <w:t>salvation-seekers</w:t>
      </w:r>
      <w:r w:rsidR="00C44AC2" w:rsidRPr="00861EF1">
        <w:rPr>
          <w:rFonts w:ascii="Times New Roman" w:hAnsi="Times New Roman" w:cs="Times New Roman"/>
        </w:rPr>
        <w:t xml:space="preserve"> could perform</w:t>
      </w:r>
      <w:r w:rsidR="00992D3B" w:rsidRPr="00861EF1">
        <w:rPr>
          <w:rFonts w:ascii="Times New Roman" w:hAnsi="Times New Roman" w:cs="Times New Roman"/>
        </w:rPr>
        <w:t xml:space="preserve"> the disposition-shaping </w:t>
      </w:r>
      <w:r w:rsidR="00257B9C" w:rsidRPr="00861EF1">
        <w:rPr>
          <w:rFonts w:ascii="Times New Roman" w:hAnsi="Times New Roman" w:cs="Times New Roman"/>
        </w:rPr>
        <w:t xml:space="preserve">work </w:t>
      </w:r>
      <w:r w:rsidR="009C476B" w:rsidRPr="00861EF1">
        <w:rPr>
          <w:rFonts w:ascii="Times New Roman" w:hAnsi="Times New Roman" w:cs="Times New Roman"/>
        </w:rPr>
        <w:t xml:space="preserve">that God </w:t>
      </w:r>
      <w:r w:rsidR="0053300D" w:rsidRPr="00861EF1">
        <w:rPr>
          <w:rFonts w:ascii="Times New Roman" w:hAnsi="Times New Roman" w:cs="Times New Roman"/>
        </w:rPr>
        <w:t>requires</w:t>
      </w:r>
      <w:r w:rsidR="00257B9C" w:rsidRPr="00861EF1">
        <w:rPr>
          <w:rFonts w:ascii="Times New Roman" w:hAnsi="Times New Roman" w:cs="Times New Roman"/>
        </w:rPr>
        <w:t xml:space="preserve"> </w:t>
      </w:r>
      <w:r w:rsidR="007C6A5D" w:rsidRPr="00861EF1">
        <w:rPr>
          <w:rFonts w:ascii="Times New Roman" w:hAnsi="Times New Roman" w:cs="Times New Roman"/>
        </w:rPr>
        <w:t xml:space="preserve">of them </w:t>
      </w:r>
      <w:r w:rsidR="007A36AD" w:rsidRPr="00861EF1">
        <w:rPr>
          <w:rFonts w:ascii="Times New Roman" w:hAnsi="Times New Roman" w:cs="Times New Roman"/>
        </w:rPr>
        <w:t>on their own</w:t>
      </w:r>
      <w:r w:rsidR="00257B9C" w:rsidRPr="00861EF1">
        <w:rPr>
          <w:rFonts w:ascii="Times New Roman" w:hAnsi="Times New Roman" w:cs="Times New Roman"/>
        </w:rPr>
        <w:t xml:space="preserve">, </w:t>
      </w:r>
      <w:r w:rsidR="009C476B" w:rsidRPr="00861EF1">
        <w:rPr>
          <w:rFonts w:ascii="Times New Roman" w:hAnsi="Times New Roman" w:cs="Times New Roman"/>
        </w:rPr>
        <w:t xml:space="preserve">then </w:t>
      </w:r>
      <w:r w:rsidRPr="00861EF1">
        <w:rPr>
          <w:rFonts w:ascii="Times New Roman" w:hAnsi="Times New Roman" w:cs="Times New Roman"/>
        </w:rPr>
        <w:t>they</w:t>
      </w:r>
      <w:r w:rsidR="007A36AD" w:rsidRPr="00861EF1">
        <w:rPr>
          <w:rFonts w:ascii="Times New Roman" w:hAnsi="Times New Roman" w:cs="Times New Roman"/>
        </w:rPr>
        <w:t xml:space="preserve"> could secure salvation for themselves</w:t>
      </w:r>
      <w:r w:rsidR="00257B9C" w:rsidRPr="00861EF1">
        <w:rPr>
          <w:rFonts w:ascii="Times New Roman" w:hAnsi="Times New Roman" w:cs="Times New Roman"/>
        </w:rPr>
        <w:t xml:space="preserve"> </w:t>
      </w:r>
      <w:r w:rsidR="005E705B">
        <w:rPr>
          <w:rFonts w:ascii="Times New Roman" w:hAnsi="Times New Roman" w:cs="Times New Roman"/>
        </w:rPr>
        <w:t xml:space="preserve">and by themselves </w:t>
      </w:r>
      <w:r w:rsidR="00257B9C" w:rsidRPr="00861EF1">
        <w:rPr>
          <w:rFonts w:ascii="Times New Roman" w:hAnsi="Times New Roman" w:cs="Times New Roman"/>
        </w:rPr>
        <w:t>(</w:t>
      </w:r>
      <w:r w:rsidR="00E66D68">
        <w:rPr>
          <w:rFonts w:ascii="Times New Roman" w:hAnsi="Times New Roman" w:cs="Times New Roman"/>
          <w:i/>
        </w:rPr>
        <w:t xml:space="preserve">DC </w:t>
      </w:r>
      <w:r w:rsidR="00257B9C" w:rsidRPr="00861EF1">
        <w:rPr>
          <w:rFonts w:ascii="Times New Roman" w:hAnsi="Times New Roman" w:cs="Times New Roman"/>
        </w:rPr>
        <w:t xml:space="preserve">300). </w:t>
      </w:r>
      <w:r w:rsidR="009C476B" w:rsidRPr="00861EF1">
        <w:rPr>
          <w:rFonts w:ascii="Times New Roman" w:hAnsi="Times New Roman" w:cs="Times New Roman"/>
        </w:rPr>
        <w:t>But Hobbes, a child of the Reformation, flatly rejects the id</w:t>
      </w:r>
      <w:r w:rsidR="00555C56">
        <w:rPr>
          <w:rFonts w:ascii="Times New Roman" w:hAnsi="Times New Roman" w:cs="Times New Roman"/>
        </w:rPr>
        <w:t>ea that Reformed</w:t>
      </w:r>
      <w:r w:rsidR="00405043" w:rsidRPr="00861EF1">
        <w:rPr>
          <w:rFonts w:ascii="Times New Roman" w:hAnsi="Times New Roman" w:cs="Times New Roman"/>
        </w:rPr>
        <w:t xml:space="preserve"> subjects can</w:t>
      </w:r>
      <w:r w:rsidR="00C44AC2" w:rsidRPr="00861EF1">
        <w:rPr>
          <w:rFonts w:ascii="Times New Roman" w:hAnsi="Times New Roman" w:cs="Times New Roman"/>
        </w:rPr>
        <w:t xml:space="preserve"> save themselves by their own merit through</w:t>
      </w:r>
      <w:r w:rsidR="009C476B" w:rsidRPr="00861EF1">
        <w:rPr>
          <w:rFonts w:ascii="Times New Roman" w:hAnsi="Times New Roman" w:cs="Times New Roman"/>
        </w:rPr>
        <w:t xml:space="preserve"> </w:t>
      </w:r>
      <w:r w:rsidRPr="00861EF1">
        <w:rPr>
          <w:rFonts w:ascii="Times New Roman" w:hAnsi="Times New Roman" w:cs="Times New Roman"/>
        </w:rPr>
        <w:t xml:space="preserve">their own </w:t>
      </w:r>
      <w:r w:rsidR="009C476B" w:rsidRPr="00861EF1">
        <w:rPr>
          <w:rFonts w:ascii="Times New Roman" w:hAnsi="Times New Roman" w:cs="Times New Roman"/>
        </w:rPr>
        <w:t xml:space="preserve">works. </w:t>
      </w:r>
      <w:r w:rsidR="00A74F84" w:rsidRPr="00861EF1">
        <w:rPr>
          <w:rFonts w:ascii="Times New Roman" w:hAnsi="Times New Roman" w:cs="Times New Roman"/>
        </w:rPr>
        <w:t xml:space="preserve">In </w:t>
      </w:r>
      <w:r w:rsidR="00465D3F" w:rsidRPr="00861EF1">
        <w:rPr>
          <w:rFonts w:ascii="Times New Roman" w:hAnsi="Times New Roman" w:cs="Times New Roman"/>
        </w:rPr>
        <w:t xml:space="preserve">his and other </w:t>
      </w:r>
      <w:r w:rsidR="00C44AC2" w:rsidRPr="00861EF1">
        <w:rPr>
          <w:rFonts w:ascii="Times New Roman" w:hAnsi="Times New Roman" w:cs="Times New Roman"/>
        </w:rPr>
        <w:t>Reformation</w:t>
      </w:r>
      <w:r w:rsidR="00465D3F" w:rsidRPr="00861EF1">
        <w:rPr>
          <w:rFonts w:ascii="Times New Roman" w:hAnsi="Times New Roman" w:cs="Times New Roman"/>
        </w:rPr>
        <w:t xml:space="preserve"> </w:t>
      </w:r>
      <w:r w:rsidR="00405043" w:rsidRPr="00861EF1">
        <w:rPr>
          <w:rFonts w:ascii="Times New Roman" w:hAnsi="Times New Roman" w:cs="Times New Roman"/>
        </w:rPr>
        <w:t>narrative</w:t>
      </w:r>
      <w:r w:rsidR="00465D3F" w:rsidRPr="00861EF1">
        <w:rPr>
          <w:rFonts w:ascii="Times New Roman" w:hAnsi="Times New Roman" w:cs="Times New Roman"/>
        </w:rPr>
        <w:t>s</w:t>
      </w:r>
      <w:r w:rsidR="00405043" w:rsidRPr="00861EF1">
        <w:rPr>
          <w:rFonts w:ascii="Times New Roman" w:hAnsi="Times New Roman" w:cs="Times New Roman"/>
        </w:rPr>
        <w:t xml:space="preserve">, </w:t>
      </w:r>
      <w:r w:rsidR="00465D3F" w:rsidRPr="00861EF1">
        <w:rPr>
          <w:rFonts w:ascii="Times New Roman" w:hAnsi="Times New Roman" w:cs="Times New Roman"/>
        </w:rPr>
        <w:t>“</w:t>
      </w:r>
      <w:r w:rsidR="00405043" w:rsidRPr="00861EF1">
        <w:rPr>
          <w:rFonts w:ascii="Times New Roman" w:hAnsi="Times New Roman" w:cs="Times New Roman"/>
        </w:rPr>
        <w:t>o</w:t>
      </w:r>
      <w:r w:rsidR="00465D3F" w:rsidRPr="00861EF1">
        <w:rPr>
          <w:rFonts w:ascii="Times New Roman" w:hAnsi="Times New Roman" w:cs="Times New Roman"/>
        </w:rPr>
        <w:t xml:space="preserve">ught” </w:t>
      </w:r>
      <w:r w:rsidRPr="00861EF1">
        <w:rPr>
          <w:rFonts w:ascii="Times New Roman" w:hAnsi="Times New Roman" w:cs="Times New Roman"/>
        </w:rPr>
        <w:t xml:space="preserve">does </w:t>
      </w:r>
      <w:r w:rsidRPr="00861EF1">
        <w:rPr>
          <w:rFonts w:ascii="Times New Roman" w:hAnsi="Times New Roman" w:cs="Times New Roman"/>
          <w:b/>
          <w:i/>
        </w:rPr>
        <w:t>not</w:t>
      </w:r>
      <w:r w:rsidRPr="00861EF1">
        <w:rPr>
          <w:rFonts w:ascii="Times New Roman" w:hAnsi="Times New Roman" w:cs="Times New Roman"/>
        </w:rPr>
        <w:t xml:space="preserve"> imply </w:t>
      </w:r>
      <w:r w:rsidR="00465D3F" w:rsidRPr="00861EF1">
        <w:rPr>
          <w:rFonts w:ascii="Times New Roman" w:hAnsi="Times New Roman" w:cs="Times New Roman"/>
        </w:rPr>
        <w:t>“</w:t>
      </w:r>
      <w:r w:rsidRPr="00861EF1">
        <w:rPr>
          <w:rFonts w:ascii="Times New Roman" w:hAnsi="Times New Roman" w:cs="Times New Roman"/>
        </w:rPr>
        <w:t>can</w:t>
      </w:r>
      <w:r w:rsidR="00465D3F" w:rsidRPr="00861EF1">
        <w:rPr>
          <w:rFonts w:ascii="Times New Roman" w:hAnsi="Times New Roman" w:cs="Times New Roman"/>
        </w:rPr>
        <w:t>”</w:t>
      </w:r>
      <w:r w:rsidRPr="00861EF1">
        <w:rPr>
          <w:rFonts w:ascii="Times New Roman" w:hAnsi="Times New Roman" w:cs="Times New Roman"/>
        </w:rPr>
        <w:t xml:space="preserve"> (</w:t>
      </w:r>
      <w:r w:rsidR="00E66D68">
        <w:rPr>
          <w:rFonts w:ascii="Times New Roman" w:hAnsi="Times New Roman" w:cs="Times New Roman"/>
          <w:i/>
        </w:rPr>
        <w:t xml:space="preserve">DC </w:t>
      </w:r>
      <w:r w:rsidRPr="00861EF1">
        <w:rPr>
          <w:rFonts w:ascii="Times New Roman" w:hAnsi="Times New Roman" w:cs="Times New Roman"/>
        </w:rPr>
        <w:t>300).</w:t>
      </w:r>
      <w:r w:rsidR="009C476B" w:rsidRPr="00861EF1">
        <w:rPr>
          <w:rFonts w:ascii="Times New Roman" w:hAnsi="Times New Roman" w:cs="Times New Roman"/>
        </w:rPr>
        <w:t xml:space="preserve"> </w:t>
      </w:r>
      <w:r w:rsidR="00A74F84" w:rsidRPr="00861EF1">
        <w:rPr>
          <w:rFonts w:ascii="Times New Roman" w:hAnsi="Times New Roman" w:cs="Times New Roman"/>
        </w:rPr>
        <w:t xml:space="preserve"> </w:t>
      </w:r>
      <w:r w:rsidR="00EF4A62">
        <w:rPr>
          <w:rFonts w:ascii="Times New Roman" w:hAnsi="Times New Roman" w:cs="Times New Roman"/>
        </w:rPr>
        <w:t>When crafting obligations, God is not bound by anything.</w:t>
      </w:r>
      <w:r w:rsidR="00962073">
        <w:rPr>
          <w:rFonts w:ascii="Times New Roman" w:hAnsi="Times New Roman" w:cs="Times New Roman"/>
        </w:rPr>
        <w:t xml:space="preserve"> He can prescribe obligations that human</w:t>
      </w:r>
      <w:r w:rsidR="004533BD">
        <w:rPr>
          <w:rFonts w:ascii="Times New Roman" w:hAnsi="Times New Roman" w:cs="Times New Roman"/>
        </w:rPr>
        <w:t>s</w:t>
      </w:r>
      <w:r w:rsidR="00962073">
        <w:rPr>
          <w:rFonts w:ascii="Times New Roman" w:hAnsi="Times New Roman" w:cs="Times New Roman"/>
        </w:rPr>
        <w:t xml:space="preserve"> cannot possibly meet (</w:t>
      </w:r>
      <w:r w:rsidR="001337AF" w:rsidRPr="001337AF">
        <w:rPr>
          <w:rFonts w:ascii="Times New Roman" w:hAnsi="Times New Roman" w:cs="Times New Roman"/>
          <w:i/>
        </w:rPr>
        <w:t>LN</w:t>
      </w:r>
      <w:r w:rsidR="001337AF">
        <w:rPr>
          <w:rFonts w:ascii="Times New Roman" w:hAnsi="Times New Roman" w:cs="Times New Roman"/>
        </w:rPr>
        <w:t xml:space="preserve"> </w:t>
      </w:r>
      <w:r w:rsidR="00962073">
        <w:rPr>
          <w:rFonts w:ascii="Times New Roman" w:hAnsi="Times New Roman" w:cs="Times New Roman"/>
        </w:rPr>
        <w:t>254). He “can so order the world, as a sin may be necessarily caused ther</w:t>
      </w:r>
      <w:r w:rsidR="00EF4A62">
        <w:rPr>
          <w:rFonts w:ascii="Times New Roman" w:hAnsi="Times New Roman" w:cs="Times New Roman"/>
        </w:rPr>
        <w:t>eby in man (</w:t>
      </w:r>
      <w:r w:rsidR="00EF4A62" w:rsidRPr="001337AF">
        <w:rPr>
          <w:rFonts w:ascii="Times New Roman" w:hAnsi="Times New Roman" w:cs="Times New Roman"/>
          <w:i/>
        </w:rPr>
        <w:t xml:space="preserve">LN </w:t>
      </w:r>
      <w:r w:rsidR="00EF4A62">
        <w:rPr>
          <w:rFonts w:ascii="Times New Roman" w:hAnsi="Times New Roman" w:cs="Times New Roman"/>
        </w:rPr>
        <w:t>251).” T</w:t>
      </w:r>
      <w:r w:rsidR="005E705B">
        <w:rPr>
          <w:rFonts w:ascii="Times New Roman" w:hAnsi="Times New Roman" w:cs="Times New Roman"/>
        </w:rPr>
        <w:t xml:space="preserve">he fact that </w:t>
      </w:r>
      <w:r w:rsidR="00962073">
        <w:rPr>
          <w:rFonts w:ascii="Times New Roman" w:hAnsi="Times New Roman" w:cs="Times New Roman"/>
        </w:rPr>
        <w:t xml:space="preserve">humans cannot meet their </w:t>
      </w:r>
      <w:r w:rsidR="005E705B">
        <w:rPr>
          <w:rFonts w:ascii="Times New Roman" w:hAnsi="Times New Roman" w:cs="Times New Roman"/>
        </w:rPr>
        <w:t xml:space="preserve">obligations does not make human failure </w:t>
      </w:r>
      <w:r w:rsidR="006E4A58">
        <w:rPr>
          <w:rFonts w:ascii="Times New Roman" w:hAnsi="Times New Roman" w:cs="Times New Roman"/>
        </w:rPr>
        <w:t>any less sinful</w:t>
      </w:r>
      <w:r w:rsidR="00555C56">
        <w:rPr>
          <w:rFonts w:ascii="Times New Roman" w:hAnsi="Times New Roman" w:cs="Times New Roman"/>
        </w:rPr>
        <w:t>. Hobbes asserts that t</w:t>
      </w:r>
      <w:r w:rsidR="00962073">
        <w:rPr>
          <w:rFonts w:ascii="Times New Roman" w:hAnsi="Times New Roman" w:cs="Times New Roman"/>
        </w:rPr>
        <w:t xml:space="preserve">heir failure </w:t>
      </w:r>
      <w:r w:rsidR="00EF4A62">
        <w:rPr>
          <w:rFonts w:ascii="Times New Roman" w:hAnsi="Times New Roman" w:cs="Times New Roman"/>
        </w:rPr>
        <w:t xml:space="preserve">to obey God’s </w:t>
      </w:r>
      <w:r w:rsidR="006E4A58">
        <w:rPr>
          <w:rFonts w:ascii="Times New Roman" w:hAnsi="Times New Roman" w:cs="Times New Roman"/>
        </w:rPr>
        <w:t xml:space="preserve">impossible </w:t>
      </w:r>
      <w:r w:rsidR="00EF4A62">
        <w:rPr>
          <w:rFonts w:ascii="Times New Roman" w:hAnsi="Times New Roman" w:cs="Times New Roman"/>
        </w:rPr>
        <w:t xml:space="preserve">commands </w:t>
      </w:r>
      <w:r w:rsidR="00962073">
        <w:rPr>
          <w:rFonts w:ascii="Times New Roman" w:hAnsi="Times New Roman" w:cs="Times New Roman"/>
        </w:rPr>
        <w:t>can “without injustice be blamed and punished</w:t>
      </w:r>
      <w:r w:rsidR="00A02544">
        <w:rPr>
          <w:rFonts w:ascii="Times New Roman" w:hAnsi="Times New Roman" w:cs="Times New Roman"/>
        </w:rPr>
        <w:t>”</w:t>
      </w:r>
      <w:r w:rsidR="00962073">
        <w:rPr>
          <w:rFonts w:ascii="Times New Roman" w:hAnsi="Times New Roman" w:cs="Times New Roman"/>
        </w:rPr>
        <w:t xml:space="preserve"> (</w:t>
      </w:r>
      <w:r w:rsidR="00962073" w:rsidRPr="001337AF">
        <w:rPr>
          <w:rFonts w:ascii="Times New Roman" w:hAnsi="Times New Roman" w:cs="Times New Roman"/>
          <w:i/>
        </w:rPr>
        <w:t>LN</w:t>
      </w:r>
      <w:r w:rsidR="00962073">
        <w:rPr>
          <w:rFonts w:ascii="Times New Roman" w:hAnsi="Times New Roman" w:cs="Times New Roman"/>
        </w:rPr>
        <w:t xml:space="preserve"> 251).</w:t>
      </w:r>
    </w:p>
    <w:p w14:paraId="0CBB85FC" w14:textId="77777777" w:rsidR="00036EE2" w:rsidRPr="00036EE2" w:rsidRDefault="00036EE2" w:rsidP="00036EE2">
      <w:pPr>
        <w:ind w:left="720"/>
        <w:rPr>
          <w:rFonts w:ascii="Times New Roman" w:hAnsi="Times New Roman" w:cs="Times New Roman"/>
          <w:color w:val="C0504D" w:themeColor="accent2"/>
        </w:rPr>
      </w:pPr>
    </w:p>
    <w:p w14:paraId="364F435B" w14:textId="707B0848" w:rsidR="00344AD2" w:rsidRDefault="00465D3F" w:rsidP="006E4A58">
      <w:pPr>
        <w:spacing w:line="480" w:lineRule="auto"/>
        <w:ind w:firstLine="720"/>
        <w:rPr>
          <w:rFonts w:ascii="Times New Roman" w:hAnsi="Times New Roman" w:cs="Times New Roman"/>
        </w:rPr>
      </w:pPr>
      <w:r w:rsidRPr="00861EF1">
        <w:rPr>
          <w:rFonts w:ascii="Times New Roman" w:hAnsi="Times New Roman" w:cs="Times New Roman"/>
        </w:rPr>
        <w:t>To s</w:t>
      </w:r>
      <w:r w:rsidR="007A36AD" w:rsidRPr="00861EF1">
        <w:rPr>
          <w:rFonts w:ascii="Times New Roman" w:hAnsi="Times New Roman" w:cs="Times New Roman"/>
        </w:rPr>
        <w:t>uccess</w:t>
      </w:r>
      <w:r w:rsidR="00C44AC2" w:rsidRPr="00861EF1">
        <w:rPr>
          <w:rFonts w:ascii="Times New Roman" w:hAnsi="Times New Roman" w:cs="Times New Roman"/>
        </w:rPr>
        <w:t>full</w:t>
      </w:r>
      <w:r w:rsidRPr="00861EF1">
        <w:rPr>
          <w:rFonts w:ascii="Times New Roman" w:hAnsi="Times New Roman" w:cs="Times New Roman"/>
        </w:rPr>
        <w:t>y acquire</w:t>
      </w:r>
      <w:r w:rsidR="0053300D" w:rsidRPr="00861EF1">
        <w:rPr>
          <w:rFonts w:ascii="Times New Roman" w:hAnsi="Times New Roman" w:cs="Times New Roman"/>
        </w:rPr>
        <w:t xml:space="preserve"> a constant habit of mind</w:t>
      </w:r>
      <w:r w:rsidR="00CB662D" w:rsidRPr="00861EF1">
        <w:rPr>
          <w:rFonts w:ascii="Times New Roman" w:hAnsi="Times New Roman" w:cs="Times New Roman"/>
        </w:rPr>
        <w:t xml:space="preserve"> </w:t>
      </w:r>
      <w:r w:rsidRPr="00861EF1">
        <w:rPr>
          <w:rFonts w:ascii="Times New Roman" w:hAnsi="Times New Roman" w:cs="Times New Roman"/>
        </w:rPr>
        <w:t>one would have to</w:t>
      </w:r>
      <w:r w:rsidR="003614B0" w:rsidRPr="00861EF1">
        <w:rPr>
          <w:rFonts w:ascii="Times New Roman" w:hAnsi="Times New Roman" w:cs="Times New Roman"/>
        </w:rPr>
        <w:t xml:space="preserve"> be capable of orienting</w:t>
      </w:r>
      <w:r w:rsidR="0053300D" w:rsidRPr="00861EF1">
        <w:rPr>
          <w:rFonts w:ascii="Times New Roman" w:hAnsi="Times New Roman" w:cs="Times New Roman"/>
        </w:rPr>
        <w:t xml:space="preserve"> </w:t>
      </w:r>
      <w:r w:rsidR="00A74F84" w:rsidRPr="00861EF1">
        <w:rPr>
          <w:rFonts w:ascii="Times New Roman" w:hAnsi="Times New Roman" w:cs="Times New Roman"/>
        </w:rPr>
        <w:t xml:space="preserve">and then binding </w:t>
      </w:r>
      <w:r w:rsidR="0053300D" w:rsidRPr="00861EF1">
        <w:rPr>
          <w:rFonts w:ascii="Times New Roman" w:hAnsi="Times New Roman" w:cs="Times New Roman"/>
        </w:rPr>
        <w:t xml:space="preserve">one’s will in </w:t>
      </w:r>
      <w:r w:rsidR="003614B0" w:rsidRPr="00861EF1">
        <w:rPr>
          <w:rFonts w:ascii="Times New Roman" w:hAnsi="Times New Roman" w:cs="Times New Roman"/>
        </w:rPr>
        <w:t>a rational</w:t>
      </w:r>
      <w:r w:rsidR="00BF1CF0" w:rsidRPr="00861EF1">
        <w:rPr>
          <w:rFonts w:ascii="Times New Roman" w:hAnsi="Times New Roman" w:cs="Times New Roman"/>
        </w:rPr>
        <w:t xml:space="preserve"> direction</w:t>
      </w:r>
      <w:r w:rsidR="0053300D" w:rsidRPr="00861EF1">
        <w:rPr>
          <w:rFonts w:ascii="Times New Roman" w:hAnsi="Times New Roman" w:cs="Times New Roman"/>
        </w:rPr>
        <w:t>. This</w:t>
      </w:r>
      <w:r w:rsidR="00FE4165" w:rsidRPr="00861EF1">
        <w:rPr>
          <w:rFonts w:ascii="Times New Roman" w:hAnsi="Times New Roman" w:cs="Times New Roman"/>
        </w:rPr>
        <w:t xml:space="preserve"> </w:t>
      </w:r>
      <w:r w:rsidR="003A09EE" w:rsidRPr="00861EF1">
        <w:rPr>
          <w:rFonts w:ascii="Times New Roman" w:hAnsi="Times New Roman" w:cs="Times New Roman"/>
        </w:rPr>
        <w:t xml:space="preserve">is </w:t>
      </w:r>
      <w:r w:rsidR="00FE4165" w:rsidRPr="00861EF1">
        <w:rPr>
          <w:rFonts w:ascii="Times New Roman" w:hAnsi="Times New Roman" w:cs="Times New Roman"/>
        </w:rPr>
        <w:t xml:space="preserve">impossible </w:t>
      </w:r>
      <w:r w:rsidR="00405043" w:rsidRPr="00861EF1">
        <w:rPr>
          <w:rFonts w:ascii="Times New Roman" w:hAnsi="Times New Roman" w:cs="Times New Roman"/>
        </w:rPr>
        <w:t>for a few reasons</w:t>
      </w:r>
      <w:r w:rsidR="001337AF">
        <w:rPr>
          <w:rFonts w:ascii="Times New Roman" w:hAnsi="Times New Roman" w:cs="Times New Roman"/>
        </w:rPr>
        <w:t>.</w:t>
      </w:r>
      <w:r w:rsidR="00405043" w:rsidRPr="00861EF1">
        <w:rPr>
          <w:rFonts w:ascii="Times New Roman" w:hAnsi="Times New Roman" w:cs="Times New Roman"/>
        </w:rPr>
        <w:t xml:space="preserve"> First, </w:t>
      </w:r>
      <w:r w:rsidR="007A36AD" w:rsidRPr="00861EF1">
        <w:rPr>
          <w:rFonts w:ascii="Times New Roman" w:hAnsi="Times New Roman" w:cs="Times New Roman"/>
        </w:rPr>
        <w:t>b</w:t>
      </w:r>
      <w:r w:rsidR="00CB662D" w:rsidRPr="00861EF1">
        <w:rPr>
          <w:rFonts w:ascii="Times New Roman" w:hAnsi="Times New Roman" w:cs="Times New Roman"/>
        </w:rPr>
        <w:t xml:space="preserve">ecause by nature </w:t>
      </w:r>
      <w:r w:rsidR="003614B0" w:rsidRPr="00861EF1">
        <w:rPr>
          <w:rFonts w:ascii="Times New Roman" w:hAnsi="Times New Roman" w:cs="Times New Roman"/>
        </w:rPr>
        <w:t>humans</w:t>
      </w:r>
      <w:r w:rsidR="00CB662D" w:rsidRPr="00861EF1">
        <w:rPr>
          <w:rFonts w:ascii="Times New Roman" w:hAnsi="Times New Roman" w:cs="Times New Roman"/>
        </w:rPr>
        <w:t xml:space="preserve"> possess </w:t>
      </w:r>
      <w:r w:rsidR="007A36AD" w:rsidRPr="00861EF1">
        <w:rPr>
          <w:rFonts w:ascii="Times New Roman" w:hAnsi="Times New Roman" w:cs="Times New Roman"/>
        </w:rPr>
        <w:t xml:space="preserve">wills </w:t>
      </w:r>
      <w:r w:rsidR="00405043" w:rsidRPr="00861EF1">
        <w:rPr>
          <w:rFonts w:ascii="Times New Roman" w:hAnsi="Times New Roman" w:cs="Times New Roman"/>
        </w:rPr>
        <w:t xml:space="preserve">attuned to the moment and </w:t>
      </w:r>
      <w:r w:rsidR="007A36AD" w:rsidRPr="00861EF1">
        <w:rPr>
          <w:rFonts w:ascii="Times New Roman" w:hAnsi="Times New Roman" w:cs="Times New Roman"/>
        </w:rPr>
        <w:t xml:space="preserve">endeavors attuned to </w:t>
      </w:r>
      <w:r w:rsidR="00FE4165" w:rsidRPr="00861EF1">
        <w:rPr>
          <w:rFonts w:ascii="Times New Roman" w:hAnsi="Times New Roman" w:cs="Times New Roman"/>
        </w:rPr>
        <w:t>immed</w:t>
      </w:r>
      <w:r w:rsidR="00CB662D" w:rsidRPr="00861EF1">
        <w:rPr>
          <w:rFonts w:ascii="Times New Roman" w:hAnsi="Times New Roman" w:cs="Times New Roman"/>
        </w:rPr>
        <w:t>iate gratification (</w:t>
      </w:r>
      <w:r w:rsidR="00E66D68">
        <w:rPr>
          <w:rFonts w:ascii="Times New Roman" w:hAnsi="Times New Roman" w:cs="Times New Roman"/>
          <w:i/>
        </w:rPr>
        <w:t xml:space="preserve">DC </w:t>
      </w:r>
      <w:r w:rsidR="00CB662D" w:rsidRPr="00861EF1">
        <w:rPr>
          <w:rFonts w:ascii="Times New Roman" w:hAnsi="Times New Roman" w:cs="Times New Roman"/>
        </w:rPr>
        <w:t>xv</w:t>
      </w:r>
      <w:r w:rsidR="006E4A58">
        <w:rPr>
          <w:rFonts w:ascii="Times New Roman" w:hAnsi="Times New Roman" w:cs="Times New Roman"/>
        </w:rPr>
        <w:t xml:space="preserve">, </w:t>
      </w:r>
      <w:r w:rsidR="006E4A58" w:rsidRPr="006E4A58">
        <w:rPr>
          <w:rFonts w:ascii="Times New Roman" w:hAnsi="Times New Roman" w:cs="Times New Roman"/>
          <w:i/>
        </w:rPr>
        <w:t>LN</w:t>
      </w:r>
      <w:r w:rsidR="006E4A58">
        <w:rPr>
          <w:rFonts w:ascii="Times New Roman" w:hAnsi="Times New Roman" w:cs="Times New Roman"/>
        </w:rPr>
        <w:t xml:space="preserve"> 269</w:t>
      </w:r>
      <w:r w:rsidR="00CB662D" w:rsidRPr="00861EF1">
        <w:rPr>
          <w:rFonts w:ascii="Times New Roman" w:hAnsi="Times New Roman" w:cs="Times New Roman"/>
        </w:rPr>
        <w:t>).</w:t>
      </w:r>
      <w:r w:rsidR="00FE4165" w:rsidRPr="00861EF1">
        <w:rPr>
          <w:rFonts w:ascii="Times New Roman" w:hAnsi="Times New Roman" w:cs="Times New Roman"/>
        </w:rPr>
        <w:t xml:space="preserve"> Second, success is impossible </w:t>
      </w:r>
      <w:r w:rsidR="00405043" w:rsidRPr="00861EF1">
        <w:rPr>
          <w:rFonts w:ascii="Times New Roman" w:hAnsi="Times New Roman" w:cs="Times New Roman"/>
        </w:rPr>
        <w:t xml:space="preserve">because </w:t>
      </w:r>
      <w:r w:rsidR="00576691" w:rsidRPr="00861EF1">
        <w:rPr>
          <w:rFonts w:ascii="Times New Roman" w:hAnsi="Times New Roman" w:cs="Times New Roman"/>
        </w:rPr>
        <w:t>strong passions from nature such as “desire, fear, [a</w:t>
      </w:r>
      <w:r w:rsidR="00C44AC2" w:rsidRPr="00861EF1">
        <w:rPr>
          <w:rFonts w:ascii="Times New Roman" w:hAnsi="Times New Roman" w:cs="Times New Roman"/>
        </w:rPr>
        <w:t xml:space="preserve">nd] </w:t>
      </w:r>
      <w:proofErr w:type="gramStart"/>
      <w:r w:rsidR="00C44AC2" w:rsidRPr="00861EF1">
        <w:rPr>
          <w:rFonts w:ascii="Times New Roman" w:hAnsi="Times New Roman" w:cs="Times New Roman"/>
        </w:rPr>
        <w:t>anger</w:t>
      </w:r>
      <w:proofErr w:type="gramEnd"/>
      <w:r w:rsidR="00C44AC2" w:rsidRPr="00861EF1">
        <w:rPr>
          <w:rFonts w:ascii="Times New Roman" w:hAnsi="Times New Roman" w:cs="Times New Roman"/>
        </w:rPr>
        <w:t>” undermine</w:t>
      </w:r>
      <w:r w:rsidR="00576691" w:rsidRPr="00861EF1">
        <w:rPr>
          <w:rFonts w:ascii="Times New Roman" w:hAnsi="Times New Roman" w:cs="Times New Roman"/>
        </w:rPr>
        <w:t xml:space="preserve"> </w:t>
      </w:r>
      <w:r w:rsidR="00CB662D" w:rsidRPr="00861EF1">
        <w:rPr>
          <w:rFonts w:ascii="Times New Roman" w:hAnsi="Times New Roman" w:cs="Times New Roman"/>
        </w:rPr>
        <w:t xml:space="preserve">the </w:t>
      </w:r>
      <w:r w:rsidR="00576691" w:rsidRPr="00861EF1">
        <w:rPr>
          <w:rFonts w:ascii="Times New Roman" w:hAnsi="Times New Roman" w:cs="Times New Roman"/>
        </w:rPr>
        <w:t>attempt to develo</w:t>
      </w:r>
      <w:r w:rsidR="00CB662D" w:rsidRPr="00861EF1">
        <w:rPr>
          <w:rFonts w:ascii="Times New Roman" w:hAnsi="Times New Roman" w:cs="Times New Roman"/>
        </w:rPr>
        <w:t xml:space="preserve">p a steady </w:t>
      </w:r>
      <w:r w:rsidR="00F90A85">
        <w:rPr>
          <w:rFonts w:ascii="Times New Roman" w:hAnsi="Times New Roman" w:cs="Times New Roman"/>
        </w:rPr>
        <w:t xml:space="preserve">and rational </w:t>
      </w:r>
      <w:r w:rsidR="00576691" w:rsidRPr="00861EF1">
        <w:rPr>
          <w:rFonts w:ascii="Times New Roman" w:hAnsi="Times New Roman" w:cs="Times New Roman"/>
        </w:rPr>
        <w:t>orientation to</w:t>
      </w:r>
      <w:r w:rsidR="003A09EE" w:rsidRPr="00861EF1">
        <w:rPr>
          <w:rFonts w:ascii="Times New Roman" w:hAnsi="Times New Roman" w:cs="Times New Roman"/>
        </w:rPr>
        <w:t>ward</w:t>
      </w:r>
      <w:r w:rsidR="00576691" w:rsidRPr="00861EF1">
        <w:rPr>
          <w:rFonts w:ascii="Times New Roman" w:hAnsi="Times New Roman" w:cs="Times New Roman"/>
        </w:rPr>
        <w:t xml:space="preserve"> the natural laws (</w:t>
      </w:r>
      <w:r w:rsidR="00E66D68">
        <w:rPr>
          <w:rFonts w:ascii="Times New Roman" w:hAnsi="Times New Roman" w:cs="Times New Roman"/>
          <w:i/>
        </w:rPr>
        <w:t xml:space="preserve">DC </w:t>
      </w:r>
      <w:r w:rsidR="00576691" w:rsidRPr="00861EF1">
        <w:rPr>
          <w:rFonts w:ascii="Times New Roman" w:hAnsi="Times New Roman" w:cs="Times New Roman"/>
        </w:rPr>
        <w:t xml:space="preserve">xv). </w:t>
      </w:r>
      <w:r w:rsidR="006E4A58">
        <w:rPr>
          <w:rFonts w:ascii="Times New Roman" w:hAnsi="Times New Roman" w:cs="Times New Roman"/>
        </w:rPr>
        <w:t>The</w:t>
      </w:r>
      <w:r w:rsidR="001337AF">
        <w:rPr>
          <w:rFonts w:ascii="Times New Roman" w:hAnsi="Times New Roman" w:cs="Times New Roman"/>
        </w:rPr>
        <w:t xml:space="preserve">se passions </w:t>
      </w:r>
      <w:r w:rsidR="006E4A58">
        <w:rPr>
          <w:rFonts w:ascii="Times New Roman" w:hAnsi="Times New Roman" w:cs="Times New Roman"/>
        </w:rPr>
        <w:t xml:space="preserve">move men and women </w:t>
      </w:r>
      <w:r w:rsidR="006E4A58" w:rsidRPr="006E4A58">
        <w:rPr>
          <w:rFonts w:ascii="Times New Roman" w:hAnsi="Times New Roman" w:cs="Times New Roman"/>
        </w:rPr>
        <w:t xml:space="preserve">to </w:t>
      </w:r>
      <w:r w:rsidR="001337AF">
        <w:rPr>
          <w:rFonts w:ascii="Times New Roman" w:hAnsi="Times New Roman" w:cs="Times New Roman"/>
        </w:rPr>
        <w:t xml:space="preserve">violate the </w:t>
      </w:r>
      <w:r w:rsidR="00344AD2" w:rsidRPr="006E4A58">
        <w:rPr>
          <w:rFonts w:ascii="Times New Roman" w:hAnsi="Times New Roman" w:cs="Times New Roman"/>
        </w:rPr>
        <w:t xml:space="preserve">proscription against </w:t>
      </w:r>
      <w:r w:rsidR="00344AD2" w:rsidRPr="006E4A58">
        <w:rPr>
          <w:rFonts w:ascii="Times New Roman" w:hAnsi="Times New Roman" w:cs="Times New Roman"/>
        </w:rPr>
        <w:lastRenderedPageBreak/>
        <w:t>performing self-destructive activities</w:t>
      </w:r>
      <w:r w:rsidR="001337AF">
        <w:rPr>
          <w:rFonts w:ascii="Times New Roman" w:hAnsi="Times New Roman" w:cs="Times New Roman"/>
        </w:rPr>
        <w:t xml:space="preserve"> (</w:t>
      </w:r>
      <w:r w:rsidR="001337AF" w:rsidRPr="001337AF">
        <w:rPr>
          <w:rFonts w:ascii="Times New Roman" w:hAnsi="Times New Roman" w:cs="Times New Roman"/>
          <w:i/>
        </w:rPr>
        <w:t>LN</w:t>
      </w:r>
      <w:r w:rsidR="005E705B">
        <w:rPr>
          <w:rFonts w:ascii="Times New Roman" w:hAnsi="Times New Roman" w:cs="Times New Roman"/>
        </w:rPr>
        <w:t xml:space="preserve"> 261). They work </w:t>
      </w:r>
      <w:r w:rsidR="006E4A58" w:rsidRPr="006E4A58">
        <w:rPr>
          <w:rFonts w:ascii="Times New Roman" w:hAnsi="Times New Roman" w:cs="Times New Roman"/>
        </w:rPr>
        <w:t xml:space="preserve">as forcibly against the natural laws as </w:t>
      </w:r>
      <w:r w:rsidR="001337AF">
        <w:rPr>
          <w:rFonts w:ascii="Times New Roman" w:hAnsi="Times New Roman" w:cs="Times New Roman"/>
        </w:rPr>
        <w:t xml:space="preserve">the </w:t>
      </w:r>
      <w:r w:rsidR="006E4A58" w:rsidRPr="006E4A58">
        <w:rPr>
          <w:rFonts w:ascii="Times New Roman" w:hAnsi="Times New Roman" w:cs="Times New Roman"/>
        </w:rPr>
        <w:t>fear of violent death works in its favor (</w:t>
      </w:r>
      <w:r w:rsidR="006E4A58" w:rsidRPr="001337AF">
        <w:rPr>
          <w:rFonts w:ascii="Times New Roman" w:hAnsi="Times New Roman" w:cs="Times New Roman"/>
          <w:i/>
        </w:rPr>
        <w:t>LN</w:t>
      </w:r>
      <w:r w:rsidR="006E4A58" w:rsidRPr="006E4A58">
        <w:rPr>
          <w:rFonts w:ascii="Times New Roman" w:hAnsi="Times New Roman" w:cs="Times New Roman"/>
        </w:rPr>
        <w:t xml:space="preserve"> 262)</w:t>
      </w:r>
      <w:r w:rsidR="006E4A58">
        <w:rPr>
          <w:rFonts w:ascii="Times New Roman" w:hAnsi="Times New Roman" w:cs="Times New Roman"/>
        </w:rPr>
        <w:t>.</w:t>
      </w:r>
      <w:r w:rsidR="00344AD2">
        <w:rPr>
          <w:rFonts w:ascii="Times New Roman" w:hAnsi="Times New Roman" w:cs="Times New Roman"/>
          <w:color w:val="C0504D" w:themeColor="accent2"/>
        </w:rPr>
        <w:t xml:space="preserve">  </w:t>
      </w:r>
    </w:p>
    <w:p w14:paraId="4ECD54C9" w14:textId="109F9764" w:rsidR="00EC48C3" w:rsidRPr="001337AF" w:rsidRDefault="00576691" w:rsidP="00EC48C3">
      <w:pPr>
        <w:spacing w:line="480" w:lineRule="auto"/>
        <w:ind w:firstLine="720"/>
        <w:rPr>
          <w:rFonts w:ascii="Times New Roman" w:hAnsi="Times New Roman" w:cs="Times New Roman"/>
        </w:rPr>
      </w:pPr>
      <w:r w:rsidRPr="00861EF1">
        <w:rPr>
          <w:rFonts w:ascii="Times New Roman" w:hAnsi="Times New Roman" w:cs="Times New Roman"/>
        </w:rPr>
        <w:t>Finally</w:t>
      </w:r>
      <w:r w:rsidR="00405043" w:rsidRPr="00861EF1">
        <w:rPr>
          <w:rFonts w:ascii="Times New Roman" w:hAnsi="Times New Roman" w:cs="Times New Roman"/>
        </w:rPr>
        <w:t>,</w:t>
      </w:r>
      <w:r w:rsidRPr="00861EF1">
        <w:rPr>
          <w:rFonts w:ascii="Times New Roman" w:hAnsi="Times New Roman" w:cs="Times New Roman"/>
        </w:rPr>
        <w:t xml:space="preserve"> success</w:t>
      </w:r>
      <w:r w:rsidR="001337AF">
        <w:rPr>
          <w:rFonts w:ascii="Times New Roman" w:hAnsi="Times New Roman" w:cs="Times New Roman"/>
        </w:rPr>
        <w:t xml:space="preserve"> </w:t>
      </w:r>
      <w:r w:rsidRPr="00861EF1">
        <w:rPr>
          <w:rFonts w:ascii="Times New Roman" w:hAnsi="Times New Roman" w:cs="Times New Roman"/>
        </w:rPr>
        <w:t xml:space="preserve">is impossible </w:t>
      </w:r>
      <w:r w:rsidR="00FE4165" w:rsidRPr="00861EF1">
        <w:rPr>
          <w:rFonts w:ascii="Times New Roman" w:hAnsi="Times New Roman" w:cs="Times New Roman"/>
        </w:rPr>
        <w:t>because Hobbes</w:t>
      </w:r>
      <w:r w:rsidR="008A4F60" w:rsidRPr="00861EF1">
        <w:rPr>
          <w:rFonts w:ascii="Times New Roman" w:hAnsi="Times New Roman" w:cs="Times New Roman"/>
        </w:rPr>
        <w:t>, in classic Reformation style,</w:t>
      </w:r>
      <w:r w:rsidR="00FE4165" w:rsidRPr="00861EF1">
        <w:rPr>
          <w:rFonts w:ascii="Times New Roman" w:hAnsi="Times New Roman" w:cs="Times New Roman"/>
        </w:rPr>
        <w:t xml:space="preserve"> does not subscribe to the doctrine of free </w:t>
      </w:r>
      <w:r w:rsidR="00FE4165" w:rsidRPr="006E4A58">
        <w:rPr>
          <w:rFonts w:ascii="Times New Roman" w:hAnsi="Times New Roman" w:cs="Times New Roman"/>
        </w:rPr>
        <w:t>will</w:t>
      </w:r>
      <w:r w:rsidR="006E4A58" w:rsidRPr="006E4A58">
        <w:rPr>
          <w:rFonts w:ascii="Times New Roman" w:hAnsi="Times New Roman" w:cs="Times New Roman"/>
        </w:rPr>
        <w:t xml:space="preserve">, as Catholics </w:t>
      </w:r>
      <w:r w:rsidR="001337AF">
        <w:rPr>
          <w:rFonts w:ascii="Times New Roman" w:hAnsi="Times New Roman" w:cs="Times New Roman"/>
        </w:rPr>
        <w:t xml:space="preserve">did and </w:t>
      </w:r>
      <w:r w:rsidR="006E4A58" w:rsidRPr="006E4A58">
        <w:rPr>
          <w:rFonts w:ascii="Times New Roman" w:hAnsi="Times New Roman" w:cs="Times New Roman"/>
        </w:rPr>
        <w:t>do (</w:t>
      </w:r>
      <w:r w:rsidR="009329F2" w:rsidRPr="001337AF">
        <w:rPr>
          <w:rFonts w:ascii="Times New Roman" w:hAnsi="Times New Roman" w:cs="Times New Roman"/>
          <w:i/>
        </w:rPr>
        <w:t>LN</w:t>
      </w:r>
      <w:r w:rsidR="009329F2" w:rsidRPr="006E4A58">
        <w:rPr>
          <w:rFonts w:ascii="Times New Roman" w:hAnsi="Times New Roman" w:cs="Times New Roman"/>
        </w:rPr>
        <w:t xml:space="preserve"> 237</w:t>
      </w:r>
      <w:r w:rsidR="006E4A58" w:rsidRPr="006E4A58">
        <w:rPr>
          <w:rFonts w:ascii="Times New Roman" w:hAnsi="Times New Roman" w:cs="Times New Roman"/>
        </w:rPr>
        <w:t>)</w:t>
      </w:r>
      <w:r w:rsidR="00FE4165" w:rsidRPr="006E4A58">
        <w:rPr>
          <w:rFonts w:ascii="Times New Roman" w:hAnsi="Times New Roman" w:cs="Times New Roman"/>
        </w:rPr>
        <w:t>.</w:t>
      </w:r>
      <w:r w:rsidR="006E4A58">
        <w:rPr>
          <w:rFonts w:ascii="Times New Roman" w:hAnsi="Times New Roman" w:cs="Times New Roman"/>
        </w:rPr>
        <w:t xml:space="preserve"> Reformed s</w:t>
      </w:r>
      <w:r w:rsidR="00343A2E" w:rsidRPr="00861EF1">
        <w:rPr>
          <w:rFonts w:ascii="Times New Roman" w:hAnsi="Times New Roman" w:cs="Times New Roman"/>
        </w:rPr>
        <w:t>alvation-seekers</w:t>
      </w:r>
      <w:r w:rsidR="00CB662D" w:rsidRPr="00861EF1">
        <w:rPr>
          <w:rFonts w:ascii="Times New Roman" w:hAnsi="Times New Roman" w:cs="Times New Roman"/>
        </w:rPr>
        <w:t xml:space="preserve"> </w:t>
      </w:r>
      <w:r w:rsidR="00BF1CF0" w:rsidRPr="00861EF1">
        <w:rPr>
          <w:rFonts w:ascii="Times New Roman" w:hAnsi="Times New Roman" w:cs="Times New Roman"/>
        </w:rPr>
        <w:t>are not sovereign over their own wills;</w:t>
      </w:r>
      <w:r w:rsidR="00A74F84" w:rsidRPr="00861EF1">
        <w:rPr>
          <w:rFonts w:ascii="Times New Roman" w:hAnsi="Times New Roman" w:cs="Times New Roman"/>
        </w:rPr>
        <w:t xml:space="preserve"> they cannot </w:t>
      </w:r>
      <w:r w:rsidR="00542489" w:rsidRPr="00861EF1">
        <w:rPr>
          <w:rFonts w:ascii="Times New Roman" w:hAnsi="Times New Roman" w:cs="Times New Roman"/>
        </w:rPr>
        <w:t>direct their wills</w:t>
      </w:r>
      <w:r w:rsidR="00BF1CF0" w:rsidRPr="00861EF1">
        <w:rPr>
          <w:rFonts w:ascii="Times New Roman" w:hAnsi="Times New Roman" w:cs="Times New Roman"/>
        </w:rPr>
        <w:t xml:space="preserve"> in whatever </w:t>
      </w:r>
      <w:r w:rsidR="00CB662D" w:rsidRPr="00861EF1">
        <w:rPr>
          <w:rFonts w:ascii="Times New Roman" w:hAnsi="Times New Roman" w:cs="Times New Roman"/>
        </w:rPr>
        <w:t>rational or irrational</w:t>
      </w:r>
      <w:r w:rsidR="003A09EE" w:rsidRPr="00861EF1">
        <w:rPr>
          <w:rFonts w:ascii="Times New Roman" w:hAnsi="Times New Roman" w:cs="Times New Roman"/>
        </w:rPr>
        <w:t xml:space="preserve"> </w:t>
      </w:r>
      <w:r w:rsidR="00BF1CF0" w:rsidRPr="00861EF1">
        <w:rPr>
          <w:rFonts w:ascii="Times New Roman" w:hAnsi="Times New Roman" w:cs="Times New Roman"/>
        </w:rPr>
        <w:t xml:space="preserve">orientation </w:t>
      </w:r>
      <w:r w:rsidR="00542489" w:rsidRPr="00861EF1">
        <w:rPr>
          <w:rFonts w:ascii="Times New Roman" w:hAnsi="Times New Roman" w:cs="Times New Roman"/>
        </w:rPr>
        <w:t>they wish.</w:t>
      </w:r>
      <w:r w:rsidR="003614B0" w:rsidRPr="00861EF1">
        <w:rPr>
          <w:rFonts w:ascii="Times New Roman" w:hAnsi="Times New Roman" w:cs="Times New Roman"/>
        </w:rPr>
        <w:t xml:space="preserve"> Hobbes declares, </w:t>
      </w:r>
      <w:r w:rsidR="00343A2E" w:rsidRPr="00861EF1">
        <w:rPr>
          <w:rFonts w:ascii="Times New Roman" w:hAnsi="Times New Roman" w:cs="Times New Roman"/>
        </w:rPr>
        <w:t>“The will itself be not voluntary…[it] falls least of all under</w:t>
      </w:r>
      <w:r w:rsidR="00CB662D" w:rsidRPr="00861EF1">
        <w:rPr>
          <w:rFonts w:ascii="Times New Roman" w:hAnsi="Times New Roman" w:cs="Times New Roman"/>
        </w:rPr>
        <w:t xml:space="preserve"> deliberation and compact” (</w:t>
      </w:r>
      <w:r w:rsidR="00E66D68">
        <w:rPr>
          <w:rFonts w:ascii="Times New Roman" w:hAnsi="Times New Roman" w:cs="Times New Roman"/>
          <w:i/>
        </w:rPr>
        <w:t xml:space="preserve">DC </w:t>
      </w:r>
      <w:r w:rsidR="00CB662D" w:rsidRPr="00861EF1">
        <w:rPr>
          <w:rFonts w:ascii="Times New Roman" w:hAnsi="Times New Roman" w:cs="Times New Roman"/>
        </w:rPr>
        <w:t>68</w:t>
      </w:r>
      <w:r w:rsidR="006E4A58">
        <w:rPr>
          <w:rFonts w:ascii="Times New Roman" w:hAnsi="Times New Roman" w:cs="Times New Roman"/>
        </w:rPr>
        <w:t xml:space="preserve">, </w:t>
      </w:r>
      <w:r w:rsidR="006E4A58">
        <w:rPr>
          <w:rFonts w:ascii="Times New Roman" w:hAnsi="Times New Roman" w:cs="Times New Roman"/>
          <w:i/>
        </w:rPr>
        <w:t xml:space="preserve">LN </w:t>
      </w:r>
      <w:r w:rsidR="006E4A58" w:rsidRPr="006E4A58">
        <w:rPr>
          <w:rFonts w:ascii="Times New Roman" w:hAnsi="Times New Roman" w:cs="Times New Roman"/>
        </w:rPr>
        <w:t>248-249</w:t>
      </w:r>
      <w:r w:rsidR="00CB662D" w:rsidRPr="00861EF1">
        <w:rPr>
          <w:rFonts w:ascii="Times New Roman" w:hAnsi="Times New Roman" w:cs="Times New Roman"/>
        </w:rPr>
        <w:t>).</w:t>
      </w:r>
      <w:r w:rsidR="006E4A58">
        <w:rPr>
          <w:rFonts w:ascii="Times New Roman" w:hAnsi="Times New Roman" w:cs="Times New Roman"/>
        </w:rPr>
        <w:t xml:space="preserve"> </w:t>
      </w:r>
      <w:r w:rsidR="001337AF">
        <w:rPr>
          <w:rFonts w:ascii="Times New Roman" w:hAnsi="Times New Roman" w:cs="Times New Roman"/>
        </w:rPr>
        <w:t xml:space="preserve">He states, </w:t>
      </w:r>
      <w:r w:rsidR="006E4A58">
        <w:rPr>
          <w:rFonts w:ascii="Times New Roman" w:hAnsi="Times New Roman" w:cs="Times New Roman"/>
        </w:rPr>
        <w:t xml:space="preserve">“To say </w:t>
      </w:r>
      <w:r w:rsidR="00555C56">
        <w:rPr>
          <w:rFonts w:ascii="Times New Roman" w:hAnsi="Times New Roman" w:cs="Times New Roman"/>
        </w:rPr>
        <w:t xml:space="preserve">I can will if I will I </w:t>
      </w:r>
      <w:r w:rsidR="006E4A58">
        <w:rPr>
          <w:rFonts w:ascii="Times New Roman" w:hAnsi="Times New Roman" w:cs="Times New Roman"/>
        </w:rPr>
        <w:t>take to be an absurd speech (</w:t>
      </w:r>
      <w:r w:rsidR="006E4A58" w:rsidRPr="006E4A58">
        <w:rPr>
          <w:rFonts w:ascii="Times New Roman" w:hAnsi="Times New Roman" w:cs="Times New Roman"/>
          <w:i/>
        </w:rPr>
        <w:t>LN</w:t>
      </w:r>
      <w:r w:rsidR="001337AF">
        <w:rPr>
          <w:rFonts w:ascii="Times New Roman" w:hAnsi="Times New Roman" w:cs="Times New Roman"/>
        </w:rPr>
        <w:t xml:space="preserve"> </w:t>
      </w:r>
      <w:r w:rsidR="006E4A58">
        <w:rPr>
          <w:rFonts w:ascii="Times New Roman" w:hAnsi="Times New Roman" w:cs="Times New Roman"/>
        </w:rPr>
        <w:t>240).”</w:t>
      </w:r>
      <w:r w:rsidR="001337AF">
        <w:rPr>
          <w:rFonts w:ascii="Times New Roman" w:hAnsi="Times New Roman" w:cs="Times New Roman"/>
        </w:rPr>
        <w:t xml:space="preserve">  He concludes, It “</w:t>
      </w:r>
      <w:proofErr w:type="gramStart"/>
      <w:r w:rsidR="001337AF">
        <w:rPr>
          <w:rFonts w:ascii="Times New Roman" w:hAnsi="Times New Roman" w:cs="Times New Roman"/>
        </w:rPr>
        <w:t>be</w:t>
      </w:r>
      <w:proofErr w:type="gramEnd"/>
      <w:r w:rsidR="001337AF">
        <w:rPr>
          <w:rFonts w:ascii="Times New Roman" w:hAnsi="Times New Roman" w:cs="Times New Roman"/>
        </w:rPr>
        <w:t xml:space="preserve"> not in” a Christian’s “will or power to choose…his election and will” (</w:t>
      </w:r>
      <w:r w:rsidR="001337AF" w:rsidRPr="001337AF">
        <w:rPr>
          <w:rFonts w:ascii="Times New Roman" w:hAnsi="Times New Roman" w:cs="Times New Roman"/>
          <w:i/>
        </w:rPr>
        <w:t>LN</w:t>
      </w:r>
      <w:r w:rsidR="001337AF">
        <w:rPr>
          <w:rFonts w:ascii="Times New Roman" w:hAnsi="Times New Roman" w:cs="Times New Roman"/>
        </w:rPr>
        <w:t xml:space="preserve"> 247).</w:t>
      </w:r>
      <w:r w:rsidR="005E705B">
        <w:rPr>
          <w:rFonts w:ascii="Times New Roman" w:hAnsi="Times New Roman" w:cs="Times New Roman"/>
        </w:rPr>
        <w:t xml:space="preserve">  E</w:t>
      </w:r>
      <w:r w:rsidR="00EC48C3">
        <w:rPr>
          <w:rFonts w:ascii="Times New Roman" w:hAnsi="Times New Roman" w:cs="Times New Roman"/>
        </w:rPr>
        <w:t>xtern</w:t>
      </w:r>
      <w:r w:rsidR="005E705B">
        <w:rPr>
          <w:rFonts w:ascii="Times New Roman" w:hAnsi="Times New Roman" w:cs="Times New Roman"/>
        </w:rPr>
        <w:t xml:space="preserve">al causes shape a Christian’s inner will: </w:t>
      </w:r>
      <w:r w:rsidR="00EC48C3">
        <w:rPr>
          <w:rFonts w:ascii="Times New Roman" w:hAnsi="Times New Roman" w:cs="Times New Roman"/>
          <w:i/>
        </w:rPr>
        <w:t xml:space="preserve"> </w:t>
      </w:r>
      <w:r w:rsidR="00EC48C3">
        <w:rPr>
          <w:rFonts w:ascii="Times New Roman" w:hAnsi="Times New Roman" w:cs="Times New Roman"/>
        </w:rPr>
        <w:t xml:space="preserve">“Nothing </w:t>
      </w:r>
      <w:proofErr w:type="spellStart"/>
      <w:r w:rsidR="00EC48C3">
        <w:rPr>
          <w:rFonts w:ascii="Times New Roman" w:hAnsi="Times New Roman" w:cs="Times New Roman"/>
        </w:rPr>
        <w:t>taketh</w:t>
      </w:r>
      <w:proofErr w:type="spellEnd"/>
      <w:r w:rsidR="00EC48C3">
        <w:rPr>
          <w:rFonts w:ascii="Times New Roman" w:hAnsi="Times New Roman" w:cs="Times New Roman"/>
        </w:rPr>
        <w:t xml:space="preserve"> beginning from itself, but from the action of some other immediate agent without itself…The cause of his will, is not the will itself, but something else not in his own disposing…the will is cause by other things whereof it </w:t>
      </w:r>
      <w:proofErr w:type="spellStart"/>
      <w:r w:rsidR="00EC48C3">
        <w:rPr>
          <w:rFonts w:ascii="Times New Roman" w:hAnsi="Times New Roman" w:cs="Times New Roman"/>
        </w:rPr>
        <w:t>disposeth</w:t>
      </w:r>
      <w:proofErr w:type="spellEnd"/>
      <w:r w:rsidR="00EC48C3">
        <w:rPr>
          <w:rFonts w:ascii="Times New Roman" w:hAnsi="Times New Roman" w:cs="Times New Roman"/>
        </w:rPr>
        <w:t xml:space="preserve"> not (LN 274).” In the final analysis the external cause that originates everything</w:t>
      </w:r>
      <w:r w:rsidR="005E705B">
        <w:rPr>
          <w:rFonts w:ascii="Times New Roman" w:hAnsi="Times New Roman" w:cs="Times New Roman"/>
        </w:rPr>
        <w:t>, including a Christian’s inner will,</w:t>
      </w:r>
      <w:r w:rsidR="00EC48C3">
        <w:rPr>
          <w:rFonts w:ascii="Times New Roman" w:hAnsi="Times New Roman" w:cs="Times New Roman"/>
        </w:rPr>
        <w:t xml:space="preserve"> is God (as first cause).</w:t>
      </w:r>
    </w:p>
    <w:p w14:paraId="535EE483" w14:textId="47CF1B1E" w:rsidR="007C129D" w:rsidRPr="007C7BA3" w:rsidRDefault="00ED2FF5" w:rsidP="007C7BA3">
      <w:pPr>
        <w:spacing w:line="480" w:lineRule="auto"/>
        <w:ind w:firstLine="720"/>
        <w:rPr>
          <w:rFonts w:ascii="Times New Roman" w:hAnsi="Times New Roman" w:cs="Times New Roman"/>
        </w:rPr>
      </w:pPr>
      <w:r w:rsidRPr="00861EF1">
        <w:rPr>
          <w:rFonts w:ascii="Times New Roman" w:hAnsi="Times New Roman" w:cs="Times New Roman"/>
        </w:rPr>
        <w:t xml:space="preserve">The next </w:t>
      </w:r>
      <w:proofErr w:type="gramStart"/>
      <w:r w:rsidRPr="00861EF1">
        <w:rPr>
          <w:rFonts w:ascii="Times New Roman" w:hAnsi="Times New Roman" w:cs="Times New Roman"/>
        </w:rPr>
        <w:t xml:space="preserve">stage in </w:t>
      </w:r>
      <w:r w:rsidR="00003EE1" w:rsidRPr="00861EF1">
        <w:rPr>
          <w:rFonts w:ascii="Times New Roman" w:hAnsi="Times New Roman" w:cs="Times New Roman"/>
        </w:rPr>
        <w:t xml:space="preserve">Hobbes’s </w:t>
      </w:r>
      <w:r w:rsidRPr="00861EF1">
        <w:rPr>
          <w:rFonts w:ascii="Times New Roman" w:hAnsi="Times New Roman" w:cs="Times New Roman"/>
        </w:rPr>
        <w:t xml:space="preserve">internalized </w:t>
      </w:r>
      <w:r w:rsidR="00C44AC2" w:rsidRPr="00861EF1">
        <w:rPr>
          <w:rFonts w:ascii="Times New Roman" w:hAnsi="Times New Roman" w:cs="Times New Roman"/>
        </w:rPr>
        <w:t xml:space="preserve">salvation narrative </w:t>
      </w:r>
      <w:r w:rsidR="00003EE1" w:rsidRPr="00861EF1">
        <w:rPr>
          <w:rFonts w:ascii="Times New Roman" w:hAnsi="Times New Roman" w:cs="Times New Roman"/>
        </w:rPr>
        <w:t>begins when the salvation-seeker</w:t>
      </w:r>
      <w:r w:rsidR="001E0F4C" w:rsidRPr="00861EF1">
        <w:rPr>
          <w:rFonts w:ascii="Times New Roman" w:hAnsi="Times New Roman" w:cs="Times New Roman"/>
        </w:rPr>
        <w:t xml:space="preserve"> </w:t>
      </w:r>
      <w:r w:rsidR="00003EE1" w:rsidRPr="00861EF1">
        <w:rPr>
          <w:rFonts w:ascii="Times New Roman" w:hAnsi="Times New Roman" w:cs="Times New Roman"/>
        </w:rPr>
        <w:t>reflects upon the fact that it is impossible for him or her</w:t>
      </w:r>
      <w:r w:rsidR="003A09EE" w:rsidRPr="00861EF1">
        <w:rPr>
          <w:rFonts w:ascii="Times New Roman" w:hAnsi="Times New Roman" w:cs="Times New Roman"/>
        </w:rPr>
        <w:t xml:space="preserve"> to self-constitute</w:t>
      </w:r>
      <w:r w:rsidR="00C44AC2" w:rsidRPr="00861EF1">
        <w:rPr>
          <w:rFonts w:ascii="Times New Roman" w:hAnsi="Times New Roman" w:cs="Times New Roman"/>
        </w:rPr>
        <w:t xml:space="preserve"> </w:t>
      </w:r>
      <w:r w:rsidR="00A74F84" w:rsidRPr="00861EF1">
        <w:rPr>
          <w:rFonts w:ascii="Times New Roman" w:hAnsi="Times New Roman" w:cs="Times New Roman"/>
        </w:rPr>
        <w:t>and sustain</w:t>
      </w:r>
      <w:proofErr w:type="gramEnd"/>
      <w:r w:rsidR="00A74F84" w:rsidRPr="00861EF1">
        <w:rPr>
          <w:rFonts w:ascii="Times New Roman" w:hAnsi="Times New Roman" w:cs="Times New Roman"/>
        </w:rPr>
        <w:t xml:space="preserve"> </w:t>
      </w:r>
      <w:r w:rsidR="00C44AC2" w:rsidRPr="00861EF1">
        <w:rPr>
          <w:rFonts w:ascii="Times New Roman" w:hAnsi="Times New Roman" w:cs="Times New Roman"/>
        </w:rPr>
        <w:t xml:space="preserve">the </w:t>
      </w:r>
      <w:r w:rsidR="00003EE1" w:rsidRPr="00861EF1">
        <w:rPr>
          <w:rFonts w:ascii="Times New Roman" w:hAnsi="Times New Roman" w:cs="Times New Roman"/>
        </w:rPr>
        <w:t xml:space="preserve">internal </w:t>
      </w:r>
      <w:r w:rsidR="00C44AC2" w:rsidRPr="00861EF1">
        <w:rPr>
          <w:rFonts w:ascii="Times New Roman" w:hAnsi="Times New Roman" w:cs="Times New Roman"/>
        </w:rPr>
        <w:t>disposition</w:t>
      </w:r>
      <w:r w:rsidR="001E0F4C" w:rsidRPr="00861EF1">
        <w:rPr>
          <w:rFonts w:ascii="Times New Roman" w:hAnsi="Times New Roman" w:cs="Times New Roman"/>
        </w:rPr>
        <w:t xml:space="preserve"> requisite for salvation</w:t>
      </w:r>
      <w:r w:rsidR="007C7BA3">
        <w:rPr>
          <w:rFonts w:ascii="Times New Roman" w:hAnsi="Times New Roman" w:cs="Times New Roman"/>
        </w:rPr>
        <w:t xml:space="preserve"> (DC 227)</w:t>
      </w:r>
      <w:r w:rsidR="00003EE1" w:rsidRPr="00861EF1">
        <w:rPr>
          <w:rFonts w:ascii="Times New Roman" w:hAnsi="Times New Roman" w:cs="Times New Roman"/>
        </w:rPr>
        <w:t>.</w:t>
      </w:r>
      <w:r w:rsidR="00C44AC2" w:rsidRPr="00861EF1">
        <w:rPr>
          <w:rFonts w:ascii="Times New Roman" w:hAnsi="Times New Roman" w:cs="Times New Roman"/>
        </w:rPr>
        <w:t xml:space="preserve"> </w:t>
      </w:r>
      <w:r w:rsidR="001E0F4C" w:rsidRPr="00861EF1">
        <w:rPr>
          <w:rFonts w:ascii="Times New Roman" w:hAnsi="Times New Roman" w:cs="Times New Roman"/>
        </w:rPr>
        <w:t>The salvation-seeker now becomes “conscie</w:t>
      </w:r>
      <w:r w:rsidR="003A09EE" w:rsidRPr="00861EF1">
        <w:rPr>
          <w:rFonts w:ascii="Times New Roman" w:hAnsi="Times New Roman" w:cs="Times New Roman"/>
        </w:rPr>
        <w:t>nce of [human</w:t>
      </w:r>
      <w:r w:rsidR="008A4F60" w:rsidRPr="00861EF1">
        <w:rPr>
          <w:rFonts w:ascii="Times New Roman" w:hAnsi="Times New Roman" w:cs="Times New Roman"/>
        </w:rPr>
        <w:t>kind’s] own weakness.” H</w:t>
      </w:r>
      <w:r w:rsidR="001E0F4C" w:rsidRPr="00861EF1">
        <w:rPr>
          <w:rFonts w:ascii="Times New Roman" w:hAnsi="Times New Roman" w:cs="Times New Roman"/>
        </w:rPr>
        <w:t xml:space="preserve">e or she is made </w:t>
      </w:r>
      <w:r w:rsidR="003A09EE" w:rsidRPr="00861EF1">
        <w:rPr>
          <w:rFonts w:ascii="Times New Roman" w:hAnsi="Times New Roman" w:cs="Times New Roman"/>
        </w:rPr>
        <w:t>aware of “the imperfect use [humans]</w:t>
      </w:r>
      <w:r w:rsidR="001E0F4C" w:rsidRPr="00861EF1">
        <w:rPr>
          <w:rFonts w:ascii="Times New Roman" w:hAnsi="Times New Roman" w:cs="Times New Roman"/>
        </w:rPr>
        <w:t xml:space="preserve"> had of their reason,</w:t>
      </w:r>
      <w:r w:rsidR="008A4F60" w:rsidRPr="00861EF1">
        <w:rPr>
          <w:rFonts w:ascii="Times New Roman" w:hAnsi="Times New Roman" w:cs="Times New Roman"/>
        </w:rPr>
        <w:t xml:space="preserve"> the violence of their passions.” </w:t>
      </w:r>
      <w:r w:rsidR="001337AF">
        <w:rPr>
          <w:rFonts w:ascii="Times New Roman" w:hAnsi="Times New Roman" w:cs="Times New Roman"/>
        </w:rPr>
        <w:t xml:space="preserve">He or she </w:t>
      </w:r>
      <w:r w:rsidR="007C7BA3">
        <w:rPr>
          <w:rFonts w:ascii="Times New Roman" w:hAnsi="Times New Roman" w:cs="Times New Roman"/>
        </w:rPr>
        <w:t>grasps metaphysical un</w:t>
      </w:r>
      <w:r w:rsidR="00347371">
        <w:rPr>
          <w:rFonts w:ascii="Times New Roman" w:hAnsi="Times New Roman" w:cs="Times New Roman"/>
        </w:rPr>
        <w:t>-</w:t>
      </w:r>
      <w:r w:rsidR="007C7BA3">
        <w:rPr>
          <w:rFonts w:ascii="Times New Roman" w:hAnsi="Times New Roman" w:cs="Times New Roman"/>
        </w:rPr>
        <w:t>freedom and determinateness (</w:t>
      </w:r>
      <w:r w:rsidR="007C7BA3" w:rsidRPr="004533BD">
        <w:rPr>
          <w:rFonts w:ascii="Times New Roman" w:hAnsi="Times New Roman" w:cs="Times New Roman"/>
          <w:i/>
        </w:rPr>
        <w:t>LN</w:t>
      </w:r>
      <w:r w:rsidR="007C7BA3">
        <w:rPr>
          <w:rFonts w:ascii="Times New Roman" w:hAnsi="Times New Roman" w:cs="Times New Roman"/>
        </w:rPr>
        <w:t xml:space="preserve"> 251). Hobbes encourage</w:t>
      </w:r>
      <w:r w:rsidR="00347371">
        <w:rPr>
          <w:rFonts w:ascii="Times New Roman" w:hAnsi="Times New Roman" w:cs="Times New Roman"/>
        </w:rPr>
        <w:t>s t</w:t>
      </w:r>
      <w:r w:rsidR="007E17BD">
        <w:rPr>
          <w:rFonts w:ascii="Times New Roman" w:hAnsi="Times New Roman" w:cs="Times New Roman"/>
        </w:rPr>
        <w:t xml:space="preserve">his form of self-reflection, and </w:t>
      </w:r>
      <w:r w:rsidR="00555C56">
        <w:rPr>
          <w:rFonts w:ascii="Times New Roman" w:hAnsi="Times New Roman" w:cs="Times New Roman"/>
        </w:rPr>
        <w:t xml:space="preserve">claims </w:t>
      </w:r>
      <w:r w:rsidR="00347371">
        <w:rPr>
          <w:rFonts w:ascii="Times New Roman" w:hAnsi="Times New Roman" w:cs="Times New Roman"/>
        </w:rPr>
        <w:t xml:space="preserve">that </w:t>
      </w:r>
      <w:r w:rsidR="00555C56">
        <w:rPr>
          <w:rFonts w:ascii="Times New Roman" w:hAnsi="Times New Roman" w:cs="Times New Roman"/>
        </w:rPr>
        <w:t>“n</w:t>
      </w:r>
      <w:r w:rsidR="007C7BA3">
        <w:rPr>
          <w:rFonts w:ascii="Times New Roman" w:hAnsi="Times New Roman" w:cs="Times New Roman"/>
        </w:rPr>
        <w:t>o other proof” can be offered or is required except “man’s own experience” with himself or herself (</w:t>
      </w:r>
      <w:r w:rsidR="007C7BA3" w:rsidRPr="004533BD">
        <w:rPr>
          <w:rFonts w:ascii="Times New Roman" w:hAnsi="Times New Roman" w:cs="Times New Roman"/>
          <w:i/>
        </w:rPr>
        <w:t xml:space="preserve">LN </w:t>
      </w:r>
      <w:r w:rsidR="007C7BA3">
        <w:rPr>
          <w:rFonts w:ascii="Times New Roman" w:hAnsi="Times New Roman" w:cs="Times New Roman"/>
        </w:rPr>
        <w:t xml:space="preserve">275). </w:t>
      </w:r>
    </w:p>
    <w:p w14:paraId="764DC712" w14:textId="621F5BF6" w:rsidR="00F92414" w:rsidRDefault="00ED2FF5" w:rsidP="00555C56">
      <w:pPr>
        <w:spacing w:line="480" w:lineRule="auto"/>
        <w:ind w:firstLine="720"/>
        <w:rPr>
          <w:rFonts w:ascii="Times New Roman" w:hAnsi="Times New Roman" w:cs="Times New Roman"/>
        </w:rPr>
      </w:pPr>
      <w:r w:rsidRPr="00861EF1">
        <w:rPr>
          <w:rFonts w:ascii="Times New Roman" w:hAnsi="Times New Roman" w:cs="Times New Roman"/>
        </w:rPr>
        <w:lastRenderedPageBreak/>
        <w:t xml:space="preserve">Awareness of human weakness </w:t>
      </w:r>
      <w:r w:rsidR="003B1569" w:rsidRPr="00861EF1">
        <w:rPr>
          <w:rFonts w:ascii="Times New Roman" w:hAnsi="Times New Roman" w:cs="Times New Roman"/>
        </w:rPr>
        <w:t xml:space="preserve">and </w:t>
      </w:r>
      <w:r w:rsidR="00A74F84" w:rsidRPr="00861EF1">
        <w:rPr>
          <w:rFonts w:ascii="Times New Roman" w:hAnsi="Times New Roman" w:cs="Times New Roman"/>
        </w:rPr>
        <w:t xml:space="preserve">resulting </w:t>
      </w:r>
      <w:r w:rsidR="003B1569" w:rsidRPr="00861EF1">
        <w:rPr>
          <w:rFonts w:ascii="Times New Roman" w:hAnsi="Times New Roman" w:cs="Times New Roman"/>
        </w:rPr>
        <w:t xml:space="preserve">sin </w:t>
      </w:r>
      <w:r w:rsidR="00A74F84" w:rsidRPr="00861EF1">
        <w:rPr>
          <w:rFonts w:ascii="Times New Roman" w:hAnsi="Times New Roman" w:cs="Times New Roman"/>
        </w:rPr>
        <w:t xml:space="preserve">triggers the </w:t>
      </w:r>
      <w:r w:rsidR="00AD4B6F" w:rsidRPr="00861EF1">
        <w:rPr>
          <w:rFonts w:ascii="Times New Roman" w:hAnsi="Times New Roman" w:cs="Times New Roman"/>
        </w:rPr>
        <w:t xml:space="preserve">repentance </w:t>
      </w:r>
      <w:r w:rsidRPr="00861EF1">
        <w:rPr>
          <w:rFonts w:ascii="Times New Roman" w:hAnsi="Times New Roman" w:cs="Times New Roman"/>
        </w:rPr>
        <w:t xml:space="preserve">phase </w:t>
      </w:r>
      <w:r w:rsidR="003A09EE" w:rsidRPr="00861EF1">
        <w:rPr>
          <w:rFonts w:ascii="Times New Roman" w:hAnsi="Times New Roman" w:cs="Times New Roman"/>
        </w:rPr>
        <w:t xml:space="preserve">of </w:t>
      </w:r>
      <w:r w:rsidR="00A8775E" w:rsidRPr="00861EF1">
        <w:rPr>
          <w:rFonts w:ascii="Times New Roman" w:hAnsi="Times New Roman" w:cs="Times New Roman"/>
        </w:rPr>
        <w:t>the</w:t>
      </w:r>
      <w:r w:rsidR="003B1569" w:rsidRPr="00861EF1">
        <w:rPr>
          <w:rFonts w:ascii="Times New Roman" w:hAnsi="Times New Roman" w:cs="Times New Roman"/>
        </w:rPr>
        <w:t xml:space="preserve"> </w:t>
      </w:r>
      <w:r w:rsidR="00A8775E" w:rsidRPr="00861EF1">
        <w:rPr>
          <w:rFonts w:ascii="Times New Roman" w:hAnsi="Times New Roman" w:cs="Times New Roman"/>
        </w:rPr>
        <w:t xml:space="preserve">internalized </w:t>
      </w:r>
      <w:r w:rsidRPr="00861EF1">
        <w:rPr>
          <w:rFonts w:ascii="Times New Roman" w:hAnsi="Times New Roman" w:cs="Times New Roman"/>
        </w:rPr>
        <w:t xml:space="preserve">salvation narrative.  </w:t>
      </w:r>
      <w:r w:rsidR="00A8775E" w:rsidRPr="00861EF1">
        <w:rPr>
          <w:rFonts w:ascii="Times New Roman" w:hAnsi="Times New Roman" w:cs="Times New Roman"/>
        </w:rPr>
        <w:t>At this stage in the story, G</w:t>
      </w:r>
      <w:r w:rsidR="00B946A1" w:rsidRPr="00861EF1">
        <w:rPr>
          <w:rFonts w:ascii="Times New Roman" w:hAnsi="Times New Roman" w:cs="Times New Roman"/>
        </w:rPr>
        <w:t>od no longer commands His religious subj</w:t>
      </w:r>
      <w:r w:rsidR="00A8775E" w:rsidRPr="00861EF1">
        <w:rPr>
          <w:rFonts w:ascii="Times New Roman" w:hAnsi="Times New Roman" w:cs="Times New Roman"/>
        </w:rPr>
        <w:t>ects to obey the laws by actually posses</w:t>
      </w:r>
      <w:r w:rsidR="00AD4B6F" w:rsidRPr="00861EF1">
        <w:rPr>
          <w:rFonts w:ascii="Times New Roman" w:hAnsi="Times New Roman" w:cs="Times New Roman"/>
        </w:rPr>
        <w:t>sing that</w:t>
      </w:r>
      <w:r w:rsidR="00B946A1" w:rsidRPr="00861EF1">
        <w:rPr>
          <w:rFonts w:ascii="Times New Roman" w:hAnsi="Times New Roman" w:cs="Times New Roman"/>
        </w:rPr>
        <w:t xml:space="preserve"> constant will</w:t>
      </w:r>
      <w:r w:rsidR="00A8775E" w:rsidRPr="00861EF1">
        <w:rPr>
          <w:rFonts w:ascii="Times New Roman" w:hAnsi="Times New Roman" w:cs="Times New Roman"/>
        </w:rPr>
        <w:t xml:space="preserve"> </w:t>
      </w:r>
      <w:r w:rsidR="00AD4B6F" w:rsidRPr="00861EF1">
        <w:rPr>
          <w:rFonts w:ascii="Times New Roman" w:hAnsi="Times New Roman" w:cs="Times New Roman"/>
        </w:rPr>
        <w:t xml:space="preserve">that </w:t>
      </w:r>
      <w:r w:rsidR="00A8775E" w:rsidRPr="00861EF1">
        <w:rPr>
          <w:rFonts w:ascii="Times New Roman" w:hAnsi="Times New Roman" w:cs="Times New Roman"/>
        </w:rPr>
        <w:t>they cannot possibly possess.  He</w:t>
      </w:r>
      <w:r w:rsidR="00B946A1" w:rsidRPr="00861EF1">
        <w:rPr>
          <w:rFonts w:ascii="Times New Roman" w:hAnsi="Times New Roman" w:cs="Times New Roman"/>
        </w:rPr>
        <w:t xml:space="preserve"> </w:t>
      </w:r>
      <w:r w:rsidR="008A4F60" w:rsidRPr="00861EF1">
        <w:rPr>
          <w:rFonts w:ascii="Times New Roman" w:hAnsi="Times New Roman" w:cs="Times New Roman"/>
        </w:rPr>
        <w:t xml:space="preserve">now </w:t>
      </w:r>
      <w:r w:rsidR="00B946A1" w:rsidRPr="00861EF1">
        <w:rPr>
          <w:rFonts w:ascii="Times New Roman" w:hAnsi="Times New Roman" w:cs="Times New Roman"/>
        </w:rPr>
        <w:t>lowers His standard a</w:t>
      </w:r>
      <w:r w:rsidR="00A8775E" w:rsidRPr="00861EF1">
        <w:rPr>
          <w:rFonts w:ascii="Times New Roman" w:hAnsi="Times New Roman" w:cs="Times New Roman"/>
        </w:rPr>
        <w:t>nd commands them to repent for</w:t>
      </w:r>
      <w:r w:rsidR="00B946A1" w:rsidRPr="00861EF1">
        <w:rPr>
          <w:rFonts w:ascii="Times New Roman" w:hAnsi="Times New Roman" w:cs="Times New Roman"/>
        </w:rPr>
        <w:t xml:space="preserve"> their inconstant will. </w:t>
      </w:r>
      <w:r w:rsidR="00A8775E" w:rsidRPr="00861EF1">
        <w:rPr>
          <w:rFonts w:ascii="Times New Roman" w:hAnsi="Times New Roman" w:cs="Times New Roman"/>
        </w:rPr>
        <w:t xml:space="preserve">Hobbes writes, “There is no need of other virtues for our entrance into the kingdom of God, </w:t>
      </w:r>
      <w:proofErr w:type="gramStart"/>
      <w:r w:rsidR="00A8775E" w:rsidRPr="00861EF1">
        <w:rPr>
          <w:rFonts w:ascii="Times New Roman" w:hAnsi="Times New Roman" w:cs="Times New Roman"/>
        </w:rPr>
        <w:t>excepting ….repentance</w:t>
      </w:r>
      <w:proofErr w:type="gramEnd"/>
      <w:r w:rsidR="00A8775E" w:rsidRPr="00861EF1">
        <w:rPr>
          <w:rFonts w:ascii="Times New Roman" w:hAnsi="Times New Roman" w:cs="Times New Roman"/>
        </w:rPr>
        <w:t>”(</w:t>
      </w:r>
      <w:r w:rsidR="00E66D68">
        <w:rPr>
          <w:rFonts w:ascii="Times New Roman" w:hAnsi="Times New Roman" w:cs="Times New Roman"/>
          <w:i/>
        </w:rPr>
        <w:t xml:space="preserve">DC </w:t>
      </w:r>
      <w:r w:rsidR="00A8775E" w:rsidRPr="00861EF1">
        <w:rPr>
          <w:rFonts w:ascii="Times New Roman" w:hAnsi="Times New Roman" w:cs="Times New Roman"/>
        </w:rPr>
        <w:t>302). Now what God</w:t>
      </w:r>
      <w:r w:rsidR="008A4F60" w:rsidRPr="00861EF1">
        <w:rPr>
          <w:rFonts w:ascii="Times New Roman" w:hAnsi="Times New Roman" w:cs="Times New Roman"/>
        </w:rPr>
        <w:t xml:space="preserve"> requires is for </w:t>
      </w:r>
      <w:r w:rsidR="007C6A5D" w:rsidRPr="00861EF1">
        <w:rPr>
          <w:rFonts w:ascii="Times New Roman" w:hAnsi="Times New Roman" w:cs="Times New Roman"/>
        </w:rPr>
        <w:t>salvation-seeker</w:t>
      </w:r>
      <w:r w:rsidR="008A4F60" w:rsidRPr="00861EF1">
        <w:rPr>
          <w:rFonts w:ascii="Times New Roman" w:hAnsi="Times New Roman" w:cs="Times New Roman"/>
        </w:rPr>
        <w:t>s</w:t>
      </w:r>
      <w:r w:rsidR="007C6A5D" w:rsidRPr="00861EF1">
        <w:rPr>
          <w:rFonts w:ascii="Times New Roman" w:hAnsi="Times New Roman" w:cs="Times New Roman"/>
        </w:rPr>
        <w:t xml:space="preserve"> to acknowled</w:t>
      </w:r>
      <w:r w:rsidR="008A4F60" w:rsidRPr="00861EF1">
        <w:rPr>
          <w:rFonts w:ascii="Times New Roman" w:hAnsi="Times New Roman" w:cs="Times New Roman"/>
        </w:rPr>
        <w:t>ge and regret the inconstancy of their</w:t>
      </w:r>
      <w:r w:rsidR="007C6A5D" w:rsidRPr="00861EF1">
        <w:rPr>
          <w:rFonts w:ascii="Times New Roman" w:hAnsi="Times New Roman" w:cs="Times New Roman"/>
        </w:rPr>
        <w:t xml:space="preserve"> past en</w:t>
      </w:r>
      <w:r w:rsidR="008A4F60" w:rsidRPr="00861EF1">
        <w:rPr>
          <w:rFonts w:ascii="Times New Roman" w:hAnsi="Times New Roman" w:cs="Times New Roman"/>
        </w:rPr>
        <w:t>deavors to obey natural laws</w:t>
      </w:r>
      <w:r w:rsidR="007C6A5D" w:rsidRPr="00861EF1">
        <w:rPr>
          <w:rFonts w:ascii="Times New Roman" w:hAnsi="Times New Roman" w:cs="Times New Roman"/>
        </w:rPr>
        <w:t xml:space="preserve"> </w:t>
      </w:r>
      <w:r w:rsidR="00B946A1" w:rsidRPr="00861EF1">
        <w:rPr>
          <w:rFonts w:ascii="Times New Roman" w:hAnsi="Times New Roman" w:cs="Times New Roman"/>
        </w:rPr>
        <w:t>(</w:t>
      </w:r>
      <w:r w:rsidR="00E66D68">
        <w:rPr>
          <w:rFonts w:ascii="Times New Roman" w:hAnsi="Times New Roman" w:cs="Times New Roman"/>
          <w:i/>
        </w:rPr>
        <w:t xml:space="preserve">DC </w:t>
      </w:r>
      <w:r w:rsidR="007C6A5D" w:rsidRPr="00861EF1">
        <w:rPr>
          <w:rFonts w:ascii="Times New Roman" w:hAnsi="Times New Roman" w:cs="Times New Roman"/>
        </w:rPr>
        <w:t xml:space="preserve">287, </w:t>
      </w:r>
      <w:r w:rsidR="00B946A1" w:rsidRPr="00861EF1">
        <w:rPr>
          <w:rFonts w:ascii="Times New Roman" w:hAnsi="Times New Roman" w:cs="Times New Roman"/>
        </w:rPr>
        <w:t xml:space="preserve">301). </w:t>
      </w:r>
      <w:r w:rsidR="007C6A5D" w:rsidRPr="00861EF1">
        <w:rPr>
          <w:rFonts w:ascii="Times New Roman" w:hAnsi="Times New Roman" w:cs="Times New Roman"/>
        </w:rPr>
        <w:t>Hobbes</w:t>
      </w:r>
      <w:r w:rsidR="00A8775E" w:rsidRPr="00861EF1">
        <w:rPr>
          <w:rFonts w:ascii="Times New Roman" w:hAnsi="Times New Roman" w:cs="Times New Roman"/>
        </w:rPr>
        <w:t xml:space="preserve"> explains, “A</w:t>
      </w:r>
      <w:r w:rsidR="003B1569" w:rsidRPr="00861EF1">
        <w:rPr>
          <w:rFonts w:ascii="Times New Roman" w:hAnsi="Times New Roman" w:cs="Times New Roman"/>
        </w:rPr>
        <w:t xml:space="preserve"> true acknowledgement of sin is repentance. For he that knows he hat</w:t>
      </w:r>
      <w:r w:rsidR="007C6A5D" w:rsidRPr="00861EF1">
        <w:rPr>
          <w:rFonts w:ascii="Times New Roman" w:hAnsi="Times New Roman" w:cs="Times New Roman"/>
        </w:rPr>
        <w:t>h</w:t>
      </w:r>
      <w:r w:rsidR="003B1569" w:rsidRPr="00861EF1">
        <w:rPr>
          <w:rFonts w:ascii="Times New Roman" w:hAnsi="Times New Roman" w:cs="Times New Roman"/>
        </w:rPr>
        <w:t xml:space="preserve"> sinned, knows he hath erred; but to will an error is impossible; therefore he that knows he hath sinned, wishes he had not done it; which is to repent (</w:t>
      </w:r>
      <w:r w:rsidR="00E66D68">
        <w:rPr>
          <w:rFonts w:ascii="Times New Roman" w:hAnsi="Times New Roman" w:cs="Times New Roman"/>
          <w:i/>
        </w:rPr>
        <w:t xml:space="preserve">DC </w:t>
      </w:r>
      <w:r w:rsidR="003B1569" w:rsidRPr="00861EF1">
        <w:rPr>
          <w:rFonts w:ascii="Times New Roman" w:hAnsi="Times New Roman" w:cs="Times New Roman"/>
        </w:rPr>
        <w:t>285).</w:t>
      </w:r>
      <w:r w:rsidR="00A8775E" w:rsidRPr="00861EF1">
        <w:rPr>
          <w:rFonts w:ascii="Times New Roman" w:hAnsi="Times New Roman" w:cs="Times New Roman"/>
        </w:rPr>
        <w:t>”</w:t>
      </w:r>
      <w:r w:rsidR="007C7BA3">
        <w:rPr>
          <w:rFonts w:ascii="Times New Roman" w:hAnsi="Times New Roman" w:cs="Times New Roman"/>
        </w:rPr>
        <w:t xml:space="preserve"> Hobbes </w:t>
      </w:r>
      <w:r w:rsidR="00555C56">
        <w:rPr>
          <w:rFonts w:ascii="Times New Roman" w:hAnsi="Times New Roman" w:cs="Times New Roman"/>
        </w:rPr>
        <w:t xml:space="preserve">here </w:t>
      </w:r>
      <w:r w:rsidR="007C7BA3">
        <w:rPr>
          <w:rFonts w:ascii="Times New Roman" w:hAnsi="Times New Roman" w:cs="Times New Roman"/>
        </w:rPr>
        <w:t xml:space="preserve">underscores the claim </w:t>
      </w:r>
      <w:r w:rsidR="00555C56">
        <w:rPr>
          <w:rFonts w:ascii="Times New Roman" w:hAnsi="Times New Roman" w:cs="Times New Roman"/>
        </w:rPr>
        <w:t xml:space="preserve">that sinners are not free to choose </w:t>
      </w:r>
      <w:r w:rsidR="007E17BD">
        <w:rPr>
          <w:rFonts w:ascii="Times New Roman" w:hAnsi="Times New Roman" w:cs="Times New Roman"/>
        </w:rPr>
        <w:t>a righteous</w:t>
      </w:r>
      <w:r w:rsidR="00555C56">
        <w:rPr>
          <w:rFonts w:ascii="Times New Roman" w:hAnsi="Times New Roman" w:cs="Times New Roman"/>
        </w:rPr>
        <w:t xml:space="preserve"> over </w:t>
      </w:r>
      <w:r w:rsidR="007E17BD">
        <w:rPr>
          <w:rFonts w:ascii="Times New Roman" w:hAnsi="Times New Roman" w:cs="Times New Roman"/>
        </w:rPr>
        <w:t xml:space="preserve">a </w:t>
      </w:r>
      <w:r w:rsidR="00555C56">
        <w:rPr>
          <w:rFonts w:ascii="Times New Roman" w:hAnsi="Times New Roman" w:cs="Times New Roman"/>
        </w:rPr>
        <w:t>sin</w:t>
      </w:r>
      <w:r w:rsidR="007E17BD">
        <w:rPr>
          <w:rFonts w:ascii="Times New Roman" w:hAnsi="Times New Roman" w:cs="Times New Roman"/>
        </w:rPr>
        <w:t>ful will</w:t>
      </w:r>
      <w:r w:rsidR="00555C56">
        <w:rPr>
          <w:rFonts w:ascii="Times New Roman" w:hAnsi="Times New Roman" w:cs="Times New Roman"/>
        </w:rPr>
        <w:t>. All they c</w:t>
      </w:r>
      <w:r w:rsidR="006F6F51">
        <w:rPr>
          <w:rFonts w:ascii="Times New Roman" w:hAnsi="Times New Roman" w:cs="Times New Roman"/>
        </w:rPr>
        <w:t xml:space="preserve">an do is </w:t>
      </w:r>
      <w:r w:rsidR="007E17BD">
        <w:rPr>
          <w:rFonts w:ascii="Times New Roman" w:hAnsi="Times New Roman" w:cs="Times New Roman"/>
        </w:rPr>
        <w:t>regret their sinfulness</w:t>
      </w:r>
      <w:r w:rsidR="00555C56" w:rsidRPr="00555C56">
        <w:rPr>
          <w:rFonts w:ascii="Times New Roman" w:hAnsi="Times New Roman" w:cs="Times New Roman"/>
        </w:rPr>
        <w:t>:</w:t>
      </w:r>
      <w:r w:rsidR="007C7BA3" w:rsidRPr="00555C56">
        <w:rPr>
          <w:rFonts w:ascii="Times New Roman" w:hAnsi="Times New Roman" w:cs="Times New Roman"/>
        </w:rPr>
        <w:t xml:space="preserve"> </w:t>
      </w:r>
      <w:r w:rsidR="00555C56" w:rsidRPr="00555C56">
        <w:rPr>
          <w:rFonts w:ascii="Times New Roman" w:hAnsi="Times New Roman" w:cs="Times New Roman"/>
        </w:rPr>
        <w:t xml:space="preserve"> “</w:t>
      </w:r>
      <w:r w:rsidR="00582C2F" w:rsidRPr="00555C56">
        <w:rPr>
          <w:rFonts w:ascii="Times New Roman" w:hAnsi="Times New Roman" w:cs="Times New Roman"/>
        </w:rPr>
        <w:t>As for repentance</w:t>
      </w:r>
      <w:r w:rsidR="00555C56">
        <w:rPr>
          <w:rFonts w:ascii="Times New Roman" w:hAnsi="Times New Roman" w:cs="Times New Roman"/>
        </w:rPr>
        <w:t>.</w:t>
      </w:r>
      <w:r w:rsidR="00582C2F" w:rsidRPr="00555C56">
        <w:rPr>
          <w:rFonts w:ascii="Times New Roman" w:hAnsi="Times New Roman" w:cs="Times New Roman"/>
        </w:rPr>
        <w:t>..though the cause that made him go astray were necessary, yet there is no reason why he should not grieve</w:t>
      </w:r>
      <w:r w:rsidR="00555C56" w:rsidRPr="00555C56">
        <w:rPr>
          <w:rFonts w:ascii="Times New Roman" w:hAnsi="Times New Roman" w:cs="Times New Roman"/>
        </w:rPr>
        <w:t xml:space="preserve"> (LN 257).</w:t>
      </w:r>
      <w:r w:rsidR="00582C2F" w:rsidRPr="00555C56">
        <w:rPr>
          <w:rFonts w:ascii="Times New Roman" w:hAnsi="Times New Roman" w:cs="Times New Roman"/>
        </w:rPr>
        <w:t>”</w:t>
      </w:r>
      <w:r w:rsidR="006F6F51">
        <w:rPr>
          <w:rFonts w:ascii="Times New Roman" w:hAnsi="Times New Roman" w:cs="Times New Roman"/>
        </w:rPr>
        <w:t xml:space="preserve"> And h</w:t>
      </w:r>
      <w:r w:rsidR="00555C56" w:rsidRPr="00555C56">
        <w:rPr>
          <w:rFonts w:ascii="Times New Roman" w:hAnsi="Times New Roman" w:cs="Times New Roman"/>
        </w:rPr>
        <w:t xml:space="preserve">umans are </w:t>
      </w:r>
      <w:r w:rsidR="00592853">
        <w:rPr>
          <w:rFonts w:ascii="Times New Roman" w:hAnsi="Times New Roman" w:cs="Times New Roman"/>
        </w:rPr>
        <w:t xml:space="preserve">not </w:t>
      </w:r>
      <w:r w:rsidR="00555C56" w:rsidRPr="00555C56">
        <w:rPr>
          <w:rFonts w:ascii="Times New Roman" w:hAnsi="Times New Roman" w:cs="Times New Roman"/>
        </w:rPr>
        <w:t xml:space="preserve">free to feel or not </w:t>
      </w:r>
      <w:r w:rsidR="00555C56">
        <w:rPr>
          <w:rFonts w:ascii="Times New Roman" w:hAnsi="Times New Roman" w:cs="Times New Roman"/>
        </w:rPr>
        <w:t xml:space="preserve">to </w:t>
      </w:r>
      <w:r w:rsidR="00555C56" w:rsidRPr="00555C56">
        <w:rPr>
          <w:rFonts w:ascii="Times New Roman" w:hAnsi="Times New Roman" w:cs="Times New Roman"/>
        </w:rPr>
        <w:t>feel</w:t>
      </w:r>
      <w:r w:rsidR="004533BD">
        <w:rPr>
          <w:rFonts w:ascii="Times New Roman" w:hAnsi="Times New Roman" w:cs="Times New Roman"/>
        </w:rPr>
        <w:t xml:space="preserve"> this grief</w:t>
      </w:r>
      <w:r w:rsidR="007E17BD">
        <w:rPr>
          <w:rFonts w:ascii="Times New Roman" w:hAnsi="Times New Roman" w:cs="Times New Roman"/>
        </w:rPr>
        <w:t>:</w:t>
      </w:r>
      <w:r w:rsidR="00555C56" w:rsidRPr="00555C56">
        <w:rPr>
          <w:rFonts w:ascii="Times New Roman" w:hAnsi="Times New Roman" w:cs="Times New Roman"/>
        </w:rPr>
        <w:t xml:space="preserve"> “</w:t>
      </w:r>
      <w:r w:rsidR="00F92414" w:rsidRPr="00555C56">
        <w:rPr>
          <w:rFonts w:ascii="Times New Roman" w:hAnsi="Times New Roman" w:cs="Times New Roman"/>
        </w:rPr>
        <w:t>sorrow f</w:t>
      </w:r>
      <w:r w:rsidR="00592853">
        <w:rPr>
          <w:rFonts w:ascii="Times New Roman" w:hAnsi="Times New Roman" w:cs="Times New Roman"/>
        </w:rPr>
        <w:t>or sin is not voluntary…</w:t>
      </w:r>
      <w:proofErr w:type="gramStart"/>
      <w:r w:rsidR="00592853">
        <w:rPr>
          <w:rFonts w:ascii="Times New Roman" w:hAnsi="Times New Roman" w:cs="Times New Roman"/>
        </w:rPr>
        <w:t>.</w:t>
      </w:r>
      <w:r w:rsidR="00F92414" w:rsidRPr="00555C56">
        <w:rPr>
          <w:rFonts w:ascii="Times New Roman" w:hAnsi="Times New Roman" w:cs="Times New Roman"/>
        </w:rPr>
        <w:t>repentance</w:t>
      </w:r>
      <w:proofErr w:type="gramEnd"/>
      <w:r w:rsidR="00F92414" w:rsidRPr="00555C56">
        <w:rPr>
          <w:rFonts w:ascii="Times New Roman" w:hAnsi="Times New Roman" w:cs="Times New Roman"/>
        </w:rPr>
        <w:t xml:space="preserve"> </w:t>
      </w:r>
      <w:proofErr w:type="spellStart"/>
      <w:r w:rsidR="00F92414" w:rsidRPr="00555C56">
        <w:rPr>
          <w:rFonts w:ascii="Times New Roman" w:hAnsi="Times New Roman" w:cs="Times New Roman"/>
        </w:rPr>
        <w:t>proceedeth</w:t>
      </w:r>
      <w:proofErr w:type="spellEnd"/>
      <w:r w:rsidR="00F92414" w:rsidRPr="00555C56">
        <w:rPr>
          <w:rFonts w:ascii="Times New Roman" w:hAnsi="Times New Roman" w:cs="Times New Roman"/>
        </w:rPr>
        <w:t xml:space="preserve"> from causes</w:t>
      </w:r>
      <w:r w:rsidR="00555C56">
        <w:rPr>
          <w:rFonts w:ascii="Times New Roman" w:hAnsi="Times New Roman" w:cs="Times New Roman"/>
        </w:rPr>
        <w:t>”</w:t>
      </w:r>
      <w:r w:rsidR="00555C56" w:rsidRPr="00555C56">
        <w:rPr>
          <w:rFonts w:ascii="Times New Roman" w:hAnsi="Times New Roman" w:cs="Times New Roman"/>
        </w:rPr>
        <w:t xml:space="preserve"> (LN 269)</w:t>
      </w:r>
      <w:r w:rsidR="00F92414" w:rsidRPr="00555C56">
        <w:rPr>
          <w:rFonts w:ascii="Times New Roman" w:hAnsi="Times New Roman" w:cs="Times New Roman"/>
        </w:rPr>
        <w:t>.</w:t>
      </w:r>
    </w:p>
    <w:p w14:paraId="4FD891FA" w14:textId="7529B942" w:rsidR="00582C2F" w:rsidRPr="00592853" w:rsidRDefault="00B946A1" w:rsidP="00592853">
      <w:pPr>
        <w:spacing w:line="480" w:lineRule="auto"/>
        <w:ind w:firstLine="720"/>
        <w:rPr>
          <w:rFonts w:ascii="Times New Roman" w:hAnsi="Times New Roman" w:cs="Times New Roman"/>
        </w:rPr>
      </w:pPr>
      <w:r w:rsidRPr="00861EF1">
        <w:rPr>
          <w:rFonts w:ascii="Times New Roman" w:hAnsi="Times New Roman" w:cs="Times New Roman"/>
        </w:rPr>
        <w:t>The salvation narrati</w:t>
      </w:r>
      <w:r w:rsidR="007E17BD">
        <w:rPr>
          <w:rFonts w:ascii="Times New Roman" w:hAnsi="Times New Roman" w:cs="Times New Roman"/>
        </w:rPr>
        <w:t>ve does not stop at the</w:t>
      </w:r>
      <w:r w:rsidR="00555C56">
        <w:rPr>
          <w:rFonts w:ascii="Times New Roman" w:hAnsi="Times New Roman" w:cs="Times New Roman"/>
        </w:rPr>
        <w:t xml:space="preserve"> sorrowful</w:t>
      </w:r>
      <w:r w:rsidR="007C6A5D" w:rsidRPr="00861EF1">
        <w:rPr>
          <w:rFonts w:ascii="Times New Roman" w:hAnsi="Times New Roman" w:cs="Times New Roman"/>
        </w:rPr>
        <w:t xml:space="preserve"> stage of repentance</w:t>
      </w:r>
      <w:r w:rsidR="008A4F60" w:rsidRPr="00861EF1">
        <w:rPr>
          <w:rFonts w:ascii="Times New Roman" w:hAnsi="Times New Roman" w:cs="Times New Roman"/>
        </w:rPr>
        <w:t>, however</w:t>
      </w:r>
      <w:r w:rsidR="007C6A5D" w:rsidRPr="00861EF1">
        <w:rPr>
          <w:rFonts w:ascii="Times New Roman" w:hAnsi="Times New Roman" w:cs="Times New Roman"/>
        </w:rPr>
        <w:t xml:space="preserve">. The next step in the </w:t>
      </w:r>
      <w:r w:rsidR="008A4F60" w:rsidRPr="00861EF1">
        <w:rPr>
          <w:rFonts w:ascii="Times New Roman" w:hAnsi="Times New Roman" w:cs="Times New Roman"/>
        </w:rPr>
        <w:t xml:space="preserve">narrative involves </w:t>
      </w:r>
      <w:r w:rsidR="00A74F84" w:rsidRPr="00861EF1">
        <w:rPr>
          <w:rFonts w:ascii="Times New Roman" w:hAnsi="Times New Roman" w:cs="Times New Roman"/>
        </w:rPr>
        <w:t xml:space="preserve">reform and </w:t>
      </w:r>
      <w:r w:rsidR="008A4F60" w:rsidRPr="00861EF1">
        <w:rPr>
          <w:rFonts w:ascii="Times New Roman" w:hAnsi="Times New Roman" w:cs="Times New Roman"/>
        </w:rPr>
        <w:t xml:space="preserve">re-commitment. God commands the </w:t>
      </w:r>
      <w:r w:rsidR="00592853">
        <w:rPr>
          <w:rFonts w:ascii="Times New Roman" w:hAnsi="Times New Roman" w:cs="Times New Roman"/>
        </w:rPr>
        <w:t xml:space="preserve">Christian </w:t>
      </w:r>
      <w:r w:rsidR="008A4F60" w:rsidRPr="00861EF1">
        <w:rPr>
          <w:rFonts w:ascii="Times New Roman" w:hAnsi="Times New Roman" w:cs="Times New Roman"/>
        </w:rPr>
        <w:t>salvation-seeker to recommit</w:t>
      </w:r>
      <w:r w:rsidRPr="00861EF1">
        <w:rPr>
          <w:rFonts w:ascii="Times New Roman" w:hAnsi="Times New Roman" w:cs="Times New Roman"/>
        </w:rPr>
        <w:t xml:space="preserve"> to </w:t>
      </w:r>
      <w:r w:rsidR="003B1569" w:rsidRPr="00861EF1">
        <w:rPr>
          <w:rFonts w:ascii="Times New Roman" w:hAnsi="Times New Roman" w:cs="Times New Roman"/>
        </w:rPr>
        <w:t>the natural laws</w:t>
      </w:r>
      <w:r w:rsidR="007C6A5D" w:rsidRPr="00861EF1">
        <w:rPr>
          <w:rFonts w:ascii="Times New Roman" w:hAnsi="Times New Roman" w:cs="Times New Roman"/>
        </w:rPr>
        <w:t xml:space="preserve"> by promising to endeavor to obey them in the future</w:t>
      </w:r>
      <w:r w:rsidR="008A4F60" w:rsidRPr="00861EF1">
        <w:rPr>
          <w:rFonts w:ascii="Times New Roman" w:hAnsi="Times New Roman" w:cs="Times New Roman"/>
        </w:rPr>
        <w:t>. Hobbes state</w:t>
      </w:r>
      <w:r w:rsidR="00AD4B6F" w:rsidRPr="00861EF1">
        <w:rPr>
          <w:rFonts w:ascii="Times New Roman" w:hAnsi="Times New Roman" w:cs="Times New Roman"/>
        </w:rPr>
        <w:t>s</w:t>
      </w:r>
      <w:r w:rsidR="008A4F60" w:rsidRPr="00861EF1">
        <w:rPr>
          <w:rFonts w:ascii="Times New Roman" w:hAnsi="Times New Roman" w:cs="Times New Roman"/>
        </w:rPr>
        <w:t>, “T</w:t>
      </w:r>
      <w:r w:rsidRPr="00861EF1">
        <w:rPr>
          <w:rFonts w:ascii="Times New Roman" w:hAnsi="Times New Roman" w:cs="Times New Roman"/>
        </w:rPr>
        <w:t xml:space="preserve">he word obedience </w:t>
      </w:r>
      <w:r w:rsidR="008A4F60" w:rsidRPr="00861EF1">
        <w:rPr>
          <w:rFonts w:ascii="Times New Roman" w:hAnsi="Times New Roman" w:cs="Times New Roman"/>
        </w:rPr>
        <w:t xml:space="preserve">[to the natural laws] </w:t>
      </w:r>
      <w:r w:rsidRPr="00861EF1">
        <w:rPr>
          <w:rFonts w:ascii="Times New Roman" w:hAnsi="Times New Roman" w:cs="Times New Roman"/>
        </w:rPr>
        <w:t xml:space="preserve">is equivalent to repentance; for the virtue of repentance consists not in the sorrow which accompanies the remembrance of sin; but in our conversion into the way, and full purpose to sin no more; without which that sorrow is said to be the sorrow not of a </w:t>
      </w:r>
      <w:r w:rsidRPr="00861EF1">
        <w:rPr>
          <w:rFonts w:ascii="Times New Roman" w:hAnsi="Times New Roman" w:cs="Times New Roman"/>
        </w:rPr>
        <w:lastRenderedPageBreak/>
        <w:t>penitent, but a desperate person</w:t>
      </w:r>
      <w:r w:rsidR="00AD4B6F" w:rsidRPr="00861EF1">
        <w:rPr>
          <w:rFonts w:ascii="Times New Roman" w:hAnsi="Times New Roman" w:cs="Times New Roman"/>
        </w:rPr>
        <w:t>”</w:t>
      </w:r>
      <w:r w:rsidR="003B1569" w:rsidRPr="00861EF1">
        <w:rPr>
          <w:rFonts w:ascii="Times New Roman" w:hAnsi="Times New Roman" w:cs="Times New Roman"/>
        </w:rPr>
        <w:t xml:space="preserve"> (</w:t>
      </w:r>
      <w:r w:rsidR="00E66D68">
        <w:rPr>
          <w:rFonts w:ascii="Times New Roman" w:hAnsi="Times New Roman" w:cs="Times New Roman"/>
          <w:i/>
        </w:rPr>
        <w:t xml:space="preserve">DC </w:t>
      </w:r>
      <w:r w:rsidR="003B1569" w:rsidRPr="00861EF1">
        <w:rPr>
          <w:rFonts w:ascii="Times New Roman" w:hAnsi="Times New Roman" w:cs="Times New Roman"/>
        </w:rPr>
        <w:t>300).</w:t>
      </w:r>
      <w:r w:rsidR="00592853">
        <w:rPr>
          <w:rFonts w:ascii="Times New Roman" w:hAnsi="Times New Roman" w:cs="Times New Roman"/>
        </w:rPr>
        <w:t xml:space="preserve">  </w:t>
      </w:r>
      <w:r w:rsidR="007E17BD">
        <w:rPr>
          <w:rFonts w:ascii="Times New Roman" w:hAnsi="Times New Roman" w:cs="Times New Roman"/>
        </w:rPr>
        <w:t xml:space="preserve">He writes, </w:t>
      </w:r>
      <w:r w:rsidR="00592853" w:rsidRPr="00592853">
        <w:rPr>
          <w:rFonts w:ascii="Times New Roman" w:hAnsi="Times New Roman" w:cs="Times New Roman"/>
        </w:rPr>
        <w:t>“Repentance…is nothing else but a glad returning into the right way, after the grief of being out of the way (</w:t>
      </w:r>
      <w:r w:rsidR="00592853" w:rsidRPr="007E17BD">
        <w:rPr>
          <w:rFonts w:ascii="Times New Roman" w:hAnsi="Times New Roman" w:cs="Times New Roman"/>
          <w:i/>
        </w:rPr>
        <w:t>LN</w:t>
      </w:r>
      <w:r w:rsidR="004533BD">
        <w:rPr>
          <w:rFonts w:ascii="Times New Roman" w:hAnsi="Times New Roman" w:cs="Times New Roman"/>
        </w:rPr>
        <w:t xml:space="preserve"> </w:t>
      </w:r>
      <w:r w:rsidR="00582C2F" w:rsidRPr="00592853">
        <w:rPr>
          <w:rFonts w:ascii="Times New Roman" w:hAnsi="Times New Roman" w:cs="Times New Roman"/>
        </w:rPr>
        <w:t>257</w:t>
      </w:r>
      <w:r w:rsidR="00592853" w:rsidRPr="00592853">
        <w:rPr>
          <w:rFonts w:ascii="Times New Roman" w:hAnsi="Times New Roman" w:cs="Times New Roman"/>
        </w:rPr>
        <w:t>).”</w:t>
      </w:r>
      <w:r w:rsidR="00582C2F">
        <w:rPr>
          <w:rFonts w:ascii="Times New Roman" w:hAnsi="Times New Roman" w:cs="Times New Roman"/>
          <w:color w:val="C0504D" w:themeColor="accent2"/>
        </w:rPr>
        <w:t xml:space="preserve"> </w:t>
      </w:r>
    </w:p>
    <w:p w14:paraId="30C58F4B" w14:textId="77777777" w:rsidR="007E17BD" w:rsidRDefault="0068177E" w:rsidP="00592853">
      <w:pPr>
        <w:spacing w:line="480" w:lineRule="auto"/>
        <w:ind w:firstLine="720"/>
        <w:rPr>
          <w:rFonts w:ascii="Times New Roman" w:hAnsi="Times New Roman" w:cs="Times New Roman"/>
        </w:rPr>
      </w:pPr>
      <w:r w:rsidRPr="00861EF1">
        <w:rPr>
          <w:rFonts w:ascii="Times New Roman" w:hAnsi="Times New Roman" w:cs="Times New Roman"/>
        </w:rPr>
        <w:t xml:space="preserve">Two </w:t>
      </w:r>
      <w:r w:rsidR="00542489" w:rsidRPr="00861EF1">
        <w:rPr>
          <w:rFonts w:ascii="Times New Roman" w:hAnsi="Times New Roman" w:cs="Times New Roman"/>
        </w:rPr>
        <w:t xml:space="preserve">new </w:t>
      </w:r>
      <w:r w:rsidRPr="00861EF1">
        <w:rPr>
          <w:rFonts w:ascii="Times New Roman" w:hAnsi="Times New Roman" w:cs="Times New Roman"/>
        </w:rPr>
        <w:t>problem</w:t>
      </w:r>
      <w:r w:rsidR="00542489" w:rsidRPr="00861EF1">
        <w:rPr>
          <w:rFonts w:ascii="Times New Roman" w:hAnsi="Times New Roman" w:cs="Times New Roman"/>
        </w:rPr>
        <w:t>s emerge at this stage in the narrative</w:t>
      </w:r>
      <w:r w:rsidRPr="00861EF1">
        <w:rPr>
          <w:rFonts w:ascii="Times New Roman" w:hAnsi="Times New Roman" w:cs="Times New Roman"/>
        </w:rPr>
        <w:t xml:space="preserve">, and </w:t>
      </w:r>
      <w:r w:rsidR="00AD4B6F" w:rsidRPr="00861EF1">
        <w:rPr>
          <w:rFonts w:ascii="Times New Roman" w:hAnsi="Times New Roman" w:cs="Times New Roman"/>
        </w:rPr>
        <w:t xml:space="preserve">they </w:t>
      </w:r>
      <w:r w:rsidRPr="00861EF1">
        <w:rPr>
          <w:rFonts w:ascii="Times New Roman" w:hAnsi="Times New Roman" w:cs="Times New Roman"/>
        </w:rPr>
        <w:t>generate the nex</w:t>
      </w:r>
      <w:r w:rsidR="00AD4B6F" w:rsidRPr="00861EF1">
        <w:rPr>
          <w:rFonts w:ascii="Times New Roman" w:hAnsi="Times New Roman" w:cs="Times New Roman"/>
        </w:rPr>
        <w:t xml:space="preserve">t </w:t>
      </w:r>
      <w:r w:rsidR="00542489" w:rsidRPr="00861EF1">
        <w:rPr>
          <w:rFonts w:ascii="Times New Roman" w:hAnsi="Times New Roman" w:cs="Times New Roman"/>
        </w:rPr>
        <w:t>stage</w:t>
      </w:r>
      <w:r w:rsidRPr="00861EF1">
        <w:rPr>
          <w:rFonts w:ascii="Times New Roman" w:hAnsi="Times New Roman" w:cs="Times New Roman"/>
        </w:rPr>
        <w:t>. The first problem attends to the fact that the act of recommit</w:t>
      </w:r>
      <w:r w:rsidR="00AD4B6F" w:rsidRPr="00861EF1">
        <w:rPr>
          <w:rFonts w:ascii="Times New Roman" w:hAnsi="Times New Roman" w:cs="Times New Roman"/>
        </w:rPr>
        <w:t>ting is an act of promising. But the</w:t>
      </w:r>
      <w:r w:rsidRPr="00861EF1">
        <w:rPr>
          <w:rFonts w:ascii="Times New Roman" w:hAnsi="Times New Roman" w:cs="Times New Roman"/>
        </w:rPr>
        <w:t xml:space="preserve"> penitent is </w:t>
      </w:r>
      <w:r w:rsidR="00AD4B6F" w:rsidRPr="00861EF1">
        <w:rPr>
          <w:rFonts w:ascii="Times New Roman" w:hAnsi="Times New Roman" w:cs="Times New Roman"/>
        </w:rPr>
        <w:t xml:space="preserve">already </w:t>
      </w:r>
      <w:r w:rsidRPr="00861EF1">
        <w:rPr>
          <w:rFonts w:ascii="Times New Roman" w:hAnsi="Times New Roman" w:cs="Times New Roman"/>
        </w:rPr>
        <w:t xml:space="preserve">aware that humans can’t </w:t>
      </w:r>
      <w:r w:rsidR="00592853">
        <w:rPr>
          <w:rFonts w:ascii="Times New Roman" w:hAnsi="Times New Roman" w:cs="Times New Roman"/>
        </w:rPr>
        <w:t>freely and successfully</w:t>
      </w:r>
      <w:r w:rsidR="00AD4B6F" w:rsidRPr="00861EF1">
        <w:rPr>
          <w:rFonts w:ascii="Times New Roman" w:hAnsi="Times New Roman" w:cs="Times New Roman"/>
        </w:rPr>
        <w:t xml:space="preserve"> </w:t>
      </w:r>
      <w:r w:rsidRPr="00861EF1">
        <w:rPr>
          <w:rFonts w:ascii="Times New Roman" w:hAnsi="Times New Roman" w:cs="Times New Roman"/>
        </w:rPr>
        <w:t xml:space="preserve">bind themselves to </w:t>
      </w:r>
      <w:r w:rsidR="00AD4B6F" w:rsidRPr="00861EF1">
        <w:rPr>
          <w:rFonts w:ascii="Times New Roman" w:hAnsi="Times New Roman" w:cs="Times New Roman"/>
        </w:rPr>
        <w:t xml:space="preserve">endeavor to </w:t>
      </w:r>
      <w:r w:rsidRPr="00861EF1">
        <w:rPr>
          <w:rFonts w:ascii="Times New Roman" w:hAnsi="Times New Roman" w:cs="Times New Roman"/>
        </w:rPr>
        <w:t>keep their promises. If left to their</w:t>
      </w:r>
      <w:r w:rsidR="00AD4B6F" w:rsidRPr="00861EF1">
        <w:rPr>
          <w:rFonts w:ascii="Times New Roman" w:hAnsi="Times New Roman" w:cs="Times New Roman"/>
        </w:rPr>
        <w:t xml:space="preserve"> ow</w:t>
      </w:r>
      <w:r w:rsidR="00542489" w:rsidRPr="00861EF1">
        <w:rPr>
          <w:rFonts w:ascii="Times New Roman" w:hAnsi="Times New Roman" w:cs="Times New Roman"/>
        </w:rPr>
        <w:t xml:space="preserve">n devices, the penitent </w:t>
      </w:r>
      <w:r w:rsidR="00AD4B6F" w:rsidRPr="00861EF1">
        <w:rPr>
          <w:rFonts w:ascii="Times New Roman" w:hAnsi="Times New Roman" w:cs="Times New Roman"/>
        </w:rPr>
        <w:t xml:space="preserve">knows that </w:t>
      </w:r>
      <w:r w:rsidR="00592853">
        <w:rPr>
          <w:rFonts w:ascii="Times New Roman" w:hAnsi="Times New Roman" w:cs="Times New Roman"/>
        </w:rPr>
        <w:t xml:space="preserve">determined </w:t>
      </w:r>
      <w:r w:rsidR="007E17BD">
        <w:rPr>
          <w:rFonts w:ascii="Times New Roman" w:hAnsi="Times New Roman" w:cs="Times New Roman"/>
        </w:rPr>
        <w:t>humans cannot control their wills. They are likely to</w:t>
      </w:r>
      <w:r w:rsidR="00AD4B6F" w:rsidRPr="00861EF1">
        <w:rPr>
          <w:rFonts w:ascii="Times New Roman" w:hAnsi="Times New Roman" w:cs="Times New Roman"/>
        </w:rPr>
        <w:t xml:space="preserve"> break the</w:t>
      </w:r>
      <w:r w:rsidR="008F7A26" w:rsidRPr="00861EF1">
        <w:rPr>
          <w:rFonts w:ascii="Times New Roman" w:hAnsi="Times New Roman" w:cs="Times New Roman"/>
        </w:rPr>
        <w:t xml:space="preserve"> </w:t>
      </w:r>
      <w:r w:rsidR="00542489" w:rsidRPr="00861EF1">
        <w:rPr>
          <w:rFonts w:ascii="Times New Roman" w:hAnsi="Times New Roman" w:cs="Times New Roman"/>
        </w:rPr>
        <w:t xml:space="preserve">very </w:t>
      </w:r>
      <w:r w:rsidR="008F7A26" w:rsidRPr="00861EF1">
        <w:rPr>
          <w:rFonts w:ascii="Times New Roman" w:hAnsi="Times New Roman" w:cs="Times New Roman"/>
        </w:rPr>
        <w:t>promise</w:t>
      </w:r>
      <w:r w:rsidR="00AD4B6F" w:rsidRPr="00861EF1">
        <w:rPr>
          <w:rFonts w:ascii="Times New Roman" w:hAnsi="Times New Roman" w:cs="Times New Roman"/>
        </w:rPr>
        <w:t xml:space="preserve"> they </w:t>
      </w:r>
      <w:r w:rsidR="00542489" w:rsidRPr="00861EF1">
        <w:rPr>
          <w:rFonts w:ascii="Times New Roman" w:hAnsi="Times New Roman" w:cs="Times New Roman"/>
        </w:rPr>
        <w:t xml:space="preserve">unilaterally </w:t>
      </w:r>
      <w:r w:rsidR="00596139" w:rsidRPr="00861EF1">
        <w:rPr>
          <w:rFonts w:ascii="Times New Roman" w:hAnsi="Times New Roman" w:cs="Times New Roman"/>
        </w:rPr>
        <w:t>mad</w:t>
      </w:r>
      <w:r w:rsidR="00AD4B6F" w:rsidRPr="00861EF1">
        <w:rPr>
          <w:rFonts w:ascii="Times New Roman" w:hAnsi="Times New Roman" w:cs="Times New Roman"/>
        </w:rPr>
        <w:t>e to themselves</w:t>
      </w:r>
      <w:r w:rsidR="00A74F84" w:rsidRPr="00861EF1">
        <w:rPr>
          <w:rFonts w:ascii="Times New Roman" w:hAnsi="Times New Roman" w:cs="Times New Roman"/>
        </w:rPr>
        <w:t xml:space="preserve"> when they promised to reform their wills</w:t>
      </w:r>
      <w:r w:rsidR="008F7A26" w:rsidRPr="00861EF1">
        <w:rPr>
          <w:rFonts w:ascii="Times New Roman" w:hAnsi="Times New Roman" w:cs="Times New Roman"/>
        </w:rPr>
        <w:t>.  Hobbes writes, “The [</w:t>
      </w:r>
      <w:proofErr w:type="gramStart"/>
      <w:r w:rsidR="008F7A26" w:rsidRPr="00861EF1">
        <w:rPr>
          <w:rFonts w:ascii="Times New Roman" w:hAnsi="Times New Roman" w:cs="Times New Roman"/>
        </w:rPr>
        <w:t>de]</w:t>
      </w:r>
      <w:proofErr w:type="spellStart"/>
      <w:r w:rsidR="008F7A26" w:rsidRPr="00861EF1">
        <w:rPr>
          <w:rFonts w:ascii="Times New Roman" w:hAnsi="Times New Roman" w:cs="Times New Roman"/>
        </w:rPr>
        <w:t>pravity</w:t>
      </w:r>
      <w:proofErr w:type="spellEnd"/>
      <w:proofErr w:type="gramEnd"/>
      <w:r w:rsidR="008F7A26" w:rsidRPr="00861EF1">
        <w:rPr>
          <w:rFonts w:ascii="Times New Roman" w:hAnsi="Times New Roman" w:cs="Times New Roman"/>
        </w:rPr>
        <w:t xml:space="preserve"> of human disposition is manifest to all, and by experience too well known how little ..</w:t>
      </w:r>
      <w:proofErr w:type="gramStart"/>
      <w:r w:rsidR="008F7A26" w:rsidRPr="00861EF1">
        <w:rPr>
          <w:rFonts w:ascii="Times New Roman" w:hAnsi="Times New Roman" w:cs="Times New Roman"/>
        </w:rPr>
        <w:t>men</w:t>
      </w:r>
      <w:proofErr w:type="gramEnd"/>
      <w:r w:rsidR="008F7A26" w:rsidRPr="00861EF1">
        <w:rPr>
          <w:rFonts w:ascii="Times New Roman" w:hAnsi="Times New Roman" w:cs="Times New Roman"/>
        </w:rPr>
        <w:t xml:space="preserve"> are kept to their d</w:t>
      </w:r>
      <w:r w:rsidR="00AD4B6F" w:rsidRPr="00861EF1">
        <w:rPr>
          <w:rFonts w:ascii="Times New Roman" w:hAnsi="Times New Roman" w:cs="Times New Roman"/>
        </w:rPr>
        <w:t>uties through conscience</w:t>
      </w:r>
      <w:r w:rsidR="008F7A26" w:rsidRPr="00861EF1">
        <w:rPr>
          <w:rFonts w:ascii="Times New Roman" w:hAnsi="Times New Roman" w:cs="Times New Roman"/>
        </w:rPr>
        <w:t>” (</w:t>
      </w:r>
      <w:r w:rsidR="00E66D68">
        <w:rPr>
          <w:rFonts w:ascii="Times New Roman" w:hAnsi="Times New Roman" w:cs="Times New Roman"/>
          <w:i/>
        </w:rPr>
        <w:t xml:space="preserve">DC </w:t>
      </w:r>
      <w:r w:rsidR="008F7A26" w:rsidRPr="00861EF1">
        <w:rPr>
          <w:rFonts w:ascii="Times New Roman" w:hAnsi="Times New Roman" w:cs="Times New Roman"/>
        </w:rPr>
        <w:t>75)</w:t>
      </w:r>
      <w:r w:rsidR="00697710" w:rsidRPr="00861EF1">
        <w:rPr>
          <w:rFonts w:ascii="Times New Roman" w:hAnsi="Times New Roman" w:cs="Times New Roman"/>
        </w:rPr>
        <w:t xml:space="preserve">. </w:t>
      </w:r>
      <w:r w:rsidR="008F7A26" w:rsidRPr="00861EF1">
        <w:rPr>
          <w:rFonts w:ascii="Times New Roman" w:hAnsi="Times New Roman" w:cs="Times New Roman"/>
        </w:rPr>
        <w:t>If keeping the</w:t>
      </w:r>
      <w:r w:rsidRPr="00861EF1">
        <w:rPr>
          <w:rFonts w:ascii="Times New Roman" w:hAnsi="Times New Roman" w:cs="Times New Roman"/>
        </w:rPr>
        <w:t xml:space="preserve"> promise </w:t>
      </w:r>
      <w:r w:rsidR="008F7A26" w:rsidRPr="00861EF1">
        <w:rPr>
          <w:rFonts w:ascii="Times New Roman" w:hAnsi="Times New Roman" w:cs="Times New Roman"/>
        </w:rPr>
        <w:t xml:space="preserve">to endeavor to obey the natural laws </w:t>
      </w:r>
      <w:r w:rsidRPr="00861EF1">
        <w:rPr>
          <w:rFonts w:ascii="Times New Roman" w:hAnsi="Times New Roman" w:cs="Times New Roman"/>
        </w:rPr>
        <w:t>is what</w:t>
      </w:r>
      <w:r w:rsidR="00697710" w:rsidRPr="00861EF1">
        <w:rPr>
          <w:rFonts w:ascii="Times New Roman" w:hAnsi="Times New Roman" w:cs="Times New Roman"/>
        </w:rPr>
        <w:t xml:space="preserve"> salvation </w:t>
      </w:r>
      <w:r w:rsidRPr="00861EF1">
        <w:rPr>
          <w:rFonts w:ascii="Times New Roman" w:hAnsi="Times New Roman" w:cs="Times New Roman"/>
        </w:rPr>
        <w:t xml:space="preserve">requires, then the penitent must conclude, as a Reformation </w:t>
      </w:r>
      <w:r w:rsidR="006A77DE" w:rsidRPr="00861EF1">
        <w:rPr>
          <w:rFonts w:ascii="Times New Roman" w:hAnsi="Times New Roman" w:cs="Times New Roman"/>
        </w:rPr>
        <w:t>subject</w:t>
      </w:r>
      <w:r w:rsidR="00AD4B6F" w:rsidRPr="00861EF1">
        <w:rPr>
          <w:rFonts w:ascii="Times New Roman" w:hAnsi="Times New Roman" w:cs="Times New Roman"/>
        </w:rPr>
        <w:t xml:space="preserve"> would, that the </w:t>
      </w:r>
      <w:r w:rsidR="006A77DE" w:rsidRPr="00861EF1">
        <w:rPr>
          <w:rFonts w:ascii="Times New Roman" w:hAnsi="Times New Roman" w:cs="Times New Roman"/>
        </w:rPr>
        <w:t xml:space="preserve">obligation to </w:t>
      </w:r>
      <w:r w:rsidR="00697710" w:rsidRPr="00861EF1">
        <w:rPr>
          <w:rFonts w:ascii="Times New Roman" w:hAnsi="Times New Roman" w:cs="Times New Roman"/>
        </w:rPr>
        <w:t xml:space="preserve">the </w:t>
      </w:r>
      <w:r w:rsidR="006A77DE" w:rsidRPr="00861EF1">
        <w:rPr>
          <w:rFonts w:ascii="Times New Roman" w:hAnsi="Times New Roman" w:cs="Times New Roman"/>
        </w:rPr>
        <w:t>natural law</w:t>
      </w:r>
      <w:r w:rsidR="00697710" w:rsidRPr="00861EF1">
        <w:rPr>
          <w:rFonts w:ascii="Times New Roman" w:hAnsi="Times New Roman" w:cs="Times New Roman"/>
        </w:rPr>
        <w:t>s</w:t>
      </w:r>
      <w:r w:rsidR="00AD4B6F" w:rsidRPr="00861EF1">
        <w:rPr>
          <w:rFonts w:ascii="Times New Roman" w:hAnsi="Times New Roman" w:cs="Times New Roman"/>
        </w:rPr>
        <w:t xml:space="preserve"> foretell</w:t>
      </w:r>
      <w:r w:rsidR="006A77DE" w:rsidRPr="00861EF1">
        <w:rPr>
          <w:rFonts w:ascii="Times New Roman" w:hAnsi="Times New Roman" w:cs="Times New Roman"/>
        </w:rPr>
        <w:t>s</w:t>
      </w:r>
      <w:r w:rsidRPr="00861EF1">
        <w:rPr>
          <w:rFonts w:ascii="Times New Roman" w:hAnsi="Times New Roman" w:cs="Times New Roman"/>
        </w:rPr>
        <w:t xml:space="preserve"> </w:t>
      </w:r>
      <w:r w:rsidR="00697710" w:rsidRPr="00861EF1">
        <w:rPr>
          <w:rFonts w:ascii="Times New Roman" w:hAnsi="Times New Roman" w:cs="Times New Roman"/>
        </w:rPr>
        <w:t xml:space="preserve">the penitent’s </w:t>
      </w:r>
      <w:r w:rsidR="00596139" w:rsidRPr="00861EF1">
        <w:rPr>
          <w:rFonts w:ascii="Times New Roman" w:hAnsi="Times New Roman" w:cs="Times New Roman"/>
        </w:rPr>
        <w:t>doom</w:t>
      </w:r>
      <w:r w:rsidR="006A77DE" w:rsidRPr="00861EF1">
        <w:rPr>
          <w:rFonts w:ascii="Times New Roman" w:hAnsi="Times New Roman" w:cs="Times New Roman"/>
        </w:rPr>
        <w:t xml:space="preserve">.  </w:t>
      </w:r>
    </w:p>
    <w:p w14:paraId="5AB86E7C" w14:textId="485EB12B" w:rsidR="003A2829" w:rsidRDefault="006A77DE" w:rsidP="00592853">
      <w:pPr>
        <w:spacing w:line="480" w:lineRule="auto"/>
        <w:ind w:firstLine="720"/>
        <w:rPr>
          <w:rFonts w:ascii="Times New Roman" w:hAnsi="Times New Roman" w:cs="Times New Roman"/>
        </w:rPr>
      </w:pPr>
      <w:r w:rsidRPr="00861EF1">
        <w:rPr>
          <w:rFonts w:ascii="Times New Roman" w:hAnsi="Times New Roman" w:cs="Times New Roman"/>
        </w:rPr>
        <w:t xml:space="preserve">The second problem attends to the fact that repenting </w:t>
      </w:r>
      <w:r w:rsidR="00F90A85">
        <w:rPr>
          <w:rFonts w:ascii="Times New Roman" w:hAnsi="Times New Roman" w:cs="Times New Roman"/>
        </w:rPr>
        <w:t xml:space="preserve">for </w:t>
      </w:r>
      <w:r w:rsidRPr="00861EF1">
        <w:rPr>
          <w:rFonts w:ascii="Times New Roman" w:hAnsi="Times New Roman" w:cs="Times New Roman"/>
        </w:rPr>
        <w:t>past sins does not entail the rem</w:t>
      </w:r>
      <w:r w:rsidR="007E17BD">
        <w:rPr>
          <w:rFonts w:ascii="Times New Roman" w:hAnsi="Times New Roman" w:cs="Times New Roman"/>
        </w:rPr>
        <w:t>ission of those sins. Therefore e</w:t>
      </w:r>
      <w:r w:rsidR="004772B0" w:rsidRPr="00861EF1">
        <w:rPr>
          <w:rFonts w:ascii="Times New Roman" w:hAnsi="Times New Roman" w:cs="Times New Roman"/>
        </w:rPr>
        <w:t xml:space="preserve">ven </w:t>
      </w:r>
      <w:r w:rsidR="007E17BD">
        <w:rPr>
          <w:rFonts w:ascii="Times New Roman" w:hAnsi="Times New Roman" w:cs="Times New Roman"/>
        </w:rPr>
        <w:t xml:space="preserve">if a religious subject </w:t>
      </w:r>
      <w:r w:rsidR="004772B0" w:rsidRPr="00861EF1">
        <w:rPr>
          <w:rFonts w:ascii="Times New Roman" w:hAnsi="Times New Roman" w:cs="Times New Roman"/>
        </w:rPr>
        <w:t>remain</w:t>
      </w:r>
      <w:r w:rsidR="007E17BD">
        <w:rPr>
          <w:rFonts w:ascii="Times New Roman" w:hAnsi="Times New Roman" w:cs="Times New Roman"/>
        </w:rPr>
        <w:t>s</w:t>
      </w:r>
      <w:r w:rsidR="004772B0" w:rsidRPr="00861EF1">
        <w:rPr>
          <w:rFonts w:ascii="Times New Roman" w:hAnsi="Times New Roman" w:cs="Times New Roman"/>
        </w:rPr>
        <w:t xml:space="preserve"> true to his or her promise to</w:t>
      </w:r>
      <w:r w:rsidRPr="00861EF1">
        <w:rPr>
          <w:rFonts w:ascii="Times New Roman" w:hAnsi="Times New Roman" w:cs="Times New Roman"/>
        </w:rPr>
        <w:t xml:space="preserve"> will to obey the natural law</w:t>
      </w:r>
      <w:r w:rsidR="004772B0" w:rsidRPr="00861EF1">
        <w:rPr>
          <w:rFonts w:ascii="Times New Roman" w:hAnsi="Times New Roman" w:cs="Times New Roman"/>
        </w:rPr>
        <w:t>s</w:t>
      </w:r>
      <w:r w:rsidR="007E17BD">
        <w:rPr>
          <w:rFonts w:ascii="Times New Roman" w:hAnsi="Times New Roman" w:cs="Times New Roman"/>
        </w:rPr>
        <w:t xml:space="preserve"> (through no merit of their own)</w:t>
      </w:r>
      <w:r w:rsidRPr="00861EF1">
        <w:rPr>
          <w:rFonts w:ascii="Times New Roman" w:hAnsi="Times New Roman" w:cs="Times New Roman"/>
        </w:rPr>
        <w:t>,</w:t>
      </w:r>
      <w:r w:rsidR="004772B0" w:rsidRPr="00861EF1">
        <w:rPr>
          <w:rFonts w:ascii="Times New Roman" w:hAnsi="Times New Roman" w:cs="Times New Roman"/>
        </w:rPr>
        <w:t xml:space="preserve"> Hobbes maintains that</w:t>
      </w:r>
      <w:r w:rsidRPr="00861EF1">
        <w:rPr>
          <w:rFonts w:ascii="Times New Roman" w:hAnsi="Times New Roman" w:cs="Times New Roman"/>
        </w:rPr>
        <w:t xml:space="preserve"> God expec</w:t>
      </w:r>
      <w:r w:rsidR="004772B0" w:rsidRPr="00861EF1">
        <w:rPr>
          <w:rFonts w:ascii="Times New Roman" w:hAnsi="Times New Roman" w:cs="Times New Roman"/>
        </w:rPr>
        <w:t xml:space="preserve">ts some kind of payment for </w:t>
      </w:r>
      <w:r w:rsidRPr="00861EF1">
        <w:rPr>
          <w:rFonts w:ascii="Times New Roman" w:hAnsi="Times New Roman" w:cs="Times New Roman"/>
        </w:rPr>
        <w:t>past inconstancy</w:t>
      </w:r>
      <w:r w:rsidR="00E66D68">
        <w:rPr>
          <w:rFonts w:ascii="Times New Roman" w:hAnsi="Times New Roman" w:cs="Times New Roman"/>
        </w:rPr>
        <w:t xml:space="preserve"> (</w:t>
      </w:r>
      <w:r w:rsidR="00E66D68" w:rsidRPr="00E66D68">
        <w:rPr>
          <w:rFonts w:ascii="Times New Roman" w:hAnsi="Times New Roman" w:cs="Times New Roman"/>
          <w:i/>
        </w:rPr>
        <w:t>DC</w:t>
      </w:r>
      <w:r w:rsidR="00E66D68">
        <w:rPr>
          <w:rFonts w:ascii="Times New Roman" w:hAnsi="Times New Roman" w:cs="Times New Roman"/>
        </w:rPr>
        <w:t xml:space="preserve"> 270)</w:t>
      </w:r>
      <w:r w:rsidRPr="00861EF1">
        <w:rPr>
          <w:rFonts w:ascii="Times New Roman" w:hAnsi="Times New Roman" w:cs="Times New Roman"/>
        </w:rPr>
        <w:t xml:space="preserve">.  </w:t>
      </w:r>
    </w:p>
    <w:p w14:paraId="5591B5A1" w14:textId="4296677E" w:rsidR="00142373" w:rsidRPr="00592853" w:rsidRDefault="00592853" w:rsidP="00592853">
      <w:pPr>
        <w:spacing w:line="480" w:lineRule="auto"/>
        <w:ind w:firstLine="720"/>
        <w:rPr>
          <w:rFonts w:ascii="Times New Roman" w:hAnsi="Times New Roman" w:cs="Times New Roman"/>
        </w:rPr>
      </w:pPr>
      <w:r>
        <w:rPr>
          <w:rFonts w:ascii="Times New Roman" w:hAnsi="Times New Roman" w:cs="Times New Roman"/>
        </w:rPr>
        <w:t xml:space="preserve">For these two reasons </w:t>
      </w:r>
      <w:r w:rsidR="006A77DE" w:rsidRPr="00861EF1">
        <w:rPr>
          <w:rFonts w:ascii="Times New Roman" w:hAnsi="Times New Roman" w:cs="Times New Roman"/>
        </w:rPr>
        <w:t>the salvation-seeker must conclude that the requirements God imposes upon religious subjects through the natural law</w:t>
      </w:r>
      <w:r w:rsidR="00F90A85">
        <w:rPr>
          <w:rFonts w:ascii="Times New Roman" w:hAnsi="Times New Roman" w:cs="Times New Roman"/>
        </w:rPr>
        <w:t>s</w:t>
      </w:r>
      <w:r w:rsidR="006A77DE" w:rsidRPr="00861EF1">
        <w:rPr>
          <w:rFonts w:ascii="Times New Roman" w:hAnsi="Times New Roman" w:cs="Times New Roman"/>
        </w:rPr>
        <w:t xml:space="preserve"> foretell </w:t>
      </w:r>
      <w:r w:rsidR="004772B0" w:rsidRPr="00861EF1">
        <w:rPr>
          <w:rFonts w:ascii="Times New Roman" w:hAnsi="Times New Roman" w:cs="Times New Roman"/>
        </w:rPr>
        <w:t>the penitent’s eternal death</w:t>
      </w:r>
      <w:r w:rsidR="00AD4B6F" w:rsidRPr="00861EF1">
        <w:rPr>
          <w:rFonts w:ascii="Times New Roman" w:hAnsi="Times New Roman" w:cs="Times New Roman"/>
        </w:rPr>
        <w:t xml:space="preserve">. </w:t>
      </w:r>
      <w:r w:rsidR="00542489" w:rsidRPr="00861EF1">
        <w:rPr>
          <w:rFonts w:ascii="Times New Roman" w:hAnsi="Times New Roman" w:cs="Times New Roman"/>
        </w:rPr>
        <w:t xml:space="preserve"> As Reformation Englishmen would say, t</w:t>
      </w:r>
      <w:r w:rsidR="00AD4B6F" w:rsidRPr="00861EF1">
        <w:rPr>
          <w:rFonts w:ascii="Times New Roman" w:hAnsi="Times New Roman" w:cs="Times New Roman"/>
        </w:rPr>
        <w:t xml:space="preserve">he laws of nature amount to </w:t>
      </w:r>
      <w:r w:rsidR="00663CF9" w:rsidRPr="00861EF1">
        <w:rPr>
          <w:rFonts w:ascii="Times New Roman" w:hAnsi="Times New Roman" w:cs="Times New Roman"/>
        </w:rPr>
        <w:t xml:space="preserve">the </w:t>
      </w:r>
      <w:r w:rsidR="003614B0" w:rsidRPr="00861EF1">
        <w:rPr>
          <w:rFonts w:ascii="Times New Roman" w:hAnsi="Times New Roman" w:cs="Times New Roman"/>
        </w:rPr>
        <w:t>ministries</w:t>
      </w:r>
      <w:r w:rsidR="00663CF9" w:rsidRPr="00861EF1">
        <w:rPr>
          <w:rFonts w:ascii="Times New Roman" w:hAnsi="Times New Roman" w:cs="Times New Roman"/>
        </w:rPr>
        <w:t xml:space="preserve"> of</w:t>
      </w:r>
      <w:r w:rsidR="00AD4B6F" w:rsidRPr="00861EF1">
        <w:rPr>
          <w:rFonts w:ascii="Times New Roman" w:hAnsi="Times New Roman" w:cs="Times New Roman"/>
        </w:rPr>
        <w:t xml:space="preserve"> death.</w:t>
      </w:r>
      <w:r w:rsidR="004772B0" w:rsidRPr="00861EF1">
        <w:rPr>
          <w:rFonts w:ascii="Times New Roman" w:hAnsi="Times New Roman" w:cs="Times New Roman"/>
        </w:rPr>
        <w:t xml:space="preserve"> </w:t>
      </w:r>
      <w:r w:rsidR="00570873">
        <w:rPr>
          <w:rFonts w:ascii="Times New Roman" w:hAnsi="Times New Roman" w:cs="Times New Roman"/>
        </w:rPr>
        <w:t>Quoting Scripture, Hobb</w:t>
      </w:r>
      <w:r w:rsidR="007E17BD">
        <w:rPr>
          <w:rFonts w:ascii="Times New Roman" w:hAnsi="Times New Roman" w:cs="Times New Roman"/>
        </w:rPr>
        <w:t>es writes, “That day that thou</w:t>
      </w:r>
      <w:r w:rsidR="00570873">
        <w:rPr>
          <w:rFonts w:ascii="Times New Roman" w:hAnsi="Times New Roman" w:cs="Times New Roman"/>
        </w:rPr>
        <w:t xml:space="preserve"> </w:t>
      </w:r>
      <w:r w:rsidR="007E17BD">
        <w:rPr>
          <w:rFonts w:ascii="Times New Roman" w:hAnsi="Times New Roman" w:cs="Times New Roman"/>
        </w:rPr>
        <w:t xml:space="preserve">[humankind] </w:t>
      </w:r>
      <w:proofErr w:type="spellStart"/>
      <w:r w:rsidR="00570873">
        <w:rPr>
          <w:rFonts w:ascii="Times New Roman" w:hAnsi="Times New Roman" w:cs="Times New Roman"/>
        </w:rPr>
        <w:t>eatest</w:t>
      </w:r>
      <w:proofErr w:type="spellEnd"/>
      <w:r w:rsidR="00570873">
        <w:rPr>
          <w:rFonts w:ascii="Times New Roman" w:hAnsi="Times New Roman" w:cs="Times New Roman"/>
        </w:rPr>
        <w:t xml:space="preserve"> of the tree of knowledge of good </w:t>
      </w:r>
      <w:r>
        <w:rPr>
          <w:rFonts w:ascii="Times New Roman" w:hAnsi="Times New Roman" w:cs="Times New Roman"/>
        </w:rPr>
        <w:t xml:space="preserve">and evil [i.e. </w:t>
      </w:r>
      <w:r w:rsidR="004533BD">
        <w:rPr>
          <w:rFonts w:ascii="Times New Roman" w:hAnsi="Times New Roman" w:cs="Times New Roman"/>
        </w:rPr>
        <w:t>understands the natural law doctrine</w:t>
      </w:r>
      <w:r>
        <w:rPr>
          <w:rFonts w:ascii="Times New Roman" w:hAnsi="Times New Roman" w:cs="Times New Roman"/>
        </w:rPr>
        <w:t xml:space="preserve">] </w:t>
      </w:r>
      <w:r w:rsidR="00570873">
        <w:rPr>
          <w:rFonts w:ascii="Times New Roman" w:hAnsi="Times New Roman" w:cs="Times New Roman"/>
        </w:rPr>
        <w:t>thou shalt die (</w:t>
      </w:r>
      <w:r w:rsidR="00570873" w:rsidRPr="00592853">
        <w:rPr>
          <w:rFonts w:ascii="Times New Roman" w:hAnsi="Times New Roman" w:cs="Times New Roman"/>
          <w:i/>
        </w:rPr>
        <w:t>ABB</w:t>
      </w:r>
      <w:r w:rsidR="00570873">
        <w:rPr>
          <w:rFonts w:ascii="Times New Roman" w:hAnsi="Times New Roman" w:cs="Times New Roman"/>
        </w:rPr>
        <w:t>, 354).”</w:t>
      </w:r>
      <w:r>
        <w:rPr>
          <w:rFonts w:ascii="Times New Roman" w:hAnsi="Times New Roman" w:cs="Times New Roman"/>
        </w:rPr>
        <w:t xml:space="preserve"> </w:t>
      </w:r>
    </w:p>
    <w:p w14:paraId="2F9B374D" w14:textId="77777777" w:rsidR="007E17BD" w:rsidRDefault="00592853" w:rsidP="0066296A">
      <w:pPr>
        <w:spacing w:line="480" w:lineRule="auto"/>
        <w:ind w:firstLine="720"/>
        <w:rPr>
          <w:rFonts w:ascii="Times New Roman" w:hAnsi="Times New Roman" w:cs="Times New Roman"/>
        </w:rPr>
      </w:pPr>
      <w:r>
        <w:rPr>
          <w:rFonts w:ascii="Times New Roman" w:hAnsi="Times New Roman" w:cs="Times New Roman"/>
        </w:rPr>
        <w:lastRenderedPageBreak/>
        <w:t>The</w:t>
      </w:r>
      <w:r w:rsidR="006A77DE" w:rsidRPr="00861EF1">
        <w:rPr>
          <w:rFonts w:ascii="Times New Roman" w:hAnsi="Times New Roman" w:cs="Times New Roman"/>
        </w:rPr>
        <w:t xml:space="preserve"> </w:t>
      </w:r>
      <w:r w:rsidR="007E17BD">
        <w:rPr>
          <w:rFonts w:ascii="Times New Roman" w:hAnsi="Times New Roman" w:cs="Times New Roman"/>
        </w:rPr>
        <w:t xml:space="preserve">doom-riddled </w:t>
      </w:r>
      <w:r>
        <w:rPr>
          <w:rFonts w:ascii="Times New Roman" w:hAnsi="Times New Roman" w:cs="Times New Roman"/>
        </w:rPr>
        <w:t>obligation to the natural laws</w:t>
      </w:r>
      <w:r w:rsidR="006A77DE" w:rsidRPr="00861EF1">
        <w:rPr>
          <w:rFonts w:ascii="Times New Roman" w:hAnsi="Times New Roman" w:cs="Times New Roman"/>
        </w:rPr>
        <w:t xml:space="preserve"> leads to the</w:t>
      </w:r>
      <w:r w:rsidR="0068177E" w:rsidRPr="00861EF1">
        <w:rPr>
          <w:rFonts w:ascii="Times New Roman" w:hAnsi="Times New Roman" w:cs="Times New Roman"/>
        </w:rPr>
        <w:t xml:space="preserve"> next stage in the s</w:t>
      </w:r>
      <w:r w:rsidR="00A74F84" w:rsidRPr="00861EF1">
        <w:rPr>
          <w:rFonts w:ascii="Times New Roman" w:hAnsi="Times New Roman" w:cs="Times New Roman"/>
        </w:rPr>
        <w:t>alvation narrative. Securing eternal life by self-fashioning a rational and law-abiding will</w:t>
      </w:r>
      <w:r w:rsidR="006A77DE" w:rsidRPr="00861EF1">
        <w:rPr>
          <w:rFonts w:ascii="Times New Roman" w:hAnsi="Times New Roman" w:cs="Times New Roman"/>
        </w:rPr>
        <w:t xml:space="preserve"> </w:t>
      </w:r>
      <w:r w:rsidR="00A74F84" w:rsidRPr="00861EF1">
        <w:rPr>
          <w:rFonts w:ascii="Times New Roman" w:hAnsi="Times New Roman" w:cs="Times New Roman"/>
        </w:rPr>
        <w:t xml:space="preserve">is abandoned. It is </w:t>
      </w:r>
      <w:r w:rsidR="006A77DE" w:rsidRPr="00861EF1">
        <w:rPr>
          <w:rFonts w:ascii="Times New Roman" w:hAnsi="Times New Roman" w:cs="Times New Roman"/>
        </w:rPr>
        <w:t>replaced by</w:t>
      </w:r>
      <w:r w:rsidR="00142373">
        <w:rPr>
          <w:rFonts w:ascii="Times New Roman" w:hAnsi="Times New Roman" w:cs="Times New Roman"/>
        </w:rPr>
        <w:t xml:space="preserve"> </w:t>
      </w:r>
      <w:r w:rsidR="0066296A">
        <w:rPr>
          <w:rFonts w:ascii="Times New Roman" w:hAnsi="Times New Roman" w:cs="Times New Roman"/>
        </w:rPr>
        <w:t xml:space="preserve">a new pact where salvation </w:t>
      </w:r>
      <w:r w:rsidR="00C01E9B">
        <w:rPr>
          <w:rFonts w:ascii="Times New Roman" w:hAnsi="Times New Roman" w:cs="Times New Roman"/>
        </w:rPr>
        <w:t xml:space="preserve">requires </w:t>
      </w:r>
      <w:r w:rsidR="00142373">
        <w:rPr>
          <w:rFonts w:ascii="Times New Roman" w:hAnsi="Times New Roman" w:cs="Times New Roman"/>
        </w:rPr>
        <w:t xml:space="preserve">inner faith </w:t>
      </w:r>
      <w:r w:rsidR="00DC3821" w:rsidRPr="00861EF1">
        <w:rPr>
          <w:rFonts w:ascii="Times New Roman" w:hAnsi="Times New Roman" w:cs="Times New Roman"/>
        </w:rPr>
        <w:t xml:space="preserve">in </w:t>
      </w:r>
      <w:r w:rsidR="00542489" w:rsidRPr="00861EF1">
        <w:rPr>
          <w:rFonts w:ascii="Times New Roman" w:hAnsi="Times New Roman" w:cs="Times New Roman"/>
        </w:rPr>
        <w:t xml:space="preserve">the proposition that </w:t>
      </w:r>
      <w:r w:rsidR="006A77DE" w:rsidRPr="00861EF1">
        <w:rPr>
          <w:rFonts w:ascii="Times New Roman" w:hAnsi="Times New Roman" w:cs="Times New Roman"/>
        </w:rPr>
        <w:t xml:space="preserve">Christ </w:t>
      </w:r>
      <w:r w:rsidR="00542489" w:rsidRPr="00861EF1">
        <w:rPr>
          <w:rFonts w:ascii="Times New Roman" w:hAnsi="Times New Roman" w:cs="Times New Roman"/>
        </w:rPr>
        <w:t>is the Messiah</w:t>
      </w:r>
      <w:r w:rsidR="00C01E9B">
        <w:rPr>
          <w:rFonts w:ascii="Times New Roman" w:hAnsi="Times New Roman" w:cs="Times New Roman"/>
        </w:rPr>
        <w:t xml:space="preserve"> (ABB 287)</w:t>
      </w:r>
      <w:r w:rsidR="00DC3821" w:rsidRPr="00861EF1">
        <w:rPr>
          <w:rFonts w:ascii="Times New Roman" w:hAnsi="Times New Roman" w:cs="Times New Roman"/>
        </w:rPr>
        <w:t>.</w:t>
      </w:r>
      <w:r w:rsidR="006A77DE" w:rsidRPr="00861EF1">
        <w:rPr>
          <w:rFonts w:ascii="Times New Roman" w:hAnsi="Times New Roman" w:cs="Times New Roman"/>
        </w:rPr>
        <w:t xml:space="preserve"> </w:t>
      </w:r>
      <w:r>
        <w:rPr>
          <w:rFonts w:ascii="Times New Roman" w:hAnsi="Times New Roman" w:cs="Times New Roman"/>
        </w:rPr>
        <w:t xml:space="preserve"> </w:t>
      </w:r>
      <w:r w:rsidR="0066296A">
        <w:rPr>
          <w:rFonts w:ascii="Times New Roman" w:hAnsi="Times New Roman" w:cs="Times New Roman"/>
        </w:rPr>
        <w:t xml:space="preserve">Christians </w:t>
      </w:r>
      <w:r w:rsidR="007E17BD">
        <w:rPr>
          <w:rFonts w:ascii="Times New Roman" w:hAnsi="Times New Roman" w:cs="Times New Roman"/>
        </w:rPr>
        <w:t xml:space="preserve">who seek eternal life </w:t>
      </w:r>
      <w:r w:rsidR="0066296A">
        <w:rPr>
          <w:rFonts w:ascii="Times New Roman" w:hAnsi="Times New Roman" w:cs="Times New Roman"/>
        </w:rPr>
        <w:t>must</w:t>
      </w:r>
      <w:r w:rsidR="007E17BD">
        <w:rPr>
          <w:rFonts w:ascii="Times New Roman" w:hAnsi="Times New Roman" w:cs="Times New Roman"/>
        </w:rPr>
        <w:t xml:space="preserve"> now</w:t>
      </w:r>
      <w:r w:rsidR="0066296A">
        <w:rPr>
          <w:rFonts w:ascii="Times New Roman" w:hAnsi="Times New Roman" w:cs="Times New Roman"/>
        </w:rPr>
        <w:t xml:space="preserve"> </w:t>
      </w:r>
      <w:r w:rsidR="00E75BDE">
        <w:rPr>
          <w:rFonts w:ascii="Times New Roman" w:hAnsi="Times New Roman" w:cs="Times New Roman"/>
        </w:rPr>
        <w:t>retain a steadfast faith</w:t>
      </w:r>
      <w:r w:rsidR="007D3366">
        <w:rPr>
          <w:rFonts w:ascii="Times New Roman" w:hAnsi="Times New Roman" w:cs="Times New Roman"/>
        </w:rPr>
        <w:t xml:space="preserve"> i</w:t>
      </w:r>
      <w:r w:rsidR="00AA04D7">
        <w:rPr>
          <w:rFonts w:ascii="Times New Roman" w:hAnsi="Times New Roman" w:cs="Times New Roman"/>
        </w:rPr>
        <w:t xml:space="preserve">n the proposition that </w:t>
      </w:r>
      <w:r w:rsidR="00142373">
        <w:rPr>
          <w:rFonts w:ascii="Times New Roman" w:hAnsi="Times New Roman" w:cs="Times New Roman"/>
        </w:rPr>
        <w:t>Christ is “the author of their immortality” (</w:t>
      </w:r>
      <w:r w:rsidR="00142373" w:rsidRPr="00CC691C">
        <w:rPr>
          <w:rFonts w:ascii="Times New Roman" w:hAnsi="Times New Roman" w:cs="Times New Roman"/>
          <w:i/>
        </w:rPr>
        <w:t>ABB</w:t>
      </w:r>
      <w:r w:rsidR="00142373">
        <w:rPr>
          <w:rFonts w:ascii="Times New Roman" w:hAnsi="Times New Roman" w:cs="Times New Roman"/>
        </w:rPr>
        <w:t>, 353</w:t>
      </w:r>
      <w:r w:rsidR="00CC691C">
        <w:rPr>
          <w:rFonts w:ascii="Times New Roman" w:hAnsi="Times New Roman" w:cs="Times New Roman"/>
        </w:rPr>
        <w:t>; see also 324, 350-351</w:t>
      </w:r>
      <w:r w:rsidR="00142373">
        <w:rPr>
          <w:rFonts w:ascii="Times New Roman" w:hAnsi="Times New Roman" w:cs="Times New Roman"/>
        </w:rPr>
        <w:t>)</w:t>
      </w:r>
      <w:r w:rsidR="00CC691C">
        <w:rPr>
          <w:rFonts w:ascii="Times New Roman" w:hAnsi="Times New Roman" w:cs="Times New Roman"/>
        </w:rPr>
        <w:t xml:space="preserve">. </w:t>
      </w:r>
      <w:r w:rsidR="00971BFC">
        <w:rPr>
          <w:rFonts w:ascii="Times New Roman" w:hAnsi="Times New Roman" w:cs="Times New Roman"/>
        </w:rPr>
        <w:t xml:space="preserve">They must </w:t>
      </w:r>
      <w:r w:rsidR="007E17BD">
        <w:rPr>
          <w:rFonts w:ascii="Times New Roman" w:hAnsi="Times New Roman" w:cs="Times New Roman"/>
        </w:rPr>
        <w:t xml:space="preserve">inwardly </w:t>
      </w:r>
      <w:r w:rsidR="00971BFC">
        <w:rPr>
          <w:rFonts w:ascii="Times New Roman" w:hAnsi="Times New Roman" w:cs="Times New Roman"/>
        </w:rPr>
        <w:t>profess their faith that “a</w:t>
      </w:r>
      <w:r w:rsidR="00971BFC" w:rsidRPr="00592853">
        <w:rPr>
          <w:rFonts w:ascii="Times New Roman" w:hAnsi="Times New Roman" w:cs="Times New Roman"/>
        </w:rPr>
        <w:t>ll the immortality…that s</w:t>
      </w:r>
      <w:r w:rsidR="00971BFC">
        <w:rPr>
          <w:rFonts w:ascii="Times New Roman" w:hAnsi="Times New Roman" w:cs="Times New Roman"/>
        </w:rPr>
        <w:t>hall be…i</w:t>
      </w:r>
      <w:r w:rsidR="00971BFC" w:rsidRPr="00592853">
        <w:rPr>
          <w:rFonts w:ascii="Times New Roman" w:hAnsi="Times New Roman" w:cs="Times New Roman"/>
        </w:rPr>
        <w:t>s by Chris</w:t>
      </w:r>
      <w:r w:rsidR="007E17BD">
        <w:rPr>
          <w:rFonts w:ascii="Times New Roman" w:hAnsi="Times New Roman" w:cs="Times New Roman"/>
        </w:rPr>
        <w:t>t, and not by the nature of [humankind</w:t>
      </w:r>
      <w:r w:rsidR="00971BFC" w:rsidRPr="00592853">
        <w:rPr>
          <w:rFonts w:ascii="Times New Roman" w:hAnsi="Times New Roman" w:cs="Times New Roman"/>
        </w:rPr>
        <w:t xml:space="preserve">, i.e. </w:t>
      </w:r>
      <w:r w:rsidR="007E17BD">
        <w:rPr>
          <w:rFonts w:ascii="Times New Roman" w:hAnsi="Times New Roman" w:cs="Times New Roman"/>
        </w:rPr>
        <w:t>not by rationality, natural law, and endeavoring to obey it</w:t>
      </w:r>
      <w:r w:rsidR="00971BFC" w:rsidRPr="00592853">
        <w:rPr>
          <w:rFonts w:ascii="Times New Roman" w:hAnsi="Times New Roman" w:cs="Times New Roman"/>
        </w:rPr>
        <w:t>] (</w:t>
      </w:r>
      <w:r w:rsidR="00971BFC" w:rsidRPr="00C01E9B">
        <w:rPr>
          <w:rFonts w:ascii="Times New Roman" w:hAnsi="Times New Roman" w:cs="Times New Roman"/>
          <w:i/>
        </w:rPr>
        <w:t>ABB</w:t>
      </w:r>
      <w:r w:rsidR="00971BFC" w:rsidRPr="00592853">
        <w:rPr>
          <w:rFonts w:ascii="Times New Roman" w:hAnsi="Times New Roman" w:cs="Times New Roman"/>
        </w:rPr>
        <w:t xml:space="preserve"> 353).”</w:t>
      </w:r>
      <w:r w:rsidR="0066296A">
        <w:rPr>
          <w:rFonts w:ascii="Times New Roman" w:hAnsi="Times New Roman" w:cs="Times New Roman"/>
        </w:rPr>
        <w:t xml:space="preserve"> </w:t>
      </w:r>
    </w:p>
    <w:p w14:paraId="7520CDA1" w14:textId="79C267AE" w:rsidR="00971BFC" w:rsidRDefault="0066296A" w:rsidP="007E17BD">
      <w:pPr>
        <w:spacing w:line="480" w:lineRule="auto"/>
        <w:ind w:firstLine="720"/>
        <w:rPr>
          <w:rFonts w:ascii="Times New Roman" w:hAnsi="Times New Roman" w:cs="Times New Roman"/>
        </w:rPr>
      </w:pPr>
      <w:r>
        <w:rPr>
          <w:rFonts w:ascii="Times New Roman" w:hAnsi="Times New Roman" w:cs="Times New Roman"/>
        </w:rPr>
        <w:t>Their profession of</w:t>
      </w:r>
      <w:r w:rsidR="00971BFC">
        <w:rPr>
          <w:rFonts w:ascii="Times New Roman" w:hAnsi="Times New Roman" w:cs="Times New Roman"/>
        </w:rPr>
        <w:t xml:space="preserve"> faith </w:t>
      </w:r>
      <w:r>
        <w:rPr>
          <w:rFonts w:ascii="Times New Roman" w:hAnsi="Times New Roman" w:cs="Times New Roman"/>
        </w:rPr>
        <w:t>is</w:t>
      </w:r>
      <w:r w:rsidR="00971BFC">
        <w:rPr>
          <w:rFonts w:ascii="Times New Roman" w:hAnsi="Times New Roman" w:cs="Times New Roman"/>
        </w:rPr>
        <w:t xml:space="preserve"> an act of submission</w:t>
      </w:r>
      <w:r w:rsidR="006F6F51">
        <w:rPr>
          <w:rFonts w:ascii="Times New Roman" w:hAnsi="Times New Roman" w:cs="Times New Roman"/>
        </w:rPr>
        <w:t>. It is a way of</w:t>
      </w:r>
      <w:r>
        <w:rPr>
          <w:rFonts w:ascii="Times New Roman" w:hAnsi="Times New Roman" w:cs="Times New Roman"/>
        </w:rPr>
        <w:t xml:space="preserve"> </w:t>
      </w:r>
      <w:r w:rsidR="00971BFC">
        <w:rPr>
          <w:rFonts w:ascii="Times New Roman" w:hAnsi="Times New Roman" w:cs="Times New Roman"/>
        </w:rPr>
        <w:t>ackno</w:t>
      </w:r>
      <w:r w:rsidR="006F6F51">
        <w:rPr>
          <w:rFonts w:ascii="Times New Roman" w:hAnsi="Times New Roman" w:cs="Times New Roman"/>
        </w:rPr>
        <w:t>wledging that salvation is beyond the subject’s natural power. To succeed in the journey, the subject</w:t>
      </w:r>
      <w:r w:rsidR="007E17BD">
        <w:rPr>
          <w:rFonts w:ascii="Times New Roman" w:hAnsi="Times New Roman" w:cs="Times New Roman"/>
        </w:rPr>
        <w:t xml:space="preserve"> cannot depend</w:t>
      </w:r>
      <w:r>
        <w:rPr>
          <w:rFonts w:ascii="Times New Roman" w:hAnsi="Times New Roman" w:cs="Times New Roman"/>
        </w:rPr>
        <w:t xml:space="preserve"> on </w:t>
      </w:r>
      <w:r w:rsidR="006F6F51">
        <w:rPr>
          <w:rFonts w:ascii="Times New Roman" w:hAnsi="Times New Roman" w:cs="Times New Roman"/>
        </w:rPr>
        <w:t>his or her</w:t>
      </w:r>
      <w:r w:rsidR="00971BFC">
        <w:rPr>
          <w:rFonts w:ascii="Times New Roman" w:hAnsi="Times New Roman" w:cs="Times New Roman"/>
        </w:rPr>
        <w:t xml:space="preserve"> </w:t>
      </w:r>
      <w:r>
        <w:rPr>
          <w:rFonts w:ascii="Times New Roman" w:hAnsi="Times New Roman" w:cs="Times New Roman"/>
        </w:rPr>
        <w:t xml:space="preserve">internal </w:t>
      </w:r>
      <w:r w:rsidR="00971BFC">
        <w:rPr>
          <w:rFonts w:ascii="Times New Roman" w:hAnsi="Times New Roman" w:cs="Times New Roman"/>
        </w:rPr>
        <w:t>will</w:t>
      </w:r>
      <w:r w:rsidR="008F04CB">
        <w:rPr>
          <w:rFonts w:ascii="Times New Roman" w:hAnsi="Times New Roman" w:cs="Times New Roman"/>
        </w:rPr>
        <w:t xml:space="preserve">, </w:t>
      </w:r>
      <w:r w:rsidR="006F6F51">
        <w:rPr>
          <w:rFonts w:ascii="Times New Roman" w:hAnsi="Times New Roman" w:cs="Times New Roman"/>
        </w:rPr>
        <w:t>on</w:t>
      </w:r>
      <w:r>
        <w:rPr>
          <w:rFonts w:ascii="Times New Roman" w:hAnsi="Times New Roman" w:cs="Times New Roman"/>
        </w:rPr>
        <w:t xml:space="preserve"> </w:t>
      </w:r>
      <w:r w:rsidR="008F04CB">
        <w:rPr>
          <w:rFonts w:ascii="Times New Roman" w:hAnsi="Times New Roman" w:cs="Times New Roman"/>
        </w:rPr>
        <w:t xml:space="preserve">reason, </w:t>
      </w:r>
      <w:r w:rsidR="006F6F51">
        <w:rPr>
          <w:rFonts w:ascii="Times New Roman" w:hAnsi="Times New Roman" w:cs="Times New Roman"/>
        </w:rPr>
        <w:t>or the knowledge of and the</w:t>
      </w:r>
      <w:r w:rsidR="007E17BD">
        <w:rPr>
          <w:rFonts w:ascii="Times New Roman" w:hAnsi="Times New Roman" w:cs="Times New Roman"/>
        </w:rPr>
        <w:t xml:space="preserve"> motivation to obey</w:t>
      </w:r>
      <w:r>
        <w:rPr>
          <w:rFonts w:ascii="Times New Roman" w:hAnsi="Times New Roman" w:cs="Times New Roman"/>
        </w:rPr>
        <w:t xml:space="preserve"> </w:t>
      </w:r>
      <w:r w:rsidR="007E17BD">
        <w:rPr>
          <w:rFonts w:ascii="Times New Roman" w:hAnsi="Times New Roman" w:cs="Times New Roman"/>
        </w:rPr>
        <w:t xml:space="preserve">the </w:t>
      </w:r>
      <w:r>
        <w:rPr>
          <w:rFonts w:ascii="Times New Roman" w:hAnsi="Times New Roman" w:cs="Times New Roman"/>
        </w:rPr>
        <w:t>natural law</w:t>
      </w:r>
      <w:r w:rsidR="007E17BD">
        <w:rPr>
          <w:rFonts w:ascii="Times New Roman" w:hAnsi="Times New Roman" w:cs="Times New Roman"/>
        </w:rPr>
        <w:t>s</w:t>
      </w:r>
      <w:r>
        <w:rPr>
          <w:rFonts w:ascii="Times New Roman" w:hAnsi="Times New Roman" w:cs="Times New Roman"/>
        </w:rPr>
        <w:t>. S</w:t>
      </w:r>
      <w:r w:rsidR="008F04CB">
        <w:rPr>
          <w:rFonts w:ascii="Times New Roman" w:hAnsi="Times New Roman" w:cs="Times New Roman"/>
        </w:rPr>
        <w:t>alvation</w:t>
      </w:r>
      <w:r w:rsidR="00C01E9B">
        <w:rPr>
          <w:rFonts w:ascii="Times New Roman" w:hAnsi="Times New Roman" w:cs="Times New Roman"/>
        </w:rPr>
        <w:t xml:space="preserve"> comes from something external</w:t>
      </w:r>
      <w:r w:rsidR="008F04CB">
        <w:rPr>
          <w:rFonts w:ascii="Times New Roman" w:hAnsi="Times New Roman" w:cs="Times New Roman"/>
        </w:rPr>
        <w:t xml:space="preserve"> to </w:t>
      </w:r>
      <w:r w:rsidR="006F6F51">
        <w:rPr>
          <w:rFonts w:ascii="Times New Roman" w:hAnsi="Times New Roman" w:cs="Times New Roman"/>
        </w:rPr>
        <w:t>the subject</w:t>
      </w:r>
      <w:r>
        <w:rPr>
          <w:rFonts w:ascii="Times New Roman" w:hAnsi="Times New Roman" w:cs="Times New Roman"/>
        </w:rPr>
        <w:t xml:space="preserve">. </w:t>
      </w:r>
      <w:r w:rsidR="007E17BD">
        <w:rPr>
          <w:rFonts w:ascii="Times New Roman" w:hAnsi="Times New Roman" w:cs="Times New Roman"/>
        </w:rPr>
        <w:t>When Christians</w:t>
      </w:r>
      <w:r w:rsidR="004533BD">
        <w:rPr>
          <w:rFonts w:ascii="Times New Roman" w:hAnsi="Times New Roman" w:cs="Times New Roman"/>
        </w:rPr>
        <w:t xml:space="preserve"> profess this</w:t>
      </w:r>
      <w:r w:rsidR="00992D5A">
        <w:rPr>
          <w:rFonts w:ascii="Times New Roman" w:hAnsi="Times New Roman" w:cs="Times New Roman"/>
        </w:rPr>
        <w:t xml:space="preserve"> faith </w:t>
      </w:r>
      <w:r w:rsidR="007E17BD">
        <w:rPr>
          <w:rFonts w:ascii="Times New Roman" w:hAnsi="Times New Roman" w:cs="Times New Roman"/>
        </w:rPr>
        <w:t xml:space="preserve">they </w:t>
      </w:r>
      <w:r w:rsidR="004533BD">
        <w:rPr>
          <w:rFonts w:ascii="Times New Roman" w:hAnsi="Times New Roman" w:cs="Times New Roman"/>
        </w:rPr>
        <w:t xml:space="preserve">therefore </w:t>
      </w:r>
      <w:r w:rsidR="007E17BD">
        <w:rPr>
          <w:rFonts w:ascii="Times New Roman" w:hAnsi="Times New Roman" w:cs="Times New Roman"/>
        </w:rPr>
        <w:t>authorize Christ</w:t>
      </w:r>
      <w:r>
        <w:rPr>
          <w:rFonts w:ascii="Times New Roman" w:hAnsi="Times New Roman" w:cs="Times New Roman"/>
        </w:rPr>
        <w:t xml:space="preserve"> to </w:t>
      </w:r>
      <w:r w:rsidR="00992D5A">
        <w:rPr>
          <w:rFonts w:ascii="Times New Roman" w:hAnsi="Times New Roman" w:cs="Times New Roman"/>
        </w:rPr>
        <w:t>save them</w:t>
      </w:r>
      <w:r w:rsidR="00C01E9B">
        <w:rPr>
          <w:rFonts w:ascii="Times New Roman" w:hAnsi="Times New Roman" w:cs="Times New Roman"/>
        </w:rPr>
        <w:t xml:space="preserve"> </w:t>
      </w:r>
      <w:r w:rsidR="00992D5A">
        <w:rPr>
          <w:rFonts w:ascii="Times New Roman" w:hAnsi="Times New Roman" w:cs="Times New Roman"/>
        </w:rPr>
        <w:t>through His arbitrary grace</w:t>
      </w:r>
      <w:r w:rsidR="007E17BD">
        <w:rPr>
          <w:rFonts w:ascii="Times New Roman" w:hAnsi="Times New Roman" w:cs="Times New Roman"/>
        </w:rPr>
        <w:t>. They pro</w:t>
      </w:r>
      <w:r w:rsidR="006F6F51">
        <w:rPr>
          <w:rFonts w:ascii="Times New Roman" w:hAnsi="Times New Roman" w:cs="Times New Roman"/>
        </w:rPr>
        <w:t>claim, “Thy will be done.” I</w:t>
      </w:r>
      <w:r w:rsidR="007E17BD">
        <w:rPr>
          <w:rFonts w:ascii="Times New Roman" w:hAnsi="Times New Roman" w:cs="Times New Roman"/>
        </w:rPr>
        <w:t xml:space="preserve">n </w:t>
      </w:r>
      <w:r w:rsidR="006F6F51">
        <w:rPr>
          <w:rFonts w:ascii="Times New Roman" w:hAnsi="Times New Roman" w:cs="Times New Roman"/>
        </w:rPr>
        <w:t xml:space="preserve">so doing </w:t>
      </w:r>
      <w:r w:rsidR="007E17BD">
        <w:rPr>
          <w:rFonts w:ascii="Times New Roman" w:hAnsi="Times New Roman" w:cs="Times New Roman"/>
        </w:rPr>
        <w:t>they submit their wills and their judgments to Him</w:t>
      </w:r>
      <w:r w:rsidR="006F6F51">
        <w:rPr>
          <w:rFonts w:ascii="Times New Roman" w:hAnsi="Times New Roman" w:cs="Times New Roman"/>
        </w:rPr>
        <w:t xml:space="preserve"> and trust in His power to save them</w:t>
      </w:r>
      <w:r w:rsidR="00992D5A">
        <w:rPr>
          <w:rFonts w:ascii="Times New Roman" w:hAnsi="Times New Roman" w:cs="Times New Roman"/>
        </w:rPr>
        <w:t xml:space="preserve"> </w:t>
      </w:r>
      <w:r w:rsidR="00C01E9B">
        <w:rPr>
          <w:rFonts w:ascii="Times New Roman" w:hAnsi="Times New Roman" w:cs="Times New Roman"/>
        </w:rPr>
        <w:t>(</w:t>
      </w:r>
      <w:r w:rsidR="00C01E9B" w:rsidRPr="00C01E9B">
        <w:rPr>
          <w:rFonts w:ascii="Times New Roman" w:hAnsi="Times New Roman" w:cs="Times New Roman"/>
          <w:i/>
        </w:rPr>
        <w:t>LN</w:t>
      </w:r>
      <w:r w:rsidR="00C01E9B">
        <w:rPr>
          <w:rFonts w:ascii="Times New Roman" w:hAnsi="Times New Roman" w:cs="Times New Roman"/>
        </w:rPr>
        <w:t xml:space="preserve"> 258).</w:t>
      </w:r>
      <w:r>
        <w:rPr>
          <w:rFonts w:ascii="Times New Roman" w:hAnsi="Times New Roman" w:cs="Times New Roman"/>
        </w:rPr>
        <w:t xml:space="preserve"> </w:t>
      </w:r>
    </w:p>
    <w:p w14:paraId="5EAA9663" w14:textId="1FEDA801" w:rsidR="00EC48C3" w:rsidRDefault="00C01E9B" w:rsidP="00D64BFC">
      <w:pPr>
        <w:spacing w:line="480" w:lineRule="auto"/>
        <w:ind w:firstLine="720"/>
        <w:rPr>
          <w:rFonts w:ascii="Times New Roman" w:hAnsi="Times New Roman" w:cs="Times New Roman"/>
        </w:rPr>
      </w:pPr>
      <w:r>
        <w:rPr>
          <w:rFonts w:ascii="Times New Roman" w:hAnsi="Times New Roman" w:cs="Times New Roman"/>
        </w:rPr>
        <w:t xml:space="preserve">At this point in the salvation journey, </w:t>
      </w:r>
      <w:r w:rsidR="00971BFC">
        <w:rPr>
          <w:rFonts w:ascii="Times New Roman" w:hAnsi="Times New Roman" w:cs="Times New Roman"/>
        </w:rPr>
        <w:t>faith</w:t>
      </w:r>
      <w:r>
        <w:rPr>
          <w:rFonts w:ascii="Times New Roman" w:hAnsi="Times New Roman" w:cs="Times New Roman"/>
        </w:rPr>
        <w:t xml:space="preserve"> in Christ</w:t>
      </w:r>
      <w:r w:rsidR="00CC691C">
        <w:rPr>
          <w:rFonts w:ascii="Times New Roman" w:hAnsi="Times New Roman" w:cs="Times New Roman"/>
        </w:rPr>
        <w:t xml:space="preserve"> </w:t>
      </w:r>
      <w:r>
        <w:rPr>
          <w:rFonts w:ascii="Times New Roman" w:hAnsi="Times New Roman" w:cs="Times New Roman"/>
        </w:rPr>
        <w:t xml:space="preserve">becomes what Hobbes calls </w:t>
      </w:r>
      <w:r w:rsidR="00CC691C">
        <w:rPr>
          <w:rFonts w:ascii="Times New Roman" w:hAnsi="Times New Roman" w:cs="Times New Roman"/>
        </w:rPr>
        <w:t>“the foundat</w:t>
      </w:r>
      <w:r w:rsidR="00971BFC">
        <w:rPr>
          <w:rFonts w:ascii="Times New Roman" w:hAnsi="Times New Roman" w:cs="Times New Roman"/>
        </w:rPr>
        <w:t>ion or base” of hope</w:t>
      </w:r>
      <w:r w:rsidR="008F04CB">
        <w:rPr>
          <w:rFonts w:ascii="Times New Roman" w:hAnsi="Times New Roman" w:cs="Times New Roman"/>
        </w:rPr>
        <w:t xml:space="preserve"> for eternal life</w:t>
      </w:r>
      <w:r w:rsidR="00971BFC">
        <w:rPr>
          <w:rFonts w:ascii="Times New Roman" w:hAnsi="Times New Roman" w:cs="Times New Roman"/>
        </w:rPr>
        <w:t>. Because it</w:t>
      </w:r>
      <w:r w:rsidR="00CC691C">
        <w:rPr>
          <w:rFonts w:ascii="Times New Roman" w:hAnsi="Times New Roman" w:cs="Times New Roman"/>
        </w:rPr>
        <w:t xml:space="preserve"> is a</w:t>
      </w:r>
      <w:r>
        <w:rPr>
          <w:rFonts w:ascii="Times New Roman" w:hAnsi="Times New Roman" w:cs="Times New Roman"/>
        </w:rPr>
        <w:t xml:space="preserve"> foundation, Hobbes maintains that </w:t>
      </w:r>
      <w:r w:rsidR="00971BFC">
        <w:rPr>
          <w:rFonts w:ascii="Times New Roman" w:hAnsi="Times New Roman" w:cs="Times New Roman"/>
        </w:rPr>
        <w:t>faith</w:t>
      </w:r>
      <w:r w:rsidR="00CC691C">
        <w:rPr>
          <w:rFonts w:ascii="Times New Roman" w:hAnsi="Times New Roman" w:cs="Times New Roman"/>
        </w:rPr>
        <w:t xml:space="preserve"> has “existence and subsis</w:t>
      </w:r>
      <w:r w:rsidR="004533BD">
        <w:rPr>
          <w:rFonts w:ascii="Times New Roman" w:hAnsi="Times New Roman" w:cs="Times New Roman"/>
        </w:rPr>
        <w:t>tence in itself.” Because it</w:t>
      </w:r>
      <w:r w:rsidR="00971BFC">
        <w:rPr>
          <w:rFonts w:ascii="Times New Roman" w:hAnsi="Times New Roman" w:cs="Times New Roman"/>
        </w:rPr>
        <w:t xml:space="preserve"> </w:t>
      </w:r>
      <w:r w:rsidR="007E17BD">
        <w:rPr>
          <w:rFonts w:ascii="Times New Roman" w:hAnsi="Times New Roman" w:cs="Times New Roman"/>
        </w:rPr>
        <w:t>is “a substance</w:t>
      </w:r>
      <w:r w:rsidR="008F04CB">
        <w:rPr>
          <w:rFonts w:ascii="Times New Roman" w:hAnsi="Times New Roman" w:cs="Times New Roman"/>
        </w:rPr>
        <w:t xml:space="preserve">” </w:t>
      </w:r>
      <w:r w:rsidR="004533BD">
        <w:rPr>
          <w:rFonts w:ascii="Times New Roman" w:hAnsi="Times New Roman" w:cs="Times New Roman"/>
        </w:rPr>
        <w:t xml:space="preserve">it </w:t>
      </w:r>
      <w:r>
        <w:rPr>
          <w:rFonts w:ascii="Times New Roman" w:hAnsi="Times New Roman" w:cs="Times New Roman"/>
        </w:rPr>
        <w:t>has the power to “</w:t>
      </w:r>
      <w:proofErr w:type="gramStart"/>
      <w:r>
        <w:rPr>
          <w:rFonts w:ascii="Times New Roman" w:hAnsi="Times New Roman" w:cs="Times New Roman"/>
        </w:rPr>
        <w:t>uphold[</w:t>
      </w:r>
      <w:proofErr w:type="gramEnd"/>
      <w:r>
        <w:rPr>
          <w:rFonts w:ascii="Times New Roman" w:hAnsi="Times New Roman" w:cs="Times New Roman"/>
        </w:rPr>
        <w:t>]</w:t>
      </w:r>
      <w:r w:rsidR="00CC691C">
        <w:rPr>
          <w:rFonts w:ascii="Times New Roman" w:hAnsi="Times New Roman" w:cs="Times New Roman"/>
        </w:rPr>
        <w:t xml:space="preserve"> that which else would fall” (</w:t>
      </w:r>
      <w:r w:rsidR="00CC691C" w:rsidRPr="00CC691C">
        <w:rPr>
          <w:rFonts w:ascii="Times New Roman" w:hAnsi="Times New Roman" w:cs="Times New Roman"/>
          <w:i/>
        </w:rPr>
        <w:t xml:space="preserve">ABB </w:t>
      </w:r>
      <w:r w:rsidR="006F6F51">
        <w:rPr>
          <w:rFonts w:ascii="Times New Roman" w:hAnsi="Times New Roman" w:cs="Times New Roman"/>
        </w:rPr>
        <w:t>308).  But the</w:t>
      </w:r>
      <w:r w:rsidR="007E17BD">
        <w:rPr>
          <w:rFonts w:ascii="Times New Roman" w:hAnsi="Times New Roman" w:cs="Times New Roman"/>
        </w:rPr>
        <w:t xml:space="preserve"> </w:t>
      </w:r>
      <w:r w:rsidR="0066296A">
        <w:rPr>
          <w:rFonts w:ascii="Times New Roman" w:hAnsi="Times New Roman" w:cs="Times New Roman"/>
        </w:rPr>
        <w:t xml:space="preserve">inner </w:t>
      </w:r>
      <w:r w:rsidR="00CC691C">
        <w:rPr>
          <w:rFonts w:ascii="Times New Roman" w:hAnsi="Times New Roman" w:cs="Times New Roman"/>
        </w:rPr>
        <w:t xml:space="preserve">faith </w:t>
      </w:r>
      <w:r>
        <w:rPr>
          <w:rFonts w:ascii="Times New Roman" w:hAnsi="Times New Roman" w:cs="Times New Roman"/>
        </w:rPr>
        <w:t xml:space="preserve">in Christ </w:t>
      </w:r>
      <w:r w:rsidR="0066296A">
        <w:rPr>
          <w:rFonts w:ascii="Times New Roman" w:hAnsi="Times New Roman" w:cs="Times New Roman"/>
        </w:rPr>
        <w:t xml:space="preserve">and </w:t>
      </w:r>
      <w:r w:rsidR="00434357">
        <w:rPr>
          <w:rFonts w:ascii="Times New Roman" w:hAnsi="Times New Roman" w:cs="Times New Roman"/>
        </w:rPr>
        <w:t xml:space="preserve">the hope of eternal life </w:t>
      </w:r>
      <w:r w:rsidR="007E17BD">
        <w:rPr>
          <w:rFonts w:ascii="Times New Roman" w:hAnsi="Times New Roman" w:cs="Times New Roman"/>
        </w:rPr>
        <w:t xml:space="preserve">that </w:t>
      </w:r>
      <w:r w:rsidR="00434357">
        <w:rPr>
          <w:rFonts w:ascii="Times New Roman" w:hAnsi="Times New Roman" w:cs="Times New Roman"/>
        </w:rPr>
        <w:t>it generates</w:t>
      </w:r>
      <w:r w:rsidR="0066296A">
        <w:rPr>
          <w:rFonts w:ascii="Times New Roman" w:hAnsi="Times New Roman" w:cs="Times New Roman"/>
        </w:rPr>
        <w:t xml:space="preserve"> </w:t>
      </w:r>
      <w:r w:rsidR="00CC691C">
        <w:rPr>
          <w:rFonts w:ascii="Times New Roman" w:hAnsi="Times New Roman" w:cs="Times New Roman"/>
        </w:rPr>
        <w:t>does not derive</w:t>
      </w:r>
      <w:r w:rsidR="008F04CB">
        <w:rPr>
          <w:rFonts w:ascii="Times New Roman" w:hAnsi="Times New Roman" w:cs="Times New Roman"/>
        </w:rPr>
        <w:t xml:space="preserve"> “from</w:t>
      </w:r>
      <w:r w:rsidR="007E17BD">
        <w:rPr>
          <w:rFonts w:ascii="Times New Roman" w:hAnsi="Times New Roman" w:cs="Times New Roman"/>
        </w:rPr>
        <w:t>” the Chri</w:t>
      </w:r>
      <w:r w:rsidR="006F6F51">
        <w:rPr>
          <w:rFonts w:ascii="Times New Roman" w:hAnsi="Times New Roman" w:cs="Times New Roman"/>
        </w:rPr>
        <w:t>stian subject</w:t>
      </w:r>
      <w:r w:rsidR="007E17BD">
        <w:rPr>
          <w:rFonts w:ascii="Times New Roman" w:hAnsi="Times New Roman" w:cs="Times New Roman"/>
        </w:rPr>
        <w:t xml:space="preserve">. </w:t>
      </w:r>
      <w:r>
        <w:rPr>
          <w:rFonts w:ascii="Times New Roman" w:hAnsi="Times New Roman" w:cs="Times New Roman"/>
        </w:rPr>
        <w:t>Ever the determinist</w:t>
      </w:r>
      <w:r w:rsidR="007E17BD">
        <w:rPr>
          <w:rFonts w:ascii="Times New Roman" w:hAnsi="Times New Roman" w:cs="Times New Roman"/>
        </w:rPr>
        <w:t>, Hobbes insists that individuals</w:t>
      </w:r>
      <w:r>
        <w:rPr>
          <w:rFonts w:ascii="Times New Roman" w:hAnsi="Times New Roman" w:cs="Times New Roman"/>
        </w:rPr>
        <w:t xml:space="preserve"> </w:t>
      </w:r>
      <w:r w:rsidR="00971BFC">
        <w:rPr>
          <w:rFonts w:ascii="Times New Roman" w:hAnsi="Times New Roman" w:cs="Times New Roman"/>
        </w:rPr>
        <w:t>cannot will themselves to believe in Christ.</w:t>
      </w:r>
      <w:r w:rsidR="008F04CB">
        <w:rPr>
          <w:rFonts w:ascii="Times New Roman" w:hAnsi="Times New Roman" w:cs="Times New Roman"/>
        </w:rPr>
        <w:t xml:space="preserve"> Their f</w:t>
      </w:r>
      <w:r>
        <w:rPr>
          <w:rFonts w:ascii="Times New Roman" w:hAnsi="Times New Roman" w:cs="Times New Roman"/>
        </w:rPr>
        <w:t xml:space="preserve">aith </w:t>
      </w:r>
      <w:r w:rsidR="0066296A">
        <w:rPr>
          <w:rFonts w:ascii="Times New Roman" w:hAnsi="Times New Roman" w:cs="Times New Roman"/>
        </w:rPr>
        <w:t>in Him</w:t>
      </w:r>
      <w:r w:rsidR="008F04CB">
        <w:rPr>
          <w:rFonts w:ascii="Times New Roman" w:hAnsi="Times New Roman" w:cs="Times New Roman"/>
        </w:rPr>
        <w:t xml:space="preserve"> also requires an external cause. In the final analysis, </w:t>
      </w:r>
      <w:r w:rsidR="00CC691C">
        <w:rPr>
          <w:rFonts w:ascii="Times New Roman" w:hAnsi="Times New Roman" w:cs="Times New Roman"/>
        </w:rPr>
        <w:t xml:space="preserve">God </w:t>
      </w:r>
      <w:r w:rsidR="00971BFC">
        <w:rPr>
          <w:rFonts w:ascii="Times New Roman" w:hAnsi="Times New Roman" w:cs="Times New Roman"/>
        </w:rPr>
        <w:t xml:space="preserve">is the </w:t>
      </w:r>
      <w:r>
        <w:rPr>
          <w:rFonts w:ascii="Times New Roman" w:hAnsi="Times New Roman" w:cs="Times New Roman"/>
        </w:rPr>
        <w:t xml:space="preserve">ultimate originator of </w:t>
      </w:r>
      <w:r w:rsidR="008F04CB">
        <w:rPr>
          <w:rFonts w:ascii="Times New Roman" w:hAnsi="Times New Roman" w:cs="Times New Roman"/>
        </w:rPr>
        <w:t xml:space="preserve">their </w:t>
      </w:r>
      <w:r>
        <w:rPr>
          <w:rFonts w:ascii="Times New Roman" w:hAnsi="Times New Roman" w:cs="Times New Roman"/>
        </w:rPr>
        <w:t xml:space="preserve">self-sustaining faith </w:t>
      </w:r>
      <w:r w:rsidR="00971BFC">
        <w:rPr>
          <w:rFonts w:ascii="Times New Roman" w:hAnsi="Times New Roman" w:cs="Times New Roman"/>
        </w:rPr>
        <w:t>(</w:t>
      </w:r>
      <w:r w:rsidRPr="00C01E9B">
        <w:rPr>
          <w:rFonts w:ascii="Times New Roman" w:hAnsi="Times New Roman" w:cs="Times New Roman"/>
          <w:i/>
        </w:rPr>
        <w:t>ABB</w:t>
      </w:r>
      <w:r>
        <w:rPr>
          <w:rFonts w:ascii="Times New Roman" w:hAnsi="Times New Roman" w:cs="Times New Roman"/>
        </w:rPr>
        <w:t xml:space="preserve"> </w:t>
      </w:r>
      <w:r w:rsidR="00971BFC">
        <w:rPr>
          <w:rFonts w:ascii="Times New Roman" w:hAnsi="Times New Roman" w:cs="Times New Roman"/>
        </w:rPr>
        <w:t>308).</w:t>
      </w:r>
      <w:r w:rsidR="00CC691C">
        <w:rPr>
          <w:rFonts w:ascii="Times New Roman" w:hAnsi="Times New Roman" w:cs="Times New Roman"/>
        </w:rPr>
        <w:t xml:space="preserve"> </w:t>
      </w:r>
      <w:r w:rsidR="00434357">
        <w:rPr>
          <w:rFonts w:ascii="Times New Roman" w:hAnsi="Times New Roman" w:cs="Times New Roman"/>
        </w:rPr>
        <w:t>Salvation is</w:t>
      </w:r>
      <w:r w:rsidR="008F04CB">
        <w:rPr>
          <w:rFonts w:ascii="Times New Roman" w:hAnsi="Times New Roman" w:cs="Times New Roman"/>
        </w:rPr>
        <w:t xml:space="preserve"> </w:t>
      </w:r>
      <w:r w:rsidR="00121A9A">
        <w:rPr>
          <w:rFonts w:ascii="Times New Roman" w:hAnsi="Times New Roman" w:cs="Times New Roman"/>
        </w:rPr>
        <w:lastRenderedPageBreak/>
        <w:t xml:space="preserve">therefore </w:t>
      </w:r>
      <w:r w:rsidR="008F04CB">
        <w:rPr>
          <w:rFonts w:ascii="Times New Roman" w:hAnsi="Times New Roman" w:cs="Times New Roman"/>
        </w:rPr>
        <w:t>“necessarily determined</w:t>
      </w:r>
      <w:r w:rsidR="00CC691C">
        <w:rPr>
          <w:rFonts w:ascii="Times New Roman" w:hAnsi="Times New Roman" w:cs="Times New Roman"/>
        </w:rPr>
        <w:t xml:space="preserve"> </w:t>
      </w:r>
      <w:r w:rsidR="008F04CB">
        <w:rPr>
          <w:rFonts w:ascii="Times New Roman" w:hAnsi="Times New Roman" w:cs="Times New Roman"/>
        </w:rPr>
        <w:t>“</w:t>
      </w:r>
      <w:r w:rsidR="0066296A">
        <w:rPr>
          <w:rFonts w:ascii="Times New Roman" w:hAnsi="Times New Roman" w:cs="Times New Roman"/>
        </w:rPr>
        <w:t xml:space="preserve"> by </w:t>
      </w:r>
      <w:r w:rsidR="00434357">
        <w:rPr>
          <w:rFonts w:ascii="Times New Roman" w:hAnsi="Times New Roman" w:cs="Times New Roman"/>
        </w:rPr>
        <w:t>causes external to the self</w:t>
      </w:r>
      <w:r w:rsidR="008F04CB">
        <w:rPr>
          <w:rFonts w:ascii="Times New Roman" w:hAnsi="Times New Roman" w:cs="Times New Roman"/>
        </w:rPr>
        <w:t xml:space="preserve"> (</w:t>
      </w:r>
      <w:r w:rsidR="008F04CB" w:rsidRPr="004533BD">
        <w:rPr>
          <w:rFonts w:ascii="Times New Roman" w:hAnsi="Times New Roman" w:cs="Times New Roman"/>
          <w:i/>
        </w:rPr>
        <w:t xml:space="preserve">LN </w:t>
      </w:r>
      <w:r w:rsidR="008F04CB">
        <w:rPr>
          <w:rFonts w:ascii="Times New Roman" w:hAnsi="Times New Roman" w:cs="Times New Roman"/>
        </w:rPr>
        <w:t>259).</w:t>
      </w:r>
      <w:r w:rsidR="00142373">
        <w:rPr>
          <w:rFonts w:ascii="Times New Roman" w:hAnsi="Times New Roman" w:cs="Times New Roman"/>
        </w:rPr>
        <w:t xml:space="preserve"> </w:t>
      </w:r>
      <w:r w:rsidR="00CC691C">
        <w:rPr>
          <w:rFonts w:ascii="Times New Roman" w:hAnsi="Times New Roman" w:cs="Times New Roman"/>
        </w:rPr>
        <w:t xml:space="preserve"> </w:t>
      </w:r>
      <w:r w:rsidR="00434357">
        <w:rPr>
          <w:rFonts w:ascii="Times New Roman" w:hAnsi="Times New Roman" w:cs="Times New Roman"/>
        </w:rPr>
        <w:t>A</w:t>
      </w:r>
      <w:r w:rsidR="00EC48C3">
        <w:rPr>
          <w:rFonts w:ascii="Times New Roman" w:hAnsi="Times New Roman" w:cs="Times New Roman"/>
        </w:rPr>
        <w:t xml:space="preserve">t the end of the day, </w:t>
      </w:r>
      <w:r w:rsidR="00D64BFC">
        <w:rPr>
          <w:rFonts w:ascii="Times New Roman" w:hAnsi="Times New Roman" w:cs="Times New Roman"/>
        </w:rPr>
        <w:t>salvation</w:t>
      </w:r>
      <w:r w:rsidR="00434357">
        <w:rPr>
          <w:rFonts w:ascii="Times New Roman" w:hAnsi="Times New Roman" w:cs="Times New Roman"/>
        </w:rPr>
        <w:t xml:space="preserve"> is a matter of God’s arbitrary grace (</w:t>
      </w:r>
      <w:r w:rsidR="00434357" w:rsidRPr="004533BD">
        <w:rPr>
          <w:rFonts w:ascii="Times New Roman" w:hAnsi="Times New Roman" w:cs="Times New Roman"/>
          <w:i/>
        </w:rPr>
        <w:t>LN</w:t>
      </w:r>
      <w:r w:rsidR="00434357">
        <w:rPr>
          <w:rFonts w:ascii="Times New Roman" w:hAnsi="Times New Roman" w:cs="Times New Roman"/>
        </w:rPr>
        <w:t xml:space="preserve"> 248-249)</w:t>
      </w:r>
      <w:r w:rsidR="00D64BFC">
        <w:rPr>
          <w:rFonts w:ascii="Times New Roman" w:hAnsi="Times New Roman" w:cs="Times New Roman"/>
        </w:rPr>
        <w:t xml:space="preserve">. It </w:t>
      </w:r>
      <w:r w:rsidR="00EC48C3" w:rsidRPr="00EC48C3">
        <w:rPr>
          <w:rFonts w:ascii="Times New Roman" w:hAnsi="Times New Roman" w:cs="Times New Roman"/>
        </w:rPr>
        <w:t>proceeds from “causes not in our own power” (</w:t>
      </w:r>
      <w:r w:rsidR="00EC48C3" w:rsidRPr="004533BD">
        <w:rPr>
          <w:rFonts w:ascii="Times New Roman" w:hAnsi="Times New Roman" w:cs="Times New Roman"/>
          <w:i/>
        </w:rPr>
        <w:t>LN</w:t>
      </w:r>
      <w:r w:rsidR="00EC48C3" w:rsidRPr="00EC48C3">
        <w:rPr>
          <w:rFonts w:ascii="Times New Roman" w:hAnsi="Times New Roman" w:cs="Times New Roman"/>
        </w:rPr>
        <w:t xml:space="preserve"> 276).</w:t>
      </w:r>
    </w:p>
    <w:p w14:paraId="41001F20" w14:textId="0A49DDF5" w:rsidR="005A1C83" w:rsidRDefault="00434357" w:rsidP="007732F1">
      <w:pPr>
        <w:spacing w:line="480" w:lineRule="auto"/>
        <w:ind w:firstLine="720"/>
        <w:rPr>
          <w:rFonts w:ascii="Times New Roman" w:hAnsi="Times New Roman" w:cs="Times New Roman"/>
        </w:rPr>
      </w:pPr>
      <w:r>
        <w:rPr>
          <w:rFonts w:ascii="Times New Roman" w:hAnsi="Times New Roman" w:cs="Times New Roman"/>
        </w:rPr>
        <w:t>This concludes the salvation journey. The conclusion enable</w:t>
      </w:r>
      <w:r w:rsidR="00D64BFC">
        <w:rPr>
          <w:rFonts w:ascii="Times New Roman" w:hAnsi="Times New Roman" w:cs="Times New Roman"/>
        </w:rPr>
        <w:t xml:space="preserve">s Hobbes to claim that </w:t>
      </w:r>
      <w:r>
        <w:rPr>
          <w:rFonts w:ascii="Times New Roman" w:hAnsi="Times New Roman" w:cs="Times New Roman"/>
        </w:rPr>
        <w:t xml:space="preserve">Christ “contains” the </w:t>
      </w:r>
      <w:r w:rsidR="007732F1">
        <w:rPr>
          <w:rFonts w:ascii="Times New Roman" w:hAnsi="Times New Roman" w:cs="Times New Roman"/>
        </w:rPr>
        <w:t>natural laws. The former contains the latter because believing in the latter</w:t>
      </w:r>
      <w:r>
        <w:rPr>
          <w:rFonts w:ascii="Times New Roman" w:hAnsi="Times New Roman" w:cs="Times New Roman"/>
        </w:rPr>
        <w:t xml:space="preserve"> is a step in the journey to </w:t>
      </w:r>
      <w:r w:rsidR="007732F1">
        <w:rPr>
          <w:rFonts w:ascii="Times New Roman" w:hAnsi="Times New Roman" w:cs="Times New Roman"/>
        </w:rPr>
        <w:t xml:space="preserve">faith </w:t>
      </w:r>
      <w:r w:rsidR="00D64BFC">
        <w:rPr>
          <w:rFonts w:ascii="Times New Roman" w:hAnsi="Times New Roman" w:cs="Times New Roman"/>
        </w:rPr>
        <w:t xml:space="preserve">in Christ </w:t>
      </w:r>
      <w:r w:rsidR="007732F1">
        <w:rPr>
          <w:rFonts w:ascii="Times New Roman" w:hAnsi="Times New Roman" w:cs="Times New Roman"/>
        </w:rPr>
        <w:t>and salvation</w:t>
      </w:r>
      <w:r w:rsidR="00D64BFC">
        <w:rPr>
          <w:rFonts w:ascii="Times New Roman" w:hAnsi="Times New Roman" w:cs="Times New Roman"/>
        </w:rPr>
        <w:t xml:space="preserve"> through him</w:t>
      </w:r>
      <w:r w:rsidR="007732F1">
        <w:rPr>
          <w:rFonts w:ascii="Times New Roman" w:hAnsi="Times New Roman" w:cs="Times New Roman"/>
        </w:rPr>
        <w:t>.  The conclusion</w:t>
      </w:r>
      <w:r>
        <w:rPr>
          <w:rFonts w:ascii="Times New Roman" w:hAnsi="Times New Roman" w:cs="Times New Roman"/>
        </w:rPr>
        <w:t xml:space="preserve"> also enables Hobbes to claim that the natural laws are</w:t>
      </w:r>
      <w:r w:rsidR="001741EE" w:rsidRPr="00861EF1">
        <w:rPr>
          <w:rFonts w:ascii="Times New Roman" w:hAnsi="Times New Roman" w:cs="Times New Roman"/>
        </w:rPr>
        <w:t xml:space="preserve"> “not laws, but a calling</w:t>
      </w:r>
      <w:r w:rsidR="003614B0" w:rsidRPr="00861EF1">
        <w:rPr>
          <w:rFonts w:ascii="Times New Roman" w:hAnsi="Times New Roman" w:cs="Times New Roman"/>
        </w:rPr>
        <w:t xml:space="preserve"> of us t</w:t>
      </w:r>
      <w:r w:rsidR="00DC3821" w:rsidRPr="00861EF1">
        <w:rPr>
          <w:rFonts w:ascii="Times New Roman" w:hAnsi="Times New Roman" w:cs="Times New Roman"/>
        </w:rPr>
        <w:t>o the faith” (</w:t>
      </w:r>
      <w:r w:rsidR="00E66D68">
        <w:rPr>
          <w:rFonts w:ascii="Times New Roman" w:hAnsi="Times New Roman" w:cs="Times New Roman"/>
          <w:i/>
        </w:rPr>
        <w:t xml:space="preserve">DC </w:t>
      </w:r>
      <w:r w:rsidR="00E66D68">
        <w:rPr>
          <w:rFonts w:ascii="Times New Roman" w:hAnsi="Times New Roman" w:cs="Times New Roman"/>
        </w:rPr>
        <w:t xml:space="preserve">265). </w:t>
      </w:r>
      <w:r w:rsidR="007732F1">
        <w:rPr>
          <w:rFonts w:ascii="Times New Roman" w:hAnsi="Times New Roman" w:cs="Times New Roman"/>
        </w:rPr>
        <w:t xml:space="preserve"> The natural laws</w:t>
      </w:r>
      <w:r>
        <w:rPr>
          <w:rFonts w:ascii="Times New Roman" w:hAnsi="Times New Roman" w:cs="Times New Roman"/>
        </w:rPr>
        <w:t xml:space="preserve"> </w:t>
      </w:r>
      <w:r w:rsidR="00E66D68">
        <w:rPr>
          <w:rFonts w:ascii="Times New Roman" w:hAnsi="Times New Roman" w:cs="Times New Roman"/>
        </w:rPr>
        <w:t>do not oblige. T</w:t>
      </w:r>
      <w:r w:rsidR="00DC3821" w:rsidRPr="00861EF1">
        <w:rPr>
          <w:rFonts w:ascii="Times New Roman" w:hAnsi="Times New Roman" w:cs="Times New Roman"/>
        </w:rPr>
        <w:t xml:space="preserve">hey </w:t>
      </w:r>
      <w:r w:rsidR="001741EE" w:rsidRPr="00861EF1">
        <w:rPr>
          <w:rFonts w:ascii="Times New Roman" w:hAnsi="Times New Roman" w:cs="Times New Roman"/>
        </w:rPr>
        <w:t>call</w:t>
      </w:r>
      <w:r w:rsidR="00DC3821" w:rsidRPr="00861EF1">
        <w:rPr>
          <w:rFonts w:ascii="Times New Roman" w:hAnsi="Times New Roman" w:cs="Times New Roman"/>
        </w:rPr>
        <w:t xml:space="preserve"> or </w:t>
      </w:r>
      <w:r w:rsidR="00DC3821" w:rsidRPr="00434357">
        <w:rPr>
          <w:rFonts w:ascii="Times New Roman" w:hAnsi="Times New Roman" w:cs="Times New Roman"/>
          <w:i/>
        </w:rPr>
        <w:t>persuade</w:t>
      </w:r>
      <w:r w:rsidR="001741EE" w:rsidRPr="00861EF1">
        <w:rPr>
          <w:rFonts w:ascii="Times New Roman" w:hAnsi="Times New Roman" w:cs="Times New Roman"/>
        </w:rPr>
        <w:t xml:space="preserve"> religious subjects </w:t>
      </w:r>
      <w:r w:rsidR="007732F1">
        <w:rPr>
          <w:rFonts w:ascii="Times New Roman" w:hAnsi="Times New Roman" w:cs="Times New Roman"/>
        </w:rPr>
        <w:t xml:space="preserve">to Christ by </w:t>
      </w:r>
      <w:r>
        <w:rPr>
          <w:rFonts w:ascii="Times New Roman" w:hAnsi="Times New Roman" w:cs="Times New Roman"/>
        </w:rPr>
        <w:t>reveal</w:t>
      </w:r>
      <w:r w:rsidR="007732F1">
        <w:rPr>
          <w:rFonts w:ascii="Times New Roman" w:hAnsi="Times New Roman" w:cs="Times New Roman"/>
        </w:rPr>
        <w:t>ing that</w:t>
      </w:r>
      <w:r w:rsidR="00DC3821" w:rsidRPr="00861EF1">
        <w:rPr>
          <w:rFonts w:ascii="Times New Roman" w:hAnsi="Times New Roman" w:cs="Times New Roman"/>
        </w:rPr>
        <w:t xml:space="preserve"> </w:t>
      </w:r>
      <w:r w:rsidR="007732F1">
        <w:rPr>
          <w:rFonts w:ascii="Times New Roman" w:hAnsi="Times New Roman" w:cs="Times New Roman"/>
        </w:rPr>
        <w:t xml:space="preserve">their </w:t>
      </w:r>
      <w:r w:rsidR="00121A9A">
        <w:rPr>
          <w:rFonts w:ascii="Times New Roman" w:hAnsi="Times New Roman" w:cs="Times New Roman"/>
        </w:rPr>
        <w:t xml:space="preserve">hope for </w:t>
      </w:r>
      <w:r w:rsidR="007732F1">
        <w:rPr>
          <w:rFonts w:ascii="Times New Roman" w:hAnsi="Times New Roman" w:cs="Times New Roman"/>
        </w:rPr>
        <w:t>salvation requires</w:t>
      </w:r>
      <w:r w:rsidR="001741EE" w:rsidRPr="00861EF1">
        <w:rPr>
          <w:rFonts w:ascii="Times New Roman" w:hAnsi="Times New Roman" w:cs="Times New Roman"/>
        </w:rPr>
        <w:t xml:space="preserve"> </w:t>
      </w:r>
      <w:r w:rsidR="00121A9A">
        <w:rPr>
          <w:rFonts w:ascii="Times New Roman" w:hAnsi="Times New Roman" w:cs="Times New Roman"/>
        </w:rPr>
        <w:t xml:space="preserve">them to entrust their </w:t>
      </w:r>
      <w:r w:rsidR="007732F1">
        <w:rPr>
          <w:rFonts w:ascii="Times New Roman" w:hAnsi="Times New Roman" w:cs="Times New Roman"/>
        </w:rPr>
        <w:t xml:space="preserve">faith in an external power </w:t>
      </w:r>
      <w:r w:rsidR="00BF1CF0" w:rsidRPr="00861EF1">
        <w:rPr>
          <w:rFonts w:ascii="Times New Roman" w:hAnsi="Times New Roman" w:cs="Times New Roman"/>
        </w:rPr>
        <w:t>(</w:t>
      </w:r>
      <w:r w:rsidR="000B5211">
        <w:rPr>
          <w:rFonts w:ascii="Times New Roman" w:hAnsi="Times New Roman" w:cs="Times New Roman"/>
          <w:i/>
        </w:rPr>
        <w:t xml:space="preserve">DC </w:t>
      </w:r>
      <w:r w:rsidR="00E66D68">
        <w:rPr>
          <w:rFonts w:ascii="Times New Roman" w:hAnsi="Times New Roman" w:cs="Times New Roman"/>
        </w:rPr>
        <w:t>314, [or 301</w:t>
      </w:r>
      <w:r w:rsidR="00D64BFC">
        <w:rPr>
          <w:rFonts w:ascii="Times New Roman" w:hAnsi="Times New Roman" w:cs="Times New Roman"/>
        </w:rPr>
        <w:t>--check</w:t>
      </w:r>
      <w:r w:rsidR="00E66D68">
        <w:rPr>
          <w:rFonts w:ascii="Times New Roman" w:hAnsi="Times New Roman" w:cs="Times New Roman"/>
        </w:rPr>
        <w:t>?]</w:t>
      </w:r>
      <w:r w:rsidR="00BF1CF0" w:rsidRPr="00861EF1">
        <w:rPr>
          <w:rFonts w:ascii="Times New Roman" w:hAnsi="Times New Roman" w:cs="Times New Roman"/>
        </w:rPr>
        <w:t>).</w:t>
      </w:r>
      <w:r w:rsidR="004772B0" w:rsidRPr="00861EF1">
        <w:rPr>
          <w:rFonts w:ascii="Times New Roman" w:hAnsi="Times New Roman" w:cs="Times New Roman"/>
        </w:rPr>
        <w:t xml:space="preserve"> </w:t>
      </w:r>
    </w:p>
    <w:p w14:paraId="1E95EB5D" w14:textId="688E0C7F" w:rsidR="00967174" w:rsidRPr="00861EF1" w:rsidRDefault="005145A0" w:rsidP="007732F1">
      <w:pPr>
        <w:spacing w:line="480" w:lineRule="auto"/>
        <w:ind w:firstLine="720"/>
        <w:rPr>
          <w:rFonts w:ascii="Times New Roman" w:hAnsi="Times New Roman" w:cs="Times New Roman"/>
        </w:rPr>
      </w:pPr>
      <w:r w:rsidRPr="00861EF1">
        <w:rPr>
          <w:rFonts w:ascii="Times New Roman" w:hAnsi="Times New Roman" w:cs="Times New Roman"/>
        </w:rPr>
        <w:t xml:space="preserve">Hobbes’s </w:t>
      </w:r>
      <w:r w:rsidR="007732F1">
        <w:rPr>
          <w:rFonts w:ascii="Times New Roman" w:hAnsi="Times New Roman" w:cs="Times New Roman"/>
        </w:rPr>
        <w:t xml:space="preserve">conclusion also </w:t>
      </w:r>
      <w:r w:rsidR="00AD4B6F" w:rsidRPr="00861EF1">
        <w:rPr>
          <w:rFonts w:ascii="Times New Roman" w:hAnsi="Times New Roman" w:cs="Times New Roman"/>
        </w:rPr>
        <w:t>secures t</w:t>
      </w:r>
      <w:r w:rsidR="004772B0" w:rsidRPr="00861EF1">
        <w:rPr>
          <w:rFonts w:ascii="Times New Roman" w:hAnsi="Times New Roman" w:cs="Times New Roman"/>
        </w:rPr>
        <w:t>he civil sovereign and civ</w:t>
      </w:r>
      <w:r w:rsidR="00AD4B6F" w:rsidRPr="00861EF1">
        <w:rPr>
          <w:rFonts w:ascii="Times New Roman" w:hAnsi="Times New Roman" w:cs="Times New Roman"/>
        </w:rPr>
        <w:t xml:space="preserve">il peace </w:t>
      </w:r>
      <w:r w:rsidR="00877849" w:rsidRPr="00861EF1">
        <w:rPr>
          <w:rFonts w:ascii="Times New Roman" w:hAnsi="Times New Roman" w:cs="Times New Roman"/>
        </w:rPr>
        <w:t xml:space="preserve">from </w:t>
      </w:r>
      <w:r w:rsidR="00756101" w:rsidRPr="00861EF1">
        <w:rPr>
          <w:rFonts w:ascii="Times New Roman" w:hAnsi="Times New Roman" w:cs="Times New Roman"/>
        </w:rPr>
        <w:t>threats</w:t>
      </w:r>
      <w:r w:rsidR="00877849" w:rsidRPr="00861EF1">
        <w:rPr>
          <w:rFonts w:ascii="Times New Roman" w:hAnsi="Times New Roman" w:cs="Times New Roman"/>
        </w:rPr>
        <w:t xml:space="preserve"> posed by sincere salvation-seekers.</w:t>
      </w:r>
      <w:r w:rsidR="007E3EEF" w:rsidRPr="00861EF1">
        <w:rPr>
          <w:rFonts w:ascii="Times New Roman" w:hAnsi="Times New Roman" w:cs="Times New Roman"/>
        </w:rPr>
        <w:t xml:space="preserve"> </w:t>
      </w:r>
      <w:r w:rsidR="00967174" w:rsidRPr="00861EF1">
        <w:rPr>
          <w:rFonts w:ascii="Times New Roman" w:hAnsi="Times New Roman" w:cs="Times New Roman"/>
        </w:rPr>
        <w:t>It does so by minimizing and even overcoming</w:t>
      </w:r>
      <w:r w:rsidR="007E3EEF" w:rsidRPr="00861EF1">
        <w:rPr>
          <w:rFonts w:ascii="Times New Roman" w:hAnsi="Times New Roman" w:cs="Times New Roman"/>
        </w:rPr>
        <w:t xml:space="preserve"> </w:t>
      </w:r>
      <w:r w:rsidRPr="00861EF1">
        <w:rPr>
          <w:rFonts w:ascii="Times New Roman" w:hAnsi="Times New Roman" w:cs="Times New Roman"/>
        </w:rPr>
        <w:t>the</w:t>
      </w:r>
      <w:r w:rsidR="00967174" w:rsidRPr="00861EF1">
        <w:rPr>
          <w:rFonts w:ascii="Times New Roman" w:hAnsi="Times New Roman" w:cs="Times New Roman"/>
        </w:rPr>
        <w:t xml:space="preserve"> civil sovereign’s</w:t>
      </w:r>
      <w:r w:rsidRPr="00861EF1">
        <w:rPr>
          <w:rFonts w:ascii="Times New Roman" w:hAnsi="Times New Roman" w:cs="Times New Roman"/>
        </w:rPr>
        <w:t xml:space="preserve"> and the</w:t>
      </w:r>
      <w:r w:rsidR="00967174" w:rsidRPr="00861EF1">
        <w:rPr>
          <w:rFonts w:ascii="Times New Roman" w:hAnsi="Times New Roman" w:cs="Times New Roman"/>
        </w:rPr>
        <w:t xml:space="preserve"> salvation-seeking subject’s religious obligation to the natural laws. </w:t>
      </w:r>
      <w:r w:rsidR="00DC3821" w:rsidRPr="00861EF1">
        <w:rPr>
          <w:rFonts w:ascii="Times New Roman" w:hAnsi="Times New Roman" w:cs="Times New Roman"/>
        </w:rPr>
        <w:t>That is to say, o</w:t>
      </w:r>
      <w:r w:rsidR="00967174" w:rsidRPr="00861EF1">
        <w:rPr>
          <w:rFonts w:ascii="Times New Roman" w:hAnsi="Times New Roman" w:cs="Times New Roman"/>
        </w:rPr>
        <w:t xml:space="preserve">nce </w:t>
      </w:r>
      <w:r w:rsidR="00A061DF">
        <w:rPr>
          <w:rFonts w:ascii="Times New Roman" w:hAnsi="Times New Roman" w:cs="Times New Roman"/>
        </w:rPr>
        <w:t xml:space="preserve">internal </w:t>
      </w:r>
      <w:r w:rsidR="00967174" w:rsidRPr="00861EF1">
        <w:rPr>
          <w:rFonts w:ascii="Times New Roman" w:hAnsi="Times New Roman" w:cs="Times New Roman"/>
        </w:rPr>
        <w:t xml:space="preserve">faith in Christ becomes central to salvation it no longer makes sense for salvation-seekers to destabilize the </w:t>
      </w:r>
      <w:r w:rsidR="00DC3821" w:rsidRPr="00861EF1">
        <w:rPr>
          <w:rFonts w:ascii="Times New Roman" w:hAnsi="Times New Roman" w:cs="Times New Roman"/>
        </w:rPr>
        <w:t xml:space="preserve">civil </w:t>
      </w:r>
      <w:r w:rsidR="00967174" w:rsidRPr="00861EF1">
        <w:rPr>
          <w:rFonts w:ascii="Times New Roman" w:hAnsi="Times New Roman" w:cs="Times New Roman"/>
        </w:rPr>
        <w:t xml:space="preserve">peace by calling into question their sovereign’s internal commitment to the natural laws. </w:t>
      </w:r>
      <w:r w:rsidR="00DC3821" w:rsidRPr="00861EF1">
        <w:rPr>
          <w:rFonts w:ascii="Times New Roman" w:hAnsi="Times New Roman" w:cs="Times New Roman"/>
        </w:rPr>
        <w:t xml:space="preserve">Confronted with such a challenge, the civil sovereign can easily confess that he or she is a sinner, possibly a </w:t>
      </w:r>
      <w:r w:rsidRPr="00861EF1">
        <w:rPr>
          <w:rFonts w:ascii="Times New Roman" w:hAnsi="Times New Roman" w:cs="Times New Roman"/>
        </w:rPr>
        <w:t xml:space="preserve">humble and </w:t>
      </w:r>
      <w:r w:rsidR="00DC3821" w:rsidRPr="00861EF1">
        <w:rPr>
          <w:rFonts w:ascii="Times New Roman" w:hAnsi="Times New Roman" w:cs="Times New Roman"/>
        </w:rPr>
        <w:t xml:space="preserve">repentant one, </w:t>
      </w:r>
      <w:r w:rsidRPr="00861EF1">
        <w:rPr>
          <w:rFonts w:ascii="Times New Roman" w:hAnsi="Times New Roman" w:cs="Times New Roman"/>
        </w:rPr>
        <w:t xml:space="preserve">who has faithfully entrusted his salvation to </w:t>
      </w:r>
      <w:r w:rsidR="00121A9A">
        <w:rPr>
          <w:rFonts w:ascii="Times New Roman" w:hAnsi="Times New Roman" w:cs="Times New Roman"/>
        </w:rPr>
        <w:t>Christ, “</w:t>
      </w:r>
      <w:proofErr w:type="gramStart"/>
      <w:r w:rsidR="00121A9A">
        <w:rPr>
          <w:rFonts w:ascii="Times New Roman" w:hAnsi="Times New Roman" w:cs="Times New Roman"/>
        </w:rPr>
        <w:t>retain</w:t>
      </w:r>
      <w:proofErr w:type="gramEnd"/>
      <w:r w:rsidR="00121A9A">
        <w:rPr>
          <w:rFonts w:ascii="Times New Roman" w:hAnsi="Times New Roman" w:cs="Times New Roman"/>
        </w:rPr>
        <w:t>[</w:t>
      </w:r>
      <w:proofErr w:type="spellStart"/>
      <w:r w:rsidR="00121A9A">
        <w:rPr>
          <w:rFonts w:ascii="Times New Roman" w:hAnsi="Times New Roman" w:cs="Times New Roman"/>
        </w:rPr>
        <w:t>ing</w:t>
      </w:r>
      <w:proofErr w:type="spellEnd"/>
      <w:r w:rsidR="00121A9A">
        <w:rPr>
          <w:rFonts w:ascii="Times New Roman" w:hAnsi="Times New Roman" w:cs="Times New Roman"/>
        </w:rPr>
        <w:t>]</w:t>
      </w:r>
      <w:r w:rsidR="00A061DF">
        <w:rPr>
          <w:rFonts w:ascii="Times New Roman" w:hAnsi="Times New Roman" w:cs="Times New Roman"/>
        </w:rPr>
        <w:t xml:space="preserve"> the faith of Christ </w:t>
      </w:r>
      <w:proofErr w:type="spellStart"/>
      <w:r w:rsidR="00A061DF">
        <w:rPr>
          <w:rFonts w:ascii="Times New Roman" w:hAnsi="Times New Roman" w:cs="Times New Roman"/>
        </w:rPr>
        <w:t>stedfastly</w:t>
      </w:r>
      <w:proofErr w:type="spellEnd"/>
      <w:r w:rsidR="00A061DF">
        <w:rPr>
          <w:rFonts w:ascii="Times New Roman" w:hAnsi="Times New Roman" w:cs="Times New Roman"/>
        </w:rPr>
        <w:t xml:space="preserve"> in his heart” (ABB 3</w:t>
      </w:r>
      <w:r w:rsidR="00E75BDE">
        <w:rPr>
          <w:rFonts w:ascii="Times New Roman" w:hAnsi="Times New Roman" w:cs="Times New Roman"/>
        </w:rPr>
        <w:t xml:space="preserve">19-320). </w:t>
      </w:r>
    </w:p>
    <w:p w14:paraId="62D1C28F" w14:textId="77777777" w:rsidR="006E52C5" w:rsidRPr="00861EF1" w:rsidRDefault="006E52C5" w:rsidP="00AB24DE">
      <w:pPr>
        <w:spacing w:line="480" w:lineRule="auto"/>
        <w:rPr>
          <w:rFonts w:ascii="Times New Roman" w:hAnsi="Times New Roman" w:cs="Times New Roman"/>
        </w:rPr>
      </w:pPr>
    </w:p>
    <w:p w14:paraId="35D4946E" w14:textId="182C1F9E" w:rsidR="009E30AA" w:rsidRPr="00861EF1" w:rsidRDefault="00AB24DE" w:rsidP="00AB24DE">
      <w:pPr>
        <w:spacing w:line="480" w:lineRule="auto"/>
        <w:rPr>
          <w:rFonts w:ascii="Times New Roman" w:hAnsi="Times New Roman" w:cs="Times New Roman"/>
        </w:rPr>
      </w:pPr>
      <w:r>
        <w:rPr>
          <w:rFonts w:ascii="Times New Roman" w:hAnsi="Times New Roman" w:cs="Times New Roman"/>
          <w:b/>
        </w:rPr>
        <w:t xml:space="preserve">III. </w:t>
      </w:r>
      <w:r w:rsidR="005145A0" w:rsidRPr="00861EF1">
        <w:rPr>
          <w:rFonts w:ascii="Times New Roman" w:hAnsi="Times New Roman" w:cs="Times New Roman"/>
          <w:b/>
        </w:rPr>
        <w:t xml:space="preserve">Turning what’s Inside Out: </w:t>
      </w:r>
      <w:r w:rsidR="008867B2" w:rsidRPr="00861EF1">
        <w:rPr>
          <w:rFonts w:ascii="Times New Roman" w:hAnsi="Times New Roman" w:cs="Times New Roman"/>
          <w:b/>
        </w:rPr>
        <w:t xml:space="preserve">The Counter-Reformation Argument </w:t>
      </w:r>
      <w:r w:rsidR="005145A0" w:rsidRPr="00861EF1">
        <w:rPr>
          <w:rFonts w:ascii="Times New Roman" w:hAnsi="Times New Roman" w:cs="Times New Roman"/>
          <w:b/>
        </w:rPr>
        <w:t>Hobbes makes to</w:t>
      </w:r>
      <w:r w:rsidR="008867B2" w:rsidRPr="00861EF1">
        <w:rPr>
          <w:rFonts w:ascii="Times New Roman" w:hAnsi="Times New Roman" w:cs="Times New Roman"/>
          <w:b/>
        </w:rPr>
        <w:t xml:space="preserve"> Protect</w:t>
      </w:r>
      <w:r w:rsidR="005145A0" w:rsidRPr="00861EF1">
        <w:rPr>
          <w:rFonts w:ascii="Times New Roman" w:hAnsi="Times New Roman" w:cs="Times New Roman"/>
          <w:b/>
        </w:rPr>
        <w:t xml:space="preserve"> Civil Peace from Destabilizing Salvation-Seekers and to Bind</w:t>
      </w:r>
      <w:r w:rsidR="00E66D68">
        <w:rPr>
          <w:rFonts w:ascii="Times New Roman" w:hAnsi="Times New Roman" w:cs="Times New Roman"/>
          <w:b/>
        </w:rPr>
        <w:t xml:space="preserve"> Salvation-Seekers</w:t>
      </w:r>
      <w:r w:rsidR="005145A0" w:rsidRPr="00861EF1">
        <w:rPr>
          <w:rFonts w:ascii="Times New Roman" w:hAnsi="Times New Roman" w:cs="Times New Roman"/>
          <w:b/>
        </w:rPr>
        <w:t xml:space="preserve"> to the Civil Sovereign.</w:t>
      </w:r>
      <w:r w:rsidR="008867B2" w:rsidRPr="00861EF1">
        <w:rPr>
          <w:rFonts w:ascii="Times New Roman" w:hAnsi="Times New Roman" w:cs="Times New Roman"/>
        </w:rPr>
        <w:t xml:space="preserve"> </w:t>
      </w:r>
    </w:p>
    <w:p w14:paraId="559CF2B9" w14:textId="4ED4AF35" w:rsidR="006D0221" w:rsidRPr="006D0221" w:rsidRDefault="008867B2" w:rsidP="006D0221">
      <w:pPr>
        <w:spacing w:line="480" w:lineRule="auto"/>
        <w:ind w:firstLine="720"/>
        <w:rPr>
          <w:rFonts w:ascii="Times New Roman" w:hAnsi="Times New Roman" w:cs="Times New Roman"/>
        </w:rPr>
      </w:pPr>
      <w:r w:rsidRPr="00861EF1">
        <w:rPr>
          <w:rFonts w:ascii="Times New Roman" w:hAnsi="Times New Roman" w:cs="Times New Roman"/>
        </w:rPr>
        <w:lastRenderedPageBreak/>
        <w:t xml:space="preserve">So far </w:t>
      </w:r>
      <w:r w:rsidR="00035A6A" w:rsidRPr="00861EF1">
        <w:rPr>
          <w:rFonts w:ascii="Times New Roman" w:hAnsi="Times New Roman" w:cs="Times New Roman"/>
        </w:rPr>
        <w:t>I</w:t>
      </w:r>
      <w:r w:rsidR="000B5211">
        <w:rPr>
          <w:rFonts w:ascii="Times New Roman" w:hAnsi="Times New Roman" w:cs="Times New Roman"/>
        </w:rPr>
        <w:t xml:space="preserve"> used </w:t>
      </w:r>
      <w:r w:rsidR="00F13DDA" w:rsidRPr="00861EF1">
        <w:rPr>
          <w:rFonts w:ascii="Times New Roman" w:hAnsi="Times New Roman" w:cs="Times New Roman"/>
        </w:rPr>
        <w:t>a Reformed</w:t>
      </w:r>
      <w:r w:rsidR="00442D2D" w:rsidRPr="00861EF1">
        <w:rPr>
          <w:rFonts w:ascii="Times New Roman" w:hAnsi="Times New Roman" w:cs="Times New Roman"/>
        </w:rPr>
        <w:t xml:space="preserve"> narrative</w:t>
      </w:r>
      <w:r w:rsidR="00035A6A" w:rsidRPr="00861EF1">
        <w:rPr>
          <w:rFonts w:ascii="Times New Roman" w:hAnsi="Times New Roman" w:cs="Times New Roman"/>
        </w:rPr>
        <w:t xml:space="preserve"> </w:t>
      </w:r>
      <w:r w:rsidR="00F13DDA" w:rsidRPr="00861EF1">
        <w:rPr>
          <w:rFonts w:ascii="Times New Roman" w:hAnsi="Times New Roman" w:cs="Times New Roman"/>
        </w:rPr>
        <w:t xml:space="preserve">to </w:t>
      </w:r>
      <w:r w:rsidR="00DE0C3F" w:rsidRPr="00861EF1">
        <w:rPr>
          <w:rFonts w:ascii="Times New Roman" w:hAnsi="Times New Roman" w:cs="Times New Roman"/>
        </w:rPr>
        <w:t xml:space="preserve">present </w:t>
      </w:r>
      <w:r w:rsidR="00F13DDA" w:rsidRPr="00861EF1">
        <w:rPr>
          <w:rFonts w:ascii="Times New Roman" w:hAnsi="Times New Roman" w:cs="Times New Roman"/>
        </w:rPr>
        <w:t>Hobbes’s account of the</w:t>
      </w:r>
      <w:r w:rsidR="00DE0C3F" w:rsidRPr="00861EF1">
        <w:rPr>
          <w:rFonts w:ascii="Times New Roman" w:hAnsi="Times New Roman" w:cs="Times New Roman"/>
        </w:rPr>
        <w:t xml:space="preserve"> salvation </w:t>
      </w:r>
      <w:r w:rsidR="000B5211">
        <w:rPr>
          <w:rFonts w:ascii="Times New Roman" w:hAnsi="Times New Roman" w:cs="Times New Roman"/>
        </w:rPr>
        <w:t>journey. T</w:t>
      </w:r>
      <w:r w:rsidR="00F13DDA" w:rsidRPr="00861EF1">
        <w:rPr>
          <w:rFonts w:ascii="Times New Roman" w:hAnsi="Times New Roman" w:cs="Times New Roman"/>
        </w:rPr>
        <w:t xml:space="preserve">his narrative </w:t>
      </w:r>
      <w:r w:rsidR="00A421F2" w:rsidRPr="00861EF1">
        <w:rPr>
          <w:rFonts w:ascii="Times New Roman" w:hAnsi="Times New Roman" w:cs="Times New Roman"/>
        </w:rPr>
        <w:t xml:space="preserve">enabled me to present the journey as a private and internal </w:t>
      </w:r>
      <w:r w:rsidR="000B5211">
        <w:rPr>
          <w:rFonts w:ascii="Times New Roman" w:hAnsi="Times New Roman" w:cs="Times New Roman"/>
        </w:rPr>
        <w:t>relationship</w:t>
      </w:r>
      <w:r w:rsidR="005145A0" w:rsidRPr="00861EF1">
        <w:rPr>
          <w:rFonts w:ascii="Times New Roman" w:hAnsi="Times New Roman" w:cs="Times New Roman"/>
        </w:rPr>
        <w:t xml:space="preserve"> between </w:t>
      </w:r>
      <w:r w:rsidR="00F13DDA" w:rsidRPr="00861EF1">
        <w:rPr>
          <w:rFonts w:ascii="Times New Roman" w:hAnsi="Times New Roman" w:cs="Times New Roman"/>
        </w:rPr>
        <w:t>the</w:t>
      </w:r>
      <w:r w:rsidR="00DE0C3F" w:rsidRPr="00861EF1">
        <w:rPr>
          <w:rFonts w:ascii="Times New Roman" w:hAnsi="Times New Roman" w:cs="Times New Roman"/>
        </w:rPr>
        <w:t xml:space="preserve"> salvation-</w:t>
      </w:r>
      <w:r w:rsidR="005145A0" w:rsidRPr="00861EF1">
        <w:rPr>
          <w:rFonts w:ascii="Times New Roman" w:hAnsi="Times New Roman" w:cs="Times New Roman"/>
        </w:rPr>
        <w:t xml:space="preserve">seeker and </w:t>
      </w:r>
      <w:r w:rsidR="00F13DDA" w:rsidRPr="00861EF1">
        <w:rPr>
          <w:rFonts w:ascii="Times New Roman" w:hAnsi="Times New Roman" w:cs="Times New Roman"/>
        </w:rPr>
        <w:t xml:space="preserve">God. </w:t>
      </w:r>
      <w:r w:rsidR="005145A0" w:rsidRPr="00861EF1">
        <w:rPr>
          <w:rFonts w:ascii="Times New Roman" w:hAnsi="Times New Roman" w:cs="Times New Roman"/>
        </w:rPr>
        <w:t xml:space="preserve">I will </w:t>
      </w:r>
      <w:r w:rsidR="00F13DDA" w:rsidRPr="00861EF1">
        <w:rPr>
          <w:rFonts w:ascii="Times New Roman" w:hAnsi="Times New Roman" w:cs="Times New Roman"/>
        </w:rPr>
        <w:t xml:space="preserve">now </w:t>
      </w:r>
      <w:r w:rsidR="000B5211">
        <w:rPr>
          <w:rFonts w:ascii="Times New Roman" w:hAnsi="Times New Roman" w:cs="Times New Roman"/>
        </w:rPr>
        <w:t>argue</w:t>
      </w:r>
      <w:r w:rsidR="005145A0" w:rsidRPr="00861EF1">
        <w:rPr>
          <w:rFonts w:ascii="Times New Roman" w:hAnsi="Times New Roman" w:cs="Times New Roman"/>
        </w:rPr>
        <w:t xml:space="preserve"> that Hobbes </w:t>
      </w:r>
      <w:r w:rsidR="00035A6A" w:rsidRPr="00861EF1">
        <w:rPr>
          <w:rFonts w:ascii="Times New Roman" w:hAnsi="Times New Roman" w:cs="Times New Roman"/>
        </w:rPr>
        <w:t>us</w:t>
      </w:r>
      <w:r w:rsidR="00DE0C3F" w:rsidRPr="00861EF1">
        <w:rPr>
          <w:rFonts w:ascii="Times New Roman" w:hAnsi="Times New Roman" w:cs="Times New Roman"/>
        </w:rPr>
        <w:t>es</w:t>
      </w:r>
      <w:r w:rsidR="005145A0" w:rsidRPr="00861EF1">
        <w:rPr>
          <w:rFonts w:ascii="Times New Roman" w:hAnsi="Times New Roman" w:cs="Times New Roman"/>
        </w:rPr>
        <w:t xml:space="preserve"> a Counter-Reformation</w:t>
      </w:r>
      <w:r w:rsidR="00DE0C3F" w:rsidRPr="00861EF1">
        <w:rPr>
          <w:rFonts w:ascii="Times New Roman" w:hAnsi="Times New Roman" w:cs="Times New Roman"/>
        </w:rPr>
        <w:t xml:space="preserve"> narrative</w:t>
      </w:r>
      <w:r w:rsidR="000B5211">
        <w:rPr>
          <w:rFonts w:ascii="Times New Roman" w:hAnsi="Times New Roman" w:cs="Times New Roman"/>
        </w:rPr>
        <w:t xml:space="preserve"> that</w:t>
      </w:r>
      <w:r w:rsidR="00A421F2" w:rsidRPr="00861EF1">
        <w:rPr>
          <w:rFonts w:ascii="Times New Roman" w:hAnsi="Times New Roman" w:cs="Times New Roman"/>
        </w:rPr>
        <w:t xml:space="preserve"> </w:t>
      </w:r>
      <w:r w:rsidR="00DE0C3F" w:rsidRPr="00861EF1">
        <w:rPr>
          <w:rFonts w:ascii="Times New Roman" w:hAnsi="Times New Roman" w:cs="Times New Roman"/>
        </w:rPr>
        <w:t>give</w:t>
      </w:r>
      <w:r w:rsidR="000B5211">
        <w:rPr>
          <w:rFonts w:ascii="Times New Roman" w:hAnsi="Times New Roman" w:cs="Times New Roman"/>
        </w:rPr>
        <w:t>s</w:t>
      </w:r>
      <w:r w:rsidR="00035A6A" w:rsidRPr="00861EF1">
        <w:rPr>
          <w:rFonts w:ascii="Times New Roman" w:hAnsi="Times New Roman" w:cs="Times New Roman"/>
        </w:rPr>
        <w:t xml:space="preserve"> the </w:t>
      </w:r>
      <w:r w:rsidR="00DE0C3F" w:rsidRPr="00861EF1">
        <w:rPr>
          <w:rFonts w:ascii="Times New Roman" w:hAnsi="Times New Roman" w:cs="Times New Roman"/>
        </w:rPr>
        <w:t xml:space="preserve">civil </w:t>
      </w:r>
      <w:r w:rsidR="005145A0" w:rsidRPr="00861EF1">
        <w:rPr>
          <w:rFonts w:ascii="Times New Roman" w:hAnsi="Times New Roman" w:cs="Times New Roman"/>
        </w:rPr>
        <w:t>sovereign</w:t>
      </w:r>
      <w:r w:rsidR="00DE0C3F" w:rsidRPr="00861EF1">
        <w:rPr>
          <w:rFonts w:ascii="Times New Roman" w:hAnsi="Times New Roman" w:cs="Times New Roman"/>
        </w:rPr>
        <w:t xml:space="preserve"> </w:t>
      </w:r>
      <w:r w:rsidR="00F13DDA" w:rsidRPr="00861EF1">
        <w:rPr>
          <w:rFonts w:ascii="Times New Roman" w:hAnsi="Times New Roman" w:cs="Times New Roman"/>
        </w:rPr>
        <w:t xml:space="preserve">tremendous </w:t>
      </w:r>
      <w:r w:rsidR="00DE0C3F" w:rsidRPr="00861EF1">
        <w:rPr>
          <w:rFonts w:ascii="Times New Roman" w:hAnsi="Times New Roman" w:cs="Times New Roman"/>
        </w:rPr>
        <w:t>authority over the</w:t>
      </w:r>
      <w:r w:rsidR="005145A0" w:rsidRPr="00861EF1">
        <w:rPr>
          <w:rFonts w:ascii="Times New Roman" w:hAnsi="Times New Roman" w:cs="Times New Roman"/>
        </w:rPr>
        <w:t xml:space="preserve"> salvation-seeker</w:t>
      </w:r>
      <w:r w:rsidR="00035A6A" w:rsidRPr="00861EF1">
        <w:rPr>
          <w:rFonts w:ascii="Times New Roman" w:hAnsi="Times New Roman" w:cs="Times New Roman"/>
        </w:rPr>
        <w:t>’</w:t>
      </w:r>
      <w:r w:rsidR="005145A0" w:rsidRPr="00861EF1">
        <w:rPr>
          <w:rFonts w:ascii="Times New Roman" w:hAnsi="Times New Roman" w:cs="Times New Roman"/>
        </w:rPr>
        <w:t>s quest for eternal life.</w:t>
      </w:r>
      <w:r w:rsidR="00035A6A" w:rsidRPr="00861EF1">
        <w:rPr>
          <w:rFonts w:ascii="Times New Roman" w:hAnsi="Times New Roman" w:cs="Times New Roman"/>
        </w:rPr>
        <w:t xml:space="preserve"> </w:t>
      </w:r>
      <w:r w:rsidR="00F13DDA" w:rsidRPr="00861EF1">
        <w:rPr>
          <w:rFonts w:ascii="Times New Roman" w:hAnsi="Times New Roman" w:cs="Times New Roman"/>
        </w:rPr>
        <w:t>By</w:t>
      </w:r>
      <w:r w:rsidR="00DE0C3F" w:rsidRPr="00861EF1">
        <w:rPr>
          <w:rFonts w:ascii="Times New Roman" w:hAnsi="Times New Roman" w:cs="Times New Roman"/>
        </w:rPr>
        <w:t xml:space="preserve"> giving the civil s</w:t>
      </w:r>
      <w:r w:rsidR="00035A6A" w:rsidRPr="00861EF1">
        <w:rPr>
          <w:rFonts w:ascii="Times New Roman" w:hAnsi="Times New Roman" w:cs="Times New Roman"/>
        </w:rPr>
        <w:t xml:space="preserve">overeign </w:t>
      </w:r>
      <w:r w:rsidR="00F13DDA" w:rsidRPr="00861EF1">
        <w:rPr>
          <w:rFonts w:ascii="Times New Roman" w:hAnsi="Times New Roman" w:cs="Times New Roman"/>
        </w:rPr>
        <w:t>this authority</w:t>
      </w:r>
      <w:r w:rsidR="00DE0C3F" w:rsidRPr="00861EF1">
        <w:rPr>
          <w:rFonts w:ascii="Times New Roman" w:hAnsi="Times New Roman" w:cs="Times New Roman"/>
        </w:rPr>
        <w:t xml:space="preserve">, </w:t>
      </w:r>
      <w:r w:rsidR="00A421F2" w:rsidRPr="00861EF1">
        <w:rPr>
          <w:rFonts w:ascii="Times New Roman" w:hAnsi="Times New Roman" w:cs="Times New Roman"/>
        </w:rPr>
        <w:t xml:space="preserve">I argue that </w:t>
      </w:r>
      <w:r w:rsidR="00DE0C3F" w:rsidRPr="00861EF1">
        <w:rPr>
          <w:rFonts w:ascii="Times New Roman" w:hAnsi="Times New Roman" w:cs="Times New Roman"/>
        </w:rPr>
        <w:t>Hobbes</w:t>
      </w:r>
      <w:r w:rsidR="00035A6A" w:rsidRPr="00861EF1">
        <w:rPr>
          <w:rFonts w:ascii="Times New Roman" w:hAnsi="Times New Roman" w:cs="Times New Roman"/>
        </w:rPr>
        <w:t xml:space="preserve"> protects</w:t>
      </w:r>
      <w:r w:rsidR="00A421F2" w:rsidRPr="00861EF1">
        <w:rPr>
          <w:rFonts w:ascii="Times New Roman" w:hAnsi="Times New Roman" w:cs="Times New Roman"/>
        </w:rPr>
        <w:t xml:space="preserve"> the commonwealth </w:t>
      </w:r>
      <w:r w:rsidR="00035A6A" w:rsidRPr="00861EF1">
        <w:rPr>
          <w:rFonts w:ascii="Times New Roman" w:hAnsi="Times New Roman" w:cs="Times New Roman"/>
        </w:rPr>
        <w:t xml:space="preserve">from </w:t>
      </w:r>
      <w:r w:rsidR="00A421F2" w:rsidRPr="00861EF1">
        <w:rPr>
          <w:rFonts w:ascii="Times New Roman" w:hAnsi="Times New Roman" w:cs="Times New Roman"/>
        </w:rPr>
        <w:t>destabilizing religious challenges</w:t>
      </w:r>
      <w:r w:rsidR="00035A6A" w:rsidRPr="00861EF1">
        <w:rPr>
          <w:rFonts w:ascii="Times New Roman" w:hAnsi="Times New Roman" w:cs="Times New Roman"/>
        </w:rPr>
        <w:t xml:space="preserve">. </w:t>
      </w:r>
      <w:r w:rsidR="00F13DDA" w:rsidRPr="00861EF1">
        <w:rPr>
          <w:rFonts w:ascii="Times New Roman" w:hAnsi="Times New Roman" w:cs="Times New Roman"/>
        </w:rPr>
        <w:t>S</w:t>
      </w:r>
      <w:r w:rsidR="00DE0C3F" w:rsidRPr="00861EF1">
        <w:rPr>
          <w:rFonts w:ascii="Times New Roman" w:hAnsi="Times New Roman" w:cs="Times New Roman"/>
        </w:rPr>
        <w:t>ove</w:t>
      </w:r>
      <w:r w:rsidR="00A421F2" w:rsidRPr="00861EF1">
        <w:rPr>
          <w:rFonts w:ascii="Times New Roman" w:hAnsi="Times New Roman" w:cs="Times New Roman"/>
        </w:rPr>
        <w:t>reign’s authority in this religious area</w:t>
      </w:r>
      <w:r w:rsidR="00E66D68">
        <w:rPr>
          <w:rFonts w:ascii="Times New Roman" w:hAnsi="Times New Roman" w:cs="Times New Roman"/>
        </w:rPr>
        <w:t xml:space="preserve"> </w:t>
      </w:r>
      <w:r w:rsidR="00D64BFC">
        <w:rPr>
          <w:rFonts w:ascii="Times New Roman" w:hAnsi="Times New Roman" w:cs="Times New Roman"/>
        </w:rPr>
        <w:t xml:space="preserve">also </w:t>
      </w:r>
      <w:r w:rsidR="00F13DDA" w:rsidRPr="00861EF1">
        <w:rPr>
          <w:rFonts w:ascii="Times New Roman" w:hAnsi="Times New Roman" w:cs="Times New Roman"/>
        </w:rPr>
        <w:t>exponential</w:t>
      </w:r>
      <w:r w:rsidR="00A421F2" w:rsidRPr="00861EF1">
        <w:rPr>
          <w:rFonts w:ascii="Times New Roman" w:hAnsi="Times New Roman" w:cs="Times New Roman"/>
        </w:rPr>
        <w:t>ly</w:t>
      </w:r>
      <w:r w:rsidR="00DE0C3F" w:rsidRPr="00861EF1">
        <w:rPr>
          <w:rFonts w:ascii="Times New Roman" w:hAnsi="Times New Roman" w:cs="Times New Roman"/>
        </w:rPr>
        <w:t xml:space="preserve"> </w:t>
      </w:r>
      <w:r w:rsidR="00035A6A" w:rsidRPr="00861EF1">
        <w:rPr>
          <w:rFonts w:ascii="Times New Roman" w:hAnsi="Times New Roman" w:cs="Times New Roman"/>
        </w:rPr>
        <w:t>tighten</w:t>
      </w:r>
      <w:r w:rsidR="00A421F2" w:rsidRPr="00861EF1">
        <w:rPr>
          <w:rFonts w:ascii="Times New Roman" w:hAnsi="Times New Roman" w:cs="Times New Roman"/>
        </w:rPr>
        <w:t>s</w:t>
      </w:r>
      <w:r w:rsidR="00035A6A" w:rsidRPr="00861EF1">
        <w:rPr>
          <w:rFonts w:ascii="Times New Roman" w:hAnsi="Times New Roman" w:cs="Times New Roman"/>
        </w:rPr>
        <w:t xml:space="preserve"> </w:t>
      </w:r>
      <w:r w:rsidR="000B5211">
        <w:rPr>
          <w:rFonts w:ascii="Times New Roman" w:hAnsi="Times New Roman" w:cs="Times New Roman"/>
        </w:rPr>
        <w:t>the sovereign’s</w:t>
      </w:r>
      <w:r w:rsidR="00A421F2" w:rsidRPr="00861EF1">
        <w:rPr>
          <w:rFonts w:ascii="Times New Roman" w:hAnsi="Times New Roman" w:cs="Times New Roman"/>
        </w:rPr>
        <w:t xml:space="preserve"> authoritarian </w:t>
      </w:r>
      <w:r w:rsidR="00F13DDA" w:rsidRPr="00861EF1">
        <w:rPr>
          <w:rFonts w:ascii="Times New Roman" w:hAnsi="Times New Roman" w:cs="Times New Roman"/>
        </w:rPr>
        <w:t xml:space="preserve">grip over </w:t>
      </w:r>
      <w:r w:rsidR="00995D82">
        <w:rPr>
          <w:rFonts w:ascii="Times New Roman" w:hAnsi="Times New Roman" w:cs="Times New Roman"/>
        </w:rPr>
        <w:t>religious subjects</w:t>
      </w:r>
      <w:r w:rsidR="00E66D68">
        <w:rPr>
          <w:rFonts w:ascii="Times New Roman" w:hAnsi="Times New Roman" w:cs="Times New Roman"/>
        </w:rPr>
        <w:t xml:space="preserve"> and decimates the liberty of conscience doctrine.</w:t>
      </w:r>
    </w:p>
    <w:p w14:paraId="3DCBD075" w14:textId="2C824C37" w:rsidR="00DE0C3F" w:rsidRPr="00861EF1" w:rsidRDefault="0034314D" w:rsidP="00121A9A">
      <w:pPr>
        <w:spacing w:line="480" w:lineRule="auto"/>
        <w:ind w:firstLine="720"/>
        <w:rPr>
          <w:rFonts w:ascii="Times New Roman" w:hAnsi="Times New Roman" w:cs="Times New Roman"/>
        </w:rPr>
      </w:pPr>
      <w:r w:rsidRPr="00861EF1">
        <w:rPr>
          <w:rFonts w:ascii="Times New Roman" w:hAnsi="Times New Roman" w:cs="Times New Roman"/>
        </w:rPr>
        <w:t>Hobbes places t</w:t>
      </w:r>
      <w:r w:rsidR="004267C7" w:rsidRPr="00861EF1">
        <w:rPr>
          <w:rFonts w:ascii="Times New Roman" w:hAnsi="Times New Roman" w:cs="Times New Roman"/>
        </w:rPr>
        <w:t xml:space="preserve">he first step in the </w:t>
      </w:r>
      <w:r w:rsidRPr="00861EF1">
        <w:rPr>
          <w:rFonts w:ascii="Times New Roman" w:hAnsi="Times New Roman" w:cs="Times New Roman"/>
        </w:rPr>
        <w:t xml:space="preserve">salvation journey under the authority of the civil sovereign. </w:t>
      </w:r>
      <w:r w:rsidR="00A421F2" w:rsidRPr="00861EF1">
        <w:rPr>
          <w:rFonts w:ascii="Times New Roman" w:hAnsi="Times New Roman" w:cs="Times New Roman"/>
        </w:rPr>
        <w:t>Recall that t</w:t>
      </w:r>
      <w:r w:rsidR="0066445E" w:rsidRPr="00861EF1">
        <w:rPr>
          <w:rFonts w:ascii="Times New Roman" w:hAnsi="Times New Roman" w:cs="Times New Roman"/>
        </w:rPr>
        <w:t>h</w:t>
      </w:r>
      <w:r w:rsidR="004267C7" w:rsidRPr="00861EF1">
        <w:rPr>
          <w:rFonts w:ascii="Times New Roman" w:hAnsi="Times New Roman" w:cs="Times New Roman"/>
        </w:rPr>
        <w:t xml:space="preserve">e religious subject takes this </w:t>
      </w:r>
      <w:r w:rsidRPr="00861EF1">
        <w:rPr>
          <w:rFonts w:ascii="Times New Roman" w:hAnsi="Times New Roman" w:cs="Times New Roman"/>
        </w:rPr>
        <w:t xml:space="preserve">step </w:t>
      </w:r>
      <w:r w:rsidR="0066445E" w:rsidRPr="00861EF1">
        <w:rPr>
          <w:rFonts w:ascii="Times New Roman" w:hAnsi="Times New Roman" w:cs="Times New Roman"/>
        </w:rPr>
        <w:t xml:space="preserve">when </w:t>
      </w:r>
      <w:r w:rsidRPr="00861EF1">
        <w:rPr>
          <w:rFonts w:ascii="Times New Roman" w:hAnsi="Times New Roman" w:cs="Times New Roman"/>
        </w:rPr>
        <w:t>he or she</w:t>
      </w:r>
      <w:r w:rsidR="0066445E" w:rsidRPr="00861EF1">
        <w:rPr>
          <w:rFonts w:ascii="Times New Roman" w:hAnsi="Times New Roman" w:cs="Times New Roman"/>
        </w:rPr>
        <w:t xml:space="preserve"> attempt</w:t>
      </w:r>
      <w:r w:rsidRPr="00861EF1">
        <w:rPr>
          <w:rFonts w:ascii="Times New Roman" w:hAnsi="Times New Roman" w:cs="Times New Roman"/>
        </w:rPr>
        <w:t>s</w:t>
      </w:r>
      <w:r w:rsidR="0066445E" w:rsidRPr="00861EF1">
        <w:rPr>
          <w:rFonts w:ascii="Times New Roman" w:hAnsi="Times New Roman" w:cs="Times New Roman"/>
        </w:rPr>
        <w:t xml:space="preserve"> to orient </w:t>
      </w:r>
      <w:r w:rsidRPr="00861EF1">
        <w:rPr>
          <w:rFonts w:ascii="Times New Roman" w:hAnsi="Times New Roman" w:cs="Times New Roman"/>
        </w:rPr>
        <w:t>his or her</w:t>
      </w:r>
      <w:r w:rsidR="0066445E" w:rsidRPr="00861EF1">
        <w:rPr>
          <w:rFonts w:ascii="Times New Roman" w:hAnsi="Times New Roman" w:cs="Times New Roman"/>
        </w:rPr>
        <w:t xml:space="preserve"> will in the direction of the natural laws</w:t>
      </w:r>
      <w:r w:rsidR="00263DDC">
        <w:rPr>
          <w:rFonts w:ascii="Times New Roman" w:hAnsi="Times New Roman" w:cs="Times New Roman"/>
        </w:rPr>
        <w:t xml:space="preserve">, and </w:t>
      </w:r>
      <w:r w:rsidR="00DE51CA" w:rsidRPr="00861EF1">
        <w:rPr>
          <w:rFonts w:ascii="Times New Roman" w:hAnsi="Times New Roman" w:cs="Times New Roman"/>
        </w:rPr>
        <w:t>tries to sustain that rational orientation</w:t>
      </w:r>
      <w:r w:rsidR="0066445E" w:rsidRPr="00861EF1">
        <w:rPr>
          <w:rFonts w:ascii="Times New Roman" w:hAnsi="Times New Roman" w:cs="Times New Roman"/>
        </w:rPr>
        <w:t>. The civil s</w:t>
      </w:r>
      <w:r w:rsidRPr="00861EF1">
        <w:rPr>
          <w:rFonts w:ascii="Times New Roman" w:hAnsi="Times New Roman" w:cs="Times New Roman"/>
        </w:rPr>
        <w:t xml:space="preserve">overeign has authority over this step because </w:t>
      </w:r>
      <w:r w:rsidR="00DE51CA" w:rsidRPr="00861EF1">
        <w:rPr>
          <w:rFonts w:ascii="Times New Roman" w:hAnsi="Times New Roman" w:cs="Times New Roman"/>
        </w:rPr>
        <w:t>he or she</w:t>
      </w:r>
      <w:r w:rsidRPr="00861EF1">
        <w:rPr>
          <w:rFonts w:ascii="Times New Roman" w:hAnsi="Times New Roman" w:cs="Times New Roman"/>
        </w:rPr>
        <w:t xml:space="preserve"> has authority over the</w:t>
      </w:r>
      <w:r w:rsidR="009367C1" w:rsidRPr="00861EF1">
        <w:rPr>
          <w:rFonts w:ascii="Times New Roman" w:hAnsi="Times New Roman" w:cs="Times New Roman"/>
        </w:rPr>
        <w:t xml:space="preserve"> definition</w:t>
      </w:r>
      <w:r w:rsidRPr="00861EF1">
        <w:rPr>
          <w:rFonts w:ascii="Times New Roman" w:hAnsi="Times New Roman" w:cs="Times New Roman"/>
        </w:rPr>
        <w:t xml:space="preserve"> of the natural laws</w:t>
      </w:r>
      <w:r w:rsidR="00A421F2" w:rsidRPr="00861EF1">
        <w:rPr>
          <w:rFonts w:ascii="Times New Roman" w:hAnsi="Times New Roman" w:cs="Times New Roman"/>
        </w:rPr>
        <w:t xml:space="preserve"> </w:t>
      </w:r>
      <w:r w:rsidR="009367C1" w:rsidRPr="00861EF1">
        <w:rPr>
          <w:rFonts w:ascii="Times New Roman" w:hAnsi="Times New Roman" w:cs="Times New Roman"/>
        </w:rPr>
        <w:t>(</w:t>
      </w:r>
      <w:r w:rsidR="00453D54">
        <w:rPr>
          <w:rFonts w:ascii="Times New Roman" w:hAnsi="Times New Roman" w:cs="Times New Roman"/>
          <w:i/>
        </w:rPr>
        <w:t xml:space="preserve">DC </w:t>
      </w:r>
      <w:r w:rsidR="00EC5BF3" w:rsidRPr="00861EF1">
        <w:rPr>
          <w:rFonts w:ascii="Times New Roman" w:hAnsi="Times New Roman" w:cs="Times New Roman"/>
        </w:rPr>
        <w:t>267-</w:t>
      </w:r>
      <w:r w:rsidR="009367C1" w:rsidRPr="00861EF1">
        <w:rPr>
          <w:rFonts w:ascii="Times New Roman" w:hAnsi="Times New Roman" w:cs="Times New Roman"/>
        </w:rPr>
        <w:t>268)</w:t>
      </w:r>
      <w:r w:rsidRPr="00861EF1">
        <w:rPr>
          <w:rFonts w:ascii="Times New Roman" w:hAnsi="Times New Roman" w:cs="Times New Roman"/>
        </w:rPr>
        <w:t xml:space="preserve">. </w:t>
      </w:r>
      <w:r w:rsidR="00D95061" w:rsidRPr="00861EF1">
        <w:rPr>
          <w:rFonts w:ascii="Times New Roman" w:hAnsi="Times New Roman" w:cs="Times New Roman"/>
        </w:rPr>
        <w:t xml:space="preserve">Hobbes writes, “It may be demanded further, whom God would have to be the interpreter of reason, that is to say, of his </w:t>
      </w:r>
      <w:proofErr w:type="gramStart"/>
      <w:r w:rsidR="00D95061" w:rsidRPr="00861EF1">
        <w:rPr>
          <w:rFonts w:ascii="Times New Roman" w:hAnsi="Times New Roman" w:cs="Times New Roman"/>
        </w:rPr>
        <w:t>laws…..The</w:t>
      </w:r>
      <w:proofErr w:type="gramEnd"/>
      <w:r w:rsidR="00D95061" w:rsidRPr="00861EF1">
        <w:rPr>
          <w:rFonts w:ascii="Times New Roman" w:hAnsi="Times New Roman" w:cs="Times New Roman"/>
        </w:rPr>
        <w:t xml:space="preserve"> interpretations of all laws, as well sacred as secular…depends on the authority of the </w:t>
      </w:r>
      <w:r w:rsidR="000B5211">
        <w:rPr>
          <w:rFonts w:ascii="Times New Roman" w:hAnsi="Times New Roman" w:cs="Times New Roman"/>
        </w:rPr>
        <w:t>city [i.e., the sovereign]….W</w:t>
      </w:r>
      <w:r w:rsidR="00D95061" w:rsidRPr="00861EF1">
        <w:rPr>
          <w:rFonts w:ascii="Times New Roman" w:hAnsi="Times New Roman" w:cs="Times New Roman"/>
        </w:rPr>
        <w:t>hatever God commands, he commands by his [the sovereign’s] voice (</w:t>
      </w:r>
      <w:r w:rsidR="00453D54">
        <w:rPr>
          <w:rFonts w:ascii="Times New Roman" w:hAnsi="Times New Roman" w:cs="Times New Roman"/>
          <w:i/>
        </w:rPr>
        <w:t xml:space="preserve">DC </w:t>
      </w:r>
      <w:r w:rsidR="00D95061" w:rsidRPr="00861EF1">
        <w:rPr>
          <w:rFonts w:ascii="Times New Roman" w:hAnsi="Times New Roman" w:cs="Times New Roman"/>
        </w:rPr>
        <w:t>220).</w:t>
      </w:r>
      <w:r w:rsidR="00E66D68">
        <w:rPr>
          <w:rStyle w:val="FootnoteReference"/>
          <w:rFonts w:ascii="Times New Roman" w:hAnsi="Times New Roman" w:cs="Times New Roman"/>
        </w:rPr>
        <w:footnoteReference w:id="5"/>
      </w:r>
      <w:r w:rsidR="00D95061" w:rsidRPr="00861EF1">
        <w:rPr>
          <w:rFonts w:ascii="Times New Roman" w:hAnsi="Times New Roman" w:cs="Times New Roman"/>
        </w:rPr>
        <w:t xml:space="preserve"> </w:t>
      </w:r>
    </w:p>
    <w:p w14:paraId="0BBFBF67" w14:textId="76CFB418" w:rsidR="00DE51CA" w:rsidRDefault="00762B6F" w:rsidP="00C81CDE">
      <w:pPr>
        <w:spacing w:line="480" w:lineRule="auto"/>
        <w:ind w:firstLine="720"/>
        <w:rPr>
          <w:rFonts w:ascii="Times New Roman" w:hAnsi="Times New Roman" w:cs="Times New Roman"/>
        </w:rPr>
      </w:pPr>
      <w:r w:rsidRPr="00861EF1">
        <w:rPr>
          <w:rFonts w:ascii="Times New Roman" w:hAnsi="Times New Roman" w:cs="Times New Roman"/>
        </w:rPr>
        <w:t>Of cou</w:t>
      </w:r>
      <w:r w:rsidR="00D64BFC">
        <w:rPr>
          <w:rFonts w:ascii="Times New Roman" w:hAnsi="Times New Roman" w:cs="Times New Roman"/>
        </w:rPr>
        <w:t xml:space="preserve">rse, Christian </w:t>
      </w:r>
      <w:r w:rsidR="00DE0C3F" w:rsidRPr="00861EF1">
        <w:rPr>
          <w:rFonts w:ascii="Times New Roman" w:hAnsi="Times New Roman" w:cs="Times New Roman"/>
        </w:rPr>
        <w:t>subjects are</w:t>
      </w:r>
      <w:r w:rsidRPr="00861EF1">
        <w:rPr>
          <w:rFonts w:ascii="Times New Roman" w:hAnsi="Times New Roman" w:cs="Times New Roman"/>
        </w:rPr>
        <w:t xml:space="preserve"> free to define</w:t>
      </w:r>
      <w:r w:rsidR="004267C7" w:rsidRPr="00861EF1">
        <w:rPr>
          <w:rFonts w:ascii="Times New Roman" w:hAnsi="Times New Roman" w:cs="Times New Roman"/>
        </w:rPr>
        <w:t xml:space="preserve"> </w:t>
      </w:r>
      <w:r w:rsidR="009367C1" w:rsidRPr="00861EF1">
        <w:rPr>
          <w:rFonts w:ascii="Times New Roman" w:hAnsi="Times New Roman" w:cs="Times New Roman"/>
        </w:rPr>
        <w:t>the</w:t>
      </w:r>
      <w:r w:rsidR="00DE51CA" w:rsidRPr="00861EF1">
        <w:rPr>
          <w:rFonts w:ascii="Times New Roman" w:hAnsi="Times New Roman" w:cs="Times New Roman"/>
        </w:rPr>
        <w:t xml:space="preserve"> </w:t>
      </w:r>
      <w:r w:rsidR="009367C1" w:rsidRPr="00861EF1">
        <w:rPr>
          <w:rFonts w:ascii="Times New Roman" w:hAnsi="Times New Roman" w:cs="Times New Roman"/>
        </w:rPr>
        <w:t>laws</w:t>
      </w:r>
      <w:r w:rsidR="00DE51CA" w:rsidRPr="00861EF1">
        <w:rPr>
          <w:rFonts w:ascii="Times New Roman" w:hAnsi="Times New Roman" w:cs="Times New Roman"/>
        </w:rPr>
        <w:t xml:space="preserve"> of nature</w:t>
      </w:r>
      <w:r w:rsidRPr="00861EF1">
        <w:rPr>
          <w:rFonts w:ascii="Times New Roman" w:hAnsi="Times New Roman" w:cs="Times New Roman"/>
        </w:rPr>
        <w:t xml:space="preserve"> for themselves</w:t>
      </w:r>
      <w:r w:rsidR="00EC5BF3" w:rsidRPr="00861EF1">
        <w:rPr>
          <w:rFonts w:ascii="Times New Roman" w:hAnsi="Times New Roman" w:cs="Times New Roman"/>
        </w:rPr>
        <w:t xml:space="preserve"> in the privacy of their </w:t>
      </w:r>
      <w:r w:rsidR="000B5211">
        <w:rPr>
          <w:rFonts w:ascii="Times New Roman" w:hAnsi="Times New Roman" w:cs="Times New Roman"/>
        </w:rPr>
        <w:t>bed</w:t>
      </w:r>
      <w:r w:rsidR="00EC5BF3" w:rsidRPr="00861EF1">
        <w:rPr>
          <w:rFonts w:ascii="Times New Roman" w:hAnsi="Times New Roman" w:cs="Times New Roman"/>
        </w:rPr>
        <w:t>chambers</w:t>
      </w:r>
      <w:r w:rsidR="00523996">
        <w:rPr>
          <w:rFonts w:ascii="Times New Roman" w:hAnsi="Times New Roman" w:cs="Times New Roman"/>
        </w:rPr>
        <w:t>, as Hobbes did</w:t>
      </w:r>
      <w:r w:rsidRPr="00861EF1">
        <w:rPr>
          <w:rFonts w:ascii="Times New Roman" w:hAnsi="Times New Roman" w:cs="Times New Roman"/>
        </w:rPr>
        <w:t>. But</w:t>
      </w:r>
      <w:r w:rsidR="00442D2D" w:rsidRPr="00861EF1">
        <w:rPr>
          <w:rFonts w:ascii="Times New Roman" w:hAnsi="Times New Roman" w:cs="Times New Roman"/>
        </w:rPr>
        <w:t xml:space="preserve"> H</w:t>
      </w:r>
      <w:r w:rsidR="00EC5BF3" w:rsidRPr="00861EF1">
        <w:rPr>
          <w:rFonts w:ascii="Times New Roman" w:hAnsi="Times New Roman" w:cs="Times New Roman"/>
        </w:rPr>
        <w:t>obbes uses variou</w:t>
      </w:r>
      <w:r w:rsidR="00121A9A">
        <w:rPr>
          <w:rFonts w:ascii="Times New Roman" w:hAnsi="Times New Roman" w:cs="Times New Roman"/>
        </w:rPr>
        <w:t xml:space="preserve">s arguments to destabilize the authority of an individual’s private conscience </w:t>
      </w:r>
      <w:r w:rsidR="00C81CDE">
        <w:rPr>
          <w:rFonts w:ascii="Times New Roman" w:hAnsi="Times New Roman" w:cs="Times New Roman"/>
        </w:rPr>
        <w:t>and the laws discovered while inw</w:t>
      </w:r>
      <w:r w:rsidR="00D64BFC">
        <w:rPr>
          <w:rFonts w:ascii="Times New Roman" w:hAnsi="Times New Roman" w:cs="Times New Roman"/>
        </w:rPr>
        <w:t>ardly consulting</w:t>
      </w:r>
      <w:r w:rsidR="00C81CDE">
        <w:rPr>
          <w:rFonts w:ascii="Times New Roman" w:hAnsi="Times New Roman" w:cs="Times New Roman"/>
        </w:rPr>
        <w:t xml:space="preserve"> conscience</w:t>
      </w:r>
      <w:r w:rsidR="00442D2D" w:rsidRPr="00861EF1">
        <w:rPr>
          <w:rFonts w:ascii="Times New Roman" w:hAnsi="Times New Roman" w:cs="Times New Roman"/>
        </w:rPr>
        <w:t xml:space="preserve"> </w:t>
      </w:r>
      <w:r w:rsidR="008416E6" w:rsidRPr="00861EF1">
        <w:rPr>
          <w:rFonts w:ascii="Times New Roman" w:hAnsi="Times New Roman" w:cs="Times New Roman"/>
        </w:rPr>
        <w:t>(</w:t>
      </w:r>
      <w:r w:rsidR="00453D54">
        <w:rPr>
          <w:rFonts w:ascii="Times New Roman" w:hAnsi="Times New Roman" w:cs="Times New Roman"/>
          <w:i/>
        </w:rPr>
        <w:t>DC</w:t>
      </w:r>
      <w:r w:rsidR="000B5211">
        <w:rPr>
          <w:rFonts w:ascii="Times New Roman" w:hAnsi="Times New Roman" w:cs="Times New Roman"/>
          <w:i/>
        </w:rPr>
        <w:t xml:space="preserve"> </w:t>
      </w:r>
      <w:r w:rsidR="008416E6" w:rsidRPr="00861EF1">
        <w:rPr>
          <w:rFonts w:ascii="Times New Roman" w:hAnsi="Times New Roman" w:cs="Times New Roman"/>
        </w:rPr>
        <w:t>xxi</w:t>
      </w:r>
      <w:r w:rsidR="00EC5BF3" w:rsidRPr="00861EF1">
        <w:rPr>
          <w:rFonts w:ascii="Times New Roman" w:hAnsi="Times New Roman" w:cs="Times New Roman"/>
        </w:rPr>
        <w:t xml:space="preserve">). </w:t>
      </w:r>
      <w:r w:rsidR="00C81CDE">
        <w:rPr>
          <w:rFonts w:ascii="Times New Roman" w:hAnsi="Times New Roman" w:cs="Times New Roman"/>
        </w:rPr>
        <w:t xml:space="preserve"> </w:t>
      </w:r>
      <w:r w:rsidRPr="00861EF1">
        <w:rPr>
          <w:rFonts w:ascii="Times New Roman" w:hAnsi="Times New Roman" w:cs="Times New Roman"/>
        </w:rPr>
        <w:t>More importantly,</w:t>
      </w:r>
      <w:r w:rsidR="00DE0C3F" w:rsidRPr="00861EF1">
        <w:rPr>
          <w:rFonts w:ascii="Times New Roman" w:hAnsi="Times New Roman" w:cs="Times New Roman"/>
        </w:rPr>
        <w:t xml:space="preserve"> if</w:t>
      </w:r>
      <w:r w:rsidR="00442D2D" w:rsidRPr="00861EF1">
        <w:rPr>
          <w:rFonts w:ascii="Times New Roman" w:hAnsi="Times New Roman" w:cs="Times New Roman"/>
        </w:rPr>
        <w:t xml:space="preserve"> a controversy </w:t>
      </w:r>
      <w:r w:rsidR="00442D2D" w:rsidRPr="00861EF1">
        <w:rPr>
          <w:rFonts w:ascii="Times New Roman" w:hAnsi="Times New Roman" w:cs="Times New Roman"/>
        </w:rPr>
        <w:lastRenderedPageBreak/>
        <w:t xml:space="preserve">between </w:t>
      </w:r>
      <w:r w:rsidR="00DE0C3F" w:rsidRPr="00861EF1">
        <w:rPr>
          <w:rFonts w:ascii="Times New Roman" w:hAnsi="Times New Roman" w:cs="Times New Roman"/>
        </w:rPr>
        <w:t xml:space="preserve">a </w:t>
      </w:r>
      <w:r w:rsidR="00442D2D" w:rsidRPr="00861EF1">
        <w:rPr>
          <w:rFonts w:ascii="Times New Roman" w:hAnsi="Times New Roman" w:cs="Times New Roman"/>
        </w:rPr>
        <w:t>subject</w:t>
      </w:r>
      <w:r w:rsidR="00DE0C3F" w:rsidRPr="00861EF1">
        <w:rPr>
          <w:rFonts w:ascii="Times New Roman" w:hAnsi="Times New Roman" w:cs="Times New Roman"/>
        </w:rPr>
        <w:t>’</w:t>
      </w:r>
      <w:r w:rsidRPr="00861EF1">
        <w:rPr>
          <w:rFonts w:ascii="Times New Roman" w:hAnsi="Times New Roman" w:cs="Times New Roman"/>
        </w:rPr>
        <w:t xml:space="preserve">s and the </w:t>
      </w:r>
      <w:r w:rsidR="00442D2D" w:rsidRPr="00861EF1">
        <w:rPr>
          <w:rFonts w:ascii="Times New Roman" w:hAnsi="Times New Roman" w:cs="Times New Roman"/>
        </w:rPr>
        <w:t>sovereign</w:t>
      </w:r>
      <w:r w:rsidR="00DE0C3F" w:rsidRPr="00861EF1">
        <w:rPr>
          <w:rFonts w:ascii="Times New Roman" w:hAnsi="Times New Roman" w:cs="Times New Roman"/>
        </w:rPr>
        <w:t>’</w:t>
      </w:r>
      <w:r w:rsidRPr="00861EF1">
        <w:rPr>
          <w:rFonts w:ascii="Times New Roman" w:hAnsi="Times New Roman" w:cs="Times New Roman"/>
        </w:rPr>
        <w:t>s definition</w:t>
      </w:r>
      <w:r w:rsidR="00442D2D" w:rsidRPr="00861EF1">
        <w:rPr>
          <w:rFonts w:ascii="Times New Roman" w:hAnsi="Times New Roman" w:cs="Times New Roman"/>
        </w:rPr>
        <w:t xml:space="preserve"> </w:t>
      </w:r>
      <w:r w:rsidR="00121A9A">
        <w:rPr>
          <w:rFonts w:ascii="Times New Roman" w:hAnsi="Times New Roman" w:cs="Times New Roman"/>
        </w:rPr>
        <w:t xml:space="preserve">of good and evil </w:t>
      </w:r>
      <w:r w:rsidR="00442D2D" w:rsidRPr="00861EF1">
        <w:rPr>
          <w:rFonts w:ascii="Times New Roman" w:hAnsi="Times New Roman" w:cs="Times New Roman"/>
        </w:rPr>
        <w:t>emerges, the sovereign’</w:t>
      </w:r>
      <w:r w:rsidRPr="00861EF1">
        <w:rPr>
          <w:rFonts w:ascii="Times New Roman" w:hAnsi="Times New Roman" w:cs="Times New Roman"/>
        </w:rPr>
        <w:t xml:space="preserve">s </w:t>
      </w:r>
      <w:r w:rsidR="00054638" w:rsidRPr="00861EF1">
        <w:rPr>
          <w:rFonts w:ascii="Times New Roman" w:hAnsi="Times New Roman" w:cs="Times New Roman"/>
        </w:rPr>
        <w:t xml:space="preserve">definition </w:t>
      </w:r>
      <w:r w:rsidRPr="00861EF1">
        <w:rPr>
          <w:rFonts w:ascii="Times New Roman" w:hAnsi="Times New Roman" w:cs="Times New Roman"/>
        </w:rPr>
        <w:t xml:space="preserve">is </w:t>
      </w:r>
      <w:r w:rsidR="000B5211">
        <w:rPr>
          <w:rFonts w:ascii="Times New Roman" w:hAnsi="Times New Roman" w:cs="Times New Roman"/>
        </w:rPr>
        <w:t xml:space="preserve">authoritative </w:t>
      </w:r>
      <w:r w:rsidR="008416E6" w:rsidRPr="00861EF1">
        <w:rPr>
          <w:rFonts w:ascii="Times New Roman" w:hAnsi="Times New Roman" w:cs="Times New Roman"/>
        </w:rPr>
        <w:t>(</w:t>
      </w:r>
      <w:r w:rsidR="00453D54">
        <w:rPr>
          <w:rFonts w:ascii="Times New Roman" w:hAnsi="Times New Roman" w:cs="Times New Roman"/>
          <w:i/>
        </w:rPr>
        <w:t>DC</w:t>
      </w:r>
      <w:r w:rsidR="000B5211">
        <w:rPr>
          <w:rFonts w:ascii="Times New Roman" w:hAnsi="Times New Roman" w:cs="Times New Roman"/>
          <w:i/>
        </w:rPr>
        <w:t xml:space="preserve"> </w:t>
      </w:r>
      <w:r w:rsidR="008416E6" w:rsidRPr="00861EF1">
        <w:rPr>
          <w:rFonts w:ascii="Times New Roman" w:hAnsi="Times New Roman" w:cs="Times New Roman"/>
        </w:rPr>
        <w:t>269)</w:t>
      </w:r>
      <w:r w:rsidRPr="00861EF1">
        <w:rPr>
          <w:rFonts w:ascii="Times New Roman" w:hAnsi="Times New Roman" w:cs="Times New Roman"/>
        </w:rPr>
        <w:t xml:space="preserve">. </w:t>
      </w:r>
      <w:r w:rsidR="00A421F2" w:rsidRPr="00861EF1">
        <w:rPr>
          <w:rFonts w:ascii="Times New Roman" w:hAnsi="Times New Roman" w:cs="Times New Roman"/>
        </w:rPr>
        <w:t>Moreover, b</w:t>
      </w:r>
      <w:r w:rsidRPr="00861EF1">
        <w:rPr>
          <w:rFonts w:ascii="Times New Roman" w:hAnsi="Times New Roman" w:cs="Times New Roman"/>
        </w:rPr>
        <w:t>ecause p</w:t>
      </w:r>
      <w:r w:rsidR="00DE51CA" w:rsidRPr="00861EF1">
        <w:rPr>
          <w:rFonts w:ascii="Times New Roman" w:hAnsi="Times New Roman" w:cs="Times New Roman"/>
        </w:rPr>
        <w:t xml:space="preserve">rivate </w:t>
      </w:r>
      <w:r w:rsidRPr="00861EF1">
        <w:rPr>
          <w:rFonts w:ascii="Times New Roman" w:hAnsi="Times New Roman" w:cs="Times New Roman"/>
        </w:rPr>
        <w:t xml:space="preserve">definitions </w:t>
      </w:r>
      <w:r w:rsidR="00A421F2" w:rsidRPr="00861EF1">
        <w:rPr>
          <w:rFonts w:ascii="Times New Roman" w:hAnsi="Times New Roman" w:cs="Times New Roman"/>
        </w:rPr>
        <w:t xml:space="preserve">of the laws </w:t>
      </w:r>
      <w:r w:rsidR="00121A9A">
        <w:rPr>
          <w:rFonts w:ascii="Times New Roman" w:hAnsi="Times New Roman" w:cs="Times New Roman"/>
        </w:rPr>
        <w:t>of nature are never</w:t>
      </w:r>
      <w:r w:rsidR="00DE0C3F" w:rsidRPr="00861EF1">
        <w:rPr>
          <w:rFonts w:ascii="Times New Roman" w:hAnsi="Times New Roman" w:cs="Times New Roman"/>
        </w:rPr>
        <w:t xml:space="preserve"> laws</w:t>
      </w:r>
      <w:r w:rsidR="004267C7" w:rsidRPr="00861EF1">
        <w:rPr>
          <w:rFonts w:ascii="Times New Roman" w:hAnsi="Times New Roman" w:cs="Times New Roman"/>
        </w:rPr>
        <w:t xml:space="preserve"> </w:t>
      </w:r>
      <w:r w:rsidRPr="00861EF1">
        <w:rPr>
          <w:rFonts w:ascii="Times New Roman" w:hAnsi="Times New Roman" w:cs="Times New Roman"/>
        </w:rPr>
        <w:t>properly speaking</w:t>
      </w:r>
      <w:r w:rsidR="00121A9A">
        <w:rPr>
          <w:rFonts w:ascii="Times New Roman" w:hAnsi="Times New Roman" w:cs="Times New Roman"/>
        </w:rPr>
        <w:t xml:space="preserve"> (only “theorems…and those uncertain as being but conclusions of particular men and therefore not properly laws”)</w:t>
      </w:r>
      <w:r w:rsidR="008416E6" w:rsidRPr="00861EF1">
        <w:rPr>
          <w:rFonts w:ascii="Times New Roman" w:hAnsi="Times New Roman" w:cs="Times New Roman"/>
        </w:rPr>
        <w:t xml:space="preserve">, </w:t>
      </w:r>
      <w:r w:rsidR="00D40EDC">
        <w:rPr>
          <w:rFonts w:ascii="Times New Roman" w:hAnsi="Times New Roman" w:cs="Times New Roman"/>
        </w:rPr>
        <w:t>salvation-seekers are instructed to</w:t>
      </w:r>
      <w:r w:rsidRPr="00861EF1">
        <w:rPr>
          <w:rFonts w:ascii="Times New Roman" w:hAnsi="Times New Roman" w:cs="Times New Roman"/>
        </w:rPr>
        <w:t xml:space="preserve"> orient their wills toward the</w:t>
      </w:r>
      <w:r w:rsidR="00D40EDC">
        <w:rPr>
          <w:rFonts w:ascii="Times New Roman" w:hAnsi="Times New Roman" w:cs="Times New Roman"/>
        </w:rPr>
        <w:t xml:space="preserve"> sovereign’s </w:t>
      </w:r>
      <w:r w:rsidR="00A421F2" w:rsidRPr="00861EF1">
        <w:rPr>
          <w:rFonts w:ascii="Times New Roman" w:hAnsi="Times New Roman" w:cs="Times New Roman"/>
        </w:rPr>
        <w:t>authoritative</w:t>
      </w:r>
      <w:r w:rsidR="008416E6" w:rsidRPr="00861EF1">
        <w:rPr>
          <w:rFonts w:ascii="Times New Roman" w:hAnsi="Times New Roman" w:cs="Times New Roman"/>
        </w:rPr>
        <w:t xml:space="preserve"> definition</w:t>
      </w:r>
      <w:r w:rsidRPr="00861EF1">
        <w:rPr>
          <w:rFonts w:ascii="Times New Roman" w:hAnsi="Times New Roman" w:cs="Times New Roman"/>
        </w:rPr>
        <w:t xml:space="preserve"> </w:t>
      </w:r>
      <w:r w:rsidR="008416E6" w:rsidRPr="00861EF1">
        <w:rPr>
          <w:rFonts w:ascii="Times New Roman" w:hAnsi="Times New Roman" w:cs="Times New Roman"/>
        </w:rPr>
        <w:t xml:space="preserve">of the </w:t>
      </w:r>
      <w:r w:rsidR="00121A9A">
        <w:rPr>
          <w:rFonts w:ascii="Times New Roman" w:hAnsi="Times New Roman" w:cs="Times New Roman"/>
        </w:rPr>
        <w:t>natural laws (</w:t>
      </w:r>
      <w:r w:rsidR="009502F4" w:rsidRPr="00523996">
        <w:rPr>
          <w:rFonts w:ascii="Times New Roman" w:hAnsi="Times New Roman" w:cs="Times New Roman"/>
          <w:i/>
        </w:rPr>
        <w:t>ABB</w:t>
      </w:r>
      <w:r w:rsidR="009502F4" w:rsidRPr="00523996">
        <w:rPr>
          <w:rFonts w:ascii="Times New Roman" w:hAnsi="Times New Roman" w:cs="Times New Roman"/>
        </w:rPr>
        <w:t xml:space="preserve"> </w:t>
      </w:r>
      <w:r w:rsidR="00280ADC" w:rsidRPr="00523996">
        <w:rPr>
          <w:rFonts w:ascii="Times New Roman" w:hAnsi="Times New Roman" w:cs="Times New Roman"/>
        </w:rPr>
        <w:t>284-285</w:t>
      </w:r>
      <w:r w:rsidR="00121A9A" w:rsidRPr="00523996">
        <w:rPr>
          <w:rFonts w:ascii="Times New Roman" w:hAnsi="Times New Roman" w:cs="Times New Roman"/>
        </w:rPr>
        <w:t>)</w:t>
      </w:r>
      <w:r w:rsidR="00280ADC">
        <w:rPr>
          <w:rFonts w:ascii="Times New Roman" w:hAnsi="Times New Roman" w:cs="Times New Roman"/>
          <w:color w:val="4F6228" w:themeColor="accent3" w:themeShade="80"/>
        </w:rPr>
        <w:t xml:space="preserve"> </w:t>
      </w:r>
      <w:r w:rsidR="008416E6" w:rsidRPr="00861EF1">
        <w:rPr>
          <w:rFonts w:ascii="Times New Roman" w:hAnsi="Times New Roman" w:cs="Times New Roman"/>
        </w:rPr>
        <w:t xml:space="preserve">The </w:t>
      </w:r>
      <w:r w:rsidR="00EC5BF3" w:rsidRPr="00861EF1">
        <w:rPr>
          <w:rFonts w:ascii="Times New Roman" w:hAnsi="Times New Roman" w:cs="Times New Roman"/>
        </w:rPr>
        <w:t xml:space="preserve">sovereign </w:t>
      </w:r>
      <w:r w:rsidR="00A421F2" w:rsidRPr="00861EF1">
        <w:rPr>
          <w:rFonts w:ascii="Times New Roman" w:hAnsi="Times New Roman" w:cs="Times New Roman"/>
        </w:rPr>
        <w:t>therefore possesses</w:t>
      </w:r>
      <w:r w:rsidRPr="00861EF1">
        <w:rPr>
          <w:rFonts w:ascii="Times New Roman" w:hAnsi="Times New Roman" w:cs="Times New Roman"/>
        </w:rPr>
        <w:t xml:space="preserve"> the </w:t>
      </w:r>
      <w:r w:rsidR="00EC5BF3" w:rsidRPr="00861EF1">
        <w:rPr>
          <w:rFonts w:ascii="Times New Roman" w:hAnsi="Times New Roman" w:cs="Times New Roman"/>
        </w:rPr>
        <w:t>authority to direct the</w:t>
      </w:r>
      <w:r w:rsidR="00442D2D" w:rsidRPr="00861EF1">
        <w:rPr>
          <w:rFonts w:ascii="Times New Roman" w:hAnsi="Times New Roman" w:cs="Times New Roman"/>
        </w:rPr>
        <w:t xml:space="preserve"> first step </w:t>
      </w:r>
      <w:r w:rsidRPr="00861EF1">
        <w:rPr>
          <w:rFonts w:ascii="Times New Roman" w:hAnsi="Times New Roman" w:cs="Times New Roman"/>
        </w:rPr>
        <w:t xml:space="preserve">in </w:t>
      </w:r>
      <w:r w:rsidR="00A421F2" w:rsidRPr="00861EF1">
        <w:rPr>
          <w:rFonts w:ascii="Times New Roman" w:hAnsi="Times New Roman" w:cs="Times New Roman"/>
        </w:rPr>
        <w:t>a</w:t>
      </w:r>
      <w:r w:rsidRPr="00861EF1">
        <w:rPr>
          <w:rFonts w:ascii="Times New Roman" w:hAnsi="Times New Roman" w:cs="Times New Roman"/>
        </w:rPr>
        <w:t xml:space="preserve"> religious subject’s</w:t>
      </w:r>
      <w:r w:rsidR="00DE0C3F" w:rsidRPr="00861EF1">
        <w:rPr>
          <w:rFonts w:ascii="Times New Roman" w:hAnsi="Times New Roman" w:cs="Times New Roman"/>
        </w:rPr>
        <w:t xml:space="preserve"> journey to eternal life</w:t>
      </w:r>
      <w:r w:rsidR="00C81CDE">
        <w:rPr>
          <w:rFonts w:ascii="Times New Roman" w:hAnsi="Times New Roman" w:cs="Times New Roman"/>
        </w:rPr>
        <w:t xml:space="preserve"> because the sovereign gives authoritative meaning to the natural laws (to which Christians must orie</w:t>
      </w:r>
      <w:r w:rsidR="00D64BFC">
        <w:rPr>
          <w:rFonts w:ascii="Times New Roman" w:hAnsi="Times New Roman" w:cs="Times New Roman"/>
        </w:rPr>
        <w:t>nt their wills</w:t>
      </w:r>
      <w:r w:rsidR="00C81CDE">
        <w:rPr>
          <w:rFonts w:ascii="Times New Roman" w:hAnsi="Times New Roman" w:cs="Times New Roman"/>
        </w:rPr>
        <w:t>).</w:t>
      </w:r>
    </w:p>
    <w:p w14:paraId="7A727E9B" w14:textId="7D2417C1" w:rsidR="00036EE2" w:rsidRPr="00D64BFC" w:rsidRDefault="00C81CDE" w:rsidP="00D64BFC">
      <w:pPr>
        <w:spacing w:line="480" w:lineRule="auto"/>
        <w:ind w:firstLine="720"/>
        <w:rPr>
          <w:rFonts w:ascii="Times New Roman" w:hAnsi="Times New Roman" w:cs="Times New Roman"/>
        </w:rPr>
      </w:pPr>
      <w:r>
        <w:rPr>
          <w:rFonts w:ascii="Times New Roman" w:hAnsi="Times New Roman" w:cs="Times New Roman"/>
        </w:rPr>
        <w:t>The sovereign plays a second role in</w:t>
      </w:r>
      <w:r w:rsidR="00121A9A">
        <w:rPr>
          <w:rFonts w:ascii="Times New Roman" w:hAnsi="Times New Roman" w:cs="Times New Roman"/>
        </w:rPr>
        <w:t xml:space="preserve"> the first step </w:t>
      </w:r>
      <w:r>
        <w:rPr>
          <w:rFonts w:ascii="Times New Roman" w:hAnsi="Times New Roman" w:cs="Times New Roman"/>
        </w:rPr>
        <w:t>of</w:t>
      </w:r>
      <w:r w:rsidR="004C69C9">
        <w:rPr>
          <w:rFonts w:ascii="Times New Roman" w:hAnsi="Times New Roman" w:cs="Times New Roman"/>
        </w:rPr>
        <w:t xml:space="preserve"> the </w:t>
      </w:r>
      <w:r>
        <w:rPr>
          <w:rFonts w:ascii="Times New Roman" w:hAnsi="Times New Roman" w:cs="Times New Roman"/>
        </w:rPr>
        <w:t xml:space="preserve">salvation </w:t>
      </w:r>
      <w:r w:rsidR="004C69C9">
        <w:rPr>
          <w:rFonts w:ascii="Times New Roman" w:hAnsi="Times New Roman" w:cs="Times New Roman"/>
        </w:rPr>
        <w:t>journey</w:t>
      </w:r>
      <w:r>
        <w:rPr>
          <w:rFonts w:ascii="Times New Roman" w:hAnsi="Times New Roman" w:cs="Times New Roman"/>
        </w:rPr>
        <w:t>.</w:t>
      </w:r>
      <w:r w:rsidR="004C69C9">
        <w:rPr>
          <w:rFonts w:ascii="Times New Roman" w:hAnsi="Times New Roman" w:cs="Times New Roman"/>
        </w:rPr>
        <w:t xml:space="preserve"> </w:t>
      </w:r>
      <w:r w:rsidR="00121A9A">
        <w:rPr>
          <w:rFonts w:ascii="Times New Roman" w:hAnsi="Times New Roman" w:cs="Times New Roman"/>
        </w:rPr>
        <w:t>Hobbes gives the sovereign the authority to u</w:t>
      </w:r>
      <w:r w:rsidR="004C69C9">
        <w:rPr>
          <w:rFonts w:ascii="Times New Roman" w:hAnsi="Times New Roman" w:cs="Times New Roman"/>
        </w:rPr>
        <w:t xml:space="preserve">se punishment, </w:t>
      </w:r>
      <w:r>
        <w:rPr>
          <w:rFonts w:ascii="Times New Roman" w:hAnsi="Times New Roman" w:cs="Times New Roman"/>
        </w:rPr>
        <w:t xml:space="preserve">the </w:t>
      </w:r>
      <w:r w:rsidR="00D64BFC">
        <w:rPr>
          <w:rFonts w:ascii="Times New Roman" w:hAnsi="Times New Roman" w:cs="Times New Roman"/>
        </w:rPr>
        <w:t>threat</w:t>
      </w:r>
      <w:r w:rsidR="004C69C9">
        <w:rPr>
          <w:rFonts w:ascii="Times New Roman" w:hAnsi="Times New Roman" w:cs="Times New Roman"/>
        </w:rPr>
        <w:t xml:space="preserve"> of punishment and persuasion </w:t>
      </w:r>
      <w:r>
        <w:rPr>
          <w:rFonts w:ascii="Times New Roman" w:hAnsi="Times New Roman" w:cs="Times New Roman"/>
        </w:rPr>
        <w:t xml:space="preserve">as a way </w:t>
      </w:r>
      <w:r w:rsidR="004C69C9">
        <w:rPr>
          <w:rFonts w:ascii="Times New Roman" w:hAnsi="Times New Roman" w:cs="Times New Roman"/>
        </w:rPr>
        <w:t>to forge</w:t>
      </w:r>
      <w:r>
        <w:rPr>
          <w:rFonts w:ascii="Times New Roman" w:hAnsi="Times New Roman" w:cs="Times New Roman"/>
        </w:rPr>
        <w:t xml:space="preserve"> </w:t>
      </w:r>
      <w:r w:rsidR="004C69C9">
        <w:rPr>
          <w:rFonts w:ascii="Times New Roman" w:hAnsi="Times New Roman" w:cs="Times New Roman"/>
        </w:rPr>
        <w:t>wills</w:t>
      </w:r>
      <w:r>
        <w:rPr>
          <w:rFonts w:ascii="Times New Roman" w:hAnsi="Times New Roman" w:cs="Times New Roman"/>
        </w:rPr>
        <w:t>,</w:t>
      </w:r>
      <w:r w:rsidR="004C69C9">
        <w:rPr>
          <w:rFonts w:ascii="Times New Roman" w:hAnsi="Times New Roman" w:cs="Times New Roman"/>
        </w:rPr>
        <w:t xml:space="preserve"> an</w:t>
      </w:r>
      <w:r>
        <w:rPr>
          <w:rFonts w:ascii="Times New Roman" w:hAnsi="Times New Roman" w:cs="Times New Roman"/>
        </w:rPr>
        <w:t>d to make them constant.  He</w:t>
      </w:r>
      <w:r w:rsidR="004C69C9">
        <w:rPr>
          <w:rFonts w:ascii="Times New Roman" w:hAnsi="Times New Roman" w:cs="Times New Roman"/>
        </w:rPr>
        <w:t xml:space="preserve"> writes,</w:t>
      </w:r>
      <w:r w:rsidR="004C69C9">
        <w:rPr>
          <w:rFonts w:ascii="Times New Roman" w:hAnsi="Times New Roman" w:cs="Times New Roman"/>
          <w:color w:val="C0504D" w:themeColor="accent2"/>
        </w:rPr>
        <w:t xml:space="preserve"> </w:t>
      </w:r>
      <w:r w:rsidR="004C69C9" w:rsidRPr="004C69C9">
        <w:rPr>
          <w:rFonts w:ascii="Times New Roman" w:hAnsi="Times New Roman" w:cs="Times New Roman"/>
        </w:rPr>
        <w:t>“Punishment…</w:t>
      </w:r>
      <w:proofErr w:type="spellStart"/>
      <w:r w:rsidR="004C69C9" w:rsidRPr="004C69C9">
        <w:rPr>
          <w:rFonts w:ascii="Times New Roman" w:hAnsi="Times New Roman" w:cs="Times New Roman"/>
        </w:rPr>
        <w:t>produceth</w:t>
      </w:r>
      <w:proofErr w:type="spellEnd"/>
      <w:r w:rsidR="004C69C9" w:rsidRPr="004C69C9">
        <w:rPr>
          <w:rFonts w:ascii="Times New Roman" w:hAnsi="Times New Roman" w:cs="Times New Roman"/>
        </w:rPr>
        <w:t xml:space="preserve"> justice [i.e. the appropriate will/orientation to the laws], and </w:t>
      </w:r>
      <w:proofErr w:type="spellStart"/>
      <w:r w:rsidR="004C69C9" w:rsidRPr="004C69C9">
        <w:rPr>
          <w:rFonts w:ascii="Times New Roman" w:hAnsi="Times New Roman" w:cs="Times New Roman"/>
        </w:rPr>
        <w:t>maketh</w:t>
      </w:r>
      <w:proofErr w:type="spellEnd"/>
      <w:r w:rsidR="004C69C9" w:rsidRPr="004C69C9">
        <w:rPr>
          <w:rFonts w:ascii="Times New Roman" w:hAnsi="Times New Roman" w:cs="Times New Roman"/>
        </w:rPr>
        <w:t xml:space="preserve"> sin less frequent” (LN 260)</w:t>
      </w:r>
      <w:r w:rsidR="004C69C9">
        <w:rPr>
          <w:rFonts w:ascii="Times New Roman" w:hAnsi="Times New Roman" w:cs="Times New Roman"/>
        </w:rPr>
        <w:t>.  The threat</w:t>
      </w:r>
      <w:r w:rsidR="00121A9A">
        <w:rPr>
          <w:rFonts w:ascii="Times New Roman" w:hAnsi="Times New Roman" w:cs="Times New Roman"/>
        </w:rPr>
        <w:t xml:space="preserve"> of punishment </w:t>
      </w:r>
      <w:r w:rsidR="004C69C9">
        <w:rPr>
          <w:rFonts w:ascii="Times New Roman" w:hAnsi="Times New Roman" w:cs="Times New Roman"/>
        </w:rPr>
        <w:t>performs the same functio</w:t>
      </w:r>
      <w:r>
        <w:rPr>
          <w:rFonts w:ascii="Times New Roman" w:hAnsi="Times New Roman" w:cs="Times New Roman"/>
        </w:rPr>
        <w:t>n. Hobbes writes, f</w:t>
      </w:r>
      <w:r w:rsidR="004C69C9">
        <w:rPr>
          <w:rFonts w:ascii="Times New Roman" w:hAnsi="Times New Roman" w:cs="Times New Roman"/>
        </w:rPr>
        <w:t xml:space="preserve">ear of punishment </w:t>
      </w:r>
      <w:r w:rsidR="00121A9A">
        <w:rPr>
          <w:rFonts w:ascii="Times New Roman" w:hAnsi="Times New Roman" w:cs="Times New Roman"/>
        </w:rPr>
        <w:t>“frame</w:t>
      </w:r>
      <w:r w:rsidR="004C69C9">
        <w:rPr>
          <w:rFonts w:ascii="Times New Roman" w:hAnsi="Times New Roman" w:cs="Times New Roman"/>
        </w:rPr>
        <w:t>[s]</w:t>
      </w:r>
      <w:r w:rsidR="00121A9A">
        <w:rPr>
          <w:rFonts w:ascii="Times New Roman" w:hAnsi="Times New Roman" w:cs="Times New Roman"/>
        </w:rPr>
        <w:t xml:space="preserve"> and make</w:t>
      </w:r>
      <w:r w:rsidR="004C69C9">
        <w:rPr>
          <w:rFonts w:ascii="Times New Roman" w:hAnsi="Times New Roman" w:cs="Times New Roman"/>
        </w:rPr>
        <w:t xml:space="preserve">[s] </w:t>
      </w:r>
      <w:r w:rsidR="00121A9A">
        <w:rPr>
          <w:rFonts w:ascii="Times New Roman" w:hAnsi="Times New Roman" w:cs="Times New Roman"/>
        </w:rPr>
        <w:t xml:space="preserve">wills to justice” (LN 253). </w:t>
      </w:r>
      <w:r>
        <w:rPr>
          <w:rFonts w:ascii="Times New Roman" w:hAnsi="Times New Roman" w:cs="Times New Roman"/>
        </w:rPr>
        <w:t xml:space="preserve"> He even </w:t>
      </w:r>
      <w:r w:rsidR="004C69C9">
        <w:rPr>
          <w:rFonts w:ascii="Times New Roman" w:hAnsi="Times New Roman" w:cs="Times New Roman"/>
        </w:rPr>
        <w:t>concludes that</w:t>
      </w:r>
      <w:r>
        <w:rPr>
          <w:rFonts w:ascii="Times New Roman" w:hAnsi="Times New Roman" w:cs="Times New Roman"/>
        </w:rPr>
        <w:t>,</w:t>
      </w:r>
      <w:r w:rsidR="004C69C9">
        <w:rPr>
          <w:rFonts w:ascii="Times New Roman" w:hAnsi="Times New Roman" w:cs="Times New Roman"/>
        </w:rPr>
        <w:t xml:space="preserve"> “the intention of the [civil] law is…[to forge] good intentions for the future</w:t>
      </w:r>
      <w:r w:rsidR="00D64BFC">
        <w:rPr>
          <w:rFonts w:ascii="Times New Roman" w:hAnsi="Times New Roman" w:cs="Times New Roman"/>
        </w:rPr>
        <w:t>”</w:t>
      </w:r>
      <w:r w:rsidR="004C69C9">
        <w:rPr>
          <w:rFonts w:ascii="Times New Roman" w:hAnsi="Times New Roman" w:cs="Times New Roman"/>
        </w:rPr>
        <w:t xml:space="preserve"> (LN 253). The sovereign’s pu</w:t>
      </w:r>
      <w:r>
        <w:rPr>
          <w:rFonts w:ascii="Times New Roman" w:hAnsi="Times New Roman" w:cs="Times New Roman"/>
        </w:rPr>
        <w:t>nishments and threats aid in Christian</w:t>
      </w:r>
      <w:r w:rsidR="004C69C9">
        <w:rPr>
          <w:rFonts w:ascii="Times New Roman" w:hAnsi="Times New Roman" w:cs="Times New Roman"/>
        </w:rPr>
        <w:t xml:space="preserve"> j</w:t>
      </w:r>
      <w:r>
        <w:rPr>
          <w:rFonts w:ascii="Times New Roman" w:hAnsi="Times New Roman" w:cs="Times New Roman"/>
        </w:rPr>
        <w:t>ourney to salvation because both serve to</w:t>
      </w:r>
      <w:r w:rsidR="004C69C9">
        <w:rPr>
          <w:rFonts w:ascii="Times New Roman" w:hAnsi="Times New Roman" w:cs="Times New Roman"/>
        </w:rPr>
        <w:t xml:space="preserve"> steady the will and </w:t>
      </w:r>
      <w:r>
        <w:rPr>
          <w:rFonts w:ascii="Times New Roman" w:hAnsi="Times New Roman" w:cs="Times New Roman"/>
        </w:rPr>
        <w:t xml:space="preserve">to </w:t>
      </w:r>
      <w:r w:rsidR="004C69C9">
        <w:rPr>
          <w:rFonts w:ascii="Times New Roman" w:hAnsi="Times New Roman" w:cs="Times New Roman"/>
        </w:rPr>
        <w:t xml:space="preserve">dispose it to justice. </w:t>
      </w:r>
      <w:r w:rsidR="00DC4FC8">
        <w:rPr>
          <w:rFonts w:ascii="Times New Roman" w:hAnsi="Times New Roman" w:cs="Times New Roman"/>
        </w:rPr>
        <w:t xml:space="preserve">And </w:t>
      </w:r>
      <w:r w:rsidR="00547E55" w:rsidRPr="00547E55">
        <w:rPr>
          <w:rFonts w:ascii="Times New Roman" w:hAnsi="Times New Roman" w:cs="Times New Roman"/>
        </w:rPr>
        <w:t>th</w:t>
      </w:r>
      <w:r w:rsidR="004C69C9" w:rsidRPr="00547E55">
        <w:rPr>
          <w:rFonts w:ascii="Times New Roman" w:hAnsi="Times New Roman" w:cs="Times New Roman"/>
        </w:rPr>
        <w:t>e sovereign need not use terror</w:t>
      </w:r>
      <w:r w:rsidR="00547E55" w:rsidRPr="00547E55">
        <w:rPr>
          <w:rFonts w:ascii="Times New Roman" w:hAnsi="Times New Roman" w:cs="Times New Roman"/>
        </w:rPr>
        <w:t xml:space="preserve"> </w:t>
      </w:r>
      <w:r w:rsidR="00DC4FC8">
        <w:rPr>
          <w:rFonts w:ascii="Times New Roman" w:hAnsi="Times New Roman" w:cs="Times New Roman"/>
        </w:rPr>
        <w:t xml:space="preserve">and the threat of terror alone. He or she can </w:t>
      </w:r>
      <w:r w:rsidR="00547E55" w:rsidRPr="00547E55">
        <w:rPr>
          <w:rFonts w:ascii="Times New Roman" w:hAnsi="Times New Roman" w:cs="Times New Roman"/>
        </w:rPr>
        <w:t>deploy praise, dispraise, reward</w:t>
      </w:r>
      <w:r w:rsidR="004C69C9" w:rsidRPr="00547E55">
        <w:rPr>
          <w:rFonts w:ascii="Times New Roman" w:hAnsi="Times New Roman" w:cs="Times New Roman"/>
        </w:rPr>
        <w:t xml:space="preserve"> </w:t>
      </w:r>
      <w:r w:rsidR="00DC4FC8">
        <w:rPr>
          <w:rFonts w:ascii="Times New Roman" w:hAnsi="Times New Roman" w:cs="Times New Roman"/>
        </w:rPr>
        <w:t>or consul</w:t>
      </w:r>
      <w:r w:rsidR="00D64BFC">
        <w:rPr>
          <w:rFonts w:ascii="Times New Roman" w:hAnsi="Times New Roman" w:cs="Times New Roman"/>
        </w:rPr>
        <w:t>tation as he or she pleases in order</w:t>
      </w:r>
      <w:r w:rsidR="00DC4FC8">
        <w:rPr>
          <w:rFonts w:ascii="Times New Roman" w:hAnsi="Times New Roman" w:cs="Times New Roman"/>
        </w:rPr>
        <w:t xml:space="preserve"> to</w:t>
      </w:r>
      <w:r w:rsidR="00547E55" w:rsidRPr="00547E55">
        <w:rPr>
          <w:rFonts w:ascii="Times New Roman" w:hAnsi="Times New Roman" w:cs="Times New Roman"/>
        </w:rPr>
        <w:t xml:space="preserve"> </w:t>
      </w:r>
      <w:r w:rsidR="004C69C9" w:rsidRPr="00547E55">
        <w:rPr>
          <w:rFonts w:ascii="Times New Roman" w:hAnsi="Times New Roman" w:cs="Times New Roman"/>
        </w:rPr>
        <w:t xml:space="preserve">conform </w:t>
      </w:r>
      <w:r w:rsidR="00547E55" w:rsidRPr="00547E55">
        <w:rPr>
          <w:rFonts w:ascii="Times New Roman" w:hAnsi="Times New Roman" w:cs="Times New Roman"/>
        </w:rPr>
        <w:t xml:space="preserve">his or her </w:t>
      </w:r>
      <w:proofErr w:type="spellStart"/>
      <w:r w:rsidR="00547E55" w:rsidRPr="00547E55">
        <w:rPr>
          <w:rFonts w:ascii="Times New Roman" w:hAnsi="Times New Roman" w:cs="Times New Roman"/>
        </w:rPr>
        <w:t>subjects’s</w:t>
      </w:r>
      <w:proofErr w:type="spellEnd"/>
      <w:r w:rsidR="00547E55" w:rsidRPr="00547E55">
        <w:rPr>
          <w:rFonts w:ascii="Times New Roman" w:hAnsi="Times New Roman" w:cs="Times New Roman"/>
        </w:rPr>
        <w:t xml:space="preserve"> wills </w:t>
      </w:r>
      <w:r w:rsidR="004C69C9" w:rsidRPr="00547E55">
        <w:rPr>
          <w:rFonts w:ascii="Times New Roman" w:hAnsi="Times New Roman" w:cs="Times New Roman"/>
        </w:rPr>
        <w:t>to good</w:t>
      </w:r>
      <w:r w:rsidR="00DC4FC8">
        <w:rPr>
          <w:rFonts w:ascii="Times New Roman" w:hAnsi="Times New Roman" w:cs="Times New Roman"/>
        </w:rPr>
        <w:t>,</w:t>
      </w:r>
      <w:r w:rsidR="004C69C9" w:rsidRPr="00547E55">
        <w:rPr>
          <w:rFonts w:ascii="Times New Roman" w:hAnsi="Times New Roman" w:cs="Times New Roman"/>
        </w:rPr>
        <w:t xml:space="preserve"> and </w:t>
      </w:r>
      <w:r w:rsidR="00547E55" w:rsidRPr="00547E55">
        <w:rPr>
          <w:rFonts w:ascii="Times New Roman" w:hAnsi="Times New Roman" w:cs="Times New Roman"/>
        </w:rPr>
        <w:t xml:space="preserve">not </w:t>
      </w:r>
      <w:r w:rsidR="004C69C9" w:rsidRPr="00547E55">
        <w:rPr>
          <w:rFonts w:ascii="Times New Roman" w:hAnsi="Times New Roman" w:cs="Times New Roman"/>
        </w:rPr>
        <w:t>evil (</w:t>
      </w:r>
      <w:r w:rsidR="00547E55" w:rsidRPr="00547E55">
        <w:rPr>
          <w:rFonts w:ascii="Times New Roman" w:hAnsi="Times New Roman" w:cs="Times New Roman"/>
          <w:i/>
        </w:rPr>
        <w:t>LN</w:t>
      </w:r>
      <w:r w:rsidR="00547E55" w:rsidRPr="00547E55">
        <w:rPr>
          <w:rFonts w:ascii="Times New Roman" w:hAnsi="Times New Roman" w:cs="Times New Roman"/>
        </w:rPr>
        <w:t xml:space="preserve"> </w:t>
      </w:r>
      <w:r w:rsidR="004C69C9" w:rsidRPr="00547E55">
        <w:rPr>
          <w:rFonts w:ascii="Times New Roman" w:hAnsi="Times New Roman" w:cs="Times New Roman"/>
        </w:rPr>
        <w:t>25</w:t>
      </w:r>
      <w:r w:rsidR="00547E55" w:rsidRPr="00547E55">
        <w:rPr>
          <w:rFonts w:ascii="Times New Roman" w:hAnsi="Times New Roman" w:cs="Times New Roman"/>
        </w:rPr>
        <w:t>4, 25</w:t>
      </w:r>
      <w:r w:rsidR="004C69C9" w:rsidRPr="00547E55">
        <w:rPr>
          <w:rFonts w:ascii="Times New Roman" w:hAnsi="Times New Roman" w:cs="Times New Roman"/>
        </w:rPr>
        <w:t>6</w:t>
      </w:r>
      <w:r w:rsidR="00547E55" w:rsidRPr="00547E55">
        <w:rPr>
          <w:rFonts w:ascii="Times New Roman" w:hAnsi="Times New Roman" w:cs="Times New Roman"/>
        </w:rPr>
        <w:t xml:space="preserve">, 269; </w:t>
      </w:r>
      <w:r w:rsidR="00547E55" w:rsidRPr="00547E55">
        <w:rPr>
          <w:rFonts w:ascii="Times New Roman" w:hAnsi="Times New Roman" w:cs="Times New Roman"/>
          <w:i/>
        </w:rPr>
        <w:t>ABB</w:t>
      </w:r>
      <w:r w:rsidR="00547E55" w:rsidRPr="00547E55">
        <w:rPr>
          <w:rFonts w:ascii="Times New Roman" w:hAnsi="Times New Roman" w:cs="Times New Roman"/>
        </w:rPr>
        <w:t xml:space="preserve"> 285</w:t>
      </w:r>
      <w:r w:rsidR="004C69C9" w:rsidRPr="00547E55">
        <w:rPr>
          <w:rFonts w:ascii="Times New Roman" w:hAnsi="Times New Roman" w:cs="Times New Roman"/>
        </w:rPr>
        <w:t>)</w:t>
      </w:r>
      <w:r w:rsidR="00547E55" w:rsidRPr="00547E55">
        <w:rPr>
          <w:rFonts w:ascii="Times New Roman" w:hAnsi="Times New Roman" w:cs="Times New Roman"/>
        </w:rPr>
        <w:t xml:space="preserve">. </w:t>
      </w:r>
    </w:p>
    <w:p w14:paraId="0723DB48" w14:textId="38017884" w:rsidR="00ED56F7" w:rsidRPr="00861EF1" w:rsidRDefault="00DC4FC8" w:rsidP="00DC4FC8">
      <w:pPr>
        <w:spacing w:line="480" w:lineRule="auto"/>
        <w:ind w:firstLine="720"/>
        <w:rPr>
          <w:rFonts w:ascii="Times New Roman" w:hAnsi="Times New Roman" w:cs="Times New Roman"/>
        </w:rPr>
      </w:pPr>
      <w:r w:rsidRPr="00DC4FC8">
        <w:rPr>
          <w:rFonts w:ascii="Times New Roman" w:hAnsi="Times New Roman" w:cs="Times New Roman"/>
        </w:rPr>
        <w:t xml:space="preserve">Of course, the sovereign will not succeed in forging every will in the Commonwealth in the direction of justice. </w:t>
      </w:r>
      <w:r w:rsidR="00D64BFC">
        <w:rPr>
          <w:rFonts w:ascii="Times New Roman" w:hAnsi="Times New Roman" w:cs="Times New Roman"/>
        </w:rPr>
        <w:t xml:space="preserve">So </w:t>
      </w:r>
      <w:r w:rsidR="00172584" w:rsidRPr="00861EF1">
        <w:rPr>
          <w:rFonts w:ascii="Times New Roman" w:hAnsi="Times New Roman" w:cs="Times New Roman"/>
        </w:rPr>
        <w:t>Hobb</w:t>
      </w:r>
      <w:r w:rsidR="00D40EDC">
        <w:rPr>
          <w:rFonts w:ascii="Times New Roman" w:hAnsi="Times New Roman" w:cs="Times New Roman"/>
        </w:rPr>
        <w:t xml:space="preserve">es </w:t>
      </w:r>
      <w:r w:rsidR="00172584" w:rsidRPr="00861EF1">
        <w:rPr>
          <w:rFonts w:ascii="Times New Roman" w:hAnsi="Times New Roman" w:cs="Times New Roman"/>
        </w:rPr>
        <w:t>gives the sovereign</w:t>
      </w:r>
      <w:r w:rsidR="00054638" w:rsidRPr="00861EF1">
        <w:rPr>
          <w:rFonts w:ascii="Times New Roman" w:hAnsi="Times New Roman" w:cs="Times New Roman"/>
        </w:rPr>
        <w:t xml:space="preserve"> the</w:t>
      </w:r>
      <w:r w:rsidR="00172584" w:rsidRPr="00861EF1">
        <w:rPr>
          <w:rFonts w:ascii="Times New Roman" w:hAnsi="Times New Roman" w:cs="Times New Roman"/>
        </w:rPr>
        <w:t xml:space="preserve"> authority </w:t>
      </w:r>
      <w:r w:rsidR="00172584" w:rsidRPr="00861EF1">
        <w:rPr>
          <w:rFonts w:ascii="Times New Roman" w:hAnsi="Times New Roman" w:cs="Times New Roman"/>
        </w:rPr>
        <w:lastRenderedPageBreak/>
        <w:t xml:space="preserve">over the </w:t>
      </w:r>
      <w:r w:rsidR="00ED56F7" w:rsidRPr="00861EF1">
        <w:rPr>
          <w:rFonts w:ascii="Times New Roman" w:hAnsi="Times New Roman" w:cs="Times New Roman"/>
        </w:rPr>
        <w:t xml:space="preserve">next </w:t>
      </w:r>
      <w:r w:rsidR="00172584" w:rsidRPr="00861EF1">
        <w:rPr>
          <w:rFonts w:ascii="Times New Roman" w:hAnsi="Times New Roman" w:cs="Times New Roman"/>
        </w:rPr>
        <w:t>stage</w:t>
      </w:r>
      <w:r w:rsidR="00762B6F" w:rsidRPr="00861EF1">
        <w:rPr>
          <w:rFonts w:ascii="Times New Roman" w:hAnsi="Times New Roman" w:cs="Times New Roman"/>
        </w:rPr>
        <w:t xml:space="preserve"> in the </w:t>
      </w:r>
      <w:r w:rsidR="00D40EDC">
        <w:rPr>
          <w:rFonts w:ascii="Times New Roman" w:hAnsi="Times New Roman" w:cs="Times New Roman"/>
        </w:rPr>
        <w:t xml:space="preserve">salvation </w:t>
      </w:r>
      <w:r w:rsidR="00ED56F7" w:rsidRPr="00861EF1">
        <w:rPr>
          <w:rFonts w:ascii="Times New Roman" w:hAnsi="Times New Roman" w:cs="Times New Roman"/>
        </w:rPr>
        <w:t>journey</w:t>
      </w:r>
      <w:r w:rsidR="00A421F2" w:rsidRPr="00861EF1">
        <w:rPr>
          <w:rFonts w:ascii="Times New Roman" w:hAnsi="Times New Roman" w:cs="Times New Roman"/>
        </w:rPr>
        <w:t>. Recall that t</w:t>
      </w:r>
      <w:r w:rsidR="00172584" w:rsidRPr="00861EF1">
        <w:rPr>
          <w:rFonts w:ascii="Times New Roman" w:hAnsi="Times New Roman" w:cs="Times New Roman"/>
        </w:rPr>
        <w:t>his stage</w:t>
      </w:r>
      <w:r w:rsidR="00ED56F7" w:rsidRPr="00861EF1">
        <w:rPr>
          <w:rFonts w:ascii="Times New Roman" w:hAnsi="Times New Roman" w:cs="Times New Roman"/>
        </w:rPr>
        <w:t xml:space="preserve"> involve</w:t>
      </w:r>
      <w:r w:rsidR="00172584" w:rsidRPr="00861EF1">
        <w:rPr>
          <w:rFonts w:ascii="Times New Roman" w:hAnsi="Times New Roman" w:cs="Times New Roman"/>
        </w:rPr>
        <w:t>s</w:t>
      </w:r>
      <w:r w:rsidR="00ED56F7" w:rsidRPr="00861EF1">
        <w:rPr>
          <w:rFonts w:ascii="Times New Roman" w:hAnsi="Times New Roman" w:cs="Times New Roman"/>
        </w:rPr>
        <w:t xml:space="preserve"> </w:t>
      </w:r>
      <w:r w:rsidR="00D95061" w:rsidRPr="00861EF1">
        <w:rPr>
          <w:rFonts w:ascii="Times New Roman" w:hAnsi="Times New Roman" w:cs="Times New Roman"/>
        </w:rPr>
        <w:t>ackn</w:t>
      </w:r>
      <w:r w:rsidR="00ED56F7" w:rsidRPr="00861EF1">
        <w:rPr>
          <w:rFonts w:ascii="Times New Roman" w:hAnsi="Times New Roman" w:cs="Times New Roman"/>
        </w:rPr>
        <w:t>owledging</w:t>
      </w:r>
      <w:r w:rsidR="00D9203D" w:rsidRPr="00861EF1">
        <w:rPr>
          <w:rFonts w:ascii="Times New Roman" w:hAnsi="Times New Roman" w:cs="Times New Roman"/>
        </w:rPr>
        <w:t xml:space="preserve"> sin, and is</w:t>
      </w:r>
      <w:r w:rsidR="00054638" w:rsidRPr="00861EF1">
        <w:rPr>
          <w:rFonts w:ascii="Times New Roman" w:hAnsi="Times New Roman" w:cs="Times New Roman"/>
        </w:rPr>
        <w:t xml:space="preserve"> followed</w:t>
      </w:r>
      <w:r w:rsidR="00A421F2" w:rsidRPr="00861EF1">
        <w:rPr>
          <w:rFonts w:ascii="Times New Roman" w:hAnsi="Times New Roman" w:cs="Times New Roman"/>
        </w:rPr>
        <w:t xml:space="preserve"> by </w:t>
      </w:r>
      <w:r w:rsidR="00ED56F7" w:rsidRPr="00861EF1">
        <w:rPr>
          <w:rFonts w:ascii="Times New Roman" w:hAnsi="Times New Roman" w:cs="Times New Roman"/>
        </w:rPr>
        <w:t>repent</w:t>
      </w:r>
      <w:r w:rsidR="00A421F2" w:rsidRPr="00861EF1">
        <w:rPr>
          <w:rFonts w:ascii="Times New Roman" w:hAnsi="Times New Roman" w:cs="Times New Roman"/>
        </w:rPr>
        <w:t>ance</w:t>
      </w:r>
      <w:r w:rsidR="00ED56F7" w:rsidRPr="00861EF1">
        <w:rPr>
          <w:rFonts w:ascii="Times New Roman" w:hAnsi="Times New Roman" w:cs="Times New Roman"/>
        </w:rPr>
        <w:t>.</w:t>
      </w:r>
      <w:r w:rsidR="00172584" w:rsidRPr="00861EF1">
        <w:rPr>
          <w:rFonts w:ascii="Times New Roman" w:hAnsi="Times New Roman" w:cs="Times New Roman"/>
        </w:rPr>
        <w:t xml:space="preserve">  In classic Counter-Reformation style, H</w:t>
      </w:r>
      <w:r w:rsidR="00D95061" w:rsidRPr="00861EF1">
        <w:rPr>
          <w:rFonts w:ascii="Times New Roman" w:hAnsi="Times New Roman" w:cs="Times New Roman"/>
        </w:rPr>
        <w:t>obbes</w:t>
      </w:r>
      <w:r w:rsidR="00ED56F7" w:rsidRPr="00861EF1">
        <w:rPr>
          <w:rFonts w:ascii="Times New Roman" w:hAnsi="Times New Roman" w:cs="Times New Roman"/>
        </w:rPr>
        <w:t xml:space="preserve"> </w:t>
      </w:r>
      <w:r w:rsidR="00172584" w:rsidRPr="00861EF1">
        <w:rPr>
          <w:rFonts w:ascii="Times New Roman" w:hAnsi="Times New Roman" w:cs="Times New Roman"/>
        </w:rPr>
        <w:t xml:space="preserve">claims that </w:t>
      </w:r>
      <w:r w:rsidR="00D9203D" w:rsidRPr="00861EF1">
        <w:rPr>
          <w:rFonts w:ascii="Times New Roman" w:hAnsi="Times New Roman" w:cs="Times New Roman"/>
        </w:rPr>
        <w:t>the acknowledgement</w:t>
      </w:r>
      <w:r w:rsidR="00172584" w:rsidRPr="00861EF1">
        <w:rPr>
          <w:rFonts w:ascii="Times New Roman" w:hAnsi="Times New Roman" w:cs="Times New Roman"/>
        </w:rPr>
        <w:t xml:space="preserve"> stage only begins when </w:t>
      </w:r>
      <w:r w:rsidR="00054638" w:rsidRPr="00861EF1">
        <w:rPr>
          <w:rFonts w:ascii="Times New Roman" w:hAnsi="Times New Roman" w:cs="Times New Roman"/>
        </w:rPr>
        <w:t>a salvation-seeker</w:t>
      </w:r>
      <w:r w:rsidR="00172584" w:rsidRPr="00861EF1">
        <w:rPr>
          <w:rFonts w:ascii="Times New Roman" w:hAnsi="Times New Roman" w:cs="Times New Roman"/>
        </w:rPr>
        <w:t xml:space="preserve"> publicly confess</w:t>
      </w:r>
      <w:r w:rsidR="00054638" w:rsidRPr="00861EF1">
        <w:rPr>
          <w:rFonts w:ascii="Times New Roman" w:hAnsi="Times New Roman" w:cs="Times New Roman"/>
        </w:rPr>
        <w:t>es</w:t>
      </w:r>
      <w:r w:rsidR="00172584" w:rsidRPr="00861EF1">
        <w:rPr>
          <w:rFonts w:ascii="Times New Roman" w:hAnsi="Times New Roman" w:cs="Times New Roman"/>
        </w:rPr>
        <w:t xml:space="preserve"> </w:t>
      </w:r>
      <w:r w:rsidR="00054638" w:rsidRPr="00861EF1">
        <w:rPr>
          <w:rFonts w:ascii="Times New Roman" w:hAnsi="Times New Roman" w:cs="Times New Roman"/>
        </w:rPr>
        <w:t>what he or she</w:t>
      </w:r>
      <w:r w:rsidR="00172584" w:rsidRPr="00861EF1">
        <w:rPr>
          <w:rFonts w:ascii="Times New Roman" w:hAnsi="Times New Roman" w:cs="Times New Roman"/>
        </w:rPr>
        <w:t xml:space="preserve"> believe</w:t>
      </w:r>
      <w:r w:rsidR="00054638" w:rsidRPr="00861EF1">
        <w:rPr>
          <w:rFonts w:ascii="Times New Roman" w:hAnsi="Times New Roman" w:cs="Times New Roman"/>
        </w:rPr>
        <w:t>s</w:t>
      </w:r>
      <w:r w:rsidR="00172584" w:rsidRPr="00861EF1">
        <w:rPr>
          <w:rFonts w:ascii="Times New Roman" w:hAnsi="Times New Roman" w:cs="Times New Roman"/>
        </w:rPr>
        <w:t xml:space="preserve"> to be</w:t>
      </w:r>
      <w:r w:rsidR="00054638" w:rsidRPr="00861EF1">
        <w:rPr>
          <w:rFonts w:ascii="Times New Roman" w:hAnsi="Times New Roman" w:cs="Times New Roman"/>
        </w:rPr>
        <w:t xml:space="preserve"> a sin</w:t>
      </w:r>
      <w:r w:rsidR="00D9203D" w:rsidRPr="00861EF1">
        <w:rPr>
          <w:rFonts w:ascii="Times New Roman" w:hAnsi="Times New Roman" w:cs="Times New Roman"/>
        </w:rPr>
        <w:t xml:space="preserve"> to an external party</w:t>
      </w:r>
      <w:r w:rsidR="00D40EDC">
        <w:rPr>
          <w:rFonts w:ascii="Times New Roman" w:hAnsi="Times New Roman" w:cs="Times New Roman"/>
        </w:rPr>
        <w:t>. According to Hobbes the</w:t>
      </w:r>
      <w:r w:rsidR="00054638" w:rsidRPr="00861EF1">
        <w:rPr>
          <w:rFonts w:ascii="Times New Roman" w:hAnsi="Times New Roman" w:cs="Times New Roman"/>
        </w:rPr>
        <w:t xml:space="preserve"> confession must be made</w:t>
      </w:r>
      <w:r w:rsidR="00172584" w:rsidRPr="00861EF1">
        <w:rPr>
          <w:rFonts w:ascii="Times New Roman" w:hAnsi="Times New Roman" w:cs="Times New Roman"/>
        </w:rPr>
        <w:t xml:space="preserve"> to the sovereign </w:t>
      </w:r>
      <w:r w:rsidR="00054638" w:rsidRPr="00861EF1">
        <w:rPr>
          <w:rFonts w:ascii="Times New Roman" w:hAnsi="Times New Roman" w:cs="Times New Roman"/>
        </w:rPr>
        <w:t>(or someone authorized by him or her)</w:t>
      </w:r>
      <w:r w:rsidR="00D64BFC">
        <w:rPr>
          <w:rFonts w:ascii="Times New Roman" w:hAnsi="Times New Roman" w:cs="Times New Roman"/>
        </w:rPr>
        <w:t>. The sovereign (</w:t>
      </w:r>
      <w:r>
        <w:rPr>
          <w:rFonts w:ascii="Times New Roman" w:hAnsi="Times New Roman" w:cs="Times New Roman"/>
        </w:rPr>
        <w:t xml:space="preserve">not the private subject) </w:t>
      </w:r>
      <w:r w:rsidR="00172584" w:rsidRPr="00861EF1">
        <w:rPr>
          <w:rFonts w:ascii="Times New Roman" w:hAnsi="Times New Roman" w:cs="Times New Roman"/>
        </w:rPr>
        <w:t>decide</w:t>
      </w:r>
      <w:r w:rsidR="00D40EDC">
        <w:rPr>
          <w:rFonts w:ascii="Times New Roman" w:hAnsi="Times New Roman" w:cs="Times New Roman"/>
        </w:rPr>
        <w:t>s</w:t>
      </w:r>
      <w:r w:rsidR="00172584" w:rsidRPr="00861EF1">
        <w:rPr>
          <w:rFonts w:ascii="Times New Roman" w:hAnsi="Times New Roman" w:cs="Times New Roman"/>
        </w:rPr>
        <w:t xml:space="preserve"> </w:t>
      </w:r>
      <w:r w:rsidR="00D9203D" w:rsidRPr="00861EF1">
        <w:rPr>
          <w:rFonts w:ascii="Times New Roman" w:hAnsi="Times New Roman" w:cs="Times New Roman"/>
        </w:rPr>
        <w:t xml:space="preserve">if the </w:t>
      </w:r>
      <w:r w:rsidR="00A421F2" w:rsidRPr="00861EF1">
        <w:rPr>
          <w:rFonts w:ascii="Times New Roman" w:hAnsi="Times New Roman" w:cs="Times New Roman"/>
        </w:rPr>
        <w:t xml:space="preserve">confessed </w:t>
      </w:r>
      <w:r w:rsidR="00AB24DE">
        <w:rPr>
          <w:rFonts w:ascii="Times New Roman" w:hAnsi="Times New Roman" w:cs="Times New Roman"/>
        </w:rPr>
        <w:t xml:space="preserve">inner </w:t>
      </w:r>
      <w:r w:rsidR="00A421F2" w:rsidRPr="00861EF1">
        <w:rPr>
          <w:rFonts w:ascii="Times New Roman" w:hAnsi="Times New Roman" w:cs="Times New Roman"/>
        </w:rPr>
        <w:t xml:space="preserve">sin </w:t>
      </w:r>
      <w:r w:rsidR="00054638" w:rsidRPr="00861EF1">
        <w:rPr>
          <w:rFonts w:ascii="Times New Roman" w:hAnsi="Times New Roman" w:cs="Times New Roman"/>
        </w:rPr>
        <w:t>is</w:t>
      </w:r>
      <w:r w:rsidR="00172584" w:rsidRPr="00861EF1">
        <w:rPr>
          <w:rFonts w:ascii="Times New Roman" w:hAnsi="Times New Roman" w:cs="Times New Roman"/>
        </w:rPr>
        <w:t xml:space="preserve"> in fact </w:t>
      </w:r>
      <w:r w:rsidR="00D40EDC">
        <w:rPr>
          <w:rFonts w:ascii="Times New Roman" w:hAnsi="Times New Roman" w:cs="Times New Roman"/>
        </w:rPr>
        <w:t xml:space="preserve">a </w:t>
      </w:r>
      <w:r w:rsidR="00D9203D" w:rsidRPr="00861EF1">
        <w:rPr>
          <w:rFonts w:ascii="Times New Roman" w:hAnsi="Times New Roman" w:cs="Times New Roman"/>
        </w:rPr>
        <w:t>sin</w:t>
      </w:r>
      <w:r w:rsidR="00172584" w:rsidRPr="00861EF1">
        <w:rPr>
          <w:rFonts w:ascii="Times New Roman" w:hAnsi="Times New Roman" w:cs="Times New Roman"/>
        </w:rPr>
        <w:t>.</w:t>
      </w:r>
      <w:r>
        <w:rPr>
          <w:rFonts w:ascii="Times New Roman" w:hAnsi="Times New Roman" w:cs="Times New Roman"/>
        </w:rPr>
        <w:t xml:space="preserve"> Hobbes explains the process brie</w:t>
      </w:r>
      <w:r w:rsidRPr="00DC4FC8">
        <w:rPr>
          <w:rFonts w:ascii="Times New Roman" w:hAnsi="Times New Roman" w:cs="Times New Roman"/>
        </w:rPr>
        <w:t>fly:</w:t>
      </w:r>
      <w:r w:rsidR="00172584" w:rsidRPr="00DC4FC8">
        <w:rPr>
          <w:rFonts w:ascii="Times New Roman" w:hAnsi="Times New Roman" w:cs="Times New Roman"/>
        </w:rPr>
        <w:t xml:space="preserve"> </w:t>
      </w:r>
      <w:r w:rsidRPr="00DC4FC8">
        <w:rPr>
          <w:rFonts w:ascii="Times New Roman" w:hAnsi="Times New Roman" w:cs="Times New Roman"/>
        </w:rPr>
        <w:t>“The</w:t>
      </w:r>
      <w:r w:rsidR="00E22316" w:rsidRPr="00DC4FC8">
        <w:rPr>
          <w:rFonts w:ascii="Times New Roman" w:hAnsi="Times New Roman" w:cs="Times New Roman"/>
        </w:rPr>
        <w:t xml:space="preserve"> judge in judging whether it be sin or no, which is done against the law, looks at no higher cause of the a</w:t>
      </w:r>
      <w:r w:rsidRPr="00DC4FC8">
        <w:rPr>
          <w:rFonts w:ascii="Times New Roman" w:hAnsi="Times New Roman" w:cs="Times New Roman"/>
        </w:rPr>
        <w:t>ction than the will of the doer</w:t>
      </w:r>
      <w:r w:rsidR="008420C3" w:rsidRPr="00DC4FC8">
        <w:rPr>
          <w:rFonts w:ascii="Times New Roman" w:hAnsi="Times New Roman" w:cs="Times New Roman"/>
        </w:rPr>
        <w:t>”</w:t>
      </w:r>
      <w:r w:rsidRPr="00DC4FC8">
        <w:rPr>
          <w:rFonts w:ascii="Times New Roman" w:hAnsi="Times New Roman" w:cs="Times New Roman"/>
        </w:rPr>
        <w:t xml:space="preserve"> (LN 220).  </w:t>
      </w:r>
      <w:r w:rsidR="00E11255" w:rsidRPr="00861EF1">
        <w:rPr>
          <w:rFonts w:ascii="Times New Roman" w:hAnsi="Times New Roman" w:cs="Times New Roman"/>
        </w:rPr>
        <w:t>H</w:t>
      </w:r>
      <w:r>
        <w:rPr>
          <w:rFonts w:ascii="Times New Roman" w:hAnsi="Times New Roman" w:cs="Times New Roman"/>
        </w:rPr>
        <w:t>e gives further clarity to the sovereign’s role in the repentance stage through this passage:</w:t>
      </w:r>
    </w:p>
    <w:p w14:paraId="66D2C458" w14:textId="159065E4" w:rsidR="00ED56F7" w:rsidRPr="00861EF1" w:rsidRDefault="00ED56F7" w:rsidP="00DC4FC8">
      <w:pPr>
        <w:spacing w:line="480" w:lineRule="auto"/>
        <w:ind w:left="720" w:right="720"/>
        <w:rPr>
          <w:rFonts w:ascii="Times New Roman" w:hAnsi="Times New Roman" w:cs="Times New Roman"/>
        </w:rPr>
      </w:pPr>
      <w:r w:rsidRPr="00861EF1">
        <w:rPr>
          <w:rFonts w:ascii="Times New Roman" w:hAnsi="Times New Roman" w:cs="Times New Roman"/>
        </w:rPr>
        <w:t>Before repentance therefore it is necessary there be an applicat</w:t>
      </w:r>
      <w:r w:rsidR="00054638" w:rsidRPr="00861EF1">
        <w:rPr>
          <w:rFonts w:ascii="Times New Roman" w:hAnsi="Times New Roman" w:cs="Times New Roman"/>
        </w:rPr>
        <w:t>ion of the facts unto the law…</w:t>
      </w:r>
      <w:r w:rsidRPr="00861EF1">
        <w:rPr>
          <w:rFonts w:ascii="Times New Roman" w:hAnsi="Times New Roman" w:cs="Times New Roman"/>
        </w:rPr>
        <w:t>But surely…every man is not judge of his own fact, whether it be a sin or not. Wherefore the fact, of which we doubt whether it be a sin or not, must be unfolded before some man or men; and the doing of this is confession. Now when the interpreter of the law [i.e., the sovereign] hath judged the fact to be a sin, if the sinner submit to his judgment and resolve within himself not to do so anymore, it is repentance (</w:t>
      </w:r>
      <w:r w:rsidR="00453D54" w:rsidRPr="00453D54">
        <w:rPr>
          <w:rFonts w:ascii="Times New Roman" w:hAnsi="Times New Roman" w:cs="Times New Roman"/>
          <w:i/>
        </w:rPr>
        <w:t>DC</w:t>
      </w:r>
      <w:r w:rsidR="00453D54">
        <w:rPr>
          <w:rFonts w:ascii="Times New Roman" w:hAnsi="Times New Roman" w:cs="Times New Roman"/>
        </w:rPr>
        <w:t xml:space="preserve"> </w:t>
      </w:r>
      <w:r w:rsidRPr="00861EF1">
        <w:rPr>
          <w:rFonts w:ascii="Times New Roman" w:hAnsi="Times New Roman" w:cs="Times New Roman"/>
        </w:rPr>
        <w:t>285-286).</w:t>
      </w:r>
    </w:p>
    <w:p w14:paraId="541C37B9" w14:textId="57A08B08" w:rsidR="00054638" w:rsidRPr="00861EF1" w:rsidRDefault="00245FB6" w:rsidP="00AB24DE">
      <w:pPr>
        <w:spacing w:line="480" w:lineRule="auto"/>
        <w:rPr>
          <w:rFonts w:ascii="Times New Roman" w:hAnsi="Times New Roman" w:cs="Times New Roman"/>
        </w:rPr>
      </w:pPr>
      <w:r w:rsidRPr="00861EF1">
        <w:rPr>
          <w:rFonts w:ascii="Times New Roman" w:hAnsi="Times New Roman" w:cs="Times New Roman"/>
        </w:rPr>
        <w:t xml:space="preserve">Hobbes </w:t>
      </w:r>
      <w:r w:rsidR="00DC4FC8">
        <w:rPr>
          <w:rFonts w:ascii="Times New Roman" w:hAnsi="Times New Roman" w:cs="Times New Roman"/>
        </w:rPr>
        <w:t xml:space="preserve">here flatly </w:t>
      </w:r>
      <w:r w:rsidRPr="00861EF1">
        <w:rPr>
          <w:rFonts w:ascii="Times New Roman" w:hAnsi="Times New Roman" w:cs="Times New Roman"/>
        </w:rPr>
        <w:t xml:space="preserve">rejects the Reformation claim </w:t>
      </w:r>
      <w:r w:rsidR="00A421F2" w:rsidRPr="00861EF1">
        <w:rPr>
          <w:rFonts w:ascii="Times New Roman" w:hAnsi="Times New Roman" w:cs="Times New Roman"/>
        </w:rPr>
        <w:t>that it is up to</w:t>
      </w:r>
      <w:r w:rsidRPr="00861EF1">
        <w:rPr>
          <w:rFonts w:ascii="Times New Roman" w:hAnsi="Times New Roman" w:cs="Times New Roman"/>
        </w:rPr>
        <w:t xml:space="preserve"> the individual’s private conscience </w:t>
      </w:r>
      <w:r w:rsidR="00A421F2" w:rsidRPr="00861EF1">
        <w:rPr>
          <w:rFonts w:ascii="Times New Roman" w:hAnsi="Times New Roman" w:cs="Times New Roman"/>
        </w:rPr>
        <w:t>to decide upon the sinf</w:t>
      </w:r>
      <w:r w:rsidR="00ED003F">
        <w:rPr>
          <w:rFonts w:ascii="Times New Roman" w:hAnsi="Times New Roman" w:cs="Times New Roman"/>
        </w:rPr>
        <w:t>ulness of his or her soul</w:t>
      </w:r>
      <w:r w:rsidR="00A421F2" w:rsidRPr="00861EF1">
        <w:rPr>
          <w:rFonts w:ascii="Times New Roman" w:hAnsi="Times New Roman" w:cs="Times New Roman"/>
        </w:rPr>
        <w:t xml:space="preserve">.  </w:t>
      </w:r>
      <w:r w:rsidRPr="00861EF1">
        <w:rPr>
          <w:rFonts w:ascii="Times New Roman" w:hAnsi="Times New Roman" w:cs="Times New Roman"/>
        </w:rPr>
        <w:t>In</w:t>
      </w:r>
      <w:r w:rsidR="00A421F2" w:rsidRPr="00861EF1">
        <w:rPr>
          <w:rFonts w:ascii="Times New Roman" w:hAnsi="Times New Roman" w:cs="Times New Roman"/>
        </w:rPr>
        <w:t xml:space="preserve"> Counter-Reformation </w:t>
      </w:r>
      <w:r w:rsidR="00D40EDC">
        <w:rPr>
          <w:rFonts w:ascii="Times New Roman" w:hAnsi="Times New Roman" w:cs="Times New Roman"/>
        </w:rPr>
        <w:t>style, Hobbes</w:t>
      </w:r>
      <w:r w:rsidRPr="00861EF1">
        <w:rPr>
          <w:rFonts w:ascii="Times New Roman" w:hAnsi="Times New Roman" w:cs="Times New Roman"/>
        </w:rPr>
        <w:t xml:space="preserve"> maintains that it is up to an external and morta</w:t>
      </w:r>
      <w:r w:rsidR="00ED003F">
        <w:rPr>
          <w:rFonts w:ascii="Times New Roman" w:hAnsi="Times New Roman" w:cs="Times New Roman"/>
        </w:rPr>
        <w:t xml:space="preserve">l authority </w:t>
      </w:r>
      <w:r w:rsidR="00D40EDC">
        <w:rPr>
          <w:rFonts w:ascii="Times New Roman" w:hAnsi="Times New Roman" w:cs="Times New Roman"/>
        </w:rPr>
        <w:t xml:space="preserve">(i.e., the civil sovereign) </w:t>
      </w:r>
      <w:r w:rsidR="00ED003F">
        <w:rPr>
          <w:rFonts w:ascii="Times New Roman" w:hAnsi="Times New Roman" w:cs="Times New Roman"/>
        </w:rPr>
        <w:t>to decide if individuals have sinful or sinless internal dispositions</w:t>
      </w:r>
      <w:r w:rsidR="00D40EDC">
        <w:rPr>
          <w:rFonts w:ascii="Times New Roman" w:hAnsi="Times New Roman" w:cs="Times New Roman"/>
        </w:rPr>
        <w:t xml:space="preserve">. </w:t>
      </w:r>
    </w:p>
    <w:p w14:paraId="2BE8BF46" w14:textId="2B792D0E" w:rsidR="00DC4FC8" w:rsidRDefault="00D40EDC" w:rsidP="00AB24DE">
      <w:pPr>
        <w:spacing w:line="480" w:lineRule="auto"/>
        <w:ind w:firstLine="720"/>
        <w:rPr>
          <w:rFonts w:ascii="Times New Roman" w:hAnsi="Times New Roman" w:cs="Times New Roman"/>
        </w:rPr>
      </w:pPr>
      <w:r>
        <w:rPr>
          <w:rFonts w:ascii="Times New Roman" w:hAnsi="Times New Roman" w:cs="Times New Roman"/>
        </w:rPr>
        <w:lastRenderedPageBreak/>
        <w:t>Hobbes also</w:t>
      </w:r>
      <w:r w:rsidR="00ED003F">
        <w:rPr>
          <w:rFonts w:ascii="Times New Roman" w:hAnsi="Times New Roman" w:cs="Times New Roman"/>
        </w:rPr>
        <w:t xml:space="preserve"> </w:t>
      </w:r>
      <w:r w:rsidR="00D9203D" w:rsidRPr="00861EF1">
        <w:rPr>
          <w:rFonts w:ascii="Times New Roman" w:hAnsi="Times New Roman" w:cs="Times New Roman"/>
        </w:rPr>
        <w:t xml:space="preserve">places the </w:t>
      </w:r>
      <w:r>
        <w:rPr>
          <w:rFonts w:ascii="Times New Roman" w:hAnsi="Times New Roman" w:cs="Times New Roman"/>
        </w:rPr>
        <w:t xml:space="preserve">second stage of the </w:t>
      </w:r>
      <w:r w:rsidR="00D9203D" w:rsidRPr="00861EF1">
        <w:rPr>
          <w:rFonts w:ascii="Times New Roman" w:hAnsi="Times New Roman" w:cs="Times New Roman"/>
        </w:rPr>
        <w:t>repen</w:t>
      </w:r>
      <w:r w:rsidR="00245FB6" w:rsidRPr="00861EF1">
        <w:rPr>
          <w:rFonts w:ascii="Times New Roman" w:hAnsi="Times New Roman" w:cs="Times New Roman"/>
        </w:rPr>
        <w:t xml:space="preserve">tance phase </w:t>
      </w:r>
      <w:r w:rsidR="00D9203D" w:rsidRPr="00861EF1">
        <w:rPr>
          <w:rFonts w:ascii="Times New Roman" w:hAnsi="Times New Roman" w:cs="Times New Roman"/>
        </w:rPr>
        <w:t>under the</w:t>
      </w:r>
      <w:r w:rsidR="00054638" w:rsidRPr="00861EF1">
        <w:rPr>
          <w:rFonts w:ascii="Times New Roman" w:hAnsi="Times New Roman" w:cs="Times New Roman"/>
        </w:rPr>
        <w:t xml:space="preserve"> authority of</w:t>
      </w:r>
      <w:r w:rsidR="00E11255" w:rsidRPr="00861EF1">
        <w:rPr>
          <w:rFonts w:ascii="Times New Roman" w:hAnsi="Times New Roman" w:cs="Times New Roman"/>
        </w:rPr>
        <w:t xml:space="preserve"> the </w:t>
      </w:r>
      <w:r w:rsidR="00D9203D" w:rsidRPr="00861EF1">
        <w:rPr>
          <w:rFonts w:ascii="Times New Roman" w:hAnsi="Times New Roman" w:cs="Times New Roman"/>
        </w:rPr>
        <w:t xml:space="preserve">civil </w:t>
      </w:r>
      <w:r w:rsidR="00E11255" w:rsidRPr="00861EF1">
        <w:rPr>
          <w:rFonts w:ascii="Times New Roman" w:hAnsi="Times New Roman" w:cs="Times New Roman"/>
        </w:rPr>
        <w:t>sove</w:t>
      </w:r>
      <w:r w:rsidR="00DC4FC8">
        <w:rPr>
          <w:rFonts w:ascii="Times New Roman" w:hAnsi="Times New Roman" w:cs="Times New Roman"/>
        </w:rPr>
        <w:t>reign. He does so when</w:t>
      </w:r>
      <w:r>
        <w:rPr>
          <w:rFonts w:ascii="Times New Roman" w:hAnsi="Times New Roman" w:cs="Times New Roman"/>
        </w:rPr>
        <w:t xml:space="preserve"> he</w:t>
      </w:r>
      <w:r w:rsidR="00245FB6" w:rsidRPr="00861EF1">
        <w:rPr>
          <w:rFonts w:ascii="Times New Roman" w:hAnsi="Times New Roman" w:cs="Times New Roman"/>
        </w:rPr>
        <w:t xml:space="preserve"> claims that repentance</w:t>
      </w:r>
      <w:r w:rsidR="00D9203D" w:rsidRPr="00861EF1">
        <w:rPr>
          <w:rFonts w:ascii="Times New Roman" w:hAnsi="Times New Roman" w:cs="Times New Roman"/>
        </w:rPr>
        <w:t xml:space="preserve"> involves </w:t>
      </w:r>
      <w:r w:rsidR="00E11255" w:rsidRPr="00861EF1">
        <w:rPr>
          <w:rFonts w:ascii="Times New Roman" w:hAnsi="Times New Roman" w:cs="Times New Roman"/>
        </w:rPr>
        <w:t>sub</w:t>
      </w:r>
      <w:r w:rsidR="00263DDC">
        <w:rPr>
          <w:rFonts w:ascii="Times New Roman" w:hAnsi="Times New Roman" w:cs="Times New Roman"/>
        </w:rPr>
        <w:t>mitting to the sovereign’s judg</w:t>
      </w:r>
      <w:r w:rsidR="00E11255" w:rsidRPr="00861EF1">
        <w:rPr>
          <w:rFonts w:ascii="Times New Roman" w:hAnsi="Times New Roman" w:cs="Times New Roman"/>
        </w:rPr>
        <w:t>ment</w:t>
      </w:r>
      <w:r w:rsidR="00ED003F">
        <w:rPr>
          <w:rFonts w:ascii="Times New Roman" w:hAnsi="Times New Roman" w:cs="Times New Roman"/>
        </w:rPr>
        <w:t xml:space="preserve"> regarding </w:t>
      </w:r>
      <w:r w:rsidR="00D9203D" w:rsidRPr="00861EF1">
        <w:rPr>
          <w:rFonts w:ascii="Times New Roman" w:hAnsi="Times New Roman" w:cs="Times New Roman"/>
        </w:rPr>
        <w:t>sin</w:t>
      </w:r>
      <w:r w:rsidR="00E11255" w:rsidRPr="00861EF1">
        <w:rPr>
          <w:rFonts w:ascii="Times New Roman" w:hAnsi="Times New Roman" w:cs="Times New Roman"/>
        </w:rPr>
        <w:t xml:space="preserve">.  </w:t>
      </w:r>
      <w:r w:rsidR="00D9203D" w:rsidRPr="00861EF1">
        <w:rPr>
          <w:rFonts w:ascii="Times New Roman" w:hAnsi="Times New Roman" w:cs="Times New Roman"/>
        </w:rPr>
        <w:t xml:space="preserve">If the </w:t>
      </w:r>
      <w:r w:rsidR="00E11255" w:rsidRPr="00861EF1">
        <w:rPr>
          <w:rFonts w:ascii="Times New Roman" w:hAnsi="Times New Roman" w:cs="Times New Roman"/>
        </w:rPr>
        <w:t>subject</w:t>
      </w:r>
      <w:r w:rsidR="00DC4FC8">
        <w:rPr>
          <w:rFonts w:ascii="Times New Roman" w:hAnsi="Times New Roman" w:cs="Times New Roman"/>
        </w:rPr>
        <w:t xml:space="preserve"> refuses to submit </w:t>
      </w:r>
      <w:r w:rsidR="00D9203D" w:rsidRPr="00861EF1">
        <w:rPr>
          <w:rFonts w:ascii="Times New Roman" w:hAnsi="Times New Roman" w:cs="Times New Roman"/>
        </w:rPr>
        <w:t>and</w:t>
      </w:r>
      <w:r w:rsidR="00054638" w:rsidRPr="00861EF1">
        <w:rPr>
          <w:rFonts w:ascii="Times New Roman" w:hAnsi="Times New Roman" w:cs="Times New Roman"/>
        </w:rPr>
        <w:t xml:space="preserve"> </w:t>
      </w:r>
      <w:r w:rsidR="00AB24DE">
        <w:rPr>
          <w:rFonts w:ascii="Times New Roman" w:hAnsi="Times New Roman" w:cs="Times New Roman"/>
        </w:rPr>
        <w:t xml:space="preserve">inwardly </w:t>
      </w:r>
      <w:r w:rsidR="00054638" w:rsidRPr="00861EF1">
        <w:rPr>
          <w:rFonts w:ascii="Times New Roman" w:hAnsi="Times New Roman" w:cs="Times New Roman"/>
        </w:rPr>
        <w:t>“</w:t>
      </w:r>
      <w:r w:rsidR="00E11255" w:rsidRPr="00861EF1">
        <w:rPr>
          <w:rFonts w:ascii="Times New Roman" w:hAnsi="Times New Roman" w:cs="Times New Roman"/>
        </w:rPr>
        <w:t>maintain</w:t>
      </w:r>
      <w:r w:rsidR="00054638" w:rsidRPr="00861EF1">
        <w:rPr>
          <w:rFonts w:ascii="Times New Roman" w:hAnsi="Times New Roman" w:cs="Times New Roman"/>
        </w:rPr>
        <w:t>[s]</w:t>
      </w:r>
      <w:r w:rsidR="00E11255" w:rsidRPr="00861EF1">
        <w:rPr>
          <w:rFonts w:ascii="Times New Roman" w:hAnsi="Times New Roman" w:cs="Times New Roman"/>
        </w:rPr>
        <w:t xml:space="preserve"> that to be no sin, which [the sovereign] judges to be sin” then </w:t>
      </w:r>
      <w:r w:rsidR="00ED003F">
        <w:rPr>
          <w:rFonts w:ascii="Times New Roman" w:hAnsi="Times New Roman" w:cs="Times New Roman"/>
        </w:rPr>
        <w:t xml:space="preserve">Hobbes </w:t>
      </w:r>
      <w:r w:rsidR="00245FB6" w:rsidRPr="00861EF1">
        <w:rPr>
          <w:rFonts w:ascii="Times New Roman" w:hAnsi="Times New Roman" w:cs="Times New Roman"/>
        </w:rPr>
        <w:t>conclude</w:t>
      </w:r>
      <w:r w:rsidR="00ED003F">
        <w:rPr>
          <w:rFonts w:ascii="Times New Roman" w:hAnsi="Times New Roman" w:cs="Times New Roman"/>
        </w:rPr>
        <w:t xml:space="preserve">s </w:t>
      </w:r>
      <w:r w:rsidR="00E11255" w:rsidRPr="00861EF1">
        <w:rPr>
          <w:rFonts w:ascii="Times New Roman" w:hAnsi="Times New Roman" w:cs="Times New Roman"/>
        </w:rPr>
        <w:t>the subject “repent not” (</w:t>
      </w:r>
      <w:r w:rsidR="00ED003F">
        <w:rPr>
          <w:rFonts w:ascii="Times New Roman" w:hAnsi="Times New Roman" w:cs="Times New Roman"/>
          <w:i/>
        </w:rPr>
        <w:t xml:space="preserve">DC </w:t>
      </w:r>
      <w:r w:rsidR="00E11255" w:rsidRPr="00861EF1">
        <w:rPr>
          <w:rFonts w:ascii="Times New Roman" w:hAnsi="Times New Roman" w:cs="Times New Roman"/>
        </w:rPr>
        <w:t>287</w:t>
      </w:r>
      <w:r w:rsidR="008C1D42">
        <w:rPr>
          <w:rFonts w:ascii="Times New Roman" w:hAnsi="Times New Roman" w:cs="Times New Roman"/>
        </w:rPr>
        <w:t>, 288</w:t>
      </w:r>
      <w:r w:rsidR="00E11255" w:rsidRPr="00861EF1">
        <w:rPr>
          <w:rFonts w:ascii="Times New Roman" w:hAnsi="Times New Roman" w:cs="Times New Roman"/>
        </w:rPr>
        <w:t xml:space="preserve">). </w:t>
      </w:r>
      <w:r w:rsidR="008C1D42">
        <w:rPr>
          <w:rFonts w:ascii="Times New Roman" w:hAnsi="Times New Roman" w:cs="Times New Roman"/>
        </w:rPr>
        <w:t xml:space="preserve">Although it is clear </w:t>
      </w:r>
      <w:r>
        <w:rPr>
          <w:rFonts w:ascii="Times New Roman" w:hAnsi="Times New Roman" w:cs="Times New Roman"/>
        </w:rPr>
        <w:t xml:space="preserve">from this statement </w:t>
      </w:r>
      <w:r w:rsidR="008C1D42">
        <w:rPr>
          <w:rFonts w:ascii="Times New Roman" w:hAnsi="Times New Roman" w:cs="Times New Roman"/>
        </w:rPr>
        <w:t>that r</w:t>
      </w:r>
      <w:r w:rsidR="00ED003F">
        <w:rPr>
          <w:rFonts w:ascii="Times New Roman" w:hAnsi="Times New Roman" w:cs="Times New Roman"/>
        </w:rPr>
        <w:t xml:space="preserve">eligious subjects </w:t>
      </w:r>
      <w:r w:rsidR="000E1736">
        <w:rPr>
          <w:rFonts w:ascii="Times New Roman" w:hAnsi="Times New Roman" w:cs="Times New Roman"/>
        </w:rPr>
        <w:t>have the freedom to disagree internally with the sovereign</w:t>
      </w:r>
      <w:r w:rsidR="008C1D42">
        <w:rPr>
          <w:rFonts w:ascii="Times New Roman" w:hAnsi="Times New Roman" w:cs="Times New Roman"/>
        </w:rPr>
        <w:t xml:space="preserve">’s judgment and refuse </w:t>
      </w:r>
      <w:r w:rsidR="00265909">
        <w:rPr>
          <w:rFonts w:ascii="Times New Roman" w:hAnsi="Times New Roman" w:cs="Times New Roman"/>
        </w:rPr>
        <w:t xml:space="preserve">to </w:t>
      </w:r>
      <w:r w:rsidR="008C1D42">
        <w:rPr>
          <w:rFonts w:ascii="Times New Roman" w:hAnsi="Times New Roman" w:cs="Times New Roman"/>
        </w:rPr>
        <w:t xml:space="preserve">repent, </w:t>
      </w:r>
      <w:r w:rsidR="00DC4FC8">
        <w:rPr>
          <w:rFonts w:ascii="Times New Roman" w:hAnsi="Times New Roman" w:cs="Times New Roman"/>
        </w:rPr>
        <w:t>their refusal endangers their quest for salvation and thereby gives tremendous power to the sovereign.</w:t>
      </w:r>
    </w:p>
    <w:p w14:paraId="1FB5EF39" w14:textId="1F74BD64" w:rsidR="00F47646" w:rsidRPr="00861EF1" w:rsidRDefault="00ED003F" w:rsidP="00AB24DE">
      <w:pPr>
        <w:spacing w:line="480" w:lineRule="auto"/>
        <w:ind w:firstLine="720"/>
        <w:rPr>
          <w:rFonts w:ascii="Times New Roman" w:hAnsi="Times New Roman" w:cs="Times New Roman"/>
        </w:rPr>
      </w:pPr>
      <w:r>
        <w:rPr>
          <w:rFonts w:ascii="Times New Roman" w:hAnsi="Times New Roman" w:cs="Times New Roman"/>
        </w:rPr>
        <w:t xml:space="preserve"> </w:t>
      </w:r>
      <w:r w:rsidR="00DC4FC8">
        <w:rPr>
          <w:rFonts w:ascii="Times New Roman" w:hAnsi="Times New Roman" w:cs="Times New Roman"/>
        </w:rPr>
        <w:t xml:space="preserve">Moreover, Hobbes maintains that </w:t>
      </w:r>
      <w:r w:rsidR="00D64BFC">
        <w:rPr>
          <w:rFonts w:ascii="Times New Roman" w:hAnsi="Times New Roman" w:cs="Times New Roman"/>
        </w:rPr>
        <w:t xml:space="preserve">the </w:t>
      </w:r>
      <w:r w:rsidR="000E1736">
        <w:rPr>
          <w:rFonts w:ascii="Times New Roman" w:hAnsi="Times New Roman" w:cs="Times New Roman"/>
        </w:rPr>
        <w:t>civil sovereign need not toler</w:t>
      </w:r>
      <w:r>
        <w:rPr>
          <w:rFonts w:ascii="Times New Roman" w:hAnsi="Times New Roman" w:cs="Times New Roman"/>
        </w:rPr>
        <w:t xml:space="preserve">ate </w:t>
      </w:r>
      <w:r w:rsidR="008C1D42">
        <w:rPr>
          <w:rFonts w:ascii="Times New Roman" w:hAnsi="Times New Roman" w:cs="Times New Roman"/>
        </w:rPr>
        <w:t xml:space="preserve">impenitent </w:t>
      </w:r>
      <w:r>
        <w:rPr>
          <w:rFonts w:ascii="Times New Roman" w:hAnsi="Times New Roman" w:cs="Times New Roman"/>
        </w:rPr>
        <w:t>free thinkers</w:t>
      </w:r>
      <w:r w:rsidR="00D40EDC">
        <w:rPr>
          <w:rFonts w:ascii="Times New Roman" w:hAnsi="Times New Roman" w:cs="Times New Roman"/>
        </w:rPr>
        <w:t xml:space="preserve">. </w:t>
      </w:r>
      <w:r w:rsidR="00DC4FC8">
        <w:rPr>
          <w:rFonts w:ascii="Times New Roman" w:hAnsi="Times New Roman" w:cs="Times New Roman"/>
        </w:rPr>
        <w:t xml:space="preserve">Hobbes concedes </w:t>
      </w:r>
      <w:r w:rsidR="00D40EDC">
        <w:rPr>
          <w:rFonts w:ascii="Times New Roman" w:hAnsi="Times New Roman" w:cs="Times New Roman"/>
        </w:rPr>
        <w:t>that t</w:t>
      </w:r>
      <w:r w:rsidR="008C1D42">
        <w:rPr>
          <w:rFonts w:ascii="Times New Roman" w:hAnsi="Times New Roman" w:cs="Times New Roman"/>
        </w:rPr>
        <w:t>here is</w:t>
      </w:r>
      <w:r w:rsidR="00265909">
        <w:rPr>
          <w:rFonts w:ascii="Times New Roman" w:hAnsi="Times New Roman" w:cs="Times New Roman"/>
        </w:rPr>
        <w:t xml:space="preserve"> no point in </w:t>
      </w:r>
      <w:r w:rsidR="00DC4FC8">
        <w:rPr>
          <w:rFonts w:ascii="Times New Roman" w:hAnsi="Times New Roman" w:cs="Times New Roman"/>
        </w:rPr>
        <w:t xml:space="preserve">the sovereign </w:t>
      </w:r>
      <w:r w:rsidR="00265909">
        <w:rPr>
          <w:rFonts w:ascii="Times New Roman" w:hAnsi="Times New Roman" w:cs="Times New Roman"/>
        </w:rPr>
        <w:t xml:space="preserve">trying to command subjects to change their minds, </w:t>
      </w:r>
      <w:r w:rsidR="00AB24DE">
        <w:rPr>
          <w:rFonts w:ascii="Times New Roman" w:hAnsi="Times New Roman" w:cs="Times New Roman"/>
        </w:rPr>
        <w:t xml:space="preserve">and </w:t>
      </w:r>
      <w:r w:rsidR="00DC4FC8">
        <w:rPr>
          <w:rFonts w:ascii="Times New Roman" w:hAnsi="Times New Roman" w:cs="Times New Roman"/>
        </w:rPr>
        <w:t xml:space="preserve">he </w:t>
      </w:r>
      <w:r w:rsidR="00AB24DE">
        <w:rPr>
          <w:rFonts w:ascii="Times New Roman" w:hAnsi="Times New Roman" w:cs="Times New Roman"/>
        </w:rPr>
        <w:t xml:space="preserve">encourages the sovereign to </w:t>
      </w:r>
      <w:r w:rsidR="00D40EDC">
        <w:rPr>
          <w:rFonts w:ascii="Times New Roman" w:hAnsi="Times New Roman" w:cs="Times New Roman"/>
        </w:rPr>
        <w:t>use his or her power of persuasion</w:t>
      </w:r>
      <w:r w:rsidR="00265909">
        <w:rPr>
          <w:rFonts w:ascii="Times New Roman" w:hAnsi="Times New Roman" w:cs="Times New Roman"/>
        </w:rPr>
        <w:t xml:space="preserve"> to convert them</w:t>
      </w:r>
      <w:r w:rsidR="008C1D42">
        <w:rPr>
          <w:rFonts w:ascii="Times New Roman" w:hAnsi="Times New Roman" w:cs="Times New Roman"/>
        </w:rPr>
        <w:t xml:space="preserve">. But if persuasion does not work, Hobbes gives the sovereign </w:t>
      </w:r>
      <w:r w:rsidR="000E1736">
        <w:rPr>
          <w:rFonts w:ascii="Times New Roman" w:hAnsi="Times New Roman" w:cs="Times New Roman"/>
        </w:rPr>
        <w:t>the authority to excommunicate</w:t>
      </w:r>
      <w:r w:rsidR="00523996">
        <w:rPr>
          <w:rFonts w:ascii="Times New Roman" w:hAnsi="Times New Roman" w:cs="Times New Roman"/>
        </w:rPr>
        <w:t xml:space="preserve"> subjects</w:t>
      </w:r>
      <w:r w:rsidR="00D40EDC">
        <w:rPr>
          <w:rFonts w:ascii="Times New Roman" w:hAnsi="Times New Roman" w:cs="Times New Roman"/>
        </w:rPr>
        <w:t xml:space="preserve"> </w:t>
      </w:r>
      <w:r w:rsidR="00D64BFC">
        <w:rPr>
          <w:rFonts w:ascii="Times New Roman" w:hAnsi="Times New Roman" w:cs="Times New Roman"/>
        </w:rPr>
        <w:t>deemed</w:t>
      </w:r>
      <w:r w:rsidR="00D40EDC">
        <w:rPr>
          <w:rFonts w:ascii="Times New Roman" w:hAnsi="Times New Roman" w:cs="Times New Roman"/>
        </w:rPr>
        <w:t xml:space="preserve"> inwardly </w:t>
      </w:r>
      <w:r w:rsidR="00DC4FC8">
        <w:rPr>
          <w:rFonts w:ascii="Times New Roman" w:hAnsi="Times New Roman" w:cs="Times New Roman"/>
        </w:rPr>
        <w:t>impenitent. Excommunication is fitting because i</w:t>
      </w:r>
      <w:r w:rsidR="00A51833">
        <w:rPr>
          <w:rFonts w:ascii="Times New Roman" w:hAnsi="Times New Roman" w:cs="Times New Roman"/>
        </w:rPr>
        <w:t>mpenitence</w:t>
      </w:r>
      <w:r w:rsidR="00D40EDC">
        <w:rPr>
          <w:rFonts w:ascii="Times New Roman" w:hAnsi="Times New Roman" w:cs="Times New Roman"/>
        </w:rPr>
        <w:t xml:space="preserve"> </w:t>
      </w:r>
      <w:r w:rsidR="00265909">
        <w:rPr>
          <w:rFonts w:ascii="Times New Roman" w:hAnsi="Times New Roman" w:cs="Times New Roman"/>
        </w:rPr>
        <w:t>is an expression of</w:t>
      </w:r>
      <w:r w:rsidR="00D40EDC">
        <w:rPr>
          <w:rFonts w:ascii="Times New Roman" w:hAnsi="Times New Roman" w:cs="Times New Roman"/>
        </w:rPr>
        <w:t xml:space="preserve"> inward</w:t>
      </w:r>
      <w:r>
        <w:rPr>
          <w:rFonts w:ascii="Times New Roman" w:hAnsi="Times New Roman" w:cs="Times New Roman"/>
        </w:rPr>
        <w:t xml:space="preserve"> contempt for</w:t>
      </w:r>
      <w:r w:rsidR="00AB24DE">
        <w:rPr>
          <w:rFonts w:ascii="Times New Roman" w:hAnsi="Times New Roman" w:cs="Times New Roman"/>
        </w:rPr>
        <w:t>,</w:t>
      </w:r>
      <w:r>
        <w:rPr>
          <w:rFonts w:ascii="Times New Roman" w:hAnsi="Times New Roman" w:cs="Times New Roman"/>
        </w:rPr>
        <w:t xml:space="preserve"> </w:t>
      </w:r>
      <w:r w:rsidR="00453D54">
        <w:rPr>
          <w:rFonts w:ascii="Times New Roman" w:hAnsi="Times New Roman" w:cs="Times New Roman"/>
        </w:rPr>
        <w:t>or an undervaluing of</w:t>
      </w:r>
      <w:r w:rsidR="00AB24DE">
        <w:rPr>
          <w:rFonts w:ascii="Times New Roman" w:hAnsi="Times New Roman" w:cs="Times New Roman"/>
        </w:rPr>
        <w:t>,</w:t>
      </w:r>
      <w:r w:rsidR="00453D54">
        <w:rPr>
          <w:rFonts w:ascii="Times New Roman" w:hAnsi="Times New Roman" w:cs="Times New Roman"/>
        </w:rPr>
        <w:t xml:space="preserve"> </w:t>
      </w:r>
      <w:r>
        <w:rPr>
          <w:rFonts w:ascii="Times New Roman" w:hAnsi="Times New Roman" w:cs="Times New Roman"/>
        </w:rPr>
        <w:t>sovereign authority</w:t>
      </w:r>
      <w:r w:rsidR="00265909">
        <w:rPr>
          <w:rFonts w:ascii="Times New Roman" w:hAnsi="Times New Roman" w:cs="Times New Roman"/>
        </w:rPr>
        <w:t xml:space="preserve"> (</w:t>
      </w:r>
      <w:r w:rsidR="00DC4FC8">
        <w:rPr>
          <w:rFonts w:ascii="Times New Roman" w:hAnsi="Times New Roman" w:cs="Times New Roman"/>
        </w:rPr>
        <w:t>DC 218). I</w:t>
      </w:r>
      <w:r w:rsidR="00D40EDC">
        <w:rPr>
          <w:rFonts w:ascii="Times New Roman" w:hAnsi="Times New Roman" w:cs="Times New Roman"/>
        </w:rPr>
        <w:t>ndividual</w:t>
      </w:r>
      <w:r w:rsidR="00AB24DE">
        <w:rPr>
          <w:rFonts w:ascii="Times New Roman" w:hAnsi="Times New Roman" w:cs="Times New Roman"/>
        </w:rPr>
        <w:t>s</w:t>
      </w:r>
      <w:r w:rsidR="00D40EDC">
        <w:rPr>
          <w:rFonts w:ascii="Times New Roman" w:hAnsi="Times New Roman" w:cs="Times New Roman"/>
        </w:rPr>
        <w:t xml:space="preserve"> who po</w:t>
      </w:r>
      <w:r w:rsidR="00DC4FC8">
        <w:rPr>
          <w:rFonts w:ascii="Times New Roman" w:hAnsi="Times New Roman" w:cs="Times New Roman"/>
        </w:rPr>
        <w:t xml:space="preserve">ssess contemptuous minds are </w:t>
      </w:r>
      <w:r w:rsidR="00D64BFC">
        <w:rPr>
          <w:rFonts w:ascii="Times New Roman" w:hAnsi="Times New Roman" w:cs="Times New Roman"/>
        </w:rPr>
        <w:t xml:space="preserve">not </w:t>
      </w:r>
      <w:r w:rsidR="00DC4FC8">
        <w:rPr>
          <w:rFonts w:ascii="Times New Roman" w:hAnsi="Times New Roman" w:cs="Times New Roman"/>
        </w:rPr>
        <w:t>the sovereign’s</w:t>
      </w:r>
      <w:r w:rsidR="00D40EDC">
        <w:rPr>
          <w:rFonts w:ascii="Times New Roman" w:hAnsi="Times New Roman" w:cs="Times New Roman"/>
        </w:rPr>
        <w:t xml:space="preserve"> subjects; they are enemies of state. </w:t>
      </w:r>
      <w:r w:rsidR="00453D54">
        <w:rPr>
          <w:rFonts w:ascii="Times New Roman" w:hAnsi="Times New Roman" w:cs="Times New Roman"/>
        </w:rPr>
        <w:t>(</w:t>
      </w:r>
      <w:proofErr w:type="gramStart"/>
      <w:r w:rsidR="00265909">
        <w:rPr>
          <w:rFonts w:ascii="Times New Roman" w:hAnsi="Times New Roman" w:cs="Times New Roman"/>
          <w:i/>
        </w:rPr>
        <w:t>leviathan</w:t>
      </w:r>
      <w:proofErr w:type="gramEnd"/>
      <w:r w:rsidR="00265909">
        <w:rPr>
          <w:rFonts w:ascii="Times New Roman" w:hAnsi="Times New Roman" w:cs="Times New Roman"/>
          <w:i/>
        </w:rPr>
        <w:t>, X</w:t>
      </w:r>
      <w:r w:rsidR="00453D54">
        <w:rPr>
          <w:rFonts w:ascii="Times New Roman" w:hAnsi="Times New Roman" w:cs="Times New Roman"/>
        </w:rPr>
        <w:t>)</w:t>
      </w:r>
      <w:r w:rsidR="000E1736">
        <w:rPr>
          <w:rFonts w:ascii="Times New Roman" w:hAnsi="Times New Roman" w:cs="Times New Roman"/>
        </w:rPr>
        <w:t>.</w:t>
      </w:r>
      <w:r w:rsidR="00A51833">
        <w:rPr>
          <w:rFonts w:ascii="Times New Roman" w:hAnsi="Times New Roman" w:cs="Times New Roman"/>
        </w:rPr>
        <w:t xml:space="preserve"> </w:t>
      </w:r>
      <w:r w:rsidR="008C1D42">
        <w:rPr>
          <w:rFonts w:ascii="Times New Roman" w:hAnsi="Times New Roman" w:cs="Times New Roman"/>
        </w:rPr>
        <w:t>Thus, e</w:t>
      </w:r>
      <w:r w:rsidR="00A51833">
        <w:rPr>
          <w:rFonts w:ascii="Times New Roman" w:hAnsi="Times New Roman" w:cs="Times New Roman"/>
        </w:rPr>
        <w:t xml:space="preserve">xcommunication </w:t>
      </w:r>
      <w:r w:rsidR="008C1D42">
        <w:rPr>
          <w:rFonts w:ascii="Times New Roman" w:hAnsi="Times New Roman" w:cs="Times New Roman"/>
        </w:rPr>
        <w:t xml:space="preserve">is in order. The latter </w:t>
      </w:r>
      <w:r w:rsidR="00265909">
        <w:rPr>
          <w:rFonts w:ascii="Times New Roman" w:hAnsi="Times New Roman" w:cs="Times New Roman"/>
        </w:rPr>
        <w:t>takes the form of exile</w:t>
      </w:r>
      <w:r w:rsidR="00523996">
        <w:rPr>
          <w:rFonts w:ascii="Times New Roman" w:hAnsi="Times New Roman" w:cs="Times New Roman"/>
        </w:rPr>
        <w:t xml:space="preserve"> into the state of nature</w:t>
      </w:r>
      <w:r w:rsidR="008C1D42">
        <w:rPr>
          <w:rFonts w:ascii="Times New Roman" w:hAnsi="Times New Roman" w:cs="Times New Roman"/>
        </w:rPr>
        <w:t xml:space="preserve">, </w:t>
      </w:r>
      <w:r w:rsidR="00A51833">
        <w:rPr>
          <w:rFonts w:ascii="Times New Roman" w:hAnsi="Times New Roman" w:cs="Times New Roman"/>
        </w:rPr>
        <w:t>or extermination (</w:t>
      </w:r>
      <w:r w:rsidR="00453D54">
        <w:rPr>
          <w:rFonts w:ascii="Times New Roman" w:hAnsi="Times New Roman" w:cs="Times New Roman"/>
          <w:i/>
        </w:rPr>
        <w:t xml:space="preserve">DC </w:t>
      </w:r>
      <w:r w:rsidR="00A51833">
        <w:rPr>
          <w:rFonts w:ascii="Times New Roman" w:hAnsi="Times New Roman" w:cs="Times New Roman"/>
        </w:rPr>
        <w:t>287</w:t>
      </w:r>
      <w:r w:rsidR="00265909">
        <w:rPr>
          <w:rFonts w:ascii="Times New Roman" w:hAnsi="Times New Roman" w:cs="Times New Roman"/>
        </w:rPr>
        <w:t xml:space="preserve">; </w:t>
      </w:r>
      <w:r w:rsidR="00AA04D7">
        <w:rPr>
          <w:rFonts w:ascii="Times New Roman" w:hAnsi="Times New Roman" w:cs="Times New Roman"/>
        </w:rPr>
        <w:t xml:space="preserve">ABB 346; </w:t>
      </w:r>
      <w:r w:rsidR="00265909">
        <w:rPr>
          <w:rFonts w:ascii="Times New Roman" w:hAnsi="Times New Roman" w:cs="Times New Roman"/>
        </w:rPr>
        <w:t xml:space="preserve">see also </w:t>
      </w:r>
      <w:r w:rsidR="00265909" w:rsidRPr="00265909">
        <w:rPr>
          <w:rFonts w:ascii="Times New Roman" w:hAnsi="Times New Roman" w:cs="Times New Roman"/>
          <w:i/>
        </w:rPr>
        <w:t>Behemoth</w:t>
      </w:r>
      <w:r w:rsidR="00265909">
        <w:rPr>
          <w:rFonts w:ascii="Times New Roman" w:hAnsi="Times New Roman" w:cs="Times New Roman"/>
        </w:rPr>
        <w:t xml:space="preserve"> X</w:t>
      </w:r>
      <w:r w:rsidR="00A51833">
        <w:rPr>
          <w:rFonts w:ascii="Times New Roman" w:hAnsi="Times New Roman" w:cs="Times New Roman"/>
        </w:rPr>
        <w:t xml:space="preserve">).  </w:t>
      </w:r>
      <w:r w:rsidR="000E1736">
        <w:rPr>
          <w:rFonts w:ascii="Times New Roman" w:hAnsi="Times New Roman" w:cs="Times New Roman"/>
        </w:rPr>
        <w:t xml:space="preserve"> </w:t>
      </w:r>
    </w:p>
    <w:p w14:paraId="0BBFEE9F" w14:textId="77777777" w:rsidR="00523996" w:rsidRDefault="00F47646" w:rsidP="00C55759">
      <w:pPr>
        <w:spacing w:line="480" w:lineRule="auto"/>
        <w:ind w:firstLine="720"/>
        <w:rPr>
          <w:rFonts w:ascii="Times New Roman" w:hAnsi="Times New Roman" w:cs="Times New Roman"/>
        </w:rPr>
      </w:pPr>
      <w:r w:rsidRPr="00861EF1">
        <w:rPr>
          <w:rFonts w:ascii="Times New Roman" w:hAnsi="Times New Roman" w:cs="Times New Roman"/>
        </w:rPr>
        <w:t xml:space="preserve">The final phase of the salvation journey </w:t>
      </w:r>
      <w:r w:rsidR="00245FB6" w:rsidRPr="00861EF1">
        <w:rPr>
          <w:rFonts w:ascii="Times New Roman" w:hAnsi="Times New Roman" w:cs="Times New Roman"/>
        </w:rPr>
        <w:t xml:space="preserve">begins when </w:t>
      </w:r>
      <w:r w:rsidR="008C1D42">
        <w:rPr>
          <w:rFonts w:ascii="Times New Roman" w:hAnsi="Times New Roman" w:cs="Times New Roman"/>
        </w:rPr>
        <w:t xml:space="preserve">religious </w:t>
      </w:r>
      <w:r w:rsidRPr="00861EF1">
        <w:rPr>
          <w:rFonts w:ascii="Times New Roman" w:hAnsi="Times New Roman" w:cs="Times New Roman"/>
        </w:rPr>
        <w:t>subjects turn to faith</w:t>
      </w:r>
      <w:r w:rsidR="008C1D42">
        <w:rPr>
          <w:rFonts w:ascii="Times New Roman" w:hAnsi="Times New Roman" w:cs="Times New Roman"/>
        </w:rPr>
        <w:t xml:space="preserve"> for salvation</w:t>
      </w:r>
      <w:r w:rsidR="00245FB6" w:rsidRPr="00861EF1">
        <w:rPr>
          <w:rFonts w:ascii="Times New Roman" w:hAnsi="Times New Roman" w:cs="Times New Roman"/>
        </w:rPr>
        <w:t>. Not surprisingly, this phase</w:t>
      </w:r>
      <w:r w:rsidRPr="00861EF1">
        <w:rPr>
          <w:rFonts w:ascii="Times New Roman" w:hAnsi="Times New Roman" w:cs="Times New Roman"/>
        </w:rPr>
        <w:t xml:space="preserve"> is also under the authority of the civil sove</w:t>
      </w:r>
      <w:r w:rsidR="00245FB6" w:rsidRPr="00861EF1">
        <w:rPr>
          <w:rFonts w:ascii="Times New Roman" w:hAnsi="Times New Roman" w:cs="Times New Roman"/>
        </w:rPr>
        <w:t>reign. S</w:t>
      </w:r>
      <w:r w:rsidRPr="00861EF1">
        <w:rPr>
          <w:rFonts w:ascii="Times New Roman" w:hAnsi="Times New Roman" w:cs="Times New Roman"/>
        </w:rPr>
        <w:t xml:space="preserve">ubjects </w:t>
      </w:r>
      <w:r w:rsidR="008C1D42">
        <w:rPr>
          <w:rFonts w:ascii="Times New Roman" w:hAnsi="Times New Roman" w:cs="Times New Roman"/>
        </w:rPr>
        <w:t>during</w:t>
      </w:r>
      <w:r w:rsidR="00245FB6" w:rsidRPr="00861EF1">
        <w:rPr>
          <w:rFonts w:ascii="Times New Roman" w:hAnsi="Times New Roman" w:cs="Times New Roman"/>
        </w:rPr>
        <w:t xml:space="preserve"> this phase </w:t>
      </w:r>
      <w:r w:rsidRPr="00861EF1">
        <w:rPr>
          <w:rFonts w:ascii="Times New Roman" w:hAnsi="Times New Roman" w:cs="Times New Roman"/>
        </w:rPr>
        <w:t xml:space="preserve">acknowledge </w:t>
      </w:r>
      <w:r w:rsidR="00E33BD6">
        <w:rPr>
          <w:rFonts w:ascii="Times New Roman" w:hAnsi="Times New Roman" w:cs="Times New Roman"/>
        </w:rPr>
        <w:t xml:space="preserve">and profess </w:t>
      </w:r>
      <w:r w:rsidRPr="00861EF1">
        <w:rPr>
          <w:rFonts w:ascii="Times New Roman" w:hAnsi="Times New Roman" w:cs="Times New Roman"/>
        </w:rPr>
        <w:t xml:space="preserve">that they believe in the </w:t>
      </w:r>
      <w:r w:rsidR="00E33BD6">
        <w:rPr>
          <w:rFonts w:ascii="Times New Roman" w:hAnsi="Times New Roman" w:cs="Times New Roman"/>
        </w:rPr>
        <w:t xml:space="preserve">mysterious </w:t>
      </w:r>
      <w:r w:rsidR="00D62D35">
        <w:rPr>
          <w:rFonts w:ascii="Times New Roman" w:hAnsi="Times New Roman" w:cs="Times New Roman"/>
        </w:rPr>
        <w:t>(i.e.</w:t>
      </w:r>
      <w:r w:rsidR="00523996">
        <w:rPr>
          <w:rFonts w:ascii="Times New Roman" w:hAnsi="Times New Roman" w:cs="Times New Roman"/>
        </w:rPr>
        <w:t>,</w:t>
      </w:r>
      <w:r w:rsidR="00D62D35">
        <w:rPr>
          <w:rFonts w:ascii="Times New Roman" w:hAnsi="Times New Roman" w:cs="Times New Roman"/>
        </w:rPr>
        <w:t xml:space="preserve"> contradictory from the standpoint of reason) </w:t>
      </w:r>
      <w:r w:rsidRPr="00861EF1">
        <w:rPr>
          <w:rFonts w:ascii="Times New Roman" w:hAnsi="Times New Roman" w:cs="Times New Roman"/>
        </w:rPr>
        <w:t>propos</w:t>
      </w:r>
      <w:r w:rsidR="00245FB6" w:rsidRPr="00861EF1">
        <w:rPr>
          <w:rFonts w:ascii="Times New Roman" w:hAnsi="Times New Roman" w:cs="Times New Roman"/>
        </w:rPr>
        <w:t>ition that “Jesus is the Christ.</w:t>
      </w:r>
      <w:r w:rsidRPr="00861EF1">
        <w:rPr>
          <w:rFonts w:ascii="Times New Roman" w:hAnsi="Times New Roman" w:cs="Times New Roman"/>
        </w:rPr>
        <w:t xml:space="preserve">” </w:t>
      </w:r>
      <w:r w:rsidR="00D62D35">
        <w:rPr>
          <w:rFonts w:ascii="Times New Roman" w:hAnsi="Times New Roman" w:cs="Times New Roman"/>
        </w:rPr>
        <w:t xml:space="preserve"> F</w:t>
      </w:r>
      <w:r w:rsidR="00D62D35" w:rsidRPr="00861EF1">
        <w:rPr>
          <w:rFonts w:ascii="Times New Roman" w:hAnsi="Times New Roman" w:cs="Times New Roman"/>
        </w:rPr>
        <w:t xml:space="preserve">aith in this proposition comes </w:t>
      </w:r>
      <w:r w:rsidR="009F3144">
        <w:rPr>
          <w:rFonts w:ascii="Times New Roman" w:hAnsi="Times New Roman" w:cs="Times New Roman"/>
        </w:rPr>
        <w:t xml:space="preserve">to subjects by </w:t>
      </w:r>
      <w:r w:rsidR="00D62D35" w:rsidRPr="00861EF1">
        <w:rPr>
          <w:rFonts w:ascii="Times New Roman" w:hAnsi="Times New Roman" w:cs="Times New Roman"/>
        </w:rPr>
        <w:t>“by hearing</w:t>
      </w:r>
      <w:r w:rsidR="00D62D35">
        <w:rPr>
          <w:rFonts w:ascii="Times New Roman" w:hAnsi="Times New Roman" w:cs="Times New Roman"/>
        </w:rPr>
        <w:t>,</w:t>
      </w:r>
      <w:r w:rsidR="00D62D35" w:rsidRPr="00861EF1">
        <w:rPr>
          <w:rFonts w:ascii="Times New Roman" w:hAnsi="Times New Roman" w:cs="Times New Roman"/>
        </w:rPr>
        <w:t xml:space="preserve">” </w:t>
      </w:r>
      <w:r w:rsidR="00D62D35">
        <w:rPr>
          <w:rFonts w:ascii="Times New Roman" w:hAnsi="Times New Roman" w:cs="Times New Roman"/>
        </w:rPr>
        <w:t xml:space="preserve">according to </w:t>
      </w:r>
      <w:r w:rsidR="00D62D35">
        <w:rPr>
          <w:rFonts w:ascii="Times New Roman" w:hAnsi="Times New Roman" w:cs="Times New Roman"/>
        </w:rPr>
        <w:lastRenderedPageBreak/>
        <w:t>Hobbes (L</w:t>
      </w:r>
      <w:proofErr w:type="gramStart"/>
      <w:r w:rsidR="00D62D35">
        <w:rPr>
          <w:rFonts w:ascii="Times New Roman" w:hAnsi="Times New Roman" w:cs="Times New Roman"/>
        </w:rPr>
        <w:t>,X</w:t>
      </w:r>
      <w:proofErr w:type="gramEnd"/>
      <w:r w:rsidR="00D62D35" w:rsidRPr="00D64BFC">
        <w:rPr>
          <w:rFonts w:ascii="Times New Roman" w:hAnsi="Times New Roman" w:cs="Times New Roman"/>
        </w:rPr>
        <w:t xml:space="preserve">).  </w:t>
      </w:r>
      <w:r w:rsidR="009F3144" w:rsidRPr="00D64BFC">
        <w:rPr>
          <w:rFonts w:ascii="Times New Roman" w:hAnsi="Times New Roman" w:cs="Times New Roman"/>
        </w:rPr>
        <w:t>That is to say, r</w:t>
      </w:r>
      <w:r w:rsidR="00D62D35" w:rsidRPr="00D64BFC">
        <w:rPr>
          <w:rFonts w:ascii="Times New Roman" w:hAnsi="Times New Roman" w:cs="Times New Roman"/>
        </w:rPr>
        <w:t>eligious subjects do not come to believe that J</w:t>
      </w:r>
      <w:r w:rsidR="009F3144" w:rsidRPr="00D64BFC">
        <w:rPr>
          <w:rFonts w:ascii="Times New Roman" w:hAnsi="Times New Roman" w:cs="Times New Roman"/>
        </w:rPr>
        <w:t>esus is the Christ on their own. T</w:t>
      </w:r>
      <w:r w:rsidR="00D62D35" w:rsidRPr="00D64BFC">
        <w:rPr>
          <w:rFonts w:ascii="Times New Roman" w:hAnsi="Times New Roman" w:cs="Times New Roman"/>
        </w:rPr>
        <w:t>hey do not arrive at this belief</w:t>
      </w:r>
      <w:r w:rsidR="009F3144" w:rsidRPr="00D64BFC">
        <w:rPr>
          <w:rFonts w:ascii="Times New Roman" w:hAnsi="Times New Roman" w:cs="Times New Roman"/>
        </w:rPr>
        <w:t xml:space="preserve"> by divine infusion, by </w:t>
      </w:r>
      <w:r w:rsidR="00D62D35" w:rsidRPr="00D64BFC">
        <w:rPr>
          <w:rFonts w:ascii="Times New Roman" w:hAnsi="Times New Roman" w:cs="Times New Roman"/>
        </w:rPr>
        <w:t>private inspiration</w:t>
      </w:r>
      <w:r w:rsidR="009F3144" w:rsidRPr="00D64BFC">
        <w:rPr>
          <w:rFonts w:ascii="Times New Roman" w:hAnsi="Times New Roman" w:cs="Times New Roman"/>
        </w:rPr>
        <w:t>, or by rational reflection</w:t>
      </w:r>
      <w:r w:rsidR="00D62D35" w:rsidRPr="00D64BFC">
        <w:rPr>
          <w:rFonts w:ascii="Times New Roman" w:hAnsi="Times New Roman" w:cs="Times New Roman"/>
        </w:rPr>
        <w:t xml:space="preserve">. Their faith in Christ </w:t>
      </w:r>
      <w:r w:rsidR="009F3144" w:rsidRPr="00D64BFC">
        <w:rPr>
          <w:rFonts w:ascii="Times New Roman" w:hAnsi="Times New Roman" w:cs="Times New Roman"/>
        </w:rPr>
        <w:t>“requires teaching</w:t>
      </w:r>
      <w:r w:rsidR="00D62D35" w:rsidRPr="00D64BFC">
        <w:rPr>
          <w:rFonts w:ascii="Times New Roman" w:hAnsi="Times New Roman" w:cs="Times New Roman"/>
        </w:rPr>
        <w:t xml:space="preserve">” </w:t>
      </w:r>
      <w:r w:rsidR="009F3144" w:rsidRPr="00D64BFC">
        <w:rPr>
          <w:rFonts w:ascii="Times New Roman" w:hAnsi="Times New Roman" w:cs="Times New Roman"/>
        </w:rPr>
        <w:t>(ABB 339).   “Faith and sanctity…</w:t>
      </w:r>
      <w:proofErr w:type="gramStart"/>
      <w:r w:rsidR="009F3144" w:rsidRPr="00D64BFC">
        <w:rPr>
          <w:rFonts w:ascii="Times New Roman" w:hAnsi="Times New Roman" w:cs="Times New Roman"/>
        </w:rPr>
        <w:t>.</w:t>
      </w:r>
      <w:r w:rsidR="00D64BFC" w:rsidRPr="00D64BFC">
        <w:rPr>
          <w:rFonts w:ascii="Times New Roman" w:hAnsi="Times New Roman" w:cs="Times New Roman"/>
        </w:rPr>
        <w:t>[</w:t>
      </w:r>
      <w:proofErr w:type="gramEnd"/>
      <w:r w:rsidR="00D64BFC" w:rsidRPr="00D64BFC">
        <w:rPr>
          <w:rFonts w:ascii="Times New Roman" w:hAnsi="Times New Roman" w:cs="Times New Roman"/>
        </w:rPr>
        <w:t xml:space="preserve">are] </w:t>
      </w:r>
      <w:r w:rsidR="009F3144" w:rsidRPr="00D64BFC">
        <w:rPr>
          <w:rFonts w:ascii="Times New Roman" w:hAnsi="Times New Roman" w:cs="Times New Roman"/>
        </w:rPr>
        <w:t xml:space="preserve">brought to pass by [external means such as] education, discipline, correction, and other natural ways. (ABB 335).”  </w:t>
      </w:r>
      <w:r w:rsidR="00541046" w:rsidRPr="00D64BFC">
        <w:rPr>
          <w:rFonts w:ascii="Times New Roman" w:hAnsi="Times New Roman" w:cs="Times New Roman"/>
        </w:rPr>
        <w:t>Hobbes give</w:t>
      </w:r>
      <w:r w:rsidR="00D64BFC" w:rsidRPr="00D64BFC">
        <w:rPr>
          <w:rFonts w:ascii="Times New Roman" w:hAnsi="Times New Roman" w:cs="Times New Roman"/>
        </w:rPr>
        <w:t>s</w:t>
      </w:r>
      <w:r w:rsidR="00541046" w:rsidRPr="00D64BFC">
        <w:rPr>
          <w:rFonts w:ascii="Times New Roman" w:hAnsi="Times New Roman" w:cs="Times New Roman"/>
        </w:rPr>
        <w:t xml:space="preserve"> the sovereign the </w:t>
      </w:r>
      <w:r w:rsidR="00D62D35" w:rsidRPr="00D64BFC">
        <w:rPr>
          <w:rFonts w:ascii="Times New Roman" w:hAnsi="Times New Roman" w:cs="Times New Roman"/>
        </w:rPr>
        <w:t>authority to teach</w:t>
      </w:r>
      <w:r w:rsidR="009F3144" w:rsidRPr="00D64BFC">
        <w:rPr>
          <w:rFonts w:ascii="Times New Roman" w:hAnsi="Times New Roman" w:cs="Times New Roman"/>
        </w:rPr>
        <w:t xml:space="preserve"> (AB</w:t>
      </w:r>
      <w:r w:rsidR="00D64BFC" w:rsidRPr="00D64BFC">
        <w:rPr>
          <w:rFonts w:ascii="Times New Roman" w:hAnsi="Times New Roman" w:cs="Times New Roman"/>
        </w:rPr>
        <w:t>B 339).  T</w:t>
      </w:r>
      <w:r w:rsidR="00541046" w:rsidRPr="00D64BFC">
        <w:rPr>
          <w:rFonts w:ascii="Times New Roman" w:hAnsi="Times New Roman" w:cs="Times New Roman"/>
        </w:rPr>
        <w:t xml:space="preserve">he </w:t>
      </w:r>
      <w:r w:rsidR="009F3144" w:rsidRPr="00D64BFC">
        <w:rPr>
          <w:rFonts w:ascii="Times New Roman" w:hAnsi="Times New Roman" w:cs="Times New Roman"/>
        </w:rPr>
        <w:t xml:space="preserve">sovereign </w:t>
      </w:r>
      <w:r w:rsidR="00D64BFC" w:rsidRPr="00D64BFC">
        <w:rPr>
          <w:rFonts w:ascii="Times New Roman" w:hAnsi="Times New Roman" w:cs="Times New Roman"/>
        </w:rPr>
        <w:t xml:space="preserve">has </w:t>
      </w:r>
      <w:r w:rsidR="009F3144" w:rsidRPr="00D64BFC">
        <w:rPr>
          <w:rFonts w:ascii="Times New Roman" w:hAnsi="Times New Roman" w:cs="Times New Roman"/>
        </w:rPr>
        <w:t>responsibility over “keep[</w:t>
      </w:r>
      <w:proofErr w:type="spellStart"/>
      <w:r w:rsidR="009F3144" w:rsidRPr="00D64BFC">
        <w:rPr>
          <w:rFonts w:ascii="Times New Roman" w:hAnsi="Times New Roman" w:cs="Times New Roman"/>
        </w:rPr>
        <w:t>ing</w:t>
      </w:r>
      <w:proofErr w:type="spellEnd"/>
      <w:r w:rsidR="009F3144" w:rsidRPr="00D64BFC">
        <w:rPr>
          <w:rFonts w:ascii="Times New Roman" w:hAnsi="Times New Roman" w:cs="Times New Roman"/>
        </w:rPr>
        <w:t xml:space="preserve">] the people in the belief of all the articles of faith necessary </w:t>
      </w:r>
      <w:r w:rsidR="00523996">
        <w:rPr>
          <w:rFonts w:ascii="Times New Roman" w:hAnsi="Times New Roman" w:cs="Times New Roman"/>
        </w:rPr>
        <w:t>to salvation</w:t>
      </w:r>
      <w:r w:rsidR="00541046" w:rsidRPr="00D64BFC">
        <w:rPr>
          <w:rFonts w:ascii="Times New Roman" w:hAnsi="Times New Roman" w:cs="Times New Roman"/>
        </w:rPr>
        <w:t>”  (</w:t>
      </w:r>
      <w:r w:rsidR="00541046" w:rsidRPr="00523996">
        <w:rPr>
          <w:rFonts w:ascii="Times New Roman" w:hAnsi="Times New Roman" w:cs="Times New Roman"/>
          <w:i/>
        </w:rPr>
        <w:t>ABB</w:t>
      </w:r>
      <w:r w:rsidR="00541046" w:rsidRPr="00D64BFC">
        <w:rPr>
          <w:rFonts w:ascii="Times New Roman" w:hAnsi="Times New Roman" w:cs="Times New Roman"/>
        </w:rPr>
        <w:t xml:space="preserve"> 284). Subjects therefore depend on t</w:t>
      </w:r>
      <w:r w:rsidR="009F3144" w:rsidRPr="00D64BFC">
        <w:rPr>
          <w:rFonts w:ascii="Times New Roman" w:hAnsi="Times New Roman" w:cs="Times New Roman"/>
        </w:rPr>
        <w:t xml:space="preserve">he sovereign </w:t>
      </w:r>
      <w:r w:rsidR="00541046" w:rsidRPr="00D64BFC">
        <w:rPr>
          <w:rFonts w:ascii="Times New Roman" w:hAnsi="Times New Roman" w:cs="Times New Roman"/>
        </w:rPr>
        <w:t>for the religious education</w:t>
      </w:r>
      <w:r w:rsidR="00523996">
        <w:rPr>
          <w:rFonts w:ascii="Times New Roman" w:hAnsi="Times New Roman" w:cs="Times New Roman"/>
        </w:rPr>
        <w:t xml:space="preserve"> they need for salvation. Hobbes</w:t>
      </w:r>
      <w:r w:rsidR="00D64BFC" w:rsidRPr="00D64BFC">
        <w:rPr>
          <w:rFonts w:ascii="Times New Roman" w:hAnsi="Times New Roman" w:cs="Times New Roman"/>
        </w:rPr>
        <w:t xml:space="preserve"> also </w:t>
      </w:r>
      <w:r w:rsidR="00523996">
        <w:rPr>
          <w:rFonts w:ascii="Times New Roman" w:hAnsi="Times New Roman" w:cs="Times New Roman"/>
        </w:rPr>
        <w:t>asserts</w:t>
      </w:r>
      <w:r w:rsidR="00541046" w:rsidRPr="00D64BFC">
        <w:rPr>
          <w:rFonts w:ascii="Times New Roman" w:hAnsi="Times New Roman" w:cs="Times New Roman"/>
        </w:rPr>
        <w:t xml:space="preserve"> that the civil sovereign </w:t>
      </w:r>
      <w:r w:rsidR="00D64BFC">
        <w:rPr>
          <w:rFonts w:ascii="Times New Roman" w:hAnsi="Times New Roman" w:cs="Times New Roman"/>
        </w:rPr>
        <w:t>(or those authorized by him</w:t>
      </w:r>
      <w:r w:rsidR="00523996">
        <w:rPr>
          <w:rFonts w:ascii="Times New Roman" w:hAnsi="Times New Roman" w:cs="Times New Roman"/>
        </w:rPr>
        <w:t xml:space="preserve"> or her</w:t>
      </w:r>
      <w:r w:rsidR="00D64BFC">
        <w:rPr>
          <w:rFonts w:ascii="Times New Roman" w:hAnsi="Times New Roman" w:cs="Times New Roman"/>
        </w:rPr>
        <w:t xml:space="preserve">) </w:t>
      </w:r>
      <w:r w:rsidR="00541046" w:rsidRPr="00D64BFC">
        <w:rPr>
          <w:rFonts w:ascii="Times New Roman" w:hAnsi="Times New Roman" w:cs="Times New Roman"/>
        </w:rPr>
        <w:t>is</w:t>
      </w:r>
      <w:r w:rsidR="00D64BFC">
        <w:rPr>
          <w:rFonts w:ascii="Times New Roman" w:hAnsi="Times New Roman" w:cs="Times New Roman"/>
        </w:rPr>
        <w:t>/are</w:t>
      </w:r>
      <w:r w:rsidR="00541046" w:rsidRPr="00D64BFC">
        <w:rPr>
          <w:rFonts w:ascii="Times New Roman" w:hAnsi="Times New Roman" w:cs="Times New Roman"/>
        </w:rPr>
        <w:t xml:space="preserve"> </w:t>
      </w:r>
      <w:r w:rsidR="009F3144" w:rsidRPr="00D64BFC">
        <w:rPr>
          <w:rFonts w:ascii="Times New Roman" w:hAnsi="Times New Roman" w:cs="Times New Roman"/>
        </w:rPr>
        <w:t>the only religious</w:t>
      </w:r>
      <w:r w:rsidR="00541046" w:rsidRPr="00D64BFC">
        <w:rPr>
          <w:rFonts w:ascii="Times New Roman" w:hAnsi="Times New Roman" w:cs="Times New Roman"/>
        </w:rPr>
        <w:t xml:space="preserve"> teacher </w:t>
      </w:r>
      <w:r w:rsidR="009F3144" w:rsidRPr="00D64BFC">
        <w:rPr>
          <w:rFonts w:ascii="Times New Roman" w:hAnsi="Times New Roman" w:cs="Times New Roman"/>
        </w:rPr>
        <w:t xml:space="preserve">that </w:t>
      </w:r>
      <w:r w:rsidR="00541046" w:rsidRPr="00D64BFC">
        <w:rPr>
          <w:rFonts w:ascii="Times New Roman" w:hAnsi="Times New Roman" w:cs="Times New Roman"/>
        </w:rPr>
        <w:t>Christians</w:t>
      </w:r>
      <w:r w:rsidR="00D62D35" w:rsidRPr="00D64BFC">
        <w:rPr>
          <w:rFonts w:ascii="Times New Roman" w:hAnsi="Times New Roman" w:cs="Times New Roman"/>
        </w:rPr>
        <w:t xml:space="preserve"> </w:t>
      </w:r>
      <w:r w:rsidR="00541046" w:rsidRPr="00D64BFC">
        <w:rPr>
          <w:rFonts w:ascii="Times New Roman" w:hAnsi="Times New Roman" w:cs="Times New Roman"/>
        </w:rPr>
        <w:t xml:space="preserve">desperately seeking salvation </w:t>
      </w:r>
      <w:r w:rsidR="00D62D35" w:rsidRPr="00D64BFC">
        <w:rPr>
          <w:rFonts w:ascii="Times New Roman" w:hAnsi="Times New Roman" w:cs="Times New Roman"/>
        </w:rPr>
        <w:t>should trust (</w:t>
      </w:r>
      <w:r w:rsidR="00D62D35" w:rsidRPr="00523996">
        <w:rPr>
          <w:rFonts w:ascii="Times New Roman" w:hAnsi="Times New Roman" w:cs="Times New Roman"/>
          <w:i/>
        </w:rPr>
        <w:t>ABB</w:t>
      </w:r>
      <w:r w:rsidR="00D62D35" w:rsidRPr="00D64BFC">
        <w:rPr>
          <w:rFonts w:ascii="Times New Roman" w:hAnsi="Times New Roman" w:cs="Times New Roman"/>
        </w:rPr>
        <w:t xml:space="preserve"> 339</w:t>
      </w:r>
      <w:r w:rsidR="00D62D35" w:rsidRPr="00C55759">
        <w:rPr>
          <w:rFonts w:ascii="Times New Roman" w:hAnsi="Times New Roman" w:cs="Times New Roman"/>
        </w:rPr>
        <w:t xml:space="preserve">). </w:t>
      </w:r>
      <w:r w:rsidR="00541046" w:rsidRPr="00C55759">
        <w:rPr>
          <w:rFonts w:ascii="Times New Roman" w:hAnsi="Times New Roman" w:cs="Times New Roman"/>
        </w:rPr>
        <w:t xml:space="preserve"> </w:t>
      </w:r>
      <w:r w:rsidR="00C55759" w:rsidRPr="00C55759">
        <w:rPr>
          <w:rFonts w:ascii="Times New Roman" w:hAnsi="Times New Roman" w:cs="Times New Roman"/>
        </w:rPr>
        <w:t xml:space="preserve"> </w:t>
      </w:r>
    </w:p>
    <w:p w14:paraId="37FAEF84" w14:textId="13D4BA41" w:rsidR="0038394E" w:rsidRPr="00541046" w:rsidRDefault="00C55759" w:rsidP="00C55759">
      <w:pPr>
        <w:spacing w:line="480" w:lineRule="auto"/>
        <w:ind w:firstLine="720"/>
        <w:rPr>
          <w:rFonts w:ascii="Times New Roman" w:hAnsi="Times New Roman" w:cs="Times New Roman"/>
          <w:color w:val="4F6228" w:themeColor="accent3" w:themeShade="80"/>
        </w:rPr>
      </w:pPr>
      <w:r w:rsidRPr="00C55759">
        <w:rPr>
          <w:rFonts w:ascii="Times New Roman" w:hAnsi="Times New Roman" w:cs="Times New Roman"/>
        </w:rPr>
        <w:t>Of course, n</w:t>
      </w:r>
      <w:r w:rsidR="00541046" w:rsidRPr="00C55759">
        <w:rPr>
          <w:rFonts w:ascii="Times New Roman" w:hAnsi="Times New Roman" w:cs="Times New Roman"/>
        </w:rPr>
        <w:t>ot e</w:t>
      </w:r>
      <w:r w:rsidRPr="00C55759">
        <w:rPr>
          <w:rFonts w:ascii="Times New Roman" w:hAnsi="Times New Roman" w:cs="Times New Roman"/>
        </w:rPr>
        <w:t>veryone who receives the “Good News”</w:t>
      </w:r>
      <w:r w:rsidR="00D62D35" w:rsidRPr="00C55759">
        <w:rPr>
          <w:rFonts w:ascii="Times New Roman" w:hAnsi="Times New Roman" w:cs="Times New Roman"/>
        </w:rPr>
        <w:t xml:space="preserve"> from the civil sovereign will believe in Chri</w:t>
      </w:r>
      <w:r w:rsidRPr="00C55759">
        <w:rPr>
          <w:rFonts w:ascii="Times New Roman" w:hAnsi="Times New Roman" w:cs="Times New Roman"/>
        </w:rPr>
        <w:t xml:space="preserve">st (ABB 335). In the final instance, faith </w:t>
      </w:r>
      <w:r w:rsidR="00541046" w:rsidRPr="00C55759">
        <w:rPr>
          <w:rFonts w:ascii="Times New Roman" w:hAnsi="Times New Roman" w:cs="Times New Roman"/>
        </w:rPr>
        <w:t>ultimately</w:t>
      </w:r>
      <w:r w:rsidR="00D62D35" w:rsidRPr="00C55759">
        <w:rPr>
          <w:rFonts w:ascii="Times New Roman" w:hAnsi="Times New Roman" w:cs="Times New Roman"/>
        </w:rPr>
        <w:t xml:space="preserve"> </w:t>
      </w:r>
      <w:r w:rsidRPr="00C55759">
        <w:rPr>
          <w:rFonts w:ascii="Times New Roman" w:hAnsi="Times New Roman" w:cs="Times New Roman"/>
        </w:rPr>
        <w:t xml:space="preserve">depends </w:t>
      </w:r>
      <w:r w:rsidR="00D62D35" w:rsidRPr="00C55759">
        <w:rPr>
          <w:rFonts w:ascii="Times New Roman" w:hAnsi="Times New Roman" w:cs="Times New Roman"/>
        </w:rPr>
        <w:t>on the “the providence and guidance of our hearts that are in the hands of God Almighty” (</w:t>
      </w:r>
      <w:r w:rsidR="00D62D35" w:rsidRPr="00523996">
        <w:rPr>
          <w:rFonts w:ascii="Times New Roman" w:hAnsi="Times New Roman" w:cs="Times New Roman"/>
          <w:i/>
        </w:rPr>
        <w:t xml:space="preserve">ABB </w:t>
      </w:r>
      <w:r w:rsidR="00D62D35" w:rsidRPr="00C55759">
        <w:rPr>
          <w:rFonts w:ascii="Times New Roman" w:hAnsi="Times New Roman" w:cs="Times New Roman"/>
        </w:rPr>
        <w:t>339). But as God’s lieut</w:t>
      </w:r>
      <w:r w:rsidR="00523996">
        <w:rPr>
          <w:rFonts w:ascii="Times New Roman" w:hAnsi="Times New Roman" w:cs="Times New Roman"/>
        </w:rPr>
        <w:t>enant</w:t>
      </w:r>
      <w:r w:rsidR="00541046" w:rsidRPr="00C55759">
        <w:rPr>
          <w:rFonts w:ascii="Times New Roman" w:hAnsi="Times New Roman" w:cs="Times New Roman"/>
        </w:rPr>
        <w:t xml:space="preserve"> the </w:t>
      </w:r>
      <w:r w:rsidR="00523996">
        <w:rPr>
          <w:rFonts w:ascii="Times New Roman" w:hAnsi="Times New Roman" w:cs="Times New Roman"/>
        </w:rPr>
        <w:t xml:space="preserve">civil </w:t>
      </w:r>
      <w:r w:rsidR="00541046" w:rsidRPr="00C55759">
        <w:rPr>
          <w:rFonts w:ascii="Times New Roman" w:hAnsi="Times New Roman" w:cs="Times New Roman"/>
        </w:rPr>
        <w:t>sovereign serves as the</w:t>
      </w:r>
      <w:r w:rsidR="00D62D35" w:rsidRPr="00C55759">
        <w:rPr>
          <w:rFonts w:ascii="Times New Roman" w:hAnsi="Times New Roman" w:cs="Times New Roman"/>
        </w:rPr>
        <w:t xml:space="preserve"> necessary intermediary. He or she has the authority to intervene into the subject’s journey to salvation to offer the subject the necessary article of faith.</w:t>
      </w:r>
      <w:r w:rsidR="00541046" w:rsidRPr="00C55759">
        <w:rPr>
          <w:rFonts w:ascii="Times New Roman" w:hAnsi="Times New Roman" w:cs="Times New Roman"/>
        </w:rPr>
        <w:t xml:space="preserve"> It is up to God to decide if t</w:t>
      </w:r>
      <w:r w:rsidRPr="00C55759">
        <w:rPr>
          <w:rFonts w:ascii="Times New Roman" w:hAnsi="Times New Roman" w:cs="Times New Roman"/>
        </w:rPr>
        <w:t>he subject will embody the</w:t>
      </w:r>
      <w:r w:rsidR="00541046" w:rsidRPr="00C55759">
        <w:rPr>
          <w:rFonts w:ascii="Times New Roman" w:hAnsi="Times New Roman" w:cs="Times New Roman"/>
        </w:rPr>
        <w:t xml:space="preserve"> faith</w:t>
      </w:r>
      <w:r w:rsidRPr="00C55759">
        <w:rPr>
          <w:rFonts w:ascii="Times New Roman" w:hAnsi="Times New Roman" w:cs="Times New Roman"/>
        </w:rPr>
        <w:t xml:space="preserve"> he or she receives from the lips of the civil sovereign</w:t>
      </w:r>
      <w:r w:rsidR="00541046" w:rsidRPr="00C55759">
        <w:rPr>
          <w:rFonts w:ascii="Times New Roman" w:hAnsi="Times New Roman" w:cs="Times New Roman"/>
        </w:rPr>
        <w:t>.</w:t>
      </w:r>
    </w:p>
    <w:p w14:paraId="466CD734" w14:textId="2FDBF26C" w:rsidR="006347D7" w:rsidRPr="009F3144" w:rsidRDefault="00245FB6" w:rsidP="009F3144">
      <w:pPr>
        <w:spacing w:line="480" w:lineRule="auto"/>
        <w:ind w:firstLine="720"/>
        <w:rPr>
          <w:rFonts w:ascii="Times New Roman" w:hAnsi="Times New Roman" w:cs="Times New Roman"/>
        </w:rPr>
      </w:pPr>
      <w:r w:rsidRPr="00861EF1">
        <w:rPr>
          <w:rFonts w:ascii="Times New Roman" w:hAnsi="Times New Roman" w:cs="Times New Roman"/>
        </w:rPr>
        <w:t>Hobbes also</w:t>
      </w:r>
      <w:r w:rsidR="00F13DDA" w:rsidRPr="00861EF1">
        <w:rPr>
          <w:rFonts w:ascii="Times New Roman" w:hAnsi="Times New Roman" w:cs="Times New Roman"/>
        </w:rPr>
        <w:t xml:space="preserve"> give</w:t>
      </w:r>
      <w:r w:rsidR="00263DDC">
        <w:rPr>
          <w:rFonts w:ascii="Times New Roman" w:hAnsi="Times New Roman" w:cs="Times New Roman"/>
        </w:rPr>
        <w:t>s</w:t>
      </w:r>
      <w:r w:rsidR="00F47646" w:rsidRPr="00861EF1">
        <w:rPr>
          <w:rFonts w:ascii="Times New Roman" w:hAnsi="Times New Roman" w:cs="Times New Roman"/>
        </w:rPr>
        <w:t xml:space="preserve"> the sovereign the au</w:t>
      </w:r>
      <w:r w:rsidR="00F13DDA" w:rsidRPr="00861EF1">
        <w:rPr>
          <w:rFonts w:ascii="Times New Roman" w:hAnsi="Times New Roman" w:cs="Times New Roman"/>
        </w:rPr>
        <w:t>thority over the meaning of this fundamental</w:t>
      </w:r>
      <w:r w:rsidR="00265909">
        <w:rPr>
          <w:rFonts w:ascii="Times New Roman" w:hAnsi="Times New Roman" w:cs="Times New Roman"/>
        </w:rPr>
        <w:t xml:space="preserve"> mystery of faith, and </w:t>
      </w:r>
      <w:r w:rsidR="00C55759">
        <w:rPr>
          <w:rFonts w:ascii="Times New Roman" w:hAnsi="Times New Roman" w:cs="Times New Roman"/>
        </w:rPr>
        <w:t xml:space="preserve">he </w:t>
      </w:r>
      <w:r w:rsidR="00265909">
        <w:rPr>
          <w:rFonts w:ascii="Times New Roman" w:hAnsi="Times New Roman" w:cs="Times New Roman"/>
        </w:rPr>
        <w:t xml:space="preserve">encourages religious subjects </w:t>
      </w:r>
      <w:r w:rsidR="009F3144">
        <w:rPr>
          <w:rFonts w:ascii="Times New Roman" w:hAnsi="Times New Roman" w:cs="Times New Roman"/>
        </w:rPr>
        <w:t>to swallow what the sovereign says</w:t>
      </w:r>
      <w:r w:rsidR="00AB24DE">
        <w:rPr>
          <w:rFonts w:ascii="Times New Roman" w:hAnsi="Times New Roman" w:cs="Times New Roman"/>
        </w:rPr>
        <w:t xml:space="preserve"> </w:t>
      </w:r>
      <w:r w:rsidR="00995D82">
        <w:rPr>
          <w:rFonts w:ascii="Times New Roman" w:hAnsi="Times New Roman" w:cs="Times New Roman"/>
        </w:rPr>
        <w:t>w</w:t>
      </w:r>
      <w:r w:rsidR="00AB24DE">
        <w:rPr>
          <w:rFonts w:ascii="Times New Roman" w:hAnsi="Times New Roman" w:cs="Times New Roman"/>
        </w:rPr>
        <w:t xml:space="preserve">hole (i.e. not </w:t>
      </w:r>
      <w:r w:rsidR="00265909">
        <w:rPr>
          <w:rFonts w:ascii="Times New Roman" w:hAnsi="Times New Roman" w:cs="Times New Roman"/>
        </w:rPr>
        <w:t>explore its meaning independently</w:t>
      </w:r>
      <w:r w:rsidR="009F3144">
        <w:rPr>
          <w:rFonts w:ascii="Times New Roman" w:hAnsi="Times New Roman" w:cs="Times New Roman"/>
        </w:rPr>
        <w:t>, but take it on implicit faith</w:t>
      </w:r>
      <w:r w:rsidR="00265909">
        <w:rPr>
          <w:rFonts w:ascii="Times New Roman" w:hAnsi="Times New Roman" w:cs="Times New Roman"/>
        </w:rPr>
        <w:t xml:space="preserve"> </w:t>
      </w:r>
      <w:r w:rsidR="00AB24DE">
        <w:rPr>
          <w:rFonts w:ascii="Times New Roman" w:hAnsi="Times New Roman" w:cs="Times New Roman"/>
        </w:rPr>
        <w:t>(Lev, X)</w:t>
      </w:r>
      <w:r w:rsidR="00995D82">
        <w:rPr>
          <w:rFonts w:ascii="Times New Roman" w:hAnsi="Times New Roman" w:cs="Times New Roman"/>
        </w:rPr>
        <w:t>.</w:t>
      </w:r>
      <w:r w:rsidR="009F3144">
        <w:rPr>
          <w:rFonts w:ascii="Times New Roman" w:hAnsi="Times New Roman" w:cs="Times New Roman"/>
        </w:rPr>
        <w:t xml:space="preserve">  </w:t>
      </w:r>
      <w:r w:rsidR="009F3144">
        <w:rPr>
          <w:rFonts w:ascii="Times New Roman" w:hAnsi="Times New Roman" w:cs="Times New Roman"/>
          <w:color w:val="4F6228" w:themeColor="accent3" w:themeShade="80"/>
        </w:rPr>
        <w:t>If</w:t>
      </w:r>
      <w:r w:rsidR="0038394E">
        <w:rPr>
          <w:rFonts w:ascii="Times New Roman" w:hAnsi="Times New Roman" w:cs="Times New Roman"/>
          <w:color w:val="4F6228" w:themeColor="accent3" w:themeShade="80"/>
        </w:rPr>
        <w:t xml:space="preserve"> there</w:t>
      </w:r>
      <w:r w:rsidR="009F3144">
        <w:rPr>
          <w:rFonts w:ascii="Times New Roman" w:hAnsi="Times New Roman" w:cs="Times New Roman"/>
          <w:color w:val="4F6228" w:themeColor="accent3" w:themeShade="80"/>
        </w:rPr>
        <w:t xml:space="preserve"> is a conflict between a subject’s</w:t>
      </w:r>
      <w:r w:rsidR="0038394E">
        <w:rPr>
          <w:rFonts w:ascii="Times New Roman" w:hAnsi="Times New Roman" w:cs="Times New Roman"/>
          <w:color w:val="4F6228" w:themeColor="accent3" w:themeShade="80"/>
        </w:rPr>
        <w:t xml:space="preserve"> </w:t>
      </w:r>
      <w:r w:rsidR="009F3144">
        <w:rPr>
          <w:rFonts w:ascii="Times New Roman" w:hAnsi="Times New Roman" w:cs="Times New Roman"/>
          <w:color w:val="4F6228" w:themeColor="accent3" w:themeShade="80"/>
        </w:rPr>
        <w:t>account</w:t>
      </w:r>
      <w:r w:rsidR="0038394E">
        <w:rPr>
          <w:rFonts w:ascii="Times New Roman" w:hAnsi="Times New Roman" w:cs="Times New Roman"/>
          <w:color w:val="4F6228" w:themeColor="accent3" w:themeShade="80"/>
        </w:rPr>
        <w:t xml:space="preserve"> of the proposition </w:t>
      </w:r>
      <w:r w:rsidR="009F3144">
        <w:rPr>
          <w:rFonts w:ascii="Times New Roman" w:hAnsi="Times New Roman" w:cs="Times New Roman"/>
          <w:color w:val="4F6228" w:themeColor="accent3" w:themeShade="80"/>
        </w:rPr>
        <w:t xml:space="preserve">that </w:t>
      </w:r>
      <w:r w:rsidR="009F3144" w:rsidRPr="00523996">
        <w:rPr>
          <w:rFonts w:ascii="Times New Roman" w:hAnsi="Times New Roman" w:cs="Times New Roman"/>
        </w:rPr>
        <w:lastRenderedPageBreak/>
        <w:t xml:space="preserve">“Jesus is the Christ” </w:t>
      </w:r>
      <w:r w:rsidR="0038394E" w:rsidRPr="00523996">
        <w:rPr>
          <w:rFonts w:ascii="Times New Roman" w:hAnsi="Times New Roman" w:cs="Times New Roman"/>
        </w:rPr>
        <w:t xml:space="preserve">and the sovereign’s </w:t>
      </w:r>
      <w:r w:rsidR="009F3144" w:rsidRPr="00523996">
        <w:rPr>
          <w:rFonts w:ascii="Times New Roman" w:hAnsi="Times New Roman" w:cs="Times New Roman"/>
        </w:rPr>
        <w:t>account of the proposition</w:t>
      </w:r>
      <w:r w:rsidR="0038394E" w:rsidRPr="00523996">
        <w:rPr>
          <w:rFonts w:ascii="Times New Roman" w:hAnsi="Times New Roman" w:cs="Times New Roman"/>
        </w:rPr>
        <w:t>, subjects must</w:t>
      </w:r>
      <w:r w:rsidR="00523996" w:rsidRPr="00523996">
        <w:rPr>
          <w:rFonts w:ascii="Times New Roman" w:hAnsi="Times New Roman" w:cs="Times New Roman"/>
        </w:rPr>
        <w:t xml:space="preserve"> defer to </w:t>
      </w:r>
      <w:r w:rsidR="009F3144" w:rsidRPr="00523996">
        <w:rPr>
          <w:rFonts w:ascii="Times New Roman" w:hAnsi="Times New Roman" w:cs="Times New Roman"/>
        </w:rPr>
        <w:t>the sovereign’s judg</w:t>
      </w:r>
      <w:r w:rsidR="0038394E" w:rsidRPr="00523996">
        <w:rPr>
          <w:rFonts w:ascii="Times New Roman" w:hAnsi="Times New Roman" w:cs="Times New Roman"/>
        </w:rPr>
        <w:t xml:space="preserve">ment </w:t>
      </w:r>
      <w:r w:rsidR="009F3144" w:rsidRPr="00523996">
        <w:rPr>
          <w:rFonts w:ascii="Times New Roman" w:hAnsi="Times New Roman" w:cs="Times New Roman"/>
        </w:rPr>
        <w:t xml:space="preserve">regarding its meaning </w:t>
      </w:r>
      <w:r w:rsidR="0038394E" w:rsidRPr="00523996">
        <w:rPr>
          <w:rFonts w:ascii="Times New Roman" w:hAnsi="Times New Roman" w:cs="Times New Roman"/>
        </w:rPr>
        <w:t>(ABB, 328)</w:t>
      </w:r>
      <w:r w:rsidR="009F3144" w:rsidRPr="00523996">
        <w:rPr>
          <w:rFonts w:ascii="Times New Roman" w:hAnsi="Times New Roman" w:cs="Times New Roman"/>
        </w:rPr>
        <w:t>.</w:t>
      </w:r>
      <w:r w:rsidR="00AB24DE" w:rsidRPr="007D3366">
        <w:rPr>
          <w:rFonts w:ascii="Times New Roman" w:hAnsi="Times New Roman" w:cs="Times New Roman"/>
          <w:color w:val="4F6228" w:themeColor="accent3" w:themeShade="80"/>
        </w:rPr>
        <w:t xml:space="preserve"> </w:t>
      </w:r>
    </w:p>
    <w:p w14:paraId="7E24DDF1" w14:textId="77777777" w:rsidR="00280ADC" w:rsidRPr="00280ADC" w:rsidRDefault="00280ADC" w:rsidP="00280ADC">
      <w:pPr>
        <w:ind w:firstLine="720"/>
        <w:rPr>
          <w:rFonts w:ascii="Times New Roman" w:hAnsi="Times New Roman" w:cs="Times New Roman"/>
          <w:color w:val="4F6228" w:themeColor="accent3" w:themeShade="80"/>
        </w:rPr>
      </w:pPr>
    </w:p>
    <w:p w14:paraId="7CE58A7B" w14:textId="37217C19" w:rsidR="007318AB" w:rsidRPr="00C55759" w:rsidRDefault="00265909" w:rsidP="00C55759">
      <w:pPr>
        <w:spacing w:line="480" w:lineRule="auto"/>
        <w:ind w:firstLine="720"/>
        <w:rPr>
          <w:rFonts w:ascii="Times New Roman" w:hAnsi="Times New Roman" w:cs="Times New Roman"/>
          <w:b/>
          <w:i/>
        </w:rPr>
      </w:pPr>
      <w:r>
        <w:rPr>
          <w:rFonts w:ascii="Times New Roman" w:hAnsi="Times New Roman" w:cs="Times New Roman"/>
        </w:rPr>
        <w:t xml:space="preserve">Moreover, Hobbes </w:t>
      </w:r>
      <w:r w:rsidR="00F13DDA" w:rsidRPr="00861EF1">
        <w:rPr>
          <w:rFonts w:ascii="Times New Roman" w:hAnsi="Times New Roman" w:cs="Times New Roman"/>
        </w:rPr>
        <w:t>gives</w:t>
      </w:r>
      <w:r w:rsidR="00245FB6" w:rsidRPr="00861EF1">
        <w:rPr>
          <w:rFonts w:ascii="Times New Roman" w:hAnsi="Times New Roman" w:cs="Times New Roman"/>
        </w:rPr>
        <w:t xml:space="preserve"> the </w:t>
      </w:r>
      <w:r w:rsidR="00F47646" w:rsidRPr="00861EF1">
        <w:rPr>
          <w:rFonts w:ascii="Times New Roman" w:hAnsi="Times New Roman" w:cs="Times New Roman"/>
        </w:rPr>
        <w:t>sovereign authority over what externa</w:t>
      </w:r>
      <w:r w:rsidR="00F13DDA" w:rsidRPr="00861EF1">
        <w:rPr>
          <w:rFonts w:ascii="Times New Roman" w:hAnsi="Times New Roman" w:cs="Times New Roman"/>
        </w:rPr>
        <w:t>l profess</w:t>
      </w:r>
      <w:r w:rsidR="00453D54">
        <w:rPr>
          <w:rFonts w:ascii="Times New Roman" w:hAnsi="Times New Roman" w:cs="Times New Roman"/>
        </w:rPr>
        <w:t xml:space="preserve">ions and </w:t>
      </w:r>
      <w:r>
        <w:rPr>
          <w:rFonts w:ascii="Times New Roman" w:hAnsi="Times New Roman" w:cs="Times New Roman"/>
        </w:rPr>
        <w:t xml:space="preserve">what outward </w:t>
      </w:r>
      <w:r w:rsidR="00F13DDA" w:rsidRPr="00861EF1">
        <w:rPr>
          <w:rFonts w:ascii="Times New Roman" w:hAnsi="Times New Roman" w:cs="Times New Roman"/>
        </w:rPr>
        <w:t xml:space="preserve">deeds </w:t>
      </w:r>
      <w:r w:rsidR="00453D54">
        <w:rPr>
          <w:rFonts w:ascii="Times New Roman" w:hAnsi="Times New Roman" w:cs="Times New Roman"/>
        </w:rPr>
        <w:t xml:space="preserve">(i.e., forms of outward worship) </w:t>
      </w:r>
      <w:r w:rsidR="00F47646" w:rsidRPr="00861EF1">
        <w:rPr>
          <w:rFonts w:ascii="Times New Roman" w:hAnsi="Times New Roman" w:cs="Times New Roman"/>
        </w:rPr>
        <w:t xml:space="preserve">follow from the </w:t>
      </w:r>
      <w:r w:rsidR="00F13DDA" w:rsidRPr="00861EF1">
        <w:rPr>
          <w:rFonts w:ascii="Times New Roman" w:hAnsi="Times New Roman" w:cs="Times New Roman"/>
        </w:rPr>
        <w:t xml:space="preserve">mysterious proposition </w:t>
      </w:r>
      <w:r w:rsidR="00453D54">
        <w:rPr>
          <w:rFonts w:ascii="Times New Roman" w:hAnsi="Times New Roman" w:cs="Times New Roman"/>
        </w:rPr>
        <w:t>that “Jesus is the Christ</w:t>
      </w:r>
      <w:r w:rsidR="00245FB6" w:rsidRPr="00861EF1">
        <w:rPr>
          <w:rFonts w:ascii="Times New Roman" w:hAnsi="Times New Roman" w:cs="Times New Roman"/>
        </w:rPr>
        <w:t>”</w:t>
      </w:r>
      <w:r w:rsidR="00453D54">
        <w:rPr>
          <w:rFonts w:ascii="Times New Roman" w:hAnsi="Times New Roman" w:cs="Times New Roman"/>
        </w:rPr>
        <w:t xml:space="preserve"> (</w:t>
      </w:r>
      <w:r w:rsidR="00453D54" w:rsidRPr="00453D54">
        <w:rPr>
          <w:rFonts w:ascii="Times New Roman" w:hAnsi="Times New Roman" w:cs="Times New Roman"/>
          <w:i/>
        </w:rPr>
        <w:t>DC</w:t>
      </w:r>
      <w:r w:rsidR="00453D54">
        <w:rPr>
          <w:rFonts w:ascii="Times New Roman" w:hAnsi="Times New Roman" w:cs="Times New Roman"/>
        </w:rPr>
        <w:t xml:space="preserve"> 293, 307).</w:t>
      </w:r>
      <w:r w:rsidR="00C55759">
        <w:rPr>
          <w:rFonts w:ascii="Times New Roman" w:hAnsi="Times New Roman" w:cs="Times New Roman"/>
        </w:rPr>
        <w:t xml:space="preserve"> Deeds include </w:t>
      </w:r>
      <w:r w:rsidR="00C55759">
        <w:rPr>
          <w:rFonts w:ascii="Times New Roman" w:hAnsi="Times New Roman" w:cs="Times New Roman"/>
          <w:b/>
          <w:i/>
        </w:rPr>
        <w:t xml:space="preserve">sacrifices and oblations. </w:t>
      </w:r>
      <w:r w:rsidR="00C55759">
        <w:rPr>
          <w:rFonts w:ascii="Times New Roman" w:hAnsi="Times New Roman" w:cs="Times New Roman"/>
        </w:rPr>
        <w:t>Speeches include words of prayer and thanksgiving (ABB 284).</w:t>
      </w:r>
      <w:r w:rsidR="00C55759">
        <w:rPr>
          <w:rFonts w:ascii="Times New Roman" w:hAnsi="Times New Roman" w:cs="Times New Roman"/>
          <w:b/>
          <w:i/>
        </w:rPr>
        <w:t xml:space="preserve">  </w:t>
      </w:r>
      <w:r>
        <w:rPr>
          <w:rFonts w:ascii="Times New Roman" w:hAnsi="Times New Roman" w:cs="Times New Roman"/>
        </w:rPr>
        <w:t>That is to say, Hobbes</w:t>
      </w:r>
      <w:r w:rsidR="007318AB" w:rsidRPr="00861EF1">
        <w:rPr>
          <w:rFonts w:ascii="Times New Roman" w:hAnsi="Times New Roman" w:cs="Times New Roman"/>
        </w:rPr>
        <w:t xml:space="preserve"> </w:t>
      </w:r>
      <w:r w:rsidR="00245FB6" w:rsidRPr="00861EF1">
        <w:rPr>
          <w:rFonts w:ascii="Times New Roman" w:hAnsi="Times New Roman" w:cs="Times New Roman"/>
        </w:rPr>
        <w:t xml:space="preserve">gives the sovereign the authority to issue </w:t>
      </w:r>
      <w:r>
        <w:rPr>
          <w:rFonts w:ascii="Times New Roman" w:hAnsi="Times New Roman" w:cs="Times New Roman"/>
        </w:rPr>
        <w:t xml:space="preserve">binding </w:t>
      </w:r>
      <w:r w:rsidR="00245FB6" w:rsidRPr="00861EF1">
        <w:rPr>
          <w:rFonts w:ascii="Times New Roman" w:hAnsi="Times New Roman" w:cs="Times New Roman"/>
        </w:rPr>
        <w:t xml:space="preserve">commands </w:t>
      </w:r>
      <w:r w:rsidR="008C1D42">
        <w:rPr>
          <w:rFonts w:ascii="Times New Roman" w:hAnsi="Times New Roman" w:cs="Times New Roman"/>
        </w:rPr>
        <w:t>from</w:t>
      </w:r>
      <w:r>
        <w:rPr>
          <w:rFonts w:ascii="Times New Roman" w:hAnsi="Times New Roman" w:cs="Times New Roman"/>
        </w:rPr>
        <w:t xml:space="preserve"> a</w:t>
      </w:r>
      <w:r w:rsidR="00453D54">
        <w:rPr>
          <w:rFonts w:ascii="Times New Roman" w:hAnsi="Times New Roman" w:cs="Times New Roman"/>
        </w:rPr>
        <w:t xml:space="preserve"> supra-rational or irrational religious foundation</w:t>
      </w:r>
      <w:r w:rsidR="00C55759">
        <w:rPr>
          <w:rFonts w:ascii="Times New Roman" w:hAnsi="Times New Roman" w:cs="Times New Roman"/>
        </w:rPr>
        <w:t xml:space="preserve"> that Christians</w:t>
      </w:r>
      <w:r>
        <w:rPr>
          <w:rFonts w:ascii="Times New Roman" w:hAnsi="Times New Roman" w:cs="Times New Roman"/>
        </w:rPr>
        <w:t xml:space="preserve"> cannot use reason to evaluate </w:t>
      </w:r>
      <w:r w:rsidR="00453D54">
        <w:rPr>
          <w:rFonts w:ascii="Times New Roman" w:hAnsi="Times New Roman" w:cs="Times New Roman"/>
        </w:rPr>
        <w:t>(</w:t>
      </w:r>
      <w:r w:rsidR="00453D54" w:rsidRPr="00453D54">
        <w:rPr>
          <w:rFonts w:ascii="Times New Roman" w:hAnsi="Times New Roman" w:cs="Times New Roman"/>
          <w:i/>
        </w:rPr>
        <w:t>DC</w:t>
      </w:r>
      <w:r w:rsidR="00453D54">
        <w:rPr>
          <w:rFonts w:ascii="Times New Roman" w:hAnsi="Times New Roman" w:cs="Times New Roman"/>
        </w:rPr>
        <w:t xml:space="preserve"> 273</w:t>
      </w:r>
      <w:r>
        <w:rPr>
          <w:rFonts w:ascii="Times New Roman" w:hAnsi="Times New Roman" w:cs="Times New Roman"/>
        </w:rPr>
        <w:t>, 293</w:t>
      </w:r>
      <w:r w:rsidR="00453D54">
        <w:rPr>
          <w:rFonts w:ascii="Times New Roman" w:hAnsi="Times New Roman" w:cs="Times New Roman"/>
        </w:rPr>
        <w:t xml:space="preserve">).  </w:t>
      </w:r>
      <w:r>
        <w:rPr>
          <w:rFonts w:ascii="Times New Roman" w:hAnsi="Times New Roman" w:cs="Times New Roman"/>
        </w:rPr>
        <w:t>It would not be unreasonable to conclude that the sovereign</w:t>
      </w:r>
      <w:r w:rsidR="00C55759">
        <w:rPr>
          <w:rFonts w:ascii="Times New Roman" w:hAnsi="Times New Roman" w:cs="Times New Roman"/>
        </w:rPr>
        <w:t>’s power over Christians seeking eternal life</w:t>
      </w:r>
      <w:r w:rsidR="00AB24DE">
        <w:rPr>
          <w:rFonts w:ascii="Times New Roman" w:hAnsi="Times New Roman" w:cs="Times New Roman"/>
        </w:rPr>
        <w:t xml:space="preserve"> is terrifying, and possibly </w:t>
      </w:r>
      <w:r>
        <w:rPr>
          <w:rFonts w:ascii="Times New Roman" w:hAnsi="Times New Roman" w:cs="Times New Roman"/>
        </w:rPr>
        <w:t>absolute.</w:t>
      </w:r>
    </w:p>
    <w:p w14:paraId="35F7FC85" w14:textId="77777777" w:rsidR="00D0607E" w:rsidRPr="00861EF1" w:rsidRDefault="00D0607E" w:rsidP="00AB24DE">
      <w:pPr>
        <w:spacing w:line="480" w:lineRule="auto"/>
        <w:ind w:firstLine="720"/>
        <w:rPr>
          <w:rFonts w:ascii="Times New Roman" w:hAnsi="Times New Roman" w:cs="Times New Roman"/>
        </w:rPr>
      </w:pPr>
    </w:p>
    <w:p w14:paraId="059F4D44" w14:textId="6FC59EB4" w:rsidR="00D0607E" w:rsidRPr="00861EF1" w:rsidRDefault="00AB24DE" w:rsidP="00AB24DE">
      <w:pPr>
        <w:spacing w:line="480" w:lineRule="auto"/>
        <w:rPr>
          <w:rFonts w:ascii="Times New Roman" w:hAnsi="Times New Roman" w:cs="Times New Roman"/>
          <w:b/>
        </w:rPr>
      </w:pPr>
      <w:r>
        <w:rPr>
          <w:rFonts w:ascii="Times New Roman" w:hAnsi="Times New Roman" w:cs="Times New Roman"/>
          <w:b/>
        </w:rPr>
        <w:t xml:space="preserve">IV. </w:t>
      </w:r>
      <w:r w:rsidR="00D0607E" w:rsidRPr="00861EF1">
        <w:rPr>
          <w:rFonts w:ascii="Times New Roman" w:hAnsi="Times New Roman" w:cs="Times New Roman"/>
          <w:b/>
        </w:rPr>
        <w:t xml:space="preserve">Conclusion </w:t>
      </w:r>
    </w:p>
    <w:p w14:paraId="24D0FD64" w14:textId="754787B6" w:rsidR="00F47646" w:rsidRDefault="0024159E" w:rsidP="00AB24DE">
      <w:pPr>
        <w:spacing w:line="480" w:lineRule="auto"/>
        <w:ind w:firstLine="720"/>
        <w:rPr>
          <w:rFonts w:ascii="Times New Roman" w:hAnsi="Times New Roman" w:cs="Times New Roman"/>
        </w:rPr>
      </w:pPr>
      <w:r>
        <w:rPr>
          <w:rFonts w:ascii="Times New Roman" w:hAnsi="Times New Roman" w:cs="Times New Roman"/>
        </w:rPr>
        <w:t xml:space="preserve">I </w:t>
      </w:r>
      <w:r w:rsidR="00D0607E" w:rsidRPr="00861EF1">
        <w:rPr>
          <w:rFonts w:ascii="Times New Roman" w:hAnsi="Times New Roman" w:cs="Times New Roman"/>
        </w:rPr>
        <w:t xml:space="preserve">have shown that </w:t>
      </w:r>
      <w:r w:rsidR="000055B6">
        <w:rPr>
          <w:rFonts w:ascii="Times New Roman" w:hAnsi="Times New Roman" w:cs="Times New Roman"/>
        </w:rPr>
        <w:t xml:space="preserve">Hobbes’s </w:t>
      </w:r>
      <w:r w:rsidR="000055B6">
        <w:rPr>
          <w:rFonts w:ascii="Times New Roman" w:hAnsi="Times New Roman" w:cs="Times New Roman"/>
          <w:i/>
        </w:rPr>
        <w:t xml:space="preserve">De </w:t>
      </w:r>
      <w:proofErr w:type="spellStart"/>
      <w:r w:rsidR="000055B6">
        <w:rPr>
          <w:rFonts w:ascii="Times New Roman" w:hAnsi="Times New Roman" w:cs="Times New Roman"/>
          <w:i/>
        </w:rPr>
        <w:t>Cive</w:t>
      </w:r>
      <w:proofErr w:type="spellEnd"/>
      <w:r w:rsidR="00D0607E" w:rsidRPr="00861EF1">
        <w:rPr>
          <w:rFonts w:ascii="Times New Roman" w:hAnsi="Times New Roman" w:cs="Times New Roman"/>
          <w:i/>
        </w:rPr>
        <w:t xml:space="preserve"> </w:t>
      </w:r>
      <w:r w:rsidR="00D0607E" w:rsidRPr="00861EF1">
        <w:rPr>
          <w:rFonts w:ascii="Times New Roman" w:hAnsi="Times New Roman" w:cs="Times New Roman"/>
        </w:rPr>
        <w:t xml:space="preserve">offers a Counter-Reformation </w:t>
      </w:r>
      <w:r w:rsidR="000055B6">
        <w:rPr>
          <w:rFonts w:ascii="Times New Roman" w:hAnsi="Times New Roman" w:cs="Times New Roman"/>
        </w:rPr>
        <w:t xml:space="preserve">salvation </w:t>
      </w:r>
      <w:r w:rsidR="00D0607E" w:rsidRPr="00861EF1">
        <w:rPr>
          <w:rFonts w:ascii="Times New Roman" w:hAnsi="Times New Roman" w:cs="Times New Roman"/>
        </w:rPr>
        <w:t>narrative that gives</w:t>
      </w:r>
      <w:r w:rsidR="007318AB" w:rsidRPr="00861EF1">
        <w:rPr>
          <w:rFonts w:ascii="Times New Roman" w:hAnsi="Times New Roman" w:cs="Times New Roman"/>
        </w:rPr>
        <w:t xml:space="preserve"> the civil sovereign authority over each step in </w:t>
      </w:r>
      <w:r w:rsidR="000D40B2">
        <w:rPr>
          <w:rFonts w:ascii="Times New Roman" w:hAnsi="Times New Roman" w:cs="Times New Roman"/>
        </w:rPr>
        <w:t>a</w:t>
      </w:r>
      <w:r w:rsidR="000055B6">
        <w:rPr>
          <w:rFonts w:ascii="Times New Roman" w:hAnsi="Times New Roman" w:cs="Times New Roman"/>
        </w:rPr>
        <w:t xml:space="preserve"> salvation-seeker’s quest for</w:t>
      </w:r>
      <w:r w:rsidR="007318AB" w:rsidRPr="00861EF1">
        <w:rPr>
          <w:rFonts w:ascii="Times New Roman" w:hAnsi="Times New Roman" w:cs="Times New Roman"/>
        </w:rPr>
        <w:t xml:space="preserve"> eternal life. </w:t>
      </w:r>
      <w:r w:rsidR="000D40B2">
        <w:rPr>
          <w:rFonts w:ascii="Times New Roman" w:hAnsi="Times New Roman" w:cs="Times New Roman"/>
        </w:rPr>
        <w:t xml:space="preserve"> Placing authority over this religious quest into the hands of the civil sovereign has several consequences. First, it </w:t>
      </w:r>
      <w:r w:rsidR="00D0607E" w:rsidRPr="00861EF1">
        <w:rPr>
          <w:rFonts w:ascii="Times New Roman" w:hAnsi="Times New Roman" w:cs="Times New Roman"/>
        </w:rPr>
        <w:t>makes it impossible for a</w:t>
      </w:r>
      <w:r w:rsidR="000055B6">
        <w:rPr>
          <w:rFonts w:ascii="Times New Roman" w:hAnsi="Times New Roman" w:cs="Times New Roman"/>
        </w:rPr>
        <w:t xml:space="preserve"> </w:t>
      </w:r>
      <w:r w:rsidR="000D40B2">
        <w:rPr>
          <w:rFonts w:ascii="Times New Roman" w:hAnsi="Times New Roman" w:cs="Times New Roman"/>
        </w:rPr>
        <w:t xml:space="preserve">sincere </w:t>
      </w:r>
      <w:r w:rsidR="000055B6">
        <w:rPr>
          <w:rFonts w:ascii="Times New Roman" w:hAnsi="Times New Roman" w:cs="Times New Roman"/>
        </w:rPr>
        <w:t>salvation-</w:t>
      </w:r>
      <w:r w:rsidR="007318AB" w:rsidRPr="00861EF1">
        <w:rPr>
          <w:rFonts w:ascii="Times New Roman" w:hAnsi="Times New Roman" w:cs="Times New Roman"/>
        </w:rPr>
        <w:t>seeker</w:t>
      </w:r>
      <w:r w:rsidR="000055B6">
        <w:rPr>
          <w:rFonts w:ascii="Times New Roman" w:hAnsi="Times New Roman" w:cs="Times New Roman"/>
        </w:rPr>
        <w:t xml:space="preserve"> to challenge the sovereign, or to</w:t>
      </w:r>
      <w:r w:rsidR="00D0607E" w:rsidRPr="00861EF1">
        <w:rPr>
          <w:rFonts w:ascii="Times New Roman" w:hAnsi="Times New Roman" w:cs="Times New Roman"/>
        </w:rPr>
        <w:t xml:space="preserve"> </w:t>
      </w:r>
      <w:r w:rsidR="007318AB" w:rsidRPr="00861EF1">
        <w:rPr>
          <w:rFonts w:ascii="Times New Roman" w:hAnsi="Times New Roman" w:cs="Times New Roman"/>
        </w:rPr>
        <w:t>destabilize civil p</w:t>
      </w:r>
      <w:r w:rsidR="000055B6">
        <w:rPr>
          <w:rFonts w:ascii="Times New Roman" w:hAnsi="Times New Roman" w:cs="Times New Roman"/>
        </w:rPr>
        <w:t>eace in the name of salvation</w:t>
      </w:r>
      <w:r w:rsidR="000D40B2">
        <w:rPr>
          <w:rFonts w:ascii="Times New Roman" w:hAnsi="Times New Roman" w:cs="Times New Roman"/>
        </w:rPr>
        <w:t xml:space="preserve">. Second, it has </w:t>
      </w:r>
      <w:r w:rsidR="007318AB" w:rsidRPr="00861EF1">
        <w:rPr>
          <w:rFonts w:ascii="Times New Roman" w:hAnsi="Times New Roman" w:cs="Times New Roman"/>
        </w:rPr>
        <w:t>the effe</w:t>
      </w:r>
      <w:r w:rsidR="000A269A">
        <w:rPr>
          <w:rFonts w:ascii="Times New Roman" w:hAnsi="Times New Roman" w:cs="Times New Roman"/>
        </w:rPr>
        <w:t xml:space="preserve">ct of </w:t>
      </w:r>
      <w:r w:rsidR="00265909">
        <w:rPr>
          <w:rFonts w:ascii="Times New Roman" w:hAnsi="Times New Roman" w:cs="Times New Roman"/>
        </w:rPr>
        <w:t>tightening</w:t>
      </w:r>
      <w:r w:rsidR="000D40B2">
        <w:rPr>
          <w:rFonts w:ascii="Times New Roman" w:hAnsi="Times New Roman" w:cs="Times New Roman"/>
        </w:rPr>
        <w:t xml:space="preserve"> </w:t>
      </w:r>
      <w:r w:rsidR="00D0607E" w:rsidRPr="00861EF1">
        <w:rPr>
          <w:rFonts w:ascii="Times New Roman" w:hAnsi="Times New Roman" w:cs="Times New Roman"/>
        </w:rPr>
        <w:t>the sovereign’s grip ov</w:t>
      </w:r>
      <w:r w:rsidR="000D40B2">
        <w:rPr>
          <w:rFonts w:ascii="Times New Roman" w:hAnsi="Times New Roman" w:cs="Times New Roman"/>
        </w:rPr>
        <w:t>er religious</w:t>
      </w:r>
      <w:r w:rsidR="00265909">
        <w:rPr>
          <w:rFonts w:ascii="Times New Roman" w:hAnsi="Times New Roman" w:cs="Times New Roman"/>
        </w:rPr>
        <w:t xml:space="preserve"> subjects</w:t>
      </w:r>
      <w:r w:rsidR="000A269A">
        <w:rPr>
          <w:rFonts w:ascii="Times New Roman" w:hAnsi="Times New Roman" w:cs="Times New Roman"/>
        </w:rPr>
        <w:t>. Third</w:t>
      </w:r>
      <w:r w:rsidR="000D40B2">
        <w:rPr>
          <w:rFonts w:ascii="Times New Roman" w:hAnsi="Times New Roman" w:cs="Times New Roman"/>
        </w:rPr>
        <w:t>, it</w:t>
      </w:r>
      <w:r w:rsidR="000055B6">
        <w:rPr>
          <w:rFonts w:ascii="Times New Roman" w:hAnsi="Times New Roman" w:cs="Times New Roman"/>
        </w:rPr>
        <w:t xml:space="preserve"> </w:t>
      </w:r>
      <w:r w:rsidR="00D0607E" w:rsidRPr="00861EF1">
        <w:rPr>
          <w:rFonts w:ascii="Times New Roman" w:hAnsi="Times New Roman" w:cs="Times New Roman"/>
        </w:rPr>
        <w:t xml:space="preserve">renders </w:t>
      </w:r>
      <w:r w:rsidR="000055B6">
        <w:rPr>
          <w:rFonts w:ascii="Times New Roman" w:hAnsi="Times New Roman" w:cs="Times New Roman"/>
        </w:rPr>
        <w:t xml:space="preserve">the </w:t>
      </w:r>
      <w:r w:rsidR="00D0607E" w:rsidRPr="00861EF1">
        <w:rPr>
          <w:rFonts w:ascii="Times New Roman" w:hAnsi="Times New Roman" w:cs="Times New Roman"/>
        </w:rPr>
        <w:t xml:space="preserve">liberty of conscience </w:t>
      </w:r>
      <w:r w:rsidR="000055B6">
        <w:rPr>
          <w:rFonts w:ascii="Times New Roman" w:hAnsi="Times New Roman" w:cs="Times New Roman"/>
        </w:rPr>
        <w:t>d</w:t>
      </w:r>
      <w:r w:rsidR="000D40B2">
        <w:rPr>
          <w:rFonts w:ascii="Times New Roman" w:hAnsi="Times New Roman" w:cs="Times New Roman"/>
        </w:rPr>
        <w:t xml:space="preserve">octrine effectively meaningless because it removes authority </w:t>
      </w:r>
      <w:r>
        <w:rPr>
          <w:rFonts w:ascii="Times New Roman" w:hAnsi="Times New Roman" w:cs="Times New Roman"/>
        </w:rPr>
        <w:t>from in</w:t>
      </w:r>
      <w:r w:rsidR="00263DDC">
        <w:rPr>
          <w:rFonts w:ascii="Times New Roman" w:hAnsi="Times New Roman" w:cs="Times New Roman"/>
        </w:rPr>
        <w:t>dividual consciences and places</w:t>
      </w:r>
      <w:r w:rsidR="00FC295D">
        <w:rPr>
          <w:rFonts w:ascii="Times New Roman" w:hAnsi="Times New Roman" w:cs="Times New Roman"/>
        </w:rPr>
        <w:t xml:space="preserve"> it</w:t>
      </w:r>
      <w:r w:rsidR="000D40B2">
        <w:rPr>
          <w:rFonts w:ascii="Times New Roman" w:hAnsi="Times New Roman" w:cs="Times New Roman"/>
        </w:rPr>
        <w:t xml:space="preserve"> into the hands of the civil sovereign. Finally, it </w:t>
      </w:r>
      <w:r w:rsidR="000055B6">
        <w:rPr>
          <w:rFonts w:ascii="Times New Roman" w:hAnsi="Times New Roman" w:cs="Times New Roman"/>
        </w:rPr>
        <w:t xml:space="preserve">makes the case </w:t>
      </w:r>
      <w:r w:rsidR="000D40B2">
        <w:rPr>
          <w:rFonts w:ascii="Times New Roman" w:hAnsi="Times New Roman" w:cs="Times New Roman"/>
        </w:rPr>
        <w:t xml:space="preserve">(once again) </w:t>
      </w:r>
      <w:r w:rsidR="000055B6">
        <w:rPr>
          <w:rFonts w:ascii="Times New Roman" w:hAnsi="Times New Roman" w:cs="Times New Roman"/>
        </w:rPr>
        <w:t>f</w:t>
      </w:r>
      <w:r w:rsidR="00D0607E" w:rsidRPr="00861EF1">
        <w:rPr>
          <w:rFonts w:ascii="Times New Roman" w:hAnsi="Times New Roman" w:cs="Times New Roman"/>
        </w:rPr>
        <w:t xml:space="preserve">or interpreting Hobbes as an authoritarian political theorist </w:t>
      </w:r>
      <w:r w:rsidR="00C35AA0" w:rsidRPr="00861EF1">
        <w:rPr>
          <w:rFonts w:ascii="Times New Roman" w:hAnsi="Times New Roman" w:cs="Times New Roman"/>
        </w:rPr>
        <w:t xml:space="preserve">who concerned himself with civic peace at the expense of </w:t>
      </w:r>
      <w:r w:rsidR="00D0607E" w:rsidRPr="00861EF1">
        <w:rPr>
          <w:rFonts w:ascii="Times New Roman" w:hAnsi="Times New Roman" w:cs="Times New Roman"/>
        </w:rPr>
        <w:t>individual religious liberty.</w:t>
      </w:r>
    </w:p>
    <w:p w14:paraId="282A1D7B" w14:textId="77777777" w:rsidR="000A269A" w:rsidRDefault="0024159E" w:rsidP="00AB24DE">
      <w:pPr>
        <w:spacing w:line="480" w:lineRule="auto"/>
        <w:ind w:firstLine="720"/>
        <w:rPr>
          <w:rFonts w:ascii="Times New Roman" w:hAnsi="Times New Roman" w:cs="Times New Roman"/>
        </w:rPr>
      </w:pPr>
      <w:r>
        <w:rPr>
          <w:rFonts w:ascii="Times New Roman" w:hAnsi="Times New Roman" w:cs="Times New Roman"/>
        </w:rPr>
        <w:lastRenderedPageBreak/>
        <w:t xml:space="preserve">I </w:t>
      </w:r>
      <w:r w:rsidR="000D40B2">
        <w:rPr>
          <w:rFonts w:ascii="Times New Roman" w:hAnsi="Times New Roman" w:cs="Times New Roman"/>
        </w:rPr>
        <w:t xml:space="preserve">have </w:t>
      </w:r>
      <w:r w:rsidR="00007579">
        <w:rPr>
          <w:rFonts w:ascii="Times New Roman" w:hAnsi="Times New Roman" w:cs="Times New Roman"/>
        </w:rPr>
        <w:t>also tried to show</w:t>
      </w:r>
      <w:r w:rsidR="000D40B2">
        <w:rPr>
          <w:rFonts w:ascii="Times New Roman" w:hAnsi="Times New Roman" w:cs="Times New Roman"/>
        </w:rPr>
        <w:t xml:space="preserve"> </w:t>
      </w:r>
      <w:r w:rsidR="00A01988">
        <w:rPr>
          <w:rFonts w:ascii="Times New Roman" w:hAnsi="Times New Roman" w:cs="Times New Roman"/>
        </w:rPr>
        <w:t xml:space="preserve">how important it is to place </w:t>
      </w:r>
      <w:r w:rsidR="000D40B2">
        <w:rPr>
          <w:rFonts w:ascii="Times New Roman" w:hAnsi="Times New Roman" w:cs="Times New Roman"/>
        </w:rPr>
        <w:t>Hobbes’s</w:t>
      </w:r>
      <w:r w:rsidR="00A01988">
        <w:rPr>
          <w:rFonts w:ascii="Times New Roman" w:hAnsi="Times New Roman" w:cs="Times New Roman"/>
        </w:rPr>
        <w:t xml:space="preserve"> account of religious obligation into</w:t>
      </w:r>
      <w:r w:rsidR="001618AF">
        <w:rPr>
          <w:rFonts w:ascii="Times New Roman" w:hAnsi="Times New Roman" w:cs="Times New Roman"/>
        </w:rPr>
        <w:t xml:space="preserve"> a</w:t>
      </w:r>
      <w:r w:rsidR="00BB6469">
        <w:rPr>
          <w:rFonts w:ascii="Times New Roman" w:hAnsi="Times New Roman" w:cs="Times New Roman"/>
        </w:rPr>
        <w:t xml:space="preserve"> </w:t>
      </w:r>
      <w:r w:rsidR="001618AF">
        <w:rPr>
          <w:rFonts w:ascii="Times New Roman" w:hAnsi="Times New Roman" w:cs="Times New Roman"/>
        </w:rPr>
        <w:t>Reformation narrative. Interpreting religious obligat</w:t>
      </w:r>
      <w:r>
        <w:rPr>
          <w:rFonts w:ascii="Times New Roman" w:hAnsi="Times New Roman" w:cs="Times New Roman"/>
        </w:rPr>
        <w:t xml:space="preserve">ion from within this narrative </w:t>
      </w:r>
      <w:r w:rsidR="001618AF">
        <w:rPr>
          <w:rFonts w:ascii="Times New Roman" w:hAnsi="Times New Roman" w:cs="Times New Roman"/>
        </w:rPr>
        <w:t xml:space="preserve">reveals the way a subject’s </w:t>
      </w:r>
      <w:r w:rsidR="00263DDC">
        <w:rPr>
          <w:rFonts w:ascii="Times New Roman" w:hAnsi="Times New Roman" w:cs="Times New Roman"/>
        </w:rPr>
        <w:t xml:space="preserve">obligation to the natural laws and </w:t>
      </w:r>
      <w:r w:rsidR="001618AF">
        <w:rPr>
          <w:rFonts w:ascii="Times New Roman" w:hAnsi="Times New Roman" w:cs="Times New Roman"/>
        </w:rPr>
        <w:t>to faith</w:t>
      </w:r>
      <w:r w:rsidR="00263DDC">
        <w:rPr>
          <w:rFonts w:ascii="Times New Roman" w:hAnsi="Times New Roman" w:cs="Times New Roman"/>
        </w:rPr>
        <w:t>-based propositions can change</w:t>
      </w:r>
      <w:r w:rsidR="0021501E">
        <w:rPr>
          <w:rFonts w:ascii="Times New Roman" w:hAnsi="Times New Roman" w:cs="Times New Roman"/>
        </w:rPr>
        <w:t xml:space="preserve"> depending on the subject’s</w:t>
      </w:r>
      <w:r w:rsidR="00BB6469">
        <w:rPr>
          <w:rFonts w:ascii="Times New Roman" w:hAnsi="Times New Roman" w:cs="Times New Roman"/>
        </w:rPr>
        <w:t xml:space="preserve"> stage of religious</w:t>
      </w:r>
      <w:r w:rsidR="00007579">
        <w:rPr>
          <w:rFonts w:ascii="Times New Roman" w:hAnsi="Times New Roman" w:cs="Times New Roman"/>
        </w:rPr>
        <w:t xml:space="preserve"> or moral development. </w:t>
      </w:r>
    </w:p>
    <w:p w14:paraId="0659C4C3" w14:textId="5725C5EB" w:rsidR="000D40B2" w:rsidRDefault="00007579" w:rsidP="00AB24DE">
      <w:pPr>
        <w:spacing w:line="480" w:lineRule="auto"/>
        <w:ind w:firstLine="720"/>
        <w:rPr>
          <w:rFonts w:ascii="Times New Roman" w:hAnsi="Times New Roman" w:cs="Times New Roman"/>
        </w:rPr>
      </w:pPr>
      <w:r>
        <w:rPr>
          <w:rFonts w:ascii="Times New Roman" w:hAnsi="Times New Roman" w:cs="Times New Roman"/>
        </w:rPr>
        <w:t xml:space="preserve">Although </w:t>
      </w:r>
      <w:r w:rsidR="000A269A">
        <w:rPr>
          <w:rFonts w:ascii="Times New Roman" w:hAnsi="Times New Roman" w:cs="Times New Roman"/>
        </w:rPr>
        <w:t>there is no time to explore the following</w:t>
      </w:r>
      <w:r>
        <w:rPr>
          <w:rFonts w:ascii="Times New Roman" w:hAnsi="Times New Roman" w:cs="Times New Roman"/>
        </w:rPr>
        <w:t xml:space="preserve"> in any detail here, I believe the Reformation narrative also structures Hobbes’s account of the pursuit for mere life</w:t>
      </w:r>
      <w:r w:rsidR="000A269A">
        <w:rPr>
          <w:rFonts w:ascii="Times New Roman" w:hAnsi="Times New Roman" w:cs="Times New Roman"/>
        </w:rPr>
        <w:t xml:space="preserve">. The self-preservation narrative </w:t>
      </w:r>
      <w:r>
        <w:rPr>
          <w:rFonts w:ascii="Times New Roman" w:hAnsi="Times New Roman" w:cs="Times New Roman"/>
        </w:rPr>
        <w:t xml:space="preserve">begins </w:t>
      </w:r>
      <w:r w:rsidR="000A269A">
        <w:rPr>
          <w:rFonts w:ascii="Times New Roman" w:hAnsi="Times New Roman" w:cs="Times New Roman"/>
        </w:rPr>
        <w:t xml:space="preserve">like the salvation narrative </w:t>
      </w:r>
      <w:r>
        <w:rPr>
          <w:rFonts w:ascii="Times New Roman" w:hAnsi="Times New Roman" w:cs="Times New Roman"/>
        </w:rPr>
        <w:t>by framing the matter of self-preservation in terms of rationality and law. It proceeds to reveal th</w:t>
      </w:r>
      <w:r w:rsidR="000A269A">
        <w:rPr>
          <w:rFonts w:ascii="Times New Roman" w:hAnsi="Times New Roman" w:cs="Times New Roman"/>
        </w:rPr>
        <w:t>at humans cannot save their bodies</w:t>
      </w:r>
      <w:r>
        <w:rPr>
          <w:rFonts w:ascii="Times New Roman" w:hAnsi="Times New Roman" w:cs="Times New Roman"/>
        </w:rPr>
        <w:t xml:space="preserve"> if they rely on either of these alone. The narrative of the fool reveals that </w:t>
      </w:r>
      <w:r w:rsidR="000A269A">
        <w:rPr>
          <w:rFonts w:ascii="Times New Roman" w:hAnsi="Times New Roman" w:cs="Times New Roman"/>
        </w:rPr>
        <w:t>human kind’s short-term thinking leads them</w:t>
      </w:r>
      <w:r>
        <w:rPr>
          <w:rFonts w:ascii="Times New Roman" w:hAnsi="Times New Roman" w:cs="Times New Roman"/>
        </w:rPr>
        <w:t xml:space="preserve"> to a</w:t>
      </w:r>
      <w:r w:rsidR="000A269A">
        <w:rPr>
          <w:rFonts w:ascii="Times New Roman" w:hAnsi="Times New Roman" w:cs="Times New Roman"/>
        </w:rPr>
        <w:t>ct irrationally</w:t>
      </w:r>
      <w:r>
        <w:rPr>
          <w:rFonts w:ascii="Times New Roman" w:hAnsi="Times New Roman" w:cs="Times New Roman"/>
        </w:rPr>
        <w:t>. The account of the natural state reveals that strong passions for glory, greed and</w:t>
      </w:r>
      <w:r w:rsidR="000A269A">
        <w:rPr>
          <w:rFonts w:ascii="Times New Roman" w:hAnsi="Times New Roman" w:cs="Times New Roman"/>
        </w:rPr>
        <w:t xml:space="preserve"> power undercut rationality. And </w:t>
      </w:r>
      <w:r>
        <w:rPr>
          <w:rFonts w:ascii="Times New Roman" w:hAnsi="Times New Roman" w:cs="Times New Roman"/>
        </w:rPr>
        <w:t>Hobbes</w:t>
      </w:r>
      <w:r w:rsidR="00FC295D">
        <w:rPr>
          <w:rFonts w:ascii="Times New Roman" w:hAnsi="Times New Roman" w:cs="Times New Roman"/>
        </w:rPr>
        <w:t xml:space="preserve">’s discussion of mutual promise </w:t>
      </w:r>
      <w:r>
        <w:rPr>
          <w:rFonts w:ascii="Times New Roman" w:hAnsi="Times New Roman" w:cs="Times New Roman"/>
        </w:rPr>
        <w:t xml:space="preserve">making demonstrates that even humans who commit to reform themselves and </w:t>
      </w:r>
      <w:r w:rsidR="000A269A">
        <w:rPr>
          <w:rFonts w:ascii="Times New Roman" w:hAnsi="Times New Roman" w:cs="Times New Roman"/>
        </w:rPr>
        <w:t xml:space="preserve">who </w:t>
      </w:r>
      <w:r>
        <w:rPr>
          <w:rFonts w:ascii="Times New Roman" w:hAnsi="Times New Roman" w:cs="Times New Roman"/>
        </w:rPr>
        <w:t xml:space="preserve">promise </w:t>
      </w:r>
      <w:r w:rsidR="000A269A">
        <w:rPr>
          <w:rFonts w:ascii="Times New Roman" w:hAnsi="Times New Roman" w:cs="Times New Roman"/>
        </w:rPr>
        <w:t>to attempt to heed the natural laws from this day forward fail to honor their commitment</w:t>
      </w:r>
      <w:r>
        <w:rPr>
          <w:rFonts w:ascii="Times New Roman" w:hAnsi="Times New Roman" w:cs="Times New Roman"/>
        </w:rPr>
        <w:t xml:space="preserve">. </w:t>
      </w:r>
      <w:r w:rsidR="000A269A">
        <w:rPr>
          <w:rFonts w:ascii="Times New Roman" w:hAnsi="Times New Roman" w:cs="Times New Roman"/>
        </w:rPr>
        <w:t>If self-preservation is the goal, reason and natural law are not the means. Both foretell death. This conclusion</w:t>
      </w:r>
      <w:r>
        <w:rPr>
          <w:rFonts w:ascii="Times New Roman" w:hAnsi="Times New Roman" w:cs="Times New Roman"/>
        </w:rPr>
        <w:t xml:space="preserve"> call</w:t>
      </w:r>
      <w:r w:rsidR="000A269A">
        <w:rPr>
          <w:rFonts w:ascii="Times New Roman" w:hAnsi="Times New Roman" w:cs="Times New Roman"/>
        </w:rPr>
        <w:t>s</w:t>
      </w:r>
      <w:r>
        <w:rPr>
          <w:rFonts w:ascii="Times New Roman" w:hAnsi="Times New Roman" w:cs="Times New Roman"/>
        </w:rPr>
        <w:t xml:space="preserve"> men and women who seek </w:t>
      </w:r>
      <w:r w:rsidR="000A269A">
        <w:rPr>
          <w:rFonts w:ascii="Times New Roman" w:hAnsi="Times New Roman" w:cs="Times New Roman"/>
        </w:rPr>
        <w:t xml:space="preserve">self-preservation </w:t>
      </w:r>
      <w:r w:rsidR="00C55759">
        <w:rPr>
          <w:rFonts w:ascii="Times New Roman" w:hAnsi="Times New Roman" w:cs="Times New Roman"/>
        </w:rPr>
        <w:t xml:space="preserve">to faith. They profess a </w:t>
      </w:r>
      <w:r w:rsidR="00AB24DE">
        <w:rPr>
          <w:rFonts w:ascii="Times New Roman" w:hAnsi="Times New Roman" w:cs="Times New Roman"/>
        </w:rPr>
        <w:t>faith when they</w:t>
      </w:r>
      <w:r w:rsidR="000A269A">
        <w:rPr>
          <w:rFonts w:ascii="Times New Roman" w:hAnsi="Times New Roman" w:cs="Times New Roman"/>
        </w:rPr>
        <w:t xml:space="preserve"> authorize</w:t>
      </w:r>
      <w:r>
        <w:rPr>
          <w:rFonts w:ascii="Times New Roman" w:hAnsi="Times New Roman" w:cs="Times New Roman"/>
        </w:rPr>
        <w:t xml:space="preserve"> a s</w:t>
      </w:r>
      <w:r w:rsidR="00995D82">
        <w:rPr>
          <w:rFonts w:ascii="Times New Roman" w:hAnsi="Times New Roman" w:cs="Times New Roman"/>
        </w:rPr>
        <w:t xml:space="preserve">overeign and </w:t>
      </w:r>
      <w:r w:rsidR="000A269A">
        <w:rPr>
          <w:rFonts w:ascii="Times New Roman" w:hAnsi="Times New Roman" w:cs="Times New Roman"/>
        </w:rPr>
        <w:t xml:space="preserve">submit fully </w:t>
      </w:r>
      <w:r w:rsidR="00AB24DE">
        <w:rPr>
          <w:rFonts w:ascii="Times New Roman" w:hAnsi="Times New Roman" w:cs="Times New Roman"/>
        </w:rPr>
        <w:t xml:space="preserve">to him or her </w:t>
      </w:r>
      <w:r w:rsidR="000A269A">
        <w:rPr>
          <w:rFonts w:ascii="Times New Roman" w:hAnsi="Times New Roman" w:cs="Times New Roman"/>
        </w:rPr>
        <w:t xml:space="preserve">for </w:t>
      </w:r>
      <w:r w:rsidR="00C55759">
        <w:rPr>
          <w:rFonts w:ascii="Times New Roman" w:hAnsi="Times New Roman" w:cs="Times New Roman"/>
        </w:rPr>
        <w:t xml:space="preserve">self-preservation. A faith that overcomes reason and law becomes the foundation of Hobbes’s political philosophy. </w:t>
      </w:r>
      <w:r w:rsidR="000A269A">
        <w:rPr>
          <w:rFonts w:ascii="Times New Roman" w:hAnsi="Times New Roman" w:cs="Times New Roman"/>
        </w:rPr>
        <w:t>If the Reformation narrative is doing the kind of work that I am suggesting here, then we will have to rethin</w:t>
      </w:r>
      <w:r w:rsidR="00C55759">
        <w:rPr>
          <w:rFonts w:ascii="Times New Roman" w:hAnsi="Times New Roman" w:cs="Times New Roman"/>
        </w:rPr>
        <w:t xml:space="preserve">k if and how </w:t>
      </w:r>
      <w:r w:rsidR="000A269A">
        <w:rPr>
          <w:rFonts w:ascii="Times New Roman" w:hAnsi="Times New Roman" w:cs="Times New Roman"/>
        </w:rPr>
        <w:t>H</w:t>
      </w:r>
      <w:r w:rsidR="00AB24DE">
        <w:rPr>
          <w:rFonts w:ascii="Times New Roman" w:hAnsi="Times New Roman" w:cs="Times New Roman"/>
        </w:rPr>
        <w:t>obbes’s</w:t>
      </w:r>
      <w:r w:rsidR="00523996">
        <w:rPr>
          <w:rFonts w:ascii="Times New Roman" w:hAnsi="Times New Roman" w:cs="Times New Roman"/>
        </w:rPr>
        <w:t xml:space="preserve"> political philosophy is scientific or secular</w:t>
      </w:r>
      <w:r w:rsidR="000A269A">
        <w:rPr>
          <w:rFonts w:ascii="Times New Roman" w:hAnsi="Times New Roman" w:cs="Times New Roman"/>
        </w:rPr>
        <w:t xml:space="preserve">.   </w:t>
      </w:r>
      <w:r>
        <w:rPr>
          <w:rFonts w:ascii="Times New Roman" w:hAnsi="Times New Roman" w:cs="Times New Roman"/>
        </w:rPr>
        <w:t xml:space="preserve">   </w:t>
      </w:r>
      <w:r w:rsidR="00A01988">
        <w:rPr>
          <w:rFonts w:ascii="Times New Roman" w:hAnsi="Times New Roman" w:cs="Times New Roman"/>
        </w:rPr>
        <w:t xml:space="preserve"> </w:t>
      </w:r>
    </w:p>
    <w:p w14:paraId="71F5641D" w14:textId="77777777" w:rsidR="000055B6" w:rsidRPr="00861EF1" w:rsidRDefault="000055B6" w:rsidP="00245FB6">
      <w:pPr>
        <w:ind w:firstLine="720"/>
        <w:rPr>
          <w:rFonts w:ascii="Times New Roman" w:hAnsi="Times New Roman" w:cs="Times New Roman"/>
        </w:rPr>
      </w:pPr>
    </w:p>
    <w:p w14:paraId="701154A0" w14:textId="77777777" w:rsidR="0068177E" w:rsidRPr="00861EF1" w:rsidRDefault="0068177E" w:rsidP="0068177E">
      <w:pPr>
        <w:ind w:left="1440"/>
        <w:rPr>
          <w:rFonts w:ascii="Times New Roman" w:hAnsi="Times New Roman" w:cs="Times New Roman"/>
          <w:b/>
        </w:rPr>
      </w:pPr>
      <w:r w:rsidRPr="00861EF1">
        <w:rPr>
          <w:rFonts w:ascii="Times New Roman" w:hAnsi="Times New Roman" w:cs="Times New Roman"/>
          <w:b/>
        </w:rPr>
        <w:tab/>
      </w:r>
    </w:p>
    <w:p w14:paraId="29E62CB4" w14:textId="4D3DD109" w:rsidR="007912C8" w:rsidRPr="00861EF1" w:rsidRDefault="007912C8">
      <w:pPr>
        <w:rPr>
          <w:rFonts w:ascii="Times New Roman" w:hAnsi="Times New Roman" w:cs="Times New Roman"/>
        </w:rPr>
      </w:pPr>
    </w:p>
    <w:sectPr w:rsidR="007912C8" w:rsidRPr="00861EF1" w:rsidSect="00861EF1">
      <w:headerReference w:type="even" r:id="rId9"/>
      <w:head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2E4A23" w14:textId="77777777" w:rsidR="004533BD" w:rsidRDefault="004533BD" w:rsidP="0063341C">
      <w:r>
        <w:separator/>
      </w:r>
    </w:p>
  </w:endnote>
  <w:endnote w:type="continuationSeparator" w:id="0">
    <w:p w14:paraId="5540F194" w14:textId="77777777" w:rsidR="004533BD" w:rsidRDefault="004533BD" w:rsidP="00633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572700" w14:textId="77777777" w:rsidR="004533BD" w:rsidRDefault="004533BD" w:rsidP="0063341C">
      <w:r>
        <w:separator/>
      </w:r>
    </w:p>
  </w:footnote>
  <w:footnote w:type="continuationSeparator" w:id="0">
    <w:p w14:paraId="2769533F" w14:textId="77777777" w:rsidR="004533BD" w:rsidRDefault="004533BD" w:rsidP="0063341C">
      <w:r>
        <w:continuationSeparator/>
      </w:r>
    </w:p>
  </w:footnote>
  <w:footnote w:id="1">
    <w:p w14:paraId="6746EE00" w14:textId="6D4498F2" w:rsidR="004533BD" w:rsidRDefault="004533BD">
      <w:pPr>
        <w:pStyle w:val="FootnoteText"/>
      </w:pPr>
      <w:r>
        <w:rPr>
          <w:rStyle w:val="FootnoteReference"/>
        </w:rPr>
        <w:footnoteRef/>
      </w:r>
      <w:r>
        <w:t xml:space="preserve"> All </w:t>
      </w:r>
      <w:r>
        <w:rPr>
          <w:i/>
        </w:rPr>
        <w:t xml:space="preserve">De </w:t>
      </w:r>
      <w:proofErr w:type="spellStart"/>
      <w:r>
        <w:rPr>
          <w:i/>
        </w:rPr>
        <w:t>Cive</w:t>
      </w:r>
      <w:proofErr w:type="spellEnd"/>
      <w:r>
        <w:rPr>
          <w:i/>
        </w:rPr>
        <w:t xml:space="preserve"> </w:t>
      </w:r>
      <w:r>
        <w:t>(</w:t>
      </w:r>
      <w:r w:rsidRPr="009E3D49">
        <w:t>DC</w:t>
      </w:r>
      <w:r>
        <w:t xml:space="preserve">) </w:t>
      </w:r>
      <w:r w:rsidRPr="009E3D49">
        <w:t>citations</w:t>
      </w:r>
      <w:r>
        <w:t xml:space="preserve"> in this paper derive from Thomas Hobbes, </w:t>
      </w:r>
      <w:r>
        <w:rPr>
          <w:i/>
        </w:rPr>
        <w:t>Philosophical Rudiments Concerning Government and Society</w:t>
      </w:r>
      <w:r>
        <w:t xml:space="preserve">, ed. Sir William </w:t>
      </w:r>
      <w:proofErr w:type="spellStart"/>
      <w:r>
        <w:t>Molesworth</w:t>
      </w:r>
      <w:proofErr w:type="spellEnd"/>
      <w:r>
        <w:t xml:space="preserve">. </w:t>
      </w:r>
      <w:proofErr w:type="gramStart"/>
      <w:r>
        <w:rPr>
          <w:i/>
        </w:rPr>
        <w:t xml:space="preserve">The English Works of Thomas Hobbes of </w:t>
      </w:r>
      <w:proofErr w:type="spellStart"/>
      <w:r>
        <w:rPr>
          <w:i/>
        </w:rPr>
        <w:t>Malmesbury</w:t>
      </w:r>
      <w:proofErr w:type="spellEnd"/>
      <w:r>
        <w:t>.</w:t>
      </w:r>
      <w:proofErr w:type="gramEnd"/>
      <w:r>
        <w:t xml:space="preserve"> </w:t>
      </w:r>
      <w:proofErr w:type="gramStart"/>
      <w:r>
        <w:t>Volume II (London: Published by John Bohn, 1840 [1642, 1651]).</w:t>
      </w:r>
      <w:proofErr w:type="gramEnd"/>
      <w:r>
        <w:t xml:space="preserve">   </w:t>
      </w:r>
    </w:p>
  </w:footnote>
  <w:footnote w:id="2">
    <w:p w14:paraId="04210AA1" w14:textId="358D3A88" w:rsidR="004533BD" w:rsidRPr="009E3D49" w:rsidRDefault="004533BD">
      <w:pPr>
        <w:pStyle w:val="FootnoteText"/>
      </w:pPr>
      <w:r>
        <w:rPr>
          <w:rStyle w:val="FootnoteReference"/>
        </w:rPr>
        <w:footnoteRef/>
      </w:r>
      <w:r>
        <w:t xml:space="preserve"> All </w:t>
      </w:r>
      <w:r>
        <w:rPr>
          <w:i/>
        </w:rPr>
        <w:t xml:space="preserve">Of Liberty and Necessity </w:t>
      </w:r>
      <w:r>
        <w:t>(</w:t>
      </w:r>
      <w:r>
        <w:rPr>
          <w:i/>
        </w:rPr>
        <w:t xml:space="preserve">LN) </w:t>
      </w:r>
      <w:r>
        <w:t xml:space="preserve">citations derive from Thomas Hobbes, </w:t>
      </w:r>
      <w:r>
        <w:rPr>
          <w:i/>
        </w:rPr>
        <w:t xml:space="preserve">Of Liberty and Necessity: A Treatise Wherein All Controversy Concerning Predestination, Election, Free-Will, Grace, Merits, Reprobation, &amp;c. is Fully Decided and Cleared, </w:t>
      </w:r>
      <w:r>
        <w:t xml:space="preserve">ed. Sir William </w:t>
      </w:r>
      <w:proofErr w:type="spellStart"/>
      <w:r>
        <w:t>Molesworth</w:t>
      </w:r>
      <w:proofErr w:type="spellEnd"/>
      <w:r>
        <w:t xml:space="preserve">. </w:t>
      </w:r>
      <w:proofErr w:type="gramStart"/>
      <w:r>
        <w:rPr>
          <w:i/>
        </w:rPr>
        <w:t xml:space="preserve">The English Works of Thomas Hobbes of </w:t>
      </w:r>
      <w:proofErr w:type="spellStart"/>
      <w:r>
        <w:rPr>
          <w:i/>
        </w:rPr>
        <w:t>Malmesbury</w:t>
      </w:r>
      <w:proofErr w:type="spellEnd"/>
      <w:r>
        <w:rPr>
          <w:i/>
        </w:rPr>
        <w:t>.</w:t>
      </w:r>
      <w:proofErr w:type="gramEnd"/>
      <w:r>
        <w:rPr>
          <w:i/>
        </w:rPr>
        <w:t xml:space="preserve"> </w:t>
      </w:r>
      <w:proofErr w:type="gramStart"/>
      <w:r>
        <w:t>Volume IV (London: Published by John Bohn, 1840 [1656], pp.228-278).</w:t>
      </w:r>
      <w:proofErr w:type="gramEnd"/>
      <w:r>
        <w:t xml:space="preserve"> All </w:t>
      </w:r>
      <w:r>
        <w:rPr>
          <w:i/>
        </w:rPr>
        <w:t xml:space="preserve">Answer to Bishop </w:t>
      </w:r>
      <w:proofErr w:type="spellStart"/>
      <w:r>
        <w:rPr>
          <w:i/>
        </w:rPr>
        <w:t>Bramhall</w:t>
      </w:r>
      <w:proofErr w:type="spellEnd"/>
      <w:r>
        <w:t xml:space="preserve"> citations derive from Thomas Hobbes, </w:t>
      </w:r>
      <w:r>
        <w:rPr>
          <w:i/>
        </w:rPr>
        <w:t xml:space="preserve">An Answer To a Book Published by Dr. </w:t>
      </w:r>
      <w:proofErr w:type="spellStart"/>
      <w:r>
        <w:rPr>
          <w:i/>
        </w:rPr>
        <w:t>Bramhall</w:t>
      </w:r>
      <w:proofErr w:type="spellEnd"/>
      <w:r>
        <w:rPr>
          <w:i/>
        </w:rPr>
        <w:t xml:space="preserve">, Late Bishop of Derry called ‘The Catching of the Leviathan.” </w:t>
      </w:r>
      <w:r>
        <w:t xml:space="preserve">ed. Sir William </w:t>
      </w:r>
      <w:proofErr w:type="spellStart"/>
      <w:r>
        <w:t>Molesworth</w:t>
      </w:r>
      <w:proofErr w:type="spellEnd"/>
      <w:r>
        <w:t xml:space="preserve">. </w:t>
      </w:r>
      <w:proofErr w:type="gramStart"/>
      <w:r>
        <w:rPr>
          <w:i/>
        </w:rPr>
        <w:t xml:space="preserve">The English Works of Thomas Hobbes of </w:t>
      </w:r>
      <w:proofErr w:type="spellStart"/>
      <w:r>
        <w:rPr>
          <w:i/>
        </w:rPr>
        <w:t>Malmesbury</w:t>
      </w:r>
      <w:proofErr w:type="spellEnd"/>
      <w:r>
        <w:rPr>
          <w:i/>
        </w:rPr>
        <w:t>.</w:t>
      </w:r>
      <w:proofErr w:type="gramEnd"/>
      <w:r>
        <w:rPr>
          <w:i/>
        </w:rPr>
        <w:t xml:space="preserve"> </w:t>
      </w:r>
      <w:proofErr w:type="gramStart"/>
      <w:r>
        <w:t>Volume IV    (London: Published by John Bohn, 1840 [1682, 1668]- pp.278-384).</w:t>
      </w:r>
      <w:proofErr w:type="gramEnd"/>
    </w:p>
  </w:footnote>
  <w:footnote w:id="3">
    <w:p w14:paraId="4DD4A10B" w14:textId="532335F6" w:rsidR="004533BD" w:rsidRDefault="004533BD">
      <w:pPr>
        <w:pStyle w:val="FootnoteText"/>
      </w:pPr>
      <w:r>
        <w:rPr>
          <w:rStyle w:val="FootnoteReference"/>
        </w:rPr>
        <w:footnoteRef/>
      </w:r>
      <w:r>
        <w:t xml:space="preserve"> X.</w:t>
      </w:r>
    </w:p>
  </w:footnote>
  <w:footnote w:id="4">
    <w:p w14:paraId="28087293" w14:textId="751E9AE9" w:rsidR="004533BD" w:rsidRDefault="004533BD">
      <w:pPr>
        <w:pStyle w:val="FootnoteText"/>
      </w:pPr>
      <w:r>
        <w:rPr>
          <w:rStyle w:val="FootnoteReference"/>
        </w:rPr>
        <w:footnoteRef/>
      </w:r>
      <w:r>
        <w:t xml:space="preserve"> X</w:t>
      </w:r>
    </w:p>
  </w:footnote>
  <w:footnote w:id="5">
    <w:p w14:paraId="777ADDCC" w14:textId="5361B482" w:rsidR="004533BD" w:rsidRDefault="004533BD">
      <w:pPr>
        <w:pStyle w:val="FootnoteText"/>
      </w:pPr>
      <w:r>
        <w:rPr>
          <w:rStyle w:val="FootnoteReference"/>
        </w:rPr>
        <w:footnoteRef/>
      </w:r>
      <w:r>
        <w:t xml:space="preserve"> </w:t>
      </w:r>
      <w:r>
        <w:rPr>
          <w:rFonts w:ascii="Times New Roman" w:hAnsi="Times New Roman" w:cs="Times New Roman"/>
        </w:rPr>
        <w:t>The sovereign also has authority over this step because he or she has the power to use terrifying threats (and positive incentives) to sear or forge this constant disposition into religious subjects.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F8625" w14:textId="77777777" w:rsidR="004533BD" w:rsidRDefault="004533BD" w:rsidP="00861EF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75B50C" w14:textId="77777777" w:rsidR="004533BD" w:rsidRDefault="004533BD" w:rsidP="00861EF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FCCFC" w14:textId="77777777" w:rsidR="004533BD" w:rsidRDefault="004533BD" w:rsidP="00861EF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01DD">
      <w:rPr>
        <w:rStyle w:val="PageNumber"/>
        <w:noProof/>
      </w:rPr>
      <w:t>2</w:t>
    </w:r>
    <w:r>
      <w:rPr>
        <w:rStyle w:val="PageNumber"/>
      </w:rPr>
      <w:fldChar w:fldCharType="end"/>
    </w:r>
  </w:p>
  <w:p w14:paraId="310C3734" w14:textId="706D5C8F" w:rsidR="004533BD" w:rsidRDefault="004533BD" w:rsidP="00861EF1">
    <w:pPr>
      <w:pStyle w:val="Header"/>
      <w:ind w:right="360"/>
    </w:pPr>
  </w:p>
  <w:p w14:paraId="4F390309" w14:textId="77777777" w:rsidR="004533BD" w:rsidRDefault="004533B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451B4"/>
    <w:multiLevelType w:val="hybridMultilevel"/>
    <w:tmpl w:val="73E6C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657570"/>
    <w:multiLevelType w:val="hybridMultilevel"/>
    <w:tmpl w:val="98E27C1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036F90"/>
    <w:multiLevelType w:val="hybridMultilevel"/>
    <w:tmpl w:val="E3D864FE"/>
    <w:lvl w:ilvl="0" w:tplc="EB8A8CEC">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2514D7"/>
    <w:multiLevelType w:val="hybridMultilevel"/>
    <w:tmpl w:val="5210A3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C92"/>
    <w:rsid w:val="00003EE1"/>
    <w:rsid w:val="000055B6"/>
    <w:rsid w:val="00007579"/>
    <w:rsid w:val="00007FE8"/>
    <w:rsid w:val="00035A6A"/>
    <w:rsid w:val="00036EE2"/>
    <w:rsid w:val="00052173"/>
    <w:rsid w:val="00054638"/>
    <w:rsid w:val="00070895"/>
    <w:rsid w:val="0008320C"/>
    <w:rsid w:val="00091E01"/>
    <w:rsid w:val="000A070A"/>
    <w:rsid w:val="000A269A"/>
    <w:rsid w:val="000A5382"/>
    <w:rsid w:val="000A5ABA"/>
    <w:rsid w:val="000B0028"/>
    <w:rsid w:val="000B5211"/>
    <w:rsid w:val="000C28DB"/>
    <w:rsid w:val="000C5932"/>
    <w:rsid w:val="000D40B2"/>
    <w:rsid w:val="000E1736"/>
    <w:rsid w:val="000E2998"/>
    <w:rsid w:val="000E6328"/>
    <w:rsid w:val="000F62B5"/>
    <w:rsid w:val="00114950"/>
    <w:rsid w:val="00121A9A"/>
    <w:rsid w:val="0012376B"/>
    <w:rsid w:val="0012567F"/>
    <w:rsid w:val="001337AF"/>
    <w:rsid w:val="00134F13"/>
    <w:rsid w:val="00142373"/>
    <w:rsid w:val="001454CA"/>
    <w:rsid w:val="00150C05"/>
    <w:rsid w:val="001535B3"/>
    <w:rsid w:val="001618AF"/>
    <w:rsid w:val="00162A12"/>
    <w:rsid w:val="00172584"/>
    <w:rsid w:val="001741EE"/>
    <w:rsid w:val="00177837"/>
    <w:rsid w:val="0018153A"/>
    <w:rsid w:val="001A23BF"/>
    <w:rsid w:val="001C31BF"/>
    <w:rsid w:val="001D632A"/>
    <w:rsid w:val="001E0F4C"/>
    <w:rsid w:val="001F059E"/>
    <w:rsid w:val="0020237D"/>
    <w:rsid w:val="0021501E"/>
    <w:rsid w:val="0021525E"/>
    <w:rsid w:val="00220DBA"/>
    <w:rsid w:val="002262EA"/>
    <w:rsid w:val="00230065"/>
    <w:rsid w:val="00235ABD"/>
    <w:rsid w:val="00240233"/>
    <w:rsid w:val="0024159E"/>
    <w:rsid w:val="00243A26"/>
    <w:rsid w:val="00245FB6"/>
    <w:rsid w:val="00252457"/>
    <w:rsid w:val="00257B9C"/>
    <w:rsid w:val="00261997"/>
    <w:rsid w:val="00263DDC"/>
    <w:rsid w:val="00265909"/>
    <w:rsid w:val="002672E5"/>
    <w:rsid w:val="00273E65"/>
    <w:rsid w:val="002772E2"/>
    <w:rsid w:val="00280ADC"/>
    <w:rsid w:val="002842D6"/>
    <w:rsid w:val="0028561A"/>
    <w:rsid w:val="00286D11"/>
    <w:rsid w:val="00293D0E"/>
    <w:rsid w:val="002A0F9D"/>
    <w:rsid w:val="002B3E9B"/>
    <w:rsid w:val="002C4B93"/>
    <w:rsid w:val="002E4A8B"/>
    <w:rsid w:val="00314998"/>
    <w:rsid w:val="003421B4"/>
    <w:rsid w:val="0034314D"/>
    <w:rsid w:val="00343A2E"/>
    <w:rsid w:val="00344AD2"/>
    <w:rsid w:val="00347371"/>
    <w:rsid w:val="0034792B"/>
    <w:rsid w:val="003614B0"/>
    <w:rsid w:val="00367A5D"/>
    <w:rsid w:val="00367DEA"/>
    <w:rsid w:val="0038394E"/>
    <w:rsid w:val="0039212C"/>
    <w:rsid w:val="003A09EE"/>
    <w:rsid w:val="003A2829"/>
    <w:rsid w:val="003A29AC"/>
    <w:rsid w:val="003B1569"/>
    <w:rsid w:val="003E1495"/>
    <w:rsid w:val="003E7758"/>
    <w:rsid w:val="003F29A5"/>
    <w:rsid w:val="00404FF1"/>
    <w:rsid w:val="00405043"/>
    <w:rsid w:val="00417967"/>
    <w:rsid w:val="00425051"/>
    <w:rsid w:val="00425EC3"/>
    <w:rsid w:val="00426638"/>
    <w:rsid w:val="004267C7"/>
    <w:rsid w:val="004326A9"/>
    <w:rsid w:val="00434357"/>
    <w:rsid w:val="00434570"/>
    <w:rsid w:val="00442D2D"/>
    <w:rsid w:val="004533BD"/>
    <w:rsid w:val="00453D54"/>
    <w:rsid w:val="0046553F"/>
    <w:rsid w:val="00465D3F"/>
    <w:rsid w:val="00476793"/>
    <w:rsid w:val="004772B0"/>
    <w:rsid w:val="00477E4A"/>
    <w:rsid w:val="00496AAE"/>
    <w:rsid w:val="004A4DB7"/>
    <w:rsid w:val="004C66E6"/>
    <w:rsid w:val="004C69C9"/>
    <w:rsid w:val="004F3CB1"/>
    <w:rsid w:val="004F49E8"/>
    <w:rsid w:val="00501EDA"/>
    <w:rsid w:val="00502484"/>
    <w:rsid w:val="005145A0"/>
    <w:rsid w:val="005164B3"/>
    <w:rsid w:val="00523153"/>
    <w:rsid w:val="00523996"/>
    <w:rsid w:val="005244FC"/>
    <w:rsid w:val="0052661B"/>
    <w:rsid w:val="0052662B"/>
    <w:rsid w:val="00526B9E"/>
    <w:rsid w:val="0053300D"/>
    <w:rsid w:val="00537206"/>
    <w:rsid w:val="00541046"/>
    <w:rsid w:val="00541243"/>
    <w:rsid w:val="00542489"/>
    <w:rsid w:val="00547E55"/>
    <w:rsid w:val="0055418C"/>
    <w:rsid w:val="00555C56"/>
    <w:rsid w:val="005634A9"/>
    <w:rsid w:val="00567F8C"/>
    <w:rsid w:val="00570873"/>
    <w:rsid w:val="00576691"/>
    <w:rsid w:val="00582C2F"/>
    <w:rsid w:val="00591C8B"/>
    <w:rsid w:val="00592853"/>
    <w:rsid w:val="00596139"/>
    <w:rsid w:val="005970F3"/>
    <w:rsid w:val="005973B2"/>
    <w:rsid w:val="00597930"/>
    <w:rsid w:val="005A1C83"/>
    <w:rsid w:val="005A297B"/>
    <w:rsid w:val="005A678E"/>
    <w:rsid w:val="005B5A6E"/>
    <w:rsid w:val="005D0F39"/>
    <w:rsid w:val="005E5863"/>
    <w:rsid w:val="005E705B"/>
    <w:rsid w:val="005F142F"/>
    <w:rsid w:val="006054F8"/>
    <w:rsid w:val="00614D13"/>
    <w:rsid w:val="00625B4D"/>
    <w:rsid w:val="00625EC8"/>
    <w:rsid w:val="00630970"/>
    <w:rsid w:val="0063341C"/>
    <w:rsid w:val="006347D7"/>
    <w:rsid w:val="00643F9B"/>
    <w:rsid w:val="0066296A"/>
    <w:rsid w:val="00663CF9"/>
    <w:rsid w:val="0066445E"/>
    <w:rsid w:val="00666D23"/>
    <w:rsid w:val="00671E62"/>
    <w:rsid w:val="0068177E"/>
    <w:rsid w:val="006927C7"/>
    <w:rsid w:val="00697294"/>
    <w:rsid w:val="00697710"/>
    <w:rsid w:val="006A77DE"/>
    <w:rsid w:val="006B56E6"/>
    <w:rsid w:val="006D0221"/>
    <w:rsid w:val="006D2FDB"/>
    <w:rsid w:val="006E3D03"/>
    <w:rsid w:val="006E4A58"/>
    <w:rsid w:val="006E52C5"/>
    <w:rsid w:val="006F1766"/>
    <w:rsid w:val="006F2F2B"/>
    <w:rsid w:val="006F6F51"/>
    <w:rsid w:val="007212FE"/>
    <w:rsid w:val="00725EDB"/>
    <w:rsid w:val="007317B0"/>
    <w:rsid w:val="007318AB"/>
    <w:rsid w:val="007513E3"/>
    <w:rsid w:val="007558F8"/>
    <w:rsid w:val="00756101"/>
    <w:rsid w:val="00762B6F"/>
    <w:rsid w:val="00773217"/>
    <w:rsid w:val="007732F1"/>
    <w:rsid w:val="00786503"/>
    <w:rsid w:val="007912C8"/>
    <w:rsid w:val="007949E6"/>
    <w:rsid w:val="007A36AD"/>
    <w:rsid w:val="007C129D"/>
    <w:rsid w:val="007C1726"/>
    <w:rsid w:val="007C5C24"/>
    <w:rsid w:val="007C6A5D"/>
    <w:rsid w:val="007C7BA3"/>
    <w:rsid w:val="007D1B6B"/>
    <w:rsid w:val="007D3366"/>
    <w:rsid w:val="007E17BD"/>
    <w:rsid w:val="007E3EEF"/>
    <w:rsid w:val="007F63EC"/>
    <w:rsid w:val="007F7DA2"/>
    <w:rsid w:val="0081379C"/>
    <w:rsid w:val="0081409E"/>
    <w:rsid w:val="008416E6"/>
    <w:rsid w:val="008420C3"/>
    <w:rsid w:val="00847C92"/>
    <w:rsid w:val="00861386"/>
    <w:rsid w:val="00861CF2"/>
    <w:rsid w:val="00861EF1"/>
    <w:rsid w:val="0086488D"/>
    <w:rsid w:val="00865BCE"/>
    <w:rsid w:val="00873C3F"/>
    <w:rsid w:val="00877849"/>
    <w:rsid w:val="008867B2"/>
    <w:rsid w:val="00895327"/>
    <w:rsid w:val="008A4F60"/>
    <w:rsid w:val="008B3B9D"/>
    <w:rsid w:val="008C1D42"/>
    <w:rsid w:val="008D045C"/>
    <w:rsid w:val="008D12E5"/>
    <w:rsid w:val="008E69FF"/>
    <w:rsid w:val="008F04CB"/>
    <w:rsid w:val="008F3F03"/>
    <w:rsid w:val="008F7A26"/>
    <w:rsid w:val="009329F2"/>
    <w:rsid w:val="009367C1"/>
    <w:rsid w:val="00937448"/>
    <w:rsid w:val="0094217B"/>
    <w:rsid w:val="009502F4"/>
    <w:rsid w:val="00962073"/>
    <w:rsid w:val="00967174"/>
    <w:rsid w:val="00971BFC"/>
    <w:rsid w:val="00973B97"/>
    <w:rsid w:val="00976C32"/>
    <w:rsid w:val="009810C2"/>
    <w:rsid w:val="00987E4A"/>
    <w:rsid w:val="00992D3B"/>
    <w:rsid w:val="00992D5A"/>
    <w:rsid w:val="00995D82"/>
    <w:rsid w:val="009A23E2"/>
    <w:rsid w:val="009B0763"/>
    <w:rsid w:val="009B7E60"/>
    <w:rsid w:val="009C3303"/>
    <w:rsid w:val="009C476B"/>
    <w:rsid w:val="009C6A39"/>
    <w:rsid w:val="009D7866"/>
    <w:rsid w:val="009E30AA"/>
    <w:rsid w:val="009E3D49"/>
    <w:rsid w:val="009F0B8F"/>
    <w:rsid w:val="009F3144"/>
    <w:rsid w:val="00A00143"/>
    <w:rsid w:val="00A01988"/>
    <w:rsid w:val="00A02544"/>
    <w:rsid w:val="00A061DF"/>
    <w:rsid w:val="00A15798"/>
    <w:rsid w:val="00A17111"/>
    <w:rsid w:val="00A22AA4"/>
    <w:rsid w:val="00A22B80"/>
    <w:rsid w:val="00A3205D"/>
    <w:rsid w:val="00A33139"/>
    <w:rsid w:val="00A3363F"/>
    <w:rsid w:val="00A421F2"/>
    <w:rsid w:val="00A453A5"/>
    <w:rsid w:val="00A51833"/>
    <w:rsid w:val="00A62D07"/>
    <w:rsid w:val="00A63FF7"/>
    <w:rsid w:val="00A7205A"/>
    <w:rsid w:val="00A747B8"/>
    <w:rsid w:val="00A74F84"/>
    <w:rsid w:val="00A83E25"/>
    <w:rsid w:val="00A875EE"/>
    <w:rsid w:val="00A8775E"/>
    <w:rsid w:val="00A9042F"/>
    <w:rsid w:val="00A91ED6"/>
    <w:rsid w:val="00AA04D7"/>
    <w:rsid w:val="00AA32DD"/>
    <w:rsid w:val="00AB0046"/>
    <w:rsid w:val="00AB24DE"/>
    <w:rsid w:val="00AB390E"/>
    <w:rsid w:val="00AB48B7"/>
    <w:rsid w:val="00AD4B6F"/>
    <w:rsid w:val="00AE73A2"/>
    <w:rsid w:val="00B04878"/>
    <w:rsid w:val="00B124A9"/>
    <w:rsid w:val="00B135DF"/>
    <w:rsid w:val="00B16208"/>
    <w:rsid w:val="00B16209"/>
    <w:rsid w:val="00B30EBA"/>
    <w:rsid w:val="00B577FF"/>
    <w:rsid w:val="00B92680"/>
    <w:rsid w:val="00B946A1"/>
    <w:rsid w:val="00BB6469"/>
    <w:rsid w:val="00BC1E30"/>
    <w:rsid w:val="00BC240D"/>
    <w:rsid w:val="00BF1CF0"/>
    <w:rsid w:val="00C01E9B"/>
    <w:rsid w:val="00C05EBC"/>
    <w:rsid w:val="00C35AA0"/>
    <w:rsid w:val="00C44AC2"/>
    <w:rsid w:val="00C545ED"/>
    <w:rsid w:val="00C55759"/>
    <w:rsid w:val="00C57154"/>
    <w:rsid w:val="00C64802"/>
    <w:rsid w:val="00C655ED"/>
    <w:rsid w:val="00C70CFD"/>
    <w:rsid w:val="00C71272"/>
    <w:rsid w:val="00C80299"/>
    <w:rsid w:val="00C81CDE"/>
    <w:rsid w:val="00C9156A"/>
    <w:rsid w:val="00CA676D"/>
    <w:rsid w:val="00CA7D4E"/>
    <w:rsid w:val="00CB040F"/>
    <w:rsid w:val="00CB662D"/>
    <w:rsid w:val="00CC22E2"/>
    <w:rsid w:val="00CC4F58"/>
    <w:rsid w:val="00CC691C"/>
    <w:rsid w:val="00CF5A43"/>
    <w:rsid w:val="00D0607E"/>
    <w:rsid w:val="00D07BB0"/>
    <w:rsid w:val="00D13F20"/>
    <w:rsid w:val="00D201DD"/>
    <w:rsid w:val="00D25979"/>
    <w:rsid w:val="00D31E21"/>
    <w:rsid w:val="00D34874"/>
    <w:rsid w:val="00D35A15"/>
    <w:rsid w:val="00D36F5D"/>
    <w:rsid w:val="00D40EDC"/>
    <w:rsid w:val="00D55218"/>
    <w:rsid w:val="00D568C0"/>
    <w:rsid w:val="00D62D35"/>
    <w:rsid w:val="00D647E9"/>
    <w:rsid w:val="00D64BFC"/>
    <w:rsid w:val="00D6553D"/>
    <w:rsid w:val="00D718F8"/>
    <w:rsid w:val="00D72A77"/>
    <w:rsid w:val="00D75ABD"/>
    <w:rsid w:val="00D76381"/>
    <w:rsid w:val="00D84D23"/>
    <w:rsid w:val="00D9203D"/>
    <w:rsid w:val="00D95061"/>
    <w:rsid w:val="00DB738E"/>
    <w:rsid w:val="00DC3821"/>
    <w:rsid w:val="00DC4FC8"/>
    <w:rsid w:val="00DD3996"/>
    <w:rsid w:val="00DD78E7"/>
    <w:rsid w:val="00DE0C3F"/>
    <w:rsid w:val="00DE33C7"/>
    <w:rsid w:val="00DE51CA"/>
    <w:rsid w:val="00DF04F9"/>
    <w:rsid w:val="00DF43B2"/>
    <w:rsid w:val="00E11255"/>
    <w:rsid w:val="00E155AB"/>
    <w:rsid w:val="00E21545"/>
    <w:rsid w:val="00E21AB3"/>
    <w:rsid w:val="00E22316"/>
    <w:rsid w:val="00E22DC6"/>
    <w:rsid w:val="00E30D8E"/>
    <w:rsid w:val="00E31054"/>
    <w:rsid w:val="00E33BD6"/>
    <w:rsid w:val="00E41C6A"/>
    <w:rsid w:val="00E4304F"/>
    <w:rsid w:val="00E645D9"/>
    <w:rsid w:val="00E6478F"/>
    <w:rsid w:val="00E66D68"/>
    <w:rsid w:val="00E7023A"/>
    <w:rsid w:val="00E75BDE"/>
    <w:rsid w:val="00E8194C"/>
    <w:rsid w:val="00E96EA5"/>
    <w:rsid w:val="00EA723A"/>
    <w:rsid w:val="00EC2260"/>
    <w:rsid w:val="00EC48C3"/>
    <w:rsid w:val="00EC5BF3"/>
    <w:rsid w:val="00EC7FEB"/>
    <w:rsid w:val="00ED003F"/>
    <w:rsid w:val="00ED2FF5"/>
    <w:rsid w:val="00ED56F7"/>
    <w:rsid w:val="00EF4A62"/>
    <w:rsid w:val="00EF4FD1"/>
    <w:rsid w:val="00F01DF3"/>
    <w:rsid w:val="00F13DDA"/>
    <w:rsid w:val="00F26E3F"/>
    <w:rsid w:val="00F304FA"/>
    <w:rsid w:val="00F305EC"/>
    <w:rsid w:val="00F30CAE"/>
    <w:rsid w:val="00F37515"/>
    <w:rsid w:val="00F408C6"/>
    <w:rsid w:val="00F47646"/>
    <w:rsid w:val="00F50C83"/>
    <w:rsid w:val="00F56784"/>
    <w:rsid w:val="00F90A85"/>
    <w:rsid w:val="00F92414"/>
    <w:rsid w:val="00F977FD"/>
    <w:rsid w:val="00FB449A"/>
    <w:rsid w:val="00FC1458"/>
    <w:rsid w:val="00FC295D"/>
    <w:rsid w:val="00FD6CC7"/>
    <w:rsid w:val="00FE4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0300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3341C"/>
  </w:style>
  <w:style w:type="character" w:customStyle="1" w:styleId="FootnoteTextChar">
    <w:name w:val="Footnote Text Char"/>
    <w:basedOn w:val="DefaultParagraphFont"/>
    <w:link w:val="FootnoteText"/>
    <w:uiPriority w:val="99"/>
    <w:rsid w:val="0063341C"/>
  </w:style>
  <w:style w:type="character" w:styleId="FootnoteReference">
    <w:name w:val="footnote reference"/>
    <w:basedOn w:val="DefaultParagraphFont"/>
    <w:uiPriority w:val="99"/>
    <w:unhideWhenUsed/>
    <w:rsid w:val="0063341C"/>
    <w:rPr>
      <w:vertAlign w:val="superscript"/>
    </w:rPr>
  </w:style>
  <w:style w:type="paragraph" w:styleId="ListParagraph">
    <w:name w:val="List Paragraph"/>
    <w:basedOn w:val="Normal"/>
    <w:uiPriority w:val="34"/>
    <w:qFormat/>
    <w:rsid w:val="00937448"/>
    <w:pPr>
      <w:ind w:left="720"/>
      <w:contextualSpacing/>
    </w:pPr>
  </w:style>
  <w:style w:type="paragraph" w:styleId="Header">
    <w:name w:val="header"/>
    <w:basedOn w:val="Normal"/>
    <w:link w:val="HeaderChar"/>
    <w:uiPriority w:val="99"/>
    <w:unhideWhenUsed/>
    <w:rsid w:val="00E155AB"/>
    <w:pPr>
      <w:tabs>
        <w:tab w:val="center" w:pos="4680"/>
        <w:tab w:val="right" w:pos="9360"/>
      </w:tabs>
    </w:pPr>
  </w:style>
  <w:style w:type="character" w:customStyle="1" w:styleId="HeaderChar">
    <w:name w:val="Header Char"/>
    <w:basedOn w:val="DefaultParagraphFont"/>
    <w:link w:val="Header"/>
    <w:uiPriority w:val="99"/>
    <w:rsid w:val="00E155AB"/>
  </w:style>
  <w:style w:type="paragraph" w:styleId="Footer">
    <w:name w:val="footer"/>
    <w:basedOn w:val="Normal"/>
    <w:link w:val="FooterChar"/>
    <w:uiPriority w:val="99"/>
    <w:unhideWhenUsed/>
    <w:rsid w:val="00E155AB"/>
    <w:pPr>
      <w:tabs>
        <w:tab w:val="center" w:pos="4680"/>
        <w:tab w:val="right" w:pos="9360"/>
      </w:tabs>
    </w:pPr>
  </w:style>
  <w:style w:type="character" w:customStyle="1" w:styleId="FooterChar">
    <w:name w:val="Footer Char"/>
    <w:basedOn w:val="DefaultParagraphFont"/>
    <w:link w:val="Footer"/>
    <w:uiPriority w:val="99"/>
    <w:rsid w:val="00E155AB"/>
  </w:style>
  <w:style w:type="paragraph" w:styleId="BalloonText">
    <w:name w:val="Balloon Text"/>
    <w:basedOn w:val="Normal"/>
    <w:link w:val="BalloonTextChar"/>
    <w:uiPriority w:val="99"/>
    <w:semiHidden/>
    <w:unhideWhenUsed/>
    <w:rsid w:val="00E155AB"/>
    <w:rPr>
      <w:rFonts w:ascii="Tahoma" w:hAnsi="Tahoma" w:cs="Tahoma"/>
      <w:sz w:val="16"/>
      <w:szCs w:val="16"/>
    </w:rPr>
  </w:style>
  <w:style w:type="character" w:customStyle="1" w:styleId="BalloonTextChar">
    <w:name w:val="Balloon Text Char"/>
    <w:basedOn w:val="DefaultParagraphFont"/>
    <w:link w:val="BalloonText"/>
    <w:uiPriority w:val="99"/>
    <w:semiHidden/>
    <w:rsid w:val="00E155AB"/>
    <w:rPr>
      <w:rFonts w:ascii="Tahoma" w:hAnsi="Tahoma" w:cs="Tahoma"/>
      <w:sz w:val="16"/>
      <w:szCs w:val="16"/>
    </w:rPr>
  </w:style>
  <w:style w:type="character" w:styleId="PageNumber">
    <w:name w:val="page number"/>
    <w:basedOn w:val="DefaultParagraphFont"/>
    <w:uiPriority w:val="99"/>
    <w:semiHidden/>
    <w:unhideWhenUsed/>
    <w:rsid w:val="00861EF1"/>
  </w:style>
  <w:style w:type="character" w:styleId="Strong">
    <w:name w:val="Strong"/>
    <w:basedOn w:val="DefaultParagraphFont"/>
    <w:uiPriority w:val="22"/>
    <w:qFormat/>
    <w:rsid w:val="00861EF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3341C"/>
  </w:style>
  <w:style w:type="character" w:customStyle="1" w:styleId="FootnoteTextChar">
    <w:name w:val="Footnote Text Char"/>
    <w:basedOn w:val="DefaultParagraphFont"/>
    <w:link w:val="FootnoteText"/>
    <w:uiPriority w:val="99"/>
    <w:rsid w:val="0063341C"/>
  </w:style>
  <w:style w:type="character" w:styleId="FootnoteReference">
    <w:name w:val="footnote reference"/>
    <w:basedOn w:val="DefaultParagraphFont"/>
    <w:uiPriority w:val="99"/>
    <w:unhideWhenUsed/>
    <w:rsid w:val="0063341C"/>
    <w:rPr>
      <w:vertAlign w:val="superscript"/>
    </w:rPr>
  </w:style>
  <w:style w:type="paragraph" w:styleId="ListParagraph">
    <w:name w:val="List Paragraph"/>
    <w:basedOn w:val="Normal"/>
    <w:uiPriority w:val="34"/>
    <w:qFormat/>
    <w:rsid w:val="00937448"/>
    <w:pPr>
      <w:ind w:left="720"/>
      <w:contextualSpacing/>
    </w:pPr>
  </w:style>
  <w:style w:type="paragraph" w:styleId="Header">
    <w:name w:val="header"/>
    <w:basedOn w:val="Normal"/>
    <w:link w:val="HeaderChar"/>
    <w:uiPriority w:val="99"/>
    <w:unhideWhenUsed/>
    <w:rsid w:val="00E155AB"/>
    <w:pPr>
      <w:tabs>
        <w:tab w:val="center" w:pos="4680"/>
        <w:tab w:val="right" w:pos="9360"/>
      </w:tabs>
    </w:pPr>
  </w:style>
  <w:style w:type="character" w:customStyle="1" w:styleId="HeaderChar">
    <w:name w:val="Header Char"/>
    <w:basedOn w:val="DefaultParagraphFont"/>
    <w:link w:val="Header"/>
    <w:uiPriority w:val="99"/>
    <w:rsid w:val="00E155AB"/>
  </w:style>
  <w:style w:type="paragraph" w:styleId="Footer">
    <w:name w:val="footer"/>
    <w:basedOn w:val="Normal"/>
    <w:link w:val="FooterChar"/>
    <w:uiPriority w:val="99"/>
    <w:unhideWhenUsed/>
    <w:rsid w:val="00E155AB"/>
    <w:pPr>
      <w:tabs>
        <w:tab w:val="center" w:pos="4680"/>
        <w:tab w:val="right" w:pos="9360"/>
      </w:tabs>
    </w:pPr>
  </w:style>
  <w:style w:type="character" w:customStyle="1" w:styleId="FooterChar">
    <w:name w:val="Footer Char"/>
    <w:basedOn w:val="DefaultParagraphFont"/>
    <w:link w:val="Footer"/>
    <w:uiPriority w:val="99"/>
    <w:rsid w:val="00E155AB"/>
  </w:style>
  <w:style w:type="paragraph" w:styleId="BalloonText">
    <w:name w:val="Balloon Text"/>
    <w:basedOn w:val="Normal"/>
    <w:link w:val="BalloonTextChar"/>
    <w:uiPriority w:val="99"/>
    <w:semiHidden/>
    <w:unhideWhenUsed/>
    <w:rsid w:val="00E155AB"/>
    <w:rPr>
      <w:rFonts w:ascii="Tahoma" w:hAnsi="Tahoma" w:cs="Tahoma"/>
      <w:sz w:val="16"/>
      <w:szCs w:val="16"/>
    </w:rPr>
  </w:style>
  <w:style w:type="character" w:customStyle="1" w:styleId="BalloonTextChar">
    <w:name w:val="Balloon Text Char"/>
    <w:basedOn w:val="DefaultParagraphFont"/>
    <w:link w:val="BalloonText"/>
    <w:uiPriority w:val="99"/>
    <w:semiHidden/>
    <w:rsid w:val="00E155AB"/>
    <w:rPr>
      <w:rFonts w:ascii="Tahoma" w:hAnsi="Tahoma" w:cs="Tahoma"/>
      <w:sz w:val="16"/>
      <w:szCs w:val="16"/>
    </w:rPr>
  </w:style>
  <w:style w:type="character" w:styleId="PageNumber">
    <w:name w:val="page number"/>
    <w:basedOn w:val="DefaultParagraphFont"/>
    <w:uiPriority w:val="99"/>
    <w:semiHidden/>
    <w:unhideWhenUsed/>
    <w:rsid w:val="00861EF1"/>
  </w:style>
  <w:style w:type="character" w:styleId="Strong">
    <w:name w:val="Strong"/>
    <w:basedOn w:val="DefaultParagraphFont"/>
    <w:uiPriority w:val="22"/>
    <w:qFormat/>
    <w:rsid w:val="00861E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043277">
      <w:bodyDiv w:val="1"/>
      <w:marLeft w:val="0"/>
      <w:marRight w:val="0"/>
      <w:marTop w:val="0"/>
      <w:marBottom w:val="0"/>
      <w:divBdr>
        <w:top w:val="none" w:sz="0" w:space="0" w:color="auto"/>
        <w:left w:val="none" w:sz="0" w:space="0" w:color="auto"/>
        <w:bottom w:val="none" w:sz="0" w:space="0" w:color="auto"/>
        <w:right w:val="none" w:sz="0" w:space="0" w:color="auto"/>
      </w:divBdr>
    </w:div>
    <w:div w:id="663583614">
      <w:bodyDiv w:val="1"/>
      <w:marLeft w:val="0"/>
      <w:marRight w:val="0"/>
      <w:marTop w:val="0"/>
      <w:marBottom w:val="0"/>
      <w:divBdr>
        <w:top w:val="none" w:sz="0" w:space="0" w:color="auto"/>
        <w:left w:val="none" w:sz="0" w:space="0" w:color="auto"/>
        <w:bottom w:val="none" w:sz="0" w:space="0" w:color="auto"/>
        <w:right w:val="none" w:sz="0" w:space="0" w:color="auto"/>
      </w:divBdr>
    </w:div>
    <w:div w:id="1519659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E2BA8-9405-2A4D-92EB-FA3112825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5726</Words>
  <Characters>32640</Characters>
  <Application>Microsoft Macintosh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mbpatter</dc:creator>
  <cp:lastModifiedBy>mbpatter</cp:lastModifiedBy>
  <cp:revision>2</cp:revision>
  <cp:lastPrinted>2016-03-18T00:20:00Z</cp:lastPrinted>
  <dcterms:created xsi:type="dcterms:W3CDTF">2016-03-24T03:04:00Z</dcterms:created>
  <dcterms:modified xsi:type="dcterms:W3CDTF">2016-03-24T03:04:00Z</dcterms:modified>
</cp:coreProperties>
</file>