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1B04D" w14:textId="32EEFE97" w:rsidR="00EB1F40" w:rsidRDefault="000C0A51" w:rsidP="000C0A51">
      <w:pPr>
        <w:spacing w:after="0" w:line="240" w:lineRule="auto"/>
        <w:rPr>
          <w:rFonts w:ascii="Times New Roman" w:hAnsi="Times New Roman" w:cs="Times New Roman"/>
          <w:sz w:val="24"/>
          <w:szCs w:val="24"/>
        </w:rPr>
      </w:pPr>
      <w:r w:rsidRPr="00326333">
        <w:rPr>
          <w:rFonts w:ascii="Times New Roman" w:hAnsi="Times New Roman" w:cs="Times New Roman"/>
          <w:sz w:val="24"/>
          <w:szCs w:val="24"/>
        </w:rPr>
        <w:t xml:space="preserve">Isabel Williams </w:t>
      </w:r>
    </w:p>
    <w:p w14:paraId="15A9C08C" w14:textId="771C338C" w:rsidR="0069546D" w:rsidRDefault="0069546D" w:rsidP="000C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Western Political Science Association </w:t>
      </w:r>
    </w:p>
    <w:p w14:paraId="0FF27D45" w14:textId="2DF5415C" w:rsidR="006F6291" w:rsidRDefault="006F6291" w:rsidP="000C0A51">
      <w:pPr>
        <w:spacing w:after="0" w:line="240" w:lineRule="auto"/>
        <w:rPr>
          <w:rFonts w:ascii="Times New Roman" w:hAnsi="Times New Roman" w:cs="Times New Roman"/>
          <w:sz w:val="24"/>
          <w:szCs w:val="24"/>
        </w:rPr>
      </w:pPr>
      <w:r>
        <w:rPr>
          <w:rFonts w:ascii="Times New Roman" w:hAnsi="Times New Roman" w:cs="Times New Roman"/>
          <w:sz w:val="24"/>
          <w:szCs w:val="24"/>
        </w:rPr>
        <w:t>Panel 21.07 -Refugees Immigrants and Guns</w:t>
      </w:r>
    </w:p>
    <w:p w14:paraId="16FE64CC" w14:textId="7503C705" w:rsidR="0069546D" w:rsidRPr="00326333" w:rsidRDefault="006F6291" w:rsidP="000C0A51">
      <w:pPr>
        <w:spacing w:after="0" w:line="240" w:lineRule="auto"/>
        <w:rPr>
          <w:rFonts w:ascii="Times New Roman" w:hAnsi="Times New Roman" w:cs="Times New Roman"/>
          <w:sz w:val="24"/>
          <w:szCs w:val="24"/>
        </w:rPr>
      </w:pPr>
      <w:r w:rsidRPr="006F6291">
        <w:rPr>
          <w:rFonts w:ascii="Times New Roman" w:hAnsi="Times New Roman" w:cs="Times New Roman"/>
          <w:sz w:val="24"/>
          <w:szCs w:val="24"/>
        </w:rPr>
        <w:t>Friday, April 19, 2019, 1:15 - 3:00 PM</w:t>
      </w:r>
    </w:p>
    <w:p w14:paraId="0CD79406" w14:textId="34D927AF" w:rsidR="000C0A51" w:rsidRDefault="000C0A51" w:rsidP="000C0A51">
      <w:pPr>
        <w:spacing w:after="0" w:line="240" w:lineRule="auto"/>
        <w:rPr>
          <w:rFonts w:ascii="Times New Roman" w:hAnsi="Times New Roman" w:cs="Times New Roman"/>
          <w:sz w:val="24"/>
          <w:szCs w:val="24"/>
        </w:rPr>
      </w:pPr>
    </w:p>
    <w:p w14:paraId="74CB2A29" w14:textId="311D66F3" w:rsidR="006B2EAA" w:rsidRDefault="006B2EAA" w:rsidP="000C0A51">
      <w:pPr>
        <w:spacing w:after="0" w:line="240" w:lineRule="auto"/>
        <w:rPr>
          <w:rFonts w:ascii="Times New Roman" w:hAnsi="Times New Roman" w:cs="Times New Roman"/>
          <w:sz w:val="24"/>
          <w:szCs w:val="24"/>
        </w:rPr>
      </w:pPr>
    </w:p>
    <w:p w14:paraId="244B9B1B" w14:textId="77777777" w:rsidR="006B2EAA" w:rsidRPr="00326333" w:rsidRDefault="006B2EAA" w:rsidP="000C0A51">
      <w:pPr>
        <w:spacing w:after="0" w:line="240" w:lineRule="auto"/>
        <w:rPr>
          <w:rFonts w:ascii="Times New Roman" w:hAnsi="Times New Roman" w:cs="Times New Roman"/>
          <w:sz w:val="24"/>
          <w:szCs w:val="24"/>
        </w:rPr>
      </w:pPr>
    </w:p>
    <w:p w14:paraId="1CE7222E" w14:textId="4B94BD33" w:rsidR="000C0A51" w:rsidRPr="00630163" w:rsidRDefault="000C0A51">
      <w:pPr>
        <w:rPr>
          <w:rFonts w:ascii="Times New Roman" w:hAnsi="Times New Roman" w:cs="Times New Roman"/>
          <w:sz w:val="24"/>
          <w:szCs w:val="24"/>
        </w:rPr>
      </w:pPr>
    </w:p>
    <w:p w14:paraId="242B1C94" w14:textId="38D3FEA1" w:rsidR="000C0A51" w:rsidRPr="00630163" w:rsidRDefault="000C0A51" w:rsidP="000C0A51">
      <w:pPr>
        <w:jc w:val="center"/>
        <w:rPr>
          <w:rFonts w:ascii="Times New Roman" w:hAnsi="Times New Roman" w:cs="Times New Roman"/>
          <w:b/>
          <w:sz w:val="24"/>
          <w:szCs w:val="24"/>
        </w:rPr>
      </w:pPr>
      <w:r w:rsidRPr="00630163">
        <w:rPr>
          <w:rFonts w:ascii="Times New Roman" w:hAnsi="Times New Roman" w:cs="Times New Roman"/>
          <w:b/>
          <w:sz w:val="24"/>
          <w:szCs w:val="24"/>
        </w:rPr>
        <w:t>Security or Humanity? Framing Trumpian Refugee Restrictions</w:t>
      </w:r>
    </w:p>
    <w:p w14:paraId="37DC4353" w14:textId="78E4A559" w:rsidR="000C0A51" w:rsidRDefault="000C0A51" w:rsidP="000C0A51">
      <w:pPr>
        <w:jc w:val="center"/>
        <w:rPr>
          <w:rFonts w:ascii="Times New Roman" w:hAnsi="Times New Roman" w:cs="Times New Roman"/>
          <w:sz w:val="24"/>
          <w:szCs w:val="24"/>
          <w:u w:val="single"/>
        </w:rPr>
      </w:pPr>
    </w:p>
    <w:p w14:paraId="76A84608" w14:textId="1CB21C62" w:rsidR="000C0A51" w:rsidRPr="000C0A51" w:rsidRDefault="000C0A51" w:rsidP="000C0A51">
      <w:pPr>
        <w:jc w:val="center"/>
        <w:rPr>
          <w:rFonts w:ascii="Times New Roman" w:hAnsi="Times New Roman" w:cs="Times New Roman"/>
          <w:b/>
          <w:sz w:val="24"/>
          <w:szCs w:val="24"/>
        </w:rPr>
      </w:pPr>
      <w:r w:rsidRPr="000C0A51">
        <w:rPr>
          <w:rFonts w:ascii="Times New Roman" w:hAnsi="Times New Roman" w:cs="Times New Roman"/>
          <w:b/>
          <w:sz w:val="24"/>
          <w:szCs w:val="24"/>
        </w:rPr>
        <w:t xml:space="preserve">Abstract: </w:t>
      </w:r>
    </w:p>
    <w:p w14:paraId="77F7930C" w14:textId="75771DA1" w:rsidR="000C0A51" w:rsidRPr="000C0A51" w:rsidRDefault="000C0A51" w:rsidP="000C0A51">
      <w:pPr>
        <w:ind w:left="720"/>
        <w:rPr>
          <w:rFonts w:ascii="Times New Roman" w:hAnsi="Times New Roman" w:cs="Times New Roman"/>
          <w:sz w:val="24"/>
          <w:szCs w:val="24"/>
        </w:rPr>
      </w:pPr>
      <w:r w:rsidRPr="000C0A51">
        <w:rPr>
          <w:rFonts w:ascii="Times New Roman" w:hAnsi="Times New Roman" w:cs="Times New Roman"/>
          <w:iCs/>
          <w:sz w:val="24"/>
          <w:szCs w:val="24"/>
        </w:rPr>
        <w:t xml:space="preserve">This study responds to the Trump Executive Order 13759, more commonly referred to as the “refugee ban”. In its original form, this order temporarily suspended the refugee resettlement program, banned entry of travelers from seven Muslim-majority countries, provided measures for “extreme vetting”, and reduced the </w:t>
      </w:r>
      <w:r w:rsidR="00850761">
        <w:rPr>
          <w:rFonts w:ascii="Times New Roman" w:hAnsi="Times New Roman" w:cs="Times New Roman"/>
          <w:iCs/>
          <w:sz w:val="24"/>
          <w:szCs w:val="24"/>
        </w:rPr>
        <w:t xml:space="preserve">annual </w:t>
      </w:r>
      <w:r w:rsidRPr="000C0A51">
        <w:rPr>
          <w:rFonts w:ascii="Times New Roman" w:hAnsi="Times New Roman" w:cs="Times New Roman"/>
          <w:iCs/>
          <w:sz w:val="24"/>
          <w:szCs w:val="24"/>
        </w:rPr>
        <w:t xml:space="preserve">refugee admissions cap by 60,000, among other actions. The goal of this research is to explore the rhetorical choices related to garnering support or fanning opposition to such a divisive policy. This paper employs a mixed methodology combining a qualitative framing analysis of elite rhetoric with a framing survey experiment gauging public attitude. Survey respondents were randomly assigned experimental vignettes which reflected the </w:t>
      </w:r>
      <w:r w:rsidRPr="000C0A51">
        <w:rPr>
          <w:rFonts w:ascii="Times New Roman" w:hAnsi="Times New Roman" w:cs="Times New Roman"/>
          <w:i/>
          <w:iCs/>
          <w:sz w:val="24"/>
          <w:szCs w:val="24"/>
        </w:rPr>
        <w:t>security</w:t>
      </w:r>
      <w:r w:rsidRPr="000C0A51">
        <w:rPr>
          <w:rFonts w:ascii="Times New Roman" w:hAnsi="Times New Roman" w:cs="Times New Roman"/>
          <w:iCs/>
          <w:sz w:val="24"/>
          <w:szCs w:val="24"/>
        </w:rPr>
        <w:t xml:space="preserve"> and </w:t>
      </w:r>
      <w:r w:rsidRPr="000C0A51">
        <w:rPr>
          <w:rFonts w:ascii="Times New Roman" w:hAnsi="Times New Roman" w:cs="Times New Roman"/>
          <w:i/>
          <w:iCs/>
          <w:sz w:val="24"/>
          <w:szCs w:val="24"/>
        </w:rPr>
        <w:t>humanitarian</w:t>
      </w:r>
      <w:r w:rsidRPr="000C0A51">
        <w:rPr>
          <w:rFonts w:ascii="Times New Roman" w:hAnsi="Times New Roman" w:cs="Times New Roman"/>
          <w:iCs/>
          <w:sz w:val="24"/>
          <w:szCs w:val="24"/>
        </w:rPr>
        <w:t xml:space="preserve"> frames which arose from the qualitative coding of congressional statements following the announcement of EO 13759. Next, the survey measured respondents’ support for a mock policy which is reminiscent of EO 13759. This work draws upon political psychological literature including framing theory, race and group theories, and individual-level factors which lead to support of antiterrorism policies and restrictive immigration policies. </w:t>
      </w:r>
      <w:r w:rsidR="009E3B5C">
        <w:rPr>
          <w:rFonts w:ascii="Times New Roman" w:hAnsi="Times New Roman" w:cs="Times New Roman"/>
          <w:iCs/>
          <w:sz w:val="24"/>
          <w:szCs w:val="24"/>
        </w:rPr>
        <w:t xml:space="preserve">Initial findings indicate that, unexpectedly, a statement in favor of restrictive refugee policy that frames the policy in terms of humanitarian concerns appears to be the most influential in shifting opinion. However, this finding is heavily qualified due to data limitations. </w:t>
      </w:r>
      <w:r w:rsidR="00CD7B0A">
        <w:rPr>
          <w:rFonts w:ascii="Times New Roman" w:hAnsi="Times New Roman" w:cs="Times New Roman"/>
          <w:iCs/>
          <w:sz w:val="24"/>
          <w:szCs w:val="24"/>
        </w:rPr>
        <w:t>T</w:t>
      </w:r>
      <w:r w:rsidR="006A5D0A" w:rsidRPr="006A5D0A">
        <w:rPr>
          <w:rFonts w:ascii="Times New Roman" w:hAnsi="Times New Roman" w:cs="Times New Roman"/>
          <w:iCs/>
          <w:sz w:val="24"/>
          <w:szCs w:val="24"/>
        </w:rPr>
        <w:t xml:space="preserve">his </w:t>
      </w:r>
      <w:r w:rsidR="00CD7B0A">
        <w:rPr>
          <w:rFonts w:ascii="Times New Roman" w:hAnsi="Times New Roman" w:cs="Times New Roman"/>
          <w:iCs/>
          <w:sz w:val="24"/>
          <w:szCs w:val="24"/>
        </w:rPr>
        <w:t>design</w:t>
      </w:r>
      <w:r w:rsidR="006A5D0A" w:rsidRPr="006A5D0A">
        <w:rPr>
          <w:rFonts w:ascii="Times New Roman" w:hAnsi="Times New Roman" w:cs="Times New Roman"/>
          <w:iCs/>
          <w:sz w:val="24"/>
          <w:szCs w:val="24"/>
        </w:rPr>
        <w:t xml:space="preserve"> lays the foundation for an analysis of the potential moderating effects of empathy and terror threat sensitivity on security and humanitarian framing effects</w:t>
      </w:r>
      <w:r w:rsidR="00CD7B0A">
        <w:rPr>
          <w:rFonts w:ascii="Times New Roman" w:hAnsi="Times New Roman" w:cs="Times New Roman"/>
          <w:iCs/>
          <w:sz w:val="24"/>
          <w:szCs w:val="24"/>
        </w:rPr>
        <w:t xml:space="preserve"> and a discussion of the</w:t>
      </w:r>
      <w:r w:rsidR="00CD7B0A" w:rsidRPr="000C0A51">
        <w:rPr>
          <w:rFonts w:ascii="Times New Roman" w:hAnsi="Times New Roman" w:cs="Times New Roman"/>
          <w:iCs/>
          <w:sz w:val="24"/>
          <w:szCs w:val="24"/>
        </w:rPr>
        <w:t xml:space="preserve"> practical and normative tradeoffs between the use of each frame.</w:t>
      </w:r>
    </w:p>
    <w:p w14:paraId="2AED9E75" w14:textId="27250098" w:rsidR="000C0A51" w:rsidRPr="00BF145A" w:rsidRDefault="000C0A51" w:rsidP="000C0A51">
      <w:pPr>
        <w:jc w:val="center"/>
        <w:rPr>
          <w:rFonts w:ascii="Times New Roman" w:hAnsi="Times New Roman" w:cs="Times New Roman"/>
          <w:sz w:val="24"/>
          <w:szCs w:val="24"/>
        </w:rPr>
      </w:pPr>
    </w:p>
    <w:p w14:paraId="51949093" w14:textId="4B7B2A93" w:rsidR="006B2EAA" w:rsidRDefault="006B2EAA" w:rsidP="000C0A51">
      <w:pPr>
        <w:jc w:val="center"/>
        <w:rPr>
          <w:rFonts w:ascii="Times New Roman" w:hAnsi="Times New Roman" w:cs="Times New Roman"/>
          <w:sz w:val="24"/>
          <w:szCs w:val="24"/>
          <w:u w:val="single"/>
        </w:rPr>
      </w:pPr>
    </w:p>
    <w:p w14:paraId="4F1D14B4" w14:textId="29B02C49" w:rsidR="006B2EAA" w:rsidRDefault="006B2EAA" w:rsidP="000C0A51">
      <w:pPr>
        <w:jc w:val="center"/>
        <w:rPr>
          <w:rFonts w:ascii="Times New Roman" w:hAnsi="Times New Roman" w:cs="Times New Roman"/>
          <w:sz w:val="24"/>
          <w:szCs w:val="24"/>
          <w:u w:val="single"/>
        </w:rPr>
      </w:pPr>
    </w:p>
    <w:p w14:paraId="669FBFC3" w14:textId="198C947A" w:rsidR="006B2EAA" w:rsidRDefault="006B2EAA" w:rsidP="000C0A51">
      <w:pPr>
        <w:jc w:val="center"/>
        <w:rPr>
          <w:rFonts w:ascii="Times New Roman" w:hAnsi="Times New Roman" w:cs="Times New Roman"/>
          <w:sz w:val="24"/>
          <w:szCs w:val="24"/>
          <w:u w:val="single"/>
        </w:rPr>
      </w:pPr>
    </w:p>
    <w:p w14:paraId="4128D0BB" w14:textId="55DC698D" w:rsidR="006B2EAA" w:rsidRDefault="006B2EAA" w:rsidP="000C0A51">
      <w:pPr>
        <w:jc w:val="center"/>
        <w:rPr>
          <w:rFonts w:ascii="Times New Roman" w:hAnsi="Times New Roman" w:cs="Times New Roman"/>
          <w:sz w:val="24"/>
          <w:szCs w:val="24"/>
          <w:u w:val="single"/>
        </w:rPr>
      </w:pPr>
    </w:p>
    <w:p w14:paraId="03CA3B57" w14:textId="0053286A" w:rsidR="006B2EAA" w:rsidRDefault="006B2EAA" w:rsidP="000C0A51">
      <w:pPr>
        <w:jc w:val="center"/>
        <w:rPr>
          <w:rFonts w:ascii="Times New Roman" w:hAnsi="Times New Roman" w:cs="Times New Roman"/>
          <w:sz w:val="24"/>
          <w:szCs w:val="24"/>
          <w:u w:val="single"/>
        </w:rPr>
      </w:pPr>
    </w:p>
    <w:p w14:paraId="114219A4" w14:textId="2FDE65B9" w:rsidR="006B2EAA" w:rsidRDefault="006B2EAA" w:rsidP="000C0A51">
      <w:pPr>
        <w:jc w:val="center"/>
        <w:rPr>
          <w:rFonts w:ascii="Times New Roman" w:hAnsi="Times New Roman" w:cs="Times New Roman"/>
          <w:sz w:val="24"/>
          <w:szCs w:val="24"/>
          <w:u w:val="single"/>
        </w:rPr>
      </w:pPr>
    </w:p>
    <w:p w14:paraId="01F13472" w14:textId="1D75B4FC" w:rsidR="006B2EAA" w:rsidRDefault="006B2EAA" w:rsidP="000C0A51">
      <w:pPr>
        <w:jc w:val="center"/>
        <w:rPr>
          <w:rFonts w:ascii="Times New Roman" w:hAnsi="Times New Roman" w:cs="Times New Roman"/>
          <w:sz w:val="24"/>
          <w:szCs w:val="24"/>
          <w:u w:val="single"/>
        </w:rPr>
      </w:pPr>
    </w:p>
    <w:p w14:paraId="6CBBFA10" w14:textId="77777777" w:rsidR="004461F9" w:rsidRDefault="004461F9" w:rsidP="000C0A51">
      <w:pPr>
        <w:rPr>
          <w:rFonts w:ascii="Times New Roman" w:hAnsi="Times New Roman" w:cs="Times New Roman"/>
          <w:b/>
          <w:sz w:val="24"/>
          <w:szCs w:val="24"/>
        </w:rPr>
      </w:pPr>
    </w:p>
    <w:p w14:paraId="39177B77" w14:textId="390E1803" w:rsidR="000C0A51" w:rsidRPr="000C0A51" w:rsidRDefault="000C0A51" w:rsidP="000C0A51">
      <w:pPr>
        <w:rPr>
          <w:rFonts w:ascii="Times New Roman" w:hAnsi="Times New Roman" w:cs="Times New Roman"/>
          <w:b/>
          <w:sz w:val="24"/>
          <w:szCs w:val="24"/>
        </w:rPr>
      </w:pPr>
      <w:r w:rsidRPr="000C0A51">
        <w:rPr>
          <w:rFonts w:ascii="Times New Roman" w:hAnsi="Times New Roman" w:cs="Times New Roman"/>
          <w:b/>
          <w:sz w:val="24"/>
          <w:szCs w:val="24"/>
        </w:rPr>
        <w:t xml:space="preserve">Introduction: </w:t>
      </w:r>
    </w:p>
    <w:p w14:paraId="31377EB7" w14:textId="11DB68A6" w:rsidR="000C0A51" w:rsidRPr="000C0A51" w:rsidRDefault="000C0A51" w:rsidP="000C0A51">
      <w:pPr>
        <w:spacing w:line="480" w:lineRule="auto"/>
        <w:ind w:firstLine="720"/>
        <w:rPr>
          <w:rFonts w:ascii="Times New Roman" w:hAnsi="Times New Roman" w:cs="Times New Roman"/>
          <w:sz w:val="24"/>
          <w:szCs w:val="24"/>
        </w:rPr>
      </w:pPr>
      <w:r w:rsidRPr="000C0A51">
        <w:rPr>
          <w:rFonts w:ascii="Times New Roman" w:hAnsi="Times New Roman" w:cs="Times New Roman"/>
          <w:sz w:val="24"/>
          <w:szCs w:val="24"/>
        </w:rPr>
        <w:t>On January 27th, 2017, President Trump signed Executive Order 13769 entitled “Protecting the Nation from Foreign Terrorist Entry into the United States” into law. For many</w:t>
      </w:r>
      <w:r w:rsidR="00A92FE2">
        <w:rPr>
          <w:rFonts w:ascii="Times New Roman" w:hAnsi="Times New Roman" w:cs="Times New Roman"/>
          <w:sz w:val="24"/>
          <w:szCs w:val="24"/>
        </w:rPr>
        <w:t xml:space="preserve"> elected leaders and others</w:t>
      </w:r>
      <w:r w:rsidRPr="000C0A51">
        <w:rPr>
          <w:rFonts w:ascii="Times New Roman" w:hAnsi="Times New Roman" w:cs="Times New Roman"/>
          <w:sz w:val="24"/>
          <w:szCs w:val="24"/>
        </w:rPr>
        <w:t xml:space="preserve">, this day was one of great emotion. For example, a </w:t>
      </w:r>
      <w:r w:rsidR="00A92FE2">
        <w:rPr>
          <w:rFonts w:ascii="Times New Roman" w:hAnsi="Times New Roman" w:cs="Times New Roman"/>
          <w:sz w:val="24"/>
          <w:szCs w:val="24"/>
        </w:rPr>
        <w:t>t</w:t>
      </w:r>
      <w:r w:rsidRPr="000C0A51">
        <w:rPr>
          <w:rFonts w:ascii="Times New Roman" w:hAnsi="Times New Roman" w:cs="Times New Roman"/>
          <w:sz w:val="24"/>
          <w:szCs w:val="24"/>
        </w:rPr>
        <w:t xml:space="preserve">weet from senator Chris Murphy a Democrat from Connecticut read, "To my colleagues: don't ever again lecture me on American moral leadership if you chose to be silent today", accompanying an image of a toddler face down in the surf. </w:t>
      </w:r>
    </w:p>
    <w:p w14:paraId="7A0A1263" w14:textId="006CBE6D" w:rsidR="00E9312F" w:rsidRDefault="000C0A51" w:rsidP="000C0A51">
      <w:pPr>
        <w:spacing w:line="480" w:lineRule="auto"/>
        <w:ind w:firstLine="720"/>
        <w:rPr>
          <w:rFonts w:ascii="Times New Roman" w:hAnsi="Times New Roman" w:cs="Times New Roman"/>
          <w:sz w:val="24"/>
          <w:szCs w:val="24"/>
        </w:rPr>
      </w:pPr>
      <w:r w:rsidRPr="000C0A51">
        <w:rPr>
          <w:rFonts w:ascii="Times New Roman" w:hAnsi="Times New Roman" w:cs="Times New Roman"/>
          <w:sz w:val="24"/>
          <w:szCs w:val="24"/>
        </w:rPr>
        <w:t xml:space="preserve">This executive action </w:t>
      </w:r>
      <w:r w:rsidR="00A92FE2">
        <w:rPr>
          <w:rFonts w:ascii="Times New Roman" w:hAnsi="Times New Roman" w:cs="Times New Roman"/>
          <w:sz w:val="24"/>
          <w:szCs w:val="24"/>
        </w:rPr>
        <w:t xml:space="preserve">temporarily </w:t>
      </w:r>
      <w:r w:rsidRPr="000C0A51">
        <w:rPr>
          <w:rFonts w:ascii="Times New Roman" w:hAnsi="Times New Roman" w:cs="Times New Roman"/>
          <w:sz w:val="24"/>
          <w:szCs w:val="24"/>
        </w:rPr>
        <w:t>suspen</w:t>
      </w:r>
      <w:r w:rsidR="00A92FE2">
        <w:rPr>
          <w:rFonts w:ascii="Times New Roman" w:hAnsi="Times New Roman" w:cs="Times New Roman"/>
          <w:sz w:val="24"/>
          <w:szCs w:val="24"/>
        </w:rPr>
        <w:t>ded</w:t>
      </w:r>
      <w:r w:rsidRPr="000C0A51">
        <w:rPr>
          <w:rFonts w:ascii="Times New Roman" w:hAnsi="Times New Roman" w:cs="Times New Roman"/>
          <w:sz w:val="24"/>
          <w:szCs w:val="24"/>
        </w:rPr>
        <w:t xml:space="preserve"> the </w:t>
      </w:r>
      <w:r w:rsidR="00A92FE2">
        <w:rPr>
          <w:rFonts w:ascii="Times New Roman" w:hAnsi="Times New Roman" w:cs="Times New Roman"/>
          <w:sz w:val="24"/>
          <w:szCs w:val="24"/>
        </w:rPr>
        <w:t>US R</w:t>
      </w:r>
      <w:r w:rsidRPr="000C0A51">
        <w:rPr>
          <w:rFonts w:ascii="Times New Roman" w:hAnsi="Times New Roman" w:cs="Times New Roman"/>
          <w:sz w:val="24"/>
          <w:szCs w:val="24"/>
        </w:rPr>
        <w:t xml:space="preserve">efugee </w:t>
      </w:r>
      <w:r w:rsidR="00A92FE2">
        <w:rPr>
          <w:rFonts w:ascii="Times New Roman" w:hAnsi="Times New Roman" w:cs="Times New Roman"/>
          <w:sz w:val="24"/>
          <w:szCs w:val="24"/>
        </w:rPr>
        <w:t>R</w:t>
      </w:r>
      <w:r w:rsidRPr="000C0A51">
        <w:rPr>
          <w:rFonts w:ascii="Times New Roman" w:hAnsi="Times New Roman" w:cs="Times New Roman"/>
          <w:sz w:val="24"/>
          <w:szCs w:val="24"/>
        </w:rPr>
        <w:t xml:space="preserve">esettlement </w:t>
      </w:r>
      <w:r w:rsidR="00A92FE2">
        <w:rPr>
          <w:rFonts w:ascii="Times New Roman" w:hAnsi="Times New Roman" w:cs="Times New Roman"/>
          <w:sz w:val="24"/>
          <w:szCs w:val="24"/>
        </w:rPr>
        <w:t>P</w:t>
      </w:r>
      <w:r w:rsidRPr="000C0A51">
        <w:rPr>
          <w:rFonts w:ascii="Times New Roman" w:hAnsi="Times New Roman" w:cs="Times New Roman"/>
          <w:sz w:val="24"/>
          <w:szCs w:val="24"/>
        </w:rPr>
        <w:t xml:space="preserve">rogram, </w:t>
      </w:r>
      <w:r w:rsidR="000B65E3">
        <w:rPr>
          <w:rFonts w:ascii="Times New Roman" w:hAnsi="Times New Roman" w:cs="Times New Roman"/>
          <w:sz w:val="24"/>
          <w:szCs w:val="24"/>
        </w:rPr>
        <w:t>barred</w:t>
      </w:r>
      <w:r w:rsidRPr="000C0A51">
        <w:rPr>
          <w:rFonts w:ascii="Times New Roman" w:hAnsi="Times New Roman" w:cs="Times New Roman"/>
          <w:sz w:val="24"/>
          <w:szCs w:val="24"/>
        </w:rPr>
        <w:t xml:space="preserve"> </w:t>
      </w:r>
      <w:r w:rsidR="00A92FE2">
        <w:rPr>
          <w:rFonts w:ascii="Times New Roman" w:hAnsi="Times New Roman" w:cs="Times New Roman"/>
          <w:sz w:val="24"/>
          <w:szCs w:val="24"/>
        </w:rPr>
        <w:t xml:space="preserve">travelers from </w:t>
      </w:r>
      <w:r w:rsidRPr="000C0A51">
        <w:rPr>
          <w:rFonts w:ascii="Times New Roman" w:hAnsi="Times New Roman" w:cs="Times New Roman"/>
          <w:sz w:val="24"/>
          <w:szCs w:val="24"/>
        </w:rPr>
        <w:t xml:space="preserve">Iran, Iraq, Libya, Somalia, Sudan, and Yemen, and indefinitely suspended entry for Syrian refugees. Measures for “extreme vetting” were also </w:t>
      </w:r>
      <w:r w:rsidR="00A92FE2">
        <w:rPr>
          <w:rFonts w:ascii="Times New Roman" w:hAnsi="Times New Roman" w:cs="Times New Roman"/>
          <w:sz w:val="24"/>
          <w:szCs w:val="24"/>
        </w:rPr>
        <w:t>outline</w:t>
      </w:r>
      <w:r w:rsidR="00416C71">
        <w:rPr>
          <w:rFonts w:ascii="Times New Roman" w:hAnsi="Times New Roman" w:cs="Times New Roman"/>
          <w:sz w:val="24"/>
          <w:szCs w:val="24"/>
        </w:rPr>
        <w:t>d</w:t>
      </w:r>
      <w:r w:rsidR="00436330">
        <w:rPr>
          <w:rFonts w:ascii="Times New Roman" w:hAnsi="Times New Roman" w:cs="Times New Roman"/>
          <w:sz w:val="24"/>
          <w:szCs w:val="24"/>
        </w:rPr>
        <w:t>,</w:t>
      </w:r>
      <w:r w:rsidR="00A92FE2">
        <w:rPr>
          <w:rFonts w:ascii="Times New Roman" w:hAnsi="Times New Roman" w:cs="Times New Roman"/>
          <w:sz w:val="24"/>
          <w:szCs w:val="24"/>
        </w:rPr>
        <w:t xml:space="preserve"> including an </w:t>
      </w:r>
      <w:r w:rsidRPr="000C0A51">
        <w:rPr>
          <w:rFonts w:ascii="Times New Roman" w:hAnsi="Times New Roman" w:cs="Times New Roman"/>
          <w:sz w:val="24"/>
          <w:szCs w:val="24"/>
        </w:rPr>
        <w:t xml:space="preserve">evaluation of refugees’ prospects </w:t>
      </w:r>
      <w:r w:rsidR="00A92FE2" w:rsidRPr="000C0A51">
        <w:rPr>
          <w:rFonts w:ascii="Times New Roman" w:hAnsi="Times New Roman" w:cs="Times New Roman"/>
          <w:sz w:val="24"/>
          <w:szCs w:val="24"/>
        </w:rPr>
        <w:t xml:space="preserve">of </w:t>
      </w:r>
      <w:r w:rsidR="00A92FE2">
        <w:rPr>
          <w:rFonts w:ascii="Times New Roman" w:hAnsi="Times New Roman" w:cs="Times New Roman"/>
          <w:sz w:val="24"/>
          <w:szCs w:val="24"/>
        </w:rPr>
        <w:t xml:space="preserve">making positive contributions to society and “national interest” and an </w:t>
      </w:r>
      <w:r w:rsidRPr="000C0A51">
        <w:rPr>
          <w:rFonts w:ascii="Times New Roman" w:hAnsi="Times New Roman" w:cs="Times New Roman"/>
          <w:sz w:val="24"/>
          <w:szCs w:val="24"/>
        </w:rPr>
        <w:t>assess</w:t>
      </w:r>
      <w:r w:rsidR="00A92FE2">
        <w:rPr>
          <w:rFonts w:ascii="Times New Roman" w:hAnsi="Times New Roman" w:cs="Times New Roman"/>
          <w:sz w:val="24"/>
          <w:szCs w:val="24"/>
        </w:rPr>
        <w:t xml:space="preserve">ment of the intentions of refugees to </w:t>
      </w:r>
      <w:r w:rsidRPr="000C0A51">
        <w:rPr>
          <w:rFonts w:ascii="Times New Roman" w:hAnsi="Times New Roman" w:cs="Times New Roman"/>
          <w:sz w:val="24"/>
          <w:szCs w:val="24"/>
        </w:rPr>
        <w:t xml:space="preserve">commit terrorist acts. The policy also reduced refugee admissions to 50,000 from the 110,000 set by the Obama administration. Perhaps most controversially, in its original form the order prioritized religious minorities </w:t>
      </w:r>
      <w:r w:rsidR="00436330" w:rsidRPr="000C0A51">
        <w:rPr>
          <w:rFonts w:ascii="Times New Roman" w:hAnsi="Times New Roman" w:cs="Times New Roman"/>
          <w:sz w:val="24"/>
          <w:szCs w:val="24"/>
        </w:rPr>
        <w:t>for resettlement</w:t>
      </w:r>
      <w:r w:rsidR="00436330">
        <w:rPr>
          <w:rFonts w:ascii="Times New Roman" w:hAnsi="Times New Roman" w:cs="Times New Roman"/>
          <w:sz w:val="24"/>
          <w:szCs w:val="24"/>
        </w:rPr>
        <w:t xml:space="preserve">. </w:t>
      </w:r>
      <w:r w:rsidRPr="000C0A51">
        <w:rPr>
          <w:rFonts w:ascii="Times New Roman" w:hAnsi="Times New Roman" w:cs="Times New Roman"/>
          <w:sz w:val="24"/>
          <w:szCs w:val="24"/>
        </w:rPr>
        <w:t xml:space="preserve">6 of the 7 countries in question are Muslim majority. Legal challenges and public outcry immediately followed the bans’ announcement and </w:t>
      </w:r>
      <w:r w:rsidR="00436330">
        <w:rPr>
          <w:rFonts w:ascii="Times New Roman" w:hAnsi="Times New Roman" w:cs="Times New Roman"/>
          <w:sz w:val="24"/>
          <w:szCs w:val="24"/>
        </w:rPr>
        <w:t xml:space="preserve">its </w:t>
      </w:r>
      <w:r w:rsidRPr="000C0A51">
        <w:rPr>
          <w:rFonts w:ascii="Times New Roman" w:hAnsi="Times New Roman" w:cs="Times New Roman"/>
          <w:sz w:val="24"/>
          <w:szCs w:val="24"/>
        </w:rPr>
        <w:t>chaotic implementation spark</w:t>
      </w:r>
      <w:r w:rsidR="00436330">
        <w:rPr>
          <w:rFonts w:ascii="Times New Roman" w:hAnsi="Times New Roman" w:cs="Times New Roman"/>
          <w:sz w:val="24"/>
          <w:szCs w:val="24"/>
        </w:rPr>
        <w:t>ed</w:t>
      </w:r>
      <w:r w:rsidRPr="000C0A51">
        <w:rPr>
          <w:rFonts w:ascii="Times New Roman" w:hAnsi="Times New Roman" w:cs="Times New Roman"/>
          <w:sz w:val="24"/>
          <w:szCs w:val="24"/>
        </w:rPr>
        <w:t xml:space="preserve"> panic and confusion at airports across the country. </w:t>
      </w:r>
    </w:p>
    <w:p w14:paraId="7FCF9C73" w14:textId="257276A8" w:rsidR="000C0A51" w:rsidRDefault="000C0A51" w:rsidP="000C0A51">
      <w:pPr>
        <w:spacing w:line="480" w:lineRule="auto"/>
        <w:ind w:firstLine="720"/>
        <w:rPr>
          <w:rFonts w:ascii="Times New Roman" w:hAnsi="Times New Roman" w:cs="Times New Roman"/>
          <w:sz w:val="24"/>
          <w:szCs w:val="24"/>
        </w:rPr>
      </w:pPr>
      <w:r w:rsidRPr="000C0A51">
        <w:rPr>
          <w:rFonts w:ascii="Times New Roman" w:hAnsi="Times New Roman" w:cs="Times New Roman"/>
          <w:sz w:val="24"/>
          <w:szCs w:val="24"/>
        </w:rPr>
        <w:t xml:space="preserve">The purpose </w:t>
      </w:r>
      <w:r w:rsidR="00436330">
        <w:rPr>
          <w:rFonts w:ascii="Times New Roman" w:hAnsi="Times New Roman" w:cs="Times New Roman"/>
          <w:sz w:val="24"/>
          <w:szCs w:val="24"/>
        </w:rPr>
        <w:t xml:space="preserve">of this </w:t>
      </w:r>
      <w:r w:rsidRPr="000C0A51">
        <w:rPr>
          <w:rFonts w:ascii="Times New Roman" w:hAnsi="Times New Roman" w:cs="Times New Roman"/>
          <w:sz w:val="24"/>
          <w:szCs w:val="24"/>
        </w:rPr>
        <w:t xml:space="preserve">policy </w:t>
      </w:r>
      <w:r w:rsidR="00436330">
        <w:rPr>
          <w:rFonts w:ascii="Times New Roman" w:hAnsi="Times New Roman" w:cs="Times New Roman"/>
          <w:sz w:val="24"/>
          <w:szCs w:val="24"/>
        </w:rPr>
        <w:t xml:space="preserve">is ostensibly </w:t>
      </w:r>
      <w:r w:rsidRPr="000C0A51">
        <w:rPr>
          <w:rFonts w:ascii="Times New Roman" w:hAnsi="Times New Roman" w:cs="Times New Roman"/>
          <w:sz w:val="24"/>
          <w:szCs w:val="24"/>
        </w:rPr>
        <w:t>to prevent terrorist attacks on the homeland by individuals who entered the U.S. as refugees</w:t>
      </w:r>
      <w:r w:rsidR="00BF145A">
        <w:rPr>
          <w:rFonts w:ascii="Times New Roman" w:hAnsi="Times New Roman" w:cs="Times New Roman"/>
          <w:sz w:val="24"/>
          <w:szCs w:val="24"/>
        </w:rPr>
        <w:t>, t</w:t>
      </w:r>
      <w:r w:rsidRPr="000C0A51">
        <w:rPr>
          <w:rFonts w:ascii="Times New Roman" w:hAnsi="Times New Roman" w:cs="Times New Roman"/>
          <w:sz w:val="24"/>
          <w:szCs w:val="24"/>
        </w:rPr>
        <w:t xml:space="preserve">hough a report by the Cato Institute estimated the odds of this occurrence as one in 3.64 billion a year. EO 13769 has since been replaced by another </w:t>
      </w:r>
      <w:r w:rsidR="00436330">
        <w:rPr>
          <w:rFonts w:ascii="Times New Roman" w:hAnsi="Times New Roman" w:cs="Times New Roman"/>
          <w:sz w:val="24"/>
          <w:szCs w:val="24"/>
        </w:rPr>
        <w:t xml:space="preserve">version of the </w:t>
      </w:r>
      <w:r w:rsidRPr="000C0A51">
        <w:rPr>
          <w:rFonts w:ascii="Times New Roman" w:hAnsi="Times New Roman" w:cs="Times New Roman"/>
          <w:sz w:val="24"/>
          <w:szCs w:val="24"/>
        </w:rPr>
        <w:t>order (</w:t>
      </w:r>
      <w:r w:rsidRPr="00E9312F">
        <w:rPr>
          <w:rFonts w:ascii="Times New Roman" w:hAnsi="Times New Roman" w:cs="Times New Roman"/>
          <w:sz w:val="24"/>
          <w:szCs w:val="24"/>
        </w:rPr>
        <w:t>Nowrasteh: Cato 2017, Pie</w:t>
      </w:r>
      <w:r w:rsidRPr="008136C5">
        <w:rPr>
          <w:rFonts w:ascii="Times New Roman" w:hAnsi="Times New Roman" w:cs="Times New Roman"/>
          <w:sz w:val="24"/>
          <w:szCs w:val="24"/>
        </w:rPr>
        <w:t xml:space="preserve">rce and Miessner: Migration Policy </w:t>
      </w:r>
      <w:r w:rsidRPr="008136C5">
        <w:rPr>
          <w:rFonts w:ascii="Times New Roman" w:hAnsi="Times New Roman" w:cs="Times New Roman"/>
          <w:sz w:val="24"/>
          <w:szCs w:val="24"/>
        </w:rPr>
        <w:lastRenderedPageBreak/>
        <w:t>Institute 2017,</w:t>
      </w:r>
      <w:r w:rsidRPr="000C0A51">
        <w:rPr>
          <w:rFonts w:ascii="Times New Roman" w:hAnsi="Times New Roman" w:cs="Times New Roman"/>
          <w:sz w:val="24"/>
          <w:szCs w:val="24"/>
        </w:rPr>
        <w:t xml:space="preserve"> refer to the issue brief for more information). A July 2016 poll found that 50% of Americans supported “banning future immigration from regions where there are active terrorist groups” while a December 2016 poll found that 35% of voters supported temporarily banning Muslims from entering the US </w:t>
      </w:r>
      <w:r w:rsidRPr="008136C5">
        <w:rPr>
          <w:rFonts w:ascii="Times New Roman" w:hAnsi="Times New Roman" w:cs="Times New Roman"/>
          <w:sz w:val="24"/>
          <w:szCs w:val="24"/>
        </w:rPr>
        <w:t>(Enten 2017: FiveThirtyEight).</w:t>
      </w:r>
    </w:p>
    <w:p w14:paraId="24FB7447" w14:textId="275FFF47" w:rsidR="00F02156" w:rsidRDefault="00572BE5" w:rsidP="00771E77">
      <w:pPr>
        <w:spacing w:line="480" w:lineRule="auto"/>
        <w:ind w:firstLine="720"/>
        <w:rPr>
          <w:rFonts w:ascii="Times New Roman" w:hAnsi="Times New Roman" w:cs="Times New Roman"/>
          <w:sz w:val="24"/>
          <w:szCs w:val="24"/>
        </w:rPr>
      </w:pPr>
      <w:r w:rsidRPr="00572BE5">
        <w:rPr>
          <w:rFonts w:ascii="Times New Roman" w:hAnsi="Times New Roman" w:cs="Times New Roman"/>
          <w:sz w:val="24"/>
          <w:szCs w:val="24"/>
        </w:rPr>
        <w:t xml:space="preserve">The goal of this research is to explore the rhetorical choices related to garnering support or fanning opposition to such a divisive policy. This work draws upon political psychology, including theoretical work </w:t>
      </w:r>
      <w:r w:rsidR="00436330">
        <w:rPr>
          <w:rFonts w:ascii="Times New Roman" w:hAnsi="Times New Roman" w:cs="Times New Roman"/>
          <w:sz w:val="24"/>
          <w:szCs w:val="24"/>
        </w:rPr>
        <w:t xml:space="preserve">on immigration attitudes </w:t>
      </w:r>
      <w:r w:rsidRPr="00572BE5">
        <w:rPr>
          <w:rFonts w:ascii="Times New Roman" w:hAnsi="Times New Roman" w:cs="Times New Roman"/>
          <w:sz w:val="24"/>
          <w:szCs w:val="24"/>
        </w:rPr>
        <w:t xml:space="preserve">and traits including empathy and sensitivity to </w:t>
      </w:r>
      <w:r w:rsidR="00436330">
        <w:rPr>
          <w:rFonts w:ascii="Times New Roman" w:hAnsi="Times New Roman" w:cs="Times New Roman"/>
          <w:sz w:val="24"/>
          <w:szCs w:val="24"/>
        </w:rPr>
        <w:t xml:space="preserve">terror </w:t>
      </w:r>
      <w:r w:rsidRPr="00572BE5">
        <w:rPr>
          <w:rFonts w:ascii="Times New Roman" w:hAnsi="Times New Roman" w:cs="Times New Roman"/>
          <w:sz w:val="24"/>
          <w:szCs w:val="24"/>
        </w:rPr>
        <w:t xml:space="preserve">threats. </w:t>
      </w:r>
      <w:r w:rsidR="00436330">
        <w:rPr>
          <w:rFonts w:ascii="Times New Roman" w:hAnsi="Times New Roman" w:cs="Times New Roman"/>
          <w:sz w:val="24"/>
          <w:szCs w:val="24"/>
        </w:rPr>
        <w:t xml:space="preserve">The big picture questions this project begins to unpack surround </w:t>
      </w:r>
      <w:r w:rsidRPr="00572BE5">
        <w:rPr>
          <w:rFonts w:ascii="Times New Roman" w:hAnsi="Times New Roman" w:cs="Times New Roman"/>
          <w:sz w:val="24"/>
          <w:szCs w:val="24"/>
        </w:rPr>
        <w:t>how elite rhetoric – statements from politically sophisticated actors such as elected representatives – may delegitimize humanitarian goals, dehumanize outgroups, or exploit individual psychological needs</w:t>
      </w:r>
      <w:r w:rsidR="00436330">
        <w:rPr>
          <w:rFonts w:ascii="Times New Roman" w:hAnsi="Times New Roman" w:cs="Times New Roman"/>
          <w:sz w:val="24"/>
          <w:szCs w:val="24"/>
        </w:rPr>
        <w:t xml:space="preserve">. </w:t>
      </w:r>
    </w:p>
    <w:p w14:paraId="0A9110CA" w14:textId="2111050C" w:rsidR="00572BE5" w:rsidRPr="00C1663B" w:rsidRDefault="00572BE5" w:rsidP="00771E77">
      <w:pPr>
        <w:spacing w:line="480" w:lineRule="auto"/>
        <w:ind w:firstLine="720"/>
        <w:rPr>
          <w:rFonts w:ascii="Times New Roman" w:hAnsi="Times New Roman" w:cs="Times New Roman"/>
          <w:sz w:val="24"/>
          <w:szCs w:val="24"/>
        </w:rPr>
      </w:pPr>
      <w:r w:rsidRPr="00572BE5">
        <w:rPr>
          <w:rFonts w:ascii="Times New Roman" w:hAnsi="Times New Roman" w:cs="Times New Roman"/>
          <w:sz w:val="24"/>
          <w:szCs w:val="24"/>
        </w:rPr>
        <w:t xml:space="preserve">This project asks: </w:t>
      </w:r>
      <w:r w:rsidRPr="00771E77">
        <w:rPr>
          <w:rFonts w:ascii="Times New Roman" w:hAnsi="Times New Roman" w:cs="Times New Roman"/>
          <w:i/>
          <w:sz w:val="24"/>
          <w:szCs w:val="24"/>
        </w:rPr>
        <w:t xml:space="preserve">What are the impacts of these juxtaposing rhetorical frames -"humanitarianism” and “national security”—on public attitudes towards policies restricting refugee resettlement in the US?  </w:t>
      </w:r>
    </w:p>
    <w:p w14:paraId="454B819D" w14:textId="0525D95B" w:rsidR="00E9312F" w:rsidRDefault="00DE43DA" w:rsidP="00DB6C5E">
      <w:pPr>
        <w:spacing w:line="480" w:lineRule="auto"/>
        <w:ind w:firstLine="720"/>
        <w:rPr>
          <w:rFonts w:ascii="Times New Roman" w:hAnsi="Times New Roman" w:cs="Times New Roman"/>
          <w:sz w:val="24"/>
          <w:szCs w:val="24"/>
        </w:rPr>
      </w:pPr>
      <w:bookmarkStart w:id="0" w:name="_Hlk499732931"/>
      <w:r w:rsidRPr="00DE43DA">
        <w:rPr>
          <w:rFonts w:ascii="Times New Roman" w:hAnsi="Times New Roman" w:cs="Times New Roman"/>
          <w:sz w:val="24"/>
          <w:szCs w:val="24"/>
        </w:rPr>
        <w:t xml:space="preserve">Using a </w:t>
      </w:r>
      <w:r w:rsidR="00771E77">
        <w:rPr>
          <w:rFonts w:ascii="Times New Roman" w:hAnsi="Times New Roman" w:cs="Times New Roman"/>
          <w:sz w:val="24"/>
          <w:szCs w:val="24"/>
        </w:rPr>
        <w:t>m</w:t>
      </w:r>
      <w:r w:rsidRPr="00DE43DA">
        <w:rPr>
          <w:rFonts w:ascii="Times New Roman" w:hAnsi="Times New Roman" w:cs="Times New Roman"/>
          <w:sz w:val="24"/>
          <w:szCs w:val="24"/>
        </w:rPr>
        <w:t xml:space="preserve">ixed methodology, this paper </w:t>
      </w:r>
      <w:r w:rsidR="00572BE5">
        <w:rPr>
          <w:rFonts w:ascii="Times New Roman" w:hAnsi="Times New Roman" w:cs="Times New Roman"/>
          <w:sz w:val="24"/>
          <w:szCs w:val="24"/>
        </w:rPr>
        <w:t xml:space="preserve">combines </w:t>
      </w:r>
      <w:r w:rsidR="00771E77">
        <w:rPr>
          <w:rFonts w:ascii="Times New Roman" w:hAnsi="Times New Roman" w:cs="Times New Roman"/>
          <w:sz w:val="24"/>
          <w:szCs w:val="24"/>
        </w:rPr>
        <w:t>a qualitative framing analysis of</w:t>
      </w:r>
      <w:r w:rsidRPr="00DE43DA">
        <w:rPr>
          <w:rFonts w:ascii="Times New Roman" w:hAnsi="Times New Roman" w:cs="Times New Roman"/>
          <w:sz w:val="24"/>
          <w:szCs w:val="24"/>
        </w:rPr>
        <w:t xml:space="preserve"> the statements of congresspeople regarding the </w:t>
      </w:r>
      <w:r w:rsidR="00771E77">
        <w:rPr>
          <w:rFonts w:ascii="Times New Roman" w:hAnsi="Times New Roman" w:cs="Times New Roman"/>
          <w:sz w:val="24"/>
          <w:szCs w:val="24"/>
        </w:rPr>
        <w:t>Trump EO</w:t>
      </w:r>
      <w:r w:rsidRPr="00DE43DA">
        <w:rPr>
          <w:rFonts w:ascii="Times New Roman" w:hAnsi="Times New Roman" w:cs="Times New Roman"/>
          <w:sz w:val="24"/>
          <w:szCs w:val="24"/>
        </w:rPr>
        <w:t xml:space="preserve"> and employs a</w:t>
      </w:r>
      <w:r w:rsidR="00771E77">
        <w:rPr>
          <w:rFonts w:ascii="Times New Roman" w:hAnsi="Times New Roman" w:cs="Times New Roman"/>
          <w:sz w:val="24"/>
          <w:szCs w:val="24"/>
        </w:rPr>
        <w:t>n original</w:t>
      </w:r>
      <w:r w:rsidRPr="00DE43DA">
        <w:rPr>
          <w:rFonts w:ascii="Times New Roman" w:hAnsi="Times New Roman" w:cs="Times New Roman"/>
          <w:sz w:val="24"/>
          <w:szCs w:val="24"/>
        </w:rPr>
        <w:t xml:space="preserve"> framing experiment using vignettes which mimic real-world rhetoric. This experiment is embedded </w:t>
      </w:r>
      <w:r w:rsidR="00DB6C5E">
        <w:rPr>
          <w:rFonts w:ascii="Times New Roman" w:hAnsi="Times New Roman" w:cs="Times New Roman"/>
          <w:sz w:val="24"/>
          <w:szCs w:val="24"/>
        </w:rPr>
        <w:t>in</w:t>
      </w:r>
      <w:r w:rsidRPr="00DE43DA">
        <w:rPr>
          <w:rFonts w:ascii="Times New Roman" w:hAnsi="Times New Roman" w:cs="Times New Roman"/>
          <w:sz w:val="24"/>
          <w:szCs w:val="24"/>
        </w:rPr>
        <w:t xml:space="preserve"> a survey which captures other factors associated with support for restrictive immigration and anti-terrorism policies. </w:t>
      </w:r>
      <w:bookmarkEnd w:id="0"/>
      <w:r w:rsidR="00C0480E" w:rsidRPr="00C0480E">
        <w:rPr>
          <w:rFonts w:ascii="Times New Roman" w:hAnsi="Times New Roman" w:cs="Times New Roman"/>
          <w:sz w:val="24"/>
          <w:szCs w:val="24"/>
        </w:rPr>
        <w:t>Initial findings</w:t>
      </w:r>
      <w:r w:rsidR="00AC1431">
        <w:rPr>
          <w:rFonts w:ascii="Times New Roman" w:hAnsi="Times New Roman" w:cs="Times New Roman"/>
          <w:sz w:val="24"/>
          <w:szCs w:val="24"/>
        </w:rPr>
        <w:t xml:space="preserve"> suggest that a statement in favor of a restrictive refugee policy employing a humanitarian frame is the only treatment whic</w:t>
      </w:r>
      <w:r w:rsidR="00DB6C5E">
        <w:rPr>
          <w:rFonts w:ascii="Times New Roman" w:hAnsi="Times New Roman" w:cs="Times New Roman"/>
          <w:sz w:val="24"/>
          <w:szCs w:val="24"/>
        </w:rPr>
        <w:t>h meaningfully</w:t>
      </w:r>
      <w:r w:rsidR="00AC1431">
        <w:rPr>
          <w:rFonts w:ascii="Times New Roman" w:hAnsi="Times New Roman" w:cs="Times New Roman"/>
          <w:sz w:val="24"/>
          <w:szCs w:val="24"/>
        </w:rPr>
        <w:t xml:space="preserve"> shifts </w:t>
      </w:r>
      <w:r w:rsidR="002D1AAA">
        <w:rPr>
          <w:rFonts w:ascii="Times New Roman" w:hAnsi="Times New Roman" w:cs="Times New Roman"/>
          <w:sz w:val="24"/>
          <w:szCs w:val="24"/>
        </w:rPr>
        <w:t xml:space="preserve">respondents’ </w:t>
      </w:r>
      <w:r w:rsidR="00AC1431">
        <w:rPr>
          <w:rFonts w:ascii="Times New Roman" w:hAnsi="Times New Roman" w:cs="Times New Roman"/>
          <w:sz w:val="24"/>
          <w:szCs w:val="24"/>
        </w:rPr>
        <w:t>policy opinions. A discussion of how these results fit into and diverge from theoretical expectations follows</w:t>
      </w:r>
      <w:r w:rsidR="00DB6C5E">
        <w:rPr>
          <w:rFonts w:ascii="Times New Roman" w:hAnsi="Times New Roman" w:cs="Times New Roman"/>
          <w:sz w:val="24"/>
          <w:szCs w:val="24"/>
        </w:rPr>
        <w:t xml:space="preserve">, </w:t>
      </w:r>
      <w:r w:rsidR="00AC1431">
        <w:rPr>
          <w:rFonts w:ascii="Times New Roman" w:hAnsi="Times New Roman" w:cs="Times New Roman"/>
          <w:sz w:val="24"/>
          <w:szCs w:val="24"/>
        </w:rPr>
        <w:t xml:space="preserve">along with a description of </w:t>
      </w:r>
      <w:r w:rsidR="00DB6C5E">
        <w:rPr>
          <w:rFonts w:ascii="Times New Roman" w:hAnsi="Times New Roman" w:cs="Times New Roman"/>
          <w:sz w:val="24"/>
          <w:szCs w:val="24"/>
        </w:rPr>
        <w:t xml:space="preserve">the </w:t>
      </w:r>
      <w:r w:rsidR="00AC1431">
        <w:rPr>
          <w:rFonts w:ascii="Times New Roman" w:hAnsi="Times New Roman" w:cs="Times New Roman"/>
          <w:sz w:val="24"/>
          <w:szCs w:val="24"/>
        </w:rPr>
        <w:t>potential future directions of this work</w:t>
      </w:r>
      <w:r w:rsidR="00E9312F">
        <w:rPr>
          <w:rFonts w:ascii="Times New Roman" w:hAnsi="Times New Roman" w:cs="Times New Roman"/>
          <w:sz w:val="24"/>
          <w:szCs w:val="24"/>
        </w:rPr>
        <w:t>.</w:t>
      </w:r>
    </w:p>
    <w:p w14:paraId="3936CA9A" w14:textId="06074C6B" w:rsidR="00DB6C5E" w:rsidRDefault="00DB6C5E" w:rsidP="00DB6C5E">
      <w:pPr>
        <w:spacing w:line="480" w:lineRule="auto"/>
        <w:ind w:firstLine="720"/>
        <w:rPr>
          <w:rFonts w:ascii="Times New Roman" w:hAnsi="Times New Roman" w:cs="Times New Roman"/>
          <w:sz w:val="24"/>
          <w:szCs w:val="24"/>
        </w:rPr>
      </w:pPr>
    </w:p>
    <w:p w14:paraId="04E75B86" w14:textId="77777777" w:rsidR="008E1A96" w:rsidRDefault="008E1A96" w:rsidP="00F02156">
      <w:pPr>
        <w:spacing w:line="480" w:lineRule="auto"/>
        <w:rPr>
          <w:rFonts w:ascii="Times New Roman" w:hAnsi="Times New Roman" w:cs="Times New Roman"/>
          <w:sz w:val="24"/>
          <w:szCs w:val="24"/>
        </w:rPr>
      </w:pPr>
    </w:p>
    <w:p w14:paraId="18C3F635" w14:textId="2F4BAAE2" w:rsidR="00A634EA" w:rsidRPr="004461F9" w:rsidRDefault="00A634EA" w:rsidP="00F02156">
      <w:pPr>
        <w:spacing w:line="480" w:lineRule="auto"/>
        <w:rPr>
          <w:rFonts w:ascii="Times New Roman" w:hAnsi="Times New Roman" w:cs="Times New Roman"/>
          <w:sz w:val="24"/>
          <w:szCs w:val="24"/>
        </w:rPr>
      </w:pPr>
      <w:r w:rsidRPr="00A634EA">
        <w:rPr>
          <w:rFonts w:ascii="Times New Roman" w:hAnsi="Times New Roman" w:cs="Times New Roman"/>
          <w:b/>
          <w:sz w:val="24"/>
          <w:szCs w:val="24"/>
        </w:rPr>
        <w:t xml:space="preserve">Literature Review: </w:t>
      </w:r>
    </w:p>
    <w:p w14:paraId="4EB0FB61" w14:textId="1ED4DFF7" w:rsidR="00A634EA" w:rsidRPr="00A634EA" w:rsidRDefault="00A634EA" w:rsidP="00A634EA">
      <w:pPr>
        <w:spacing w:line="480" w:lineRule="auto"/>
        <w:ind w:left="720"/>
        <w:jc w:val="center"/>
        <w:rPr>
          <w:rFonts w:ascii="Times New Roman" w:hAnsi="Times New Roman" w:cs="Times New Roman"/>
          <w:b/>
          <w:sz w:val="24"/>
          <w:szCs w:val="24"/>
        </w:rPr>
      </w:pPr>
      <w:r w:rsidRPr="00A634EA">
        <w:rPr>
          <w:rFonts w:ascii="Times New Roman" w:hAnsi="Times New Roman" w:cs="Times New Roman"/>
          <w:b/>
          <w:sz w:val="24"/>
          <w:szCs w:val="24"/>
        </w:rPr>
        <w:t>Framing Theory &amp; Framing Experiments:</w:t>
      </w:r>
    </w:p>
    <w:p w14:paraId="76A89033" w14:textId="73C256F0" w:rsidR="00A634EA" w:rsidRDefault="00A634EA" w:rsidP="00A634EA">
      <w:pPr>
        <w:spacing w:line="480" w:lineRule="auto"/>
        <w:ind w:firstLine="720"/>
        <w:rPr>
          <w:rFonts w:ascii="Times New Roman" w:hAnsi="Times New Roman" w:cs="Times New Roman"/>
          <w:sz w:val="24"/>
          <w:szCs w:val="24"/>
        </w:rPr>
      </w:pPr>
      <w:r w:rsidRPr="008136C5">
        <w:rPr>
          <w:rFonts w:ascii="Times New Roman" w:hAnsi="Times New Roman" w:cs="Times New Roman"/>
          <w:sz w:val="24"/>
          <w:szCs w:val="24"/>
        </w:rPr>
        <w:t>Chong and Druckman (2007)</w:t>
      </w:r>
      <w:r w:rsidRPr="00A634EA">
        <w:rPr>
          <w:rFonts w:ascii="Times New Roman" w:hAnsi="Times New Roman" w:cs="Times New Roman"/>
          <w:sz w:val="24"/>
          <w:szCs w:val="24"/>
        </w:rPr>
        <w:t xml:space="preserve"> describe “framing” as a process by which political communicators conceptualize or reorient the thinking on issues. Frames can set up conflicting messages which alter the perspective about factually identical information or compare qualitatively different but </w:t>
      </w:r>
      <w:r w:rsidRPr="00A634EA">
        <w:rPr>
          <w:rFonts w:ascii="Times New Roman" w:hAnsi="Times New Roman" w:cs="Times New Roman"/>
          <w:iCs/>
          <w:sz w:val="24"/>
          <w:szCs w:val="24"/>
        </w:rPr>
        <w:t>sociol</w:t>
      </w:r>
      <w:r w:rsidRPr="00A634EA">
        <w:rPr>
          <w:rFonts w:ascii="Times New Roman" w:hAnsi="Times New Roman" w:cs="Times New Roman"/>
          <w:sz w:val="24"/>
          <w:szCs w:val="24"/>
        </w:rPr>
        <w:t xml:space="preserve">ogically relevant concepts such as free speech and public safety. In their review of early framing literature, these authors argue that some of the more troubling revelations of framing studies include the suggestion that opinions of citizens are highly malleable and that entrepreneurial elites can manipulate opinion on issues through presentation rather than content change. However, in its best light, framing can be understood as a necessary tool for persuasion and the communication of ideas in a democracy. </w:t>
      </w:r>
    </w:p>
    <w:p w14:paraId="5DA2C0CA" w14:textId="1C9F3A76" w:rsidR="00A634EA" w:rsidRPr="00A634EA" w:rsidRDefault="003B78F7" w:rsidP="008D513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Framing theory depends upon the premise that public attitudes are malleable and thus </w:t>
      </w:r>
      <w:r w:rsidRPr="00A634EA">
        <w:rPr>
          <w:rFonts w:ascii="Times New Roman" w:hAnsi="Times New Roman" w:cs="Times New Roman"/>
          <w:sz w:val="24"/>
          <w:szCs w:val="24"/>
        </w:rPr>
        <w:t xml:space="preserve">political communicators can intervene in the opinion formation process and potentially manipulate public opinion by providing cues and cognitive shortcuts for their </w:t>
      </w:r>
      <w:r w:rsidRPr="008136C5">
        <w:rPr>
          <w:rFonts w:ascii="Times New Roman" w:hAnsi="Times New Roman" w:cs="Times New Roman"/>
          <w:sz w:val="24"/>
          <w:szCs w:val="24"/>
        </w:rPr>
        <w:t xml:space="preserve">audience (Zaller 1992, Hafner Burton et al. 2013). </w:t>
      </w:r>
      <w:r w:rsidR="00A634EA" w:rsidRPr="008136C5">
        <w:rPr>
          <w:rFonts w:ascii="Times New Roman" w:hAnsi="Times New Roman" w:cs="Times New Roman"/>
          <w:sz w:val="24"/>
          <w:szCs w:val="24"/>
        </w:rPr>
        <w:t>Experimental framing studies include presentations of identical</w:t>
      </w:r>
      <w:r w:rsidR="00A634EA" w:rsidRPr="00A634EA">
        <w:rPr>
          <w:rFonts w:ascii="Times New Roman" w:hAnsi="Times New Roman" w:cs="Times New Roman"/>
          <w:sz w:val="24"/>
          <w:szCs w:val="24"/>
        </w:rPr>
        <w:t xml:space="preserve"> information in a more positive or negative light -equivalency frames- and presentations of specific tracks of argumentation related to specific policy areas -issue </w:t>
      </w:r>
      <w:r w:rsidR="00A634EA" w:rsidRPr="008136C5">
        <w:rPr>
          <w:rFonts w:ascii="Times New Roman" w:hAnsi="Times New Roman" w:cs="Times New Roman"/>
          <w:sz w:val="24"/>
          <w:szCs w:val="24"/>
        </w:rPr>
        <w:t>frames (Druckman 2004).</w:t>
      </w:r>
      <w:r w:rsidR="00A634EA" w:rsidRPr="00A634EA">
        <w:rPr>
          <w:rFonts w:ascii="Times New Roman" w:hAnsi="Times New Roman" w:cs="Times New Roman"/>
          <w:sz w:val="24"/>
          <w:szCs w:val="24"/>
        </w:rPr>
        <w:t xml:space="preserve"> Equivalency frame experiments originate in the economics study of “prospect theory” and in experimental evidence of the “loss aversion” phenomenon. That is, when presented with factually identical information, respondents who are given frames which emphasize losses report </w:t>
      </w:r>
      <w:r w:rsidR="00A634EA" w:rsidRPr="00A634EA">
        <w:rPr>
          <w:rFonts w:ascii="Times New Roman" w:hAnsi="Times New Roman" w:cs="Times New Roman"/>
          <w:sz w:val="24"/>
          <w:szCs w:val="24"/>
        </w:rPr>
        <w:lastRenderedPageBreak/>
        <w:t xml:space="preserve">more negativity towards the object in question. Most notably, </w:t>
      </w:r>
      <w:r w:rsidR="00A634EA" w:rsidRPr="008136C5">
        <w:rPr>
          <w:rFonts w:ascii="Times New Roman" w:hAnsi="Times New Roman" w:cs="Times New Roman"/>
          <w:sz w:val="24"/>
          <w:szCs w:val="24"/>
        </w:rPr>
        <w:t>Kahneman and Tversky (1984)</w:t>
      </w:r>
      <w:r w:rsidR="00A634EA" w:rsidRPr="00A634EA">
        <w:rPr>
          <w:rFonts w:ascii="Times New Roman" w:hAnsi="Times New Roman" w:cs="Times New Roman"/>
          <w:sz w:val="24"/>
          <w:szCs w:val="24"/>
        </w:rPr>
        <w:t xml:space="preserve"> found that people were more willing to opt for surgery when presented with the number who survive (95/100) versus the number who die on average (5/100). </w:t>
      </w:r>
    </w:p>
    <w:p w14:paraId="47CAFEB1" w14:textId="161D00AB" w:rsidR="00A634EA" w:rsidRPr="00A634EA" w:rsidRDefault="00A634EA" w:rsidP="00A634EA">
      <w:pPr>
        <w:spacing w:line="480" w:lineRule="auto"/>
        <w:ind w:firstLine="720"/>
        <w:rPr>
          <w:rFonts w:ascii="Times New Roman" w:hAnsi="Times New Roman" w:cs="Times New Roman"/>
          <w:sz w:val="24"/>
          <w:szCs w:val="24"/>
        </w:rPr>
      </w:pPr>
      <w:r w:rsidRPr="00A634EA">
        <w:rPr>
          <w:rFonts w:ascii="Times New Roman" w:hAnsi="Times New Roman" w:cs="Times New Roman"/>
          <w:sz w:val="24"/>
          <w:szCs w:val="24"/>
        </w:rPr>
        <w:t xml:space="preserve">Other works emphasize public policy choices rather than </w:t>
      </w:r>
      <w:r w:rsidR="00C6697B">
        <w:rPr>
          <w:rFonts w:ascii="Times New Roman" w:hAnsi="Times New Roman" w:cs="Times New Roman"/>
          <w:sz w:val="24"/>
          <w:szCs w:val="24"/>
        </w:rPr>
        <w:t xml:space="preserve">personalized </w:t>
      </w:r>
      <w:r w:rsidRPr="00A634EA">
        <w:rPr>
          <w:rFonts w:ascii="Times New Roman" w:hAnsi="Times New Roman" w:cs="Times New Roman"/>
          <w:sz w:val="24"/>
          <w:szCs w:val="24"/>
        </w:rPr>
        <w:t>reactions, though the selection of policy issues discussed by social scientists examining framing effects has been described as “higgledy-</w:t>
      </w:r>
      <w:r w:rsidRPr="008136C5">
        <w:rPr>
          <w:rFonts w:ascii="Times New Roman" w:hAnsi="Times New Roman" w:cs="Times New Roman"/>
          <w:sz w:val="24"/>
          <w:szCs w:val="24"/>
        </w:rPr>
        <w:t>piggledy” (Sniderman and Theriault 2004). Sniderman and Theriault (2004) find that a positive framing o</w:t>
      </w:r>
      <w:r w:rsidRPr="00A634EA">
        <w:rPr>
          <w:rFonts w:ascii="Times New Roman" w:hAnsi="Times New Roman" w:cs="Times New Roman"/>
          <w:sz w:val="24"/>
          <w:szCs w:val="24"/>
        </w:rPr>
        <w:t>f government aid to the poor as allowing needy individuals to “get ahead” increases support for the policy while negative framing which suggests that government spending for the poor result</w:t>
      </w:r>
      <w:r w:rsidR="00C6697B">
        <w:rPr>
          <w:rFonts w:ascii="Times New Roman" w:hAnsi="Times New Roman" w:cs="Times New Roman"/>
          <w:sz w:val="24"/>
          <w:szCs w:val="24"/>
        </w:rPr>
        <w:t>s</w:t>
      </w:r>
      <w:r w:rsidRPr="00A634EA">
        <w:rPr>
          <w:rFonts w:ascii="Times New Roman" w:hAnsi="Times New Roman" w:cs="Times New Roman"/>
          <w:sz w:val="24"/>
          <w:szCs w:val="24"/>
        </w:rPr>
        <w:t xml:space="preserve"> in “higher taxes” depresses support for the policy. However, these researchers find that when both frames are presented in a dual frame condition, framing effects disappear. They interpret this as respondents’ tendency “to go home” to their genuine pre-treatment disposition when faced with conflicting </w:t>
      </w:r>
      <w:r w:rsidRPr="008136C5">
        <w:rPr>
          <w:rFonts w:ascii="Times New Roman" w:hAnsi="Times New Roman" w:cs="Times New Roman"/>
          <w:sz w:val="24"/>
          <w:szCs w:val="24"/>
        </w:rPr>
        <w:t>frames. Druckman (2004) also cautions that</w:t>
      </w:r>
      <w:r w:rsidRPr="00A634EA">
        <w:rPr>
          <w:rFonts w:ascii="Times New Roman" w:hAnsi="Times New Roman" w:cs="Times New Roman"/>
          <w:sz w:val="24"/>
          <w:szCs w:val="24"/>
        </w:rPr>
        <w:t xml:space="preserve"> evidence of framing effects need not lead scholars to view the public as entirely irrational or conclude that attitudes do not exist. He finds across a series of tests that counter-framing and heterogenous deliberation temper or eliminate the effects of both equivalency and issue frames. </w:t>
      </w:r>
      <w:r w:rsidR="008D5138">
        <w:rPr>
          <w:rFonts w:ascii="Times New Roman" w:hAnsi="Times New Roman" w:cs="Times New Roman"/>
          <w:sz w:val="24"/>
          <w:szCs w:val="24"/>
        </w:rPr>
        <w:t xml:space="preserve">Finally, as </w:t>
      </w:r>
      <w:r w:rsidR="008D5138" w:rsidRPr="00171B53">
        <w:rPr>
          <w:rFonts w:ascii="Times New Roman" w:hAnsi="Times New Roman" w:cs="Times New Roman"/>
          <w:sz w:val="24"/>
          <w:szCs w:val="24"/>
        </w:rPr>
        <w:t>Slothuus (2008) predicts</w:t>
      </w:r>
      <w:r w:rsidR="007C3058">
        <w:rPr>
          <w:rFonts w:ascii="Times New Roman" w:hAnsi="Times New Roman" w:cs="Times New Roman"/>
          <w:sz w:val="24"/>
          <w:szCs w:val="24"/>
        </w:rPr>
        <w:t>,</w:t>
      </w:r>
      <w:r w:rsidR="008D5138">
        <w:rPr>
          <w:rFonts w:ascii="Times New Roman" w:hAnsi="Times New Roman" w:cs="Times New Roman"/>
          <w:sz w:val="24"/>
          <w:szCs w:val="24"/>
        </w:rPr>
        <w:t xml:space="preserve"> framing effects will be larger for respondents with higher levels of political awareness and more strongly held values. He concludes, “Framing effects may not act uniformly across individuals” (pg. 21). </w:t>
      </w:r>
    </w:p>
    <w:p w14:paraId="04B91D98" w14:textId="136F6B8D" w:rsidR="00A634EA" w:rsidRPr="00A634EA" w:rsidRDefault="00A634EA" w:rsidP="008D5138">
      <w:pPr>
        <w:spacing w:line="480" w:lineRule="auto"/>
        <w:ind w:left="720"/>
        <w:jc w:val="center"/>
        <w:rPr>
          <w:rFonts w:ascii="Times New Roman" w:hAnsi="Times New Roman" w:cs="Times New Roman"/>
          <w:b/>
          <w:sz w:val="24"/>
          <w:szCs w:val="24"/>
        </w:rPr>
      </w:pPr>
      <w:r w:rsidRPr="00A634EA">
        <w:rPr>
          <w:rFonts w:ascii="Times New Roman" w:hAnsi="Times New Roman" w:cs="Times New Roman"/>
          <w:b/>
          <w:sz w:val="24"/>
          <w:szCs w:val="24"/>
        </w:rPr>
        <w:t>Public Opinion Towards Immigration and Refugee Policies:</w:t>
      </w:r>
    </w:p>
    <w:p w14:paraId="183C4955" w14:textId="2F87BA3D" w:rsidR="00DD3149" w:rsidRDefault="004473DE" w:rsidP="004473DE">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A634EA" w:rsidRPr="00A634EA">
        <w:rPr>
          <w:rFonts w:ascii="Times New Roman" w:hAnsi="Times New Roman" w:cs="Times New Roman"/>
          <w:sz w:val="24"/>
          <w:szCs w:val="24"/>
        </w:rPr>
        <w:t xml:space="preserve">ocial-psychological theories about public opinion towards immigration and refugee policies build upon social identity theory (SIT) and emphasize multicultural contact and life </w:t>
      </w:r>
      <w:r w:rsidR="00A634EA" w:rsidRPr="00171B53">
        <w:rPr>
          <w:rFonts w:ascii="Times New Roman" w:hAnsi="Times New Roman" w:cs="Times New Roman"/>
          <w:sz w:val="24"/>
          <w:szCs w:val="24"/>
        </w:rPr>
        <w:t>experiences. Berg (2009) used</w:t>
      </w:r>
      <w:r w:rsidR="00A634EA" w:rsidRPr="00A634EA">
        <w:rPr>
          <w:rFonts w:ascii="Times New Roman" w:hAnsi="Times New Roman" w:cs="Times New Roman"/>
          <w:sz w:val="24"/>
          <w:szCs w:val="24"/>
        </w:rPr>
        <w:t xml:space="preserve"> a core network analysis (this method is attributed to </w:t>
      </w:r>
      <w:r w:rsidR="00A634EA" w:rsidRPr="00171B53">
        <w:rPr>
          <w:rFonts w:ascii="Times New Roman" w:hAnsi="Times New Roman" w:cs="Times New Roman"/>
          <w:sz w:val="24"/>
          <w:szCs w:val="24"/>
        </w:rPr>
        <w:t>Lazarfield and colleagues see Huckfeldt et al. 2013) in which</w:t>
      </w:r>
      <w:r w:rsidR="00A634EA" w:rsidRPr="00A634EA">
        <w:rPr>
          <w:rFonts w:ascii="Times New Roman" w:hAnsi="Times New Roman" w:cs="Times New Roman"/>
          <w:sz w:val="24"/>
          <w:szCs w:val="24"/>
        </w:rPr>
        <w:t xml:space="preserve"> he showed that white respondents who had </w:t>
      </w:r>
      <w:r w:rsidR="00A634EA" w:rsidRPr="00A634EA">
        <w:rPr>
          <w:rFonts w:ascii="Times New Roman" w:hAnsi="Times New Roman" w:cs="Times New Roman"/>
          <w:sz w:val="24"/>
          <w:szCs w:val="24"/>
        </w:rPr>
        <w:lastRenderedPageBreak/>
        <w:t xml:space="preserve">more high-quality personal contacts with people of color hold more positive attitudes towards immigrants and are more supportive of beneficial immigration policies. Relatedly, </w:t>
      </w:r>
      <w:r w:rsidR="00A634EA" w:rsidRPr="00171B53">
        <w:rPr>
          <w:rFonts w:ascii="Times New Roman" w:hAnsi="Times New Roman" w:cs="Times New Roman"/>
          <w:sz w:val="24"/>
          <w:szCs w:val="24"/>
        </w:rPr>
        <w:t>Haubert and Fussell (2006) introduced a model for measuring cosmopolitanism</w:t>
      </w:r>
      <w:r w:rsidR="00A634EA" w:rsidRPr="00A634EA">
        <w:rPr>
          <w:rFonts w:ascii="Times New Roman" w:hAnsi="Times New Roman" w:cs="Times New Roman"/>
          <w:sz w:val="24"/>
          <w:szCs w:val="24"/>
        </w:rPr>
        <w:t>, a factor associated with more positive conceptions of immigrants and support for expansionist immigrant policies. Cosmopolitans hold college degrees or higher, work in white collar jobs, have liberal political ideologies, and have lived abroad. Members of this group are described as "knowledge workers with a vested interest in global exchange" and are therefore less susceptible to populist anti-immigrant trends than parochials wh</w:t>
      </w:r>
      <w:r w:rsidR="005C1BAA">
        <w:rPr>
          <w:rFonts w:ascii="Times New Roman" w:hAnsi="Times New Roman" w:cs="Times New Roman"/>
          <w:sz w:val="24"/>
          <w:szCs w:val="24"/>
        </w:rPr>
        <w:t xml:space="preserve">o </w:t>
      </w:r>
      <w:r w:rsidR="00A634EA" w:rsidRPr="00A634EA">
        <w:rPr>
          <w:rFonts w:ascii="Times New Roman" w:hAnsi="Times New Roman" w:cs="Times New Roman"/>
          <w:sz w:val="24"/>
          <w:szCs w:val="24"/>
        </w:rPr>
        <w:t xml:space="preserve">promote ethnocentric efforts to resist diversity and globalizing forces. </w:t>
      </w:r>
    </w:p>
    <w:p w14:paraId="3D57DBCD" w14:textId="700D6D7F" w:rsidR="00A634EA" w:rsidRPr="00A634EA" w:rsidRDefault="00DD3149" w:rsidP="004473DE">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w:t>
      </w:r>
      <w:r w:rsidR="00E12492" w:rsidRPr="00171B53">
        <w:rPr>
          <w:rFonts w:ascii="Times New Roman" w:hAnsi="Times New Roman" w:cs="Times New Roman"/>
          <w:sz w:val="24"/>
          <w:szCs w:val="24"/>
        </w:rPr>
        <w:t xml:space="preserve">, Newman et al. (2015) find that </w:t>
      </w:r>
      <w:r w:rsidRPr="00171B53">
        <w:rPr>
          <w:rFonts w:ascii="Times New Roman" w:hAnsi="Times New Roman" w:cs="Times New Roman"/>
          <w:sz w:val="24"/>
          <w:szCs w:val="24"/>
        </w:rPr>
        <w:t>individual</w:t>
      </w:r>
      <w:r>
        <w:rPr>
          <w:rFonts w:ascii="Times New Roman" w:hAnsi="Times New Roman" w:cs="Times New Roman"/>
          <w:sz w:val="24"/>
          <w:szCs w:val="24"/>
        </w:rPr>
        <w:t xml:space="preserve">-level </w:t>
      </w:r>
      <w:r w:rsidR="00E12492">
        <w:rPr>
          <w:rFonts w:ascii="Times New Roman" w:hAnsi="Times New Roman" w:cs="Times New Roman"/>
          <w:sz w:val="24"/>
          <w:szCs w:val="24"/>
        </w:rPr>
        <w:t xml:space="preserve">humanitarian concern </w:t>
      </w:r>
      <w:r w:rsidR="00E12492" w:rsidRPr="00E12492">
        <w:rPr>
          <w:rFonts w:ascii="Times New Roman" w:hAnsi="Times New Roman" w:cs="Times New Roman"/>
          <w:sz w:val="24"/>
          <w:szCs w:val="24"/>
        </w:rPr>
        <w:t>significantly decreases</w:t>
      </w:r>
      <w:r w:rsidR="00E12492">
        <w:rPr>
          <w:rFonts w:ascii="Times New Roman" w:hAnsi="Times New Roman" w:cs="Times New Roman"/>
          <w:sz w:val="24"/>
          <w:szCs w:val="24"/>
        </w:rPr>
        <w:t xml:space="preserve"> </w:t>
      </w:r>
      <w:r w:rsidR="00E12492" w:rsidRPr="00E12492">
        <w:rPr>
          <w:rFonts w:ascii="Times New Roman" w:hAnsi="Times New Roman" w:cs="Times New Roman"/>
          <w:sz w:val="24"/>
          <w:szCs w:val="24"/>
        </w:rPr>
        <w:t>support for restrictive immigration policy</w:t>
      </w:r>
      <w:r w:rsidR="00E12492">
        <w:rPr>
          <w:rFonts w:ascii="Times New Roman" w:hAnsi="Times New Roman" w:cs="Times New Roman"/>
          <w:sz w:val="24"/>
          <w:szCs w:val="24"/>
        </w:rPr>
        <w:t xml:space="preserve">. </w:t>
      </w:r>
      <w:r>
        <w:rPr>
          <w:rFonts w:ascii="Times New Roman" w:hAnsi="Times New Roman" w:cs="Times New Roman"/>
          <w:sz w:val="24"/>
          <w:szCs w:val="24"/>
        </w:rPr>
        <w:t>Furthermore, these scholars found that when survey experiment respondents were exposed to countervailing messages about immigration which emphasized threat and humanitarian concerns, humanitarian concerns were powerful enough to overri</w:t>
      </w:r>
      <w:r w:rsidR="00C6697B">
        <w:rPr>
          <w:rFonts w:ascii="Times New Roman" w:hAnsi="Times New Roman" w:cs="Times New Roman"/>
          <w:sz w:val="24"/>
          <w:szCs w:val="24"/>
        </w:rPr>
        <w:t>d</w:t>
      </w:r>
      <w:r>
        <w:rPr>
          <w:rFonts w:ascii="Times New Roman" w:hAnsi="Times New Roman" w:cs="Times New Roman"/>
          <w:sz w:val="24"/>
          <w:szCs w:val="24"/>
        </w:rPr>
        <w:t xml:space="preserve">e the threat message. Finally, these authors find evidence that </w:t>
      </w:r>
      <w:r w:rsidRPr="00DD3149">
        <w:rPr>
          <w:rFonts w:ascii="Times New Roman" w:hAnsi="Times New Roman" w:cs="Times New Roman"/>
          <w:sz w:val="24"/>
          <w:szCs w:val="24"/>
        </w:rPr>
        <w:t xml:space="preserve">individual </w:t>
      </w:r>
      <w:r>
        <w:rPr>
          <w:rFonts w:ascii="Times New Roman" w:hAnsi="Times New Roman" w:cs="Times New Roman"/>
          <w:sz w:val="24"/>
          <w:szCs w:val="24"/>
        </w:rPr>
        <w:t>feelings of</w:t>
      </w:r>
      <w:r w:rsidRPr="00DD3149">
        <w:rPr>
          <w:rFonts w:ascii="Times New Roman" w:hAnsi="Times New Roman" w:cs="Times New Roman"/>
          <w:sz w:val="24"/>
          <w:szCs w:val="24"/>
        </w:rPr>
        <w:t xml:space="preserve"> empathy moderat</w:t>
      </w:r>
      <w:r>
        <w:rPr>
          <w:rFonts w:ascii="Times New Roman" w:hAnsi="Times New Roman" w:cs="Times New Roman"/>
          <w:sz w:val="24"/>
          <w:szCs w:val="24"/>
        </w:rPr>
        <w:t>e</w:t>
      </w:r>
      <w:r w:rsidRPr="00DD3149">
        <w:rPr>
          <w:rFonts w:ascii="Times New Roman" w:hAnsi="Times New Roman" w:cs="Times New Roman"/>
          <w:sz w:val="24"/>
          <w:szCs w:val="24"/>
        </w:rPr>
        <w:t xml:space="preserve"> the effects of both threat and humanitarian</w:t>
      </w:r>
      <w:r>
        <w:rPr>
          <w:rFonts w:ascii="Times New Roman" w:hAnsi="Times New Roman" w:cs="Times New Roman"/>
          <w:sz w:val="24"/>
          <w:szCs w:val="24"/>
        </w:rPr>
        <w:t xml:space="preserve"> stimuli. </w:t>
      </w:r>
    </w:p>
    <w:p w14:paraId="6CFBC736" w14:textId="3B5A1698" w:rsidR="00A634EA" w:rsidRPr="00A634EA" w:rsidRDefault="002D5DEF" w:rsidP="004473DE">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 P</w:t>
      </w:r>
      <w:r w:rsidR="00A634EA" w:rsidRPr="00A634EA">
        <w:rPr>
          <w:rFonts w:ascii="Times New Roman" w:hAnsi="Times New Roman" w:cs="Times New Roman"/>
          <w:sz w:val="24"/>
          <w:szCs w:val="24"/>
        </w:rPr>
        <w:t>ost</w:t>
      </w:r>
      <w:r>
        <w:rPr>
          <w:rFonts w:ascii="Times New Roman" w:hAnsi="Times New Roman" w:cs="Times New Roman"/>
          <w:sz w:val="24"/>
          <w:szCs w:val="24"/>
        </w:rPr>
        <w:t>-</w:t>
      </w:r>
      <w:r w:rsidR="00A634EA" w:rsidRPr="00A634EA">
        <w:rPr>
          <w:rFonts w:ascii="Times New Roman" w:hAnsi="Times New Roman" w:cs="Times New Roman"/>
          <w:sz w:val="24"/>
          <w:szCs w:val="24"/>
        </w:rPr>
        <w:t>9/11</w:t>
      </w:r>
      <w:r>
        <w:rPr>
          <w:rFonts w:ascii="Times New Roman" w:hAnsi="Times New Roman" w:cs="Times New Roman"/>
          <w:sz w:val="24"/>
          <w:szCs w:val="24"/>
        </w:rPr>
        <w:t xml:space="preserve">, </w:t>
      </w:r>
      <w:r w:rsidR="00A634EA" w:rsidRPr="00A634EA">
        <w:rPr>
          <w:rFonts w:ascii="Times New Roman" w:hAnsi="Times New Roman" w:cs="Times New Roman"/>
          <w:sz w:val="24"/>
          <w:szCs w:val="24"/>
        </w:rPr>
        <w:t xml:space="preserve">immigration has been increasingly linked to terrorism </w:t>
      </w:r>
      <w:r w:rsidR="00A634EA" w:rsidRPr="00171B53">
        <w:rPr>
          <w:rFonts w:ascii="Times New Roman" w:hAnsi="Times New Roman" w:cs="Times New Roman"/>
          <w:sz w:val="24"/>
          <w:szCs w:val="24"/>
        </w:rPr>
        <w:t>(Cassese et al. 2011)</w:t>
      </w:r>
      <w:r>
        <w:rPr>
          <w:rFonts w:ascii="Times New Roman" w:hAnsi="Times New Roman" w:cs="Times New Roman"/>
          <w:sz w:val="24"/>
          <w:szCs w:val="24"/>
        </w:rPr>
        <w:t xml:space="preserve">. Therefore, </w:t>
      </w:r>
      <w:r w:rsidR="004473DE" w:rsidRPr="00171B53">
        <w:rPr>
          <w:rFonts w:ascii="Times New Roman" w:hAnsi="Times New Roman" w:cs="Times New Roman"/>
          <w:sz w:val="24"/>
          <w:szCs w:val="24"/>
        </w:rPr>
        <w:t>attitudes towards</w:t>
      </w:r>
      <w:r w:rsidR="004473DE">
        <w:rPr>
          <w:rFonts w:ascii="Times New Roman" w:hAnsi="Times New Roman" w:cs="Times New Roman"/>
          <w:sz w:val="24"/>
          <w:szCs w:val="24"/>
        </w:rPr>
        <w:t xml:space="preserve"> terror threat may be an important component of public opinion towards immigration and refugee policies</w:t>
      </w:r>
      <w:r w:rsidR="00A634EA" w:rsidRPr="00A634EA">
        <w:rPr>
          <w:rFonts w:ascii="Times New Roman" w:hAnsi="Times New Roman" w:cs="Times New Roman"/>
          <w:sz w:val="24"/>
          <w:szCs w:val="24"/>
        </w:rPr>
        <w:t xml:space="preserve">. </w:t>
      </w:r>
      <w:r w:rsidR="004473DE">
        <w:rPr>
          <w:rFonts w:ascii="Times New Roman" w:hAnsi="Times New Roman" w:cs="Times New Roman"/>
          <w:sz w:val="24"/>
          <w:szCs w:val="24"/>
        </w:rPr>
        <w:t xml:space="preserve">Importantly, the </w:t>
      </w:r>
      <w:r w:rsidR="00A634EA" w:rsidRPr="00A634EA">
        <w:rPr>
          <w:rFonts w:ascii="Times New Roman" w:hAnsi="Times New Roman" w:cs="Times New Roman"/>
          <w:sz w:val="24"/>
          <w:szCs w:val="24"/>
        </w:rPr>
        <w:t xml:space="preserve">Trump Executive Order 13769 was publicly touted as an anti-terrorist effort. </w:t>
      </w:r>
      <w:r w:rsidR="004473DE">
        <w:rPr>
          <w:rFonts w:ascii="Times New Roman" w:hAnsi="Times New Roman" w:cs="Times New Roman"/>
          <w:sz w:val="24"/>
          <w:szCs w:val="24"/>
        </w:rPr>
        <w:t>E</w:t>
      </w:r>
      <w:r w:rsidR="00A634EA" w:rsidRPr="00A634EA">
        <w:rPr>
          <w:rFonts w:ascii="Times New Roman" w:hAnsi="Times New Roman" w:cs="Times New Roman"/>
          <w:sz w:val="24"/>
          <w:szCs w:val="24"/>
        </w:rPr>
        <w:t xml:space="preserve">mpirical political psychological work </w:t>
      </w:r>
      <w:r w:rsidR="004473DE">
        <w:rPr>
          <w:rFonts w:ascii="Times New Roman" w:hAnsi="Times New Roman" w:cs="Times New Roman"/>
          <w:sz w:val="24"/>
          <w:szCs w:val="24"/>
        </w:rPr>
        <w:t xml:space="preserve">on this topic </w:t>
      </w:r>
      <w:r w:rsidR="00A634EA" w:rsidRPr="00A634EA">
        <w:rPr>
          <w:rFonts w:ascii="Times New Roman" w:hAnsi="Times New Roman" w:cs="Times New Roman"/>
          <w:sz w:val="24"/>
          <w:szCs w:val="24"/>
        </w:rPr>
        <w:t>emphasizes individual-level threat sensitivities, submission to authority, status quo justification, and national attachment</w:t>
      </w:r>
      <w:r w:rsidR="00A634EA" w:rsidRPr="00171B53">
        <w:rPr>
          <w:rFonts w:ascii="Times New Roman" w:hAnsi="Times New Roman" w:cs="Times New Roman"/>
          <w:sz w:val="24"/>
          <w:szCs w:val="24"/>
        </w:rPr>
        <w:t>. Huddy et al. (2006) found that as perceived threat</w:t>
      </w:r>
      <w:r w:rsidR="00A634EA" w:rsidRPr="00A634EA">
        <w:rPr>
          <w:rFonts w:ascii="Times New Roman" w:hAnsi="Times New Roman" w:cs="Times New Roman"/>
          <w:sz w:val="24"/>
          <w:szCs w:val="24"/>
        </w:rPr>
        <w:t xml:space="preserve"> (but not anxiety) increased, there was heightened support for a wide range of domestic and international government actions to combat the threat of terrorism, including overseas military action, a </w:t>
      </w:r>
      <w:r w:rsidR="00A634EA" w:rsidRPr="00A634EA">
        <w:rPr>
          <w:rFonts w:ascii="Times New Roman" w:hAnsi="Times New Roman" w:cs="Times New Roman"/>
          <w:sz w:val="24"/>
          <w:szCs w:val="24"/>
        </w:rPr>
        <w:lastRenderedPageBreak/>
        <w:t xml:space="preserve">curtailment of civil liberties, and increased surveillance and tighter immigrant restrictions for Arabs. </w:t>
      </w:r>
      <w:r w:rsidR="00A2178A">
        <w:rPr>
          <w:rFonts w:ascii="Times New Roman" w:hAnsi="Times New Roman" w:cs="Times New Roman"/>
          <w:sz w:val="24"/>
          <w:szCs w:val="24"/>
        </w:rPr>
        <w:t xml:space="preserve">More </w:t>
      </w:r>
      <w:r w:rsidR="00A2178A" w:rsidRPr="00383834">
        <w:rPr>
          <w:rFonts w:ascii="Times New Roman" w:hAnsi="Times New Roman" w:cs="Times New Roman"/>
          <w:sz w:val="24"/>
          <w:szCs w:val="24"/>
        </w:rPr>
        <w:t>controversially, Hibbing et al.</w:t>
      </w:r>
      <w:r w:rsidR="00383834">
        <w:rPr>
          <w:rFonts w:ascii="Times New Roman" w:hAnsi="Times New Roman" w:cs="Times New Roman"/>
          <w:sz w:val="24"/>
          <w:szCs w:val="24"/>
        </w:rPr>
        <w:t xml:space="preserve"> (2014) </w:t>
      </w:r>
      <w:r w:rsidR="00A2178A">
        <w:rPr>
          <w:rFonts w:ascii="Times New Roman" w:hAnsi="Times New Roman" w:cs="Times New Roman"/>
          <w:sz w:val="24"/>
          <w:szCs w:val="24"/>
        </w:rPr>
        <w:t xml:space="preserve">using implicit attitude testing (IAT) suggest that ideological conservatives may be more sensitive to threatening stimuli and thus </w:t>
      </w:r>
      <w:r w:rsidR="007C0A26">
        <w:rPr>
          <w:rFonts w:ascii="Times New Roman" w:hAnsi="Times New Roman" w:cs="Times New Roman"/>
          <w:sz w:val="24"/>
          <w:szCs w:val="24"/>
        </w:rPr>
        <w:t xml:space="preserve">more attentive to negative messaging. </w:t>
      </w:r>
    </w:p>
    <w:p w14:paraId="121650B1" w14:textId="2B07CCF4" w:rsidR="00A634EA" w:rsidRDefault="00A634EA" w:rsidP="004473DE">
      <w:pPr>
        <w:spacing w:line="480" w:lineRule="auto"/>
        <w:ind w:firstLine="720"/>
        <w:rPr>
          <w:rFonts w:ascii="Times New Roman" w:hAnsi="Times New Roman" w:cs="Times New Roman"/>
          <w:sz w:val="24"/>
          <w:szCs w:val="24"/>
        </w:rPr>
      </w:pPr>
      <w:r w:rsidRPr="00A634EA">
        <w:rPr>
          <w:rFonts w:ascii="Times New Roman" w:hAnsi="Times New Roman" w:cs="Times New Roman"/>
          <w:sz w:val="24"/>
          <w:szCs w:val="24"/>
        </w:rPr>
        <w:t>Furthermore</w:t>
      </w:r>
      <w:r w:rsidRPr="00383834">
        <w:rPr>
          <w:rFonts w:ascii="Times New Roman" w:hAnsi="Times New Roman" w:cs="Times New Roman"/>
          <w:sz w:val="24"/>
          <w:szCs w:val="24"/>
        </w:rPr>
        <w:t>, Hetherington and Suhay (2011) analyze the</w:t>
      </w:r>
      <w:r w:rsidRPr="00A634EA">
        <w:rPr>
          <w:rFonts w:ascii="Times New Roman" w:hAnsi="Times New Roman" w:cs="Times New Roman"/>
          <w:sz w:val="24"/>
          <w:szCs w:val="24"/>
        </w:rPr>
        <w:t xml:space="preserve"> effects of perceived threat on support for anti-terrorism policies- even those that are discriminatory in nature. The results from this study illustrate that people who score </w:t>
      </w:r>
      <w:r w:rsidR="004473DE">
        <w:rPr>
          <w:rFonts w:ascii="Times New Roman" w:hAnsi="Times New Roman" w:cs="Times New Roman"/>
          <w:sz w:val="24"/>
          <w:szCs w:val="24"/>
        </w:rPr>
        <w:t>high in “authoritarianism”</w:t>
      </w:r>
      <w:r w:rsidR="00B43FFF">
        <w:rPr>
          <w:rFonts w:ascii="Times New Roman" w:hAnsi="Times New Roman" w:cs="Times New Roman"/>
          <w:sz w:val="24"/>
          <w:szCs w:val="24"/>
        </w:rPr>
        <w:t xml:space="preserve">, a personality trait </w:t>
      </w:r>
      <w:r w:rsidR="004473DE">
        <w:rPr>
          <w:rFonts w:ascii="Times New Roman" w:hAnsi="Times New Roman" w:cs="Times New Roman"/>
          <w:sz w:val="24"/>
          <w:szCs w:val="24"/>
        </w:rPr>
        <w:t xml:space="preserve">associated with outgroup </w:t>
      </w:r>
      <w:r w:rsidR="004473DE" w:rsidRPr="00383834">
        <w:rPr>
          <w:rFonts w:ascii="Times New Roman" w:hAnsi="Times New Roman" w:cs="Times New Roman"/>
          <w:sz w:val="24"/>
          <w:szCs w:val="24"/>
        </w:rPr>
        <w:t>hostility (Adorno et al. 1950</w:t>
      </w:r>
      <w:r w:rsidR="00B43FFF" w:rsidRPr="00383834">
        <w:rPr>
          <w:rFonts w:ascii="Times New Roman" w:hAnsi="Times New Roman" w:cs="Times New Roman"/>
          <w:sz w:val="24"/>
          <w:szCs w:val="24"/>
        </w:rPr>
        <w:t>),</w:t>
      </w:r>
      <w:r w:rsidR="004473DE" w:rsidRPr="00383834">
        <w:rPr>
          <w:rFonts w:ascii="Times New Roman" w:hAnsi="Times New Roman" w:cs="Times New Roman"/>
          <w:sz w:val="24"/>
          <w:szCs w:val="24"/>
        </w:rPr>
        <w:t xml:space="preserve"> </w:t>
      </w:r>
      <w:r w:rsidRPr="00383834">
        <w:rPr>
          <w:rFonts w:ascii="Times New Roman" w:hAnsi="Times New Roman" w:cs="Times New Roman"/>
          <w:sz w:val="24"/>
          <w:szCs w:val="24"/>
        </w:rPr>
        <w:t>are willing</w:t>
      </w:r>
      <w:r w:rsidRPr="00A634EA">
        <w:rPr>
          <w:rFonts w:ascii="Times New Roman" w:hAnsi="Times New Roman" w:cs="Times New Roman"/>
          <w:sz w:val="24"/>
          <w:szCs w:val="24"/>
        </w:rPr>
        <w:t xml:space="preserve"> to eschew the democratic values of civil rights and liberties at any threat level. However, when people who normally score low on authoritarianism perceive high levels of threat they hold "activated authoritarian" views and are willing to support policy that impedes civil rights and liberties. Similarly, </w:t>
      </w:r>
      <w:r w:rsidRPr="00383834">
        <w:rPr>
          <w:rFonts w:ascii="Times New Roman" w:hAnsi="Times New Roman" w:cs="Times New Roman"/>
          <w:sz w:val="24"/>
          <w:szCs w:val="24"/>
        </w:rPr>
        <w:t>Kam and Kinder (2007) posit</w:t>
      </w:r>
      <w:r w:rsidRPr="00A634EA">
        <w:rPr>
          <w:rFonts w:ascii="Times New Roman" w:hAnsi="Times New Roman" w:cs="Times New Roman"/>
          <w:sz w:val="24"/>
          <w:szCs w:val="24"/>
        </w:rPr>
        <w:t xml:space="preserve"> that ethnocentrism, a personality component closely linked to social dominance orientation and social </w:t>
      </w:r>
      <w:r w:rsidRPr="00383834">
        <w:rPr>
          <w:rFonts w:ascii="Times New Roman" w:hAnsi="Times New Roman" w:cs="Times New Roman"/>
          <w:sz w:val="24"/>
          <w:szCs w:val="24"/>
        </w:rPr>
        <w:t>identity (see Levinson 1950) is the best</w:t>
      </w:r>
      <w:r w:rsidRPr="00A634EA">
        <w:rPr>
          <w:rFonts w:ascii="Times New Roman" w:hAnsi="Times New Roman" w:cs="Times New Roman"/>
          <w:sz w:val="24"/>
          <w:szCs w:val="24"/>
        </w:rPr>
        <w:t xml:space="preserve"> explainer of American enthusiasm for national defense and tightening border security. These authors conclude: “Threat comes regularly in politics, and elites commonly rely on rhetorical weapons to pit ‘us’ against ‘them’. Because opinion is ﬂuid and politics is dynamic, there may reside within a democratic society the capacity to leave ethnocentrism in the dark or to bring it to center stage (pp. 337).” </w:t>
      </w:r>
    </w:p>
    <w:p w14:paraId="654E8009" w14:textId="4709F1AE" w:rsidR="00B43FFF" w:rsidRDefault="00B43FFF" w:rsidP="00B43FFF">
      <w:pPr>
        <w:spacing w:line="480" w:lineRule="auto"/>
        <w:rPr>
          <w:rFonts w:ascii="Times New Roman" w:hAnsi="Times New Roman" w:cs="Times New Roman"/>
          <w:b/>
          <w:sz w:val="24"/>
          <w:szCs w:val="24"/>
        </w:rPr>
      </w:pPr>
      <w:r w:rsidRPr="00B43FFF">
        <w:rPr>
          <w:rFonts w:ascii="Times New Roman" w:hAnsi="Times New Roman" w:cs="Times New Roman"/>
          <w:b/>
          <w:sz w:val="24"/>
          <w:szCs w:val="24"/>
        </w:rPr>
        <w:t>Method</w:t>
      </w:r>
      <w:r w:rsidR="00C148F6">
        <w:rPr>
          <w:rFonts w:ascii="Times New Roman" w:hAnsi="Times New Roman" w:cs="Times New Roman"/>
          <w:b/>
          <w:sz w:val="24"/>
          <w:szCs w:val="24"/>
        </w:rPr>
        <w:t xml:space="preserve">ology: </w:t>
      </w:r>
    </w:p>
    <w:p w14:paraId="324B9BF3" w14:textId="11135416" w:rsidR="00B43FFF" w:rsidRPr="00B43FFF" w:rsidRDefault="00B43FFF" w:rsidP="00C148F6">
      <w:pPr>
        <w:spacing w:line="480" w:lineRule="auto"/>
        <w:jc w:val="center"/>
        <w:rPr>
          <w:rFonts w:ascii="Times New Roman" w:hAnsi="Times New Roman" w:cs="Times New Roman"/>
          <w:b/>
          <w:sz w:val="24"/>
          <w:szCs w:val="24"/>
        </w:rPr>
      </w:pPr>
      <w:r w:rsidRPr="00B43FFF">
        <w:rPr>
          <w:rFonts w:ascii="Times New Roman" w:hAnsi="Times New Roman" w:cs="Times New Roman"/>
          <w:b/>
          <w:sz w:val="24"/>
          <w:szCs w:val="24"/>
        </w:rPr>
        <w:t>Qualitative Frame Analysis:</w:t>
      </w:r>
    </w:p>
    <w:p w14:paraId="19AA8376" w14:textId="2CAC70AE" w:rsidR="00B43FFF" w:rsidRPr="00B43FFF" w:rsidRDefault="00B43FFF" w:rsidP="00B43FFF">
      <w:pPr>
        <w:spacing w:line="480" w:lineRule="auto"/>
        <w:ind w:firstLine="720"/>
        <w:rPr>
          <w:rFonts w:ascii="Times New Roman" w:hAnsi="Times New Roman" w:cs="Times New Roman"/>
          <w:sz w:val="24"/>
          <w:szCs w:val="24"/>
        </w:rPr>
      </w:pPr>
      <w:r w:rsidRPr="00B43FFF">
        <w:rPr>
          <w:rFonts w:ascii="Times New Roman" w:hAnsi="Times New Roman" w:cs="Times New Roman"/>
          <w:sz w:val="24"/>
          <w:szCs w:val="24"/>
        </w:rPr>
        <w:t>In order to examine the rhetoric by public elites surrounding the refugee ban executive order, I performed a</w:t>
      </w:r>
      <w:r>
        <w:rPr>
          <w:rFonts w:ascii="Times New Roman" w:hAnsi="Times New Roman" w:cs="Times New Roman"/>
          <w:sz w:val="24"/>
          <w:szCs w:val="24"/>
        </w:rPr>
        <w:t xml:space="preserve"> qualitative framing</w:t>
      </w:r>
      <w:r w:rsidRPr="00B43FFF">
        <w:rPr>
          <w:rFonts w:ascii="Times New Roman" w:hAnsi="Times New Roman" w:cs="Times New Roman"/>
          <w:sz w:val="24"/>
          <w:szCs w:val="24"/>
        </w:rPr>
        <w:t xml:space="preserve"> analysis of 339 statements from members of Congress</w:t>
      </w:r>
      <w:r>
        <w:rPr>
          <w:rFonts w:ascii="Times New Roman" w:hAnsi="Times New Roman" w:cs="Times New Roman"/>
          <w:sz w:val="24"/>
          <w:szCs w:val="24"/>
        </w:rPr>
        <w:t xml:space="preserve">. I used a compilation of statements collected </w:t>
      </w:r>
      <w:r w:rsidRPr="00383834">
        <w:rPr>
          <w:rFonts w:ascii="Times New Roman" w:hAnsi="Times New Roman" w:cs="Times New Roman"/>
          <w:sz w:val="24"/>
          <w:szCs w:val="24"/>
        </w:rPr>
        <w:t>by National Public Radio staff</w:t>
      </w:r>
      <w:r w:rsidRPr="00B43FFF">
        <w:rPr>
          <w:rFonts w:ascii="Times New Roman" w:hAnsi="Times New Roman" w:cs="Times New Roman"/>
          <w:sz w:val="24"/>
          <w:szCs w:val="24"/>
        </w:rPr>
        <w:t>-members for a public-</w:t>
      </w:r>
      <w:r w:rsidRPr="00B43FFF">
        <w:rPr>
          <w:rFonts w:ascii="Times New Roman" w:hAnsi="Times New Roman" w:cs="Times New Roman"/>
          <w:sz w:val="24"/>
          <w:szCs w:val="24"/>
        </w:rPr>
        <w:lastRenderedPageBreak/>
        <w:t>facing webpage that allows constituents to view their representatives’ position on the executive action. These statements were collected from email correspondence, official press releases, media interviews, and social media posts</w:t>
      </w:r>
      <w:r w:rsidR="007A2EBA">
        <w:rPr>
          <w:rFonts w:ascii="Times New Roman" w:hAnsi="Times New Roman" w:cs="Times New Roman"/>
          <w:sz w:val="24"/>
          <w:szCs w:val="24"/>
        </w:rPr>
        <w:t xml:space="preserve"> by congresspeople</w:t>
      </w:r>
      <w:r w:rsidRPr="00B43FFF">
        <w:rPr>
          <w:rFonts w:ascii="Times New Roman" w:hAnsi="Times New Roman" w:cs="Times New Roman"/>
          <w:sz w:val="24"/>
          <w:szCs w:val="24"/>
        </w:rPr>
        <w:t>. These statements were sorted on the web page by state and into sections labeled “in favor”, “opposed”</w:t>
      </w:r>
      <w:r w:rsidR="007A2EBA">
        <w:rPr>
          <w:rFonts w:ascii="Times New Roman" w:hAnsi="Times New Roman" w:cs="Times New Roman"/>
          <w:sz w:val="24"/>
          <w:szCs w:val="24"/>
        </w:rPr>
        <w:t xml:space="preserve">, </w:t>
      </w:r>
      <w:r w:rsidRPr="00B43FFF">
        <w:rPr>
          <w:rFonts w:ascii="Times New Roman" w:hAnsi="Times New Roman" w:cs="Times New Roman"/>
          <w:sz w:val="24"/>
          <w:szCs w:val="24"/>
        </w:rPr>
        <w:t xml:space="preserve">or “statement unclear”. </w:t>
      </w:r>
      <w:r w:rsidR="007A2EBA">
        <w:rPr>
          <w:rFonts w:ascii="Times New Roman" w:hAnsi="Times New Roman" w:cs="Times New Roman"/>
          <w:sz w:val="24"/>
          <w:szCs w:val="24"/>
        </w:rPr>
        <w:t xml:space="preserve">For my analysis, I </w:t>
      </w:r>
      <w:r w:rsidRPr="00B43FFF">
        <w:rPr>
          <w:rFonts w:ascii="Times New Roman" w:hAnsi="Times New Roman" w:cs="Times New Roman"/>
          <w:sz w:val="24"/>
          <w:szCs w:val="24"/>
        </w:rPr>
        <w:t>only selected statements which fell into either the “in favor” or “opposed” categories</w:t>
      </w:r>
      <w:r w:rsidR="007A2EBA">
        <w:rPr>
          <w:rFonts w:ascii="Times New Roman" w:hAnsi="Times New Roman" w:cs="Times New Roman"/>
          <w:sz w:val="24"/>
          <w:szCs w:val="24"/>
        </w:rPr>
        <w:t xml:space="preserve">. </w:t>
      </w:r>
      <w:r w:rsidRPr="00B43FFF">
        <w:rPr>
          <w:rFonts w:ascii="Times New Roman" w:hAnsi="Times New Roman" w:cs="Times New Roman"/>
          <w:sz w:val="24"/>
          <w:szCs w:val="24"/>
        </w:rPr>
        <w:t xml:space="preserve">I </w:t>
      </w:r>
      <w:r w:rsidR="007A2EBA">
        <w:rPr>
          <w:rFonts w:ascii="Times New Roman" w:hAnsi="Times New Roman" w:cs="Times New Roman"/>
          <w:sz w:val="24"/>
          <w:szCs w:val="24"/>
        </w:rPr>
        <w:t>completed a manual text coding of</w:t>
      </w:r>
      <w:r w:rsidRPr="00B43FFF">
        <w:rPr>
          <w:rFonts w:ascii="Times New Roman" w:hAnsi="Times New Roman" w:cs="Times New Roman"/>
          <w:sz w:val="24"/>
          <w:szCs w:val="24"/>
        </w:rPr>
        <w:t xml:space="preserve"> 120 statements which expressed support for the ban and 219 which expressed opposition to the ban.</w:t>
      </w:r>
    </w:p>
    <w:p w14:paraId="3D81F29A" w14:textId="486A8C62" w:rsidR="00B43FFF" w:rsidRPr="00B43FFF" w:rsidRDefault="00B43FFF" w:rsidP="007A2EBA">
      <w:pPr>
        <w:spacing w:line="480" w:lineRule="auto"/>
        <w:ind w:firstLine="720"/>
        <w:rPr>
          <w:rFonts w:ascii="Times New Roman" w:hAnsi="Times New Roman" w:cs="Times New Roman"/>
          <w:sz w:val="24"/>
          <w:szCs w:val="24"/>
        </w:rPr>
      </w:pPr>
      <w:r w:rsidRPr="00B43FFF">
        <w:rPr>
          <w:rFonts w:ascii="Times New Roman" w:hAnsi="Times New Roman" w:cs="Times New Roman"/>
          <w:sz w:val="24"/>
          <w:szCs w:val="24"/>
        </w:rPr>
        <w:t xml:space="preserve"> I used inductive reasoning to predict that I might find statements which used frames which presented support or opposition to the order in terms of security or humanitarian concerns.  After organizing these statements into “in favor” and “opposed” sections, I read through the quotes for each camp to get a deductive sense of the themes and keywords present in the statements. </w:t>
      </w:r>
      <w:r w:rsidR="007A2EBA">
        <w:rPr>
          <w:rFonts w:ascii="Times New Roman" w:hAnsi="Times New Roman" w:cs="Times New Roman"/>
          <w:sz w:val="24"/>
          <w:szCs w:val="24"/>
        </w:rPr>
        <w:t>Next, I</w:t>
      </w:r>
      <w:r w:rsidRPr="00B43FFF">
        <w:rPr>
          <w:rFonts w:ascii="Times New Roman" w:hAnsi="Times New Roman" w:cs="Times New Roman"/>
          <w:sz w:val="24"/>
          <w:szCs w:val="24"/>
        </w:rPr>
        <w:t xml:space="preserve"> coded these statements in a way which allowed them to contain multiple frames and key phrases. </w:t>
      </w:r>
    </w:p>
    <w:p w14:paraId="0F37A813" w14:textId="0D342EFA" w:rsidR="00B43FFF" w:rsidRPr="00B43FFF" w:rsidRDefault="00B43FFF" w:rsidP="007A2EBA">
      <w:pPr>
        <w:spacing w:line="480" w:lineRule="auto"/>
        <w:ind w:firstLine="720"/>
        <w:rPr>
          <w:rFonts w:ascii="Times New Roman" w:hAnsi="Times New Roman" w:cs="Times New Roman"/>
          <w:sz w:val="24"/>
          <w:szCs w:val="24"/>
        </w:rPr>
      </w:pPr>
      <w:r w:rsidRPr="00B43FFF">
        <w:rPr>
          <w:rFonts w:ascii="Times New Roman" w:hAnsi="Times New Roman" w:cs="Times New Roman"/>
          <w:sz w:val="24"/>
          <w:szCs w:val="24"/>
        </w:rPr>
        <w:t xml:space="preserve">Among the </w:t>
      </w:r>
      <w:r w:rsidR="007A2EBA" w:rsidRPr="00B43FFF">
        <w:rPr>
          <w:rFonts w:ascii="Times New Roman" w:hAnsi="Times New Roman" w:cs="Times New Roman"/>
          <w:sz w:val="24"/>
          <w:szCs w:val="24"/>
        </w:rPr>
        <w:t>congresspeople’s</w:t>
      </w:r>
      <w:r w:rsidRPr="00B43FFF">
        <w:rPr>
          <w:rFonts w:ascii="Times New Roman" w:hAnsi="Times New Roman" w:cs="Times New Roman"/>
          <w:sz w:val="24"/>
          <w:szCs w:val="24"/>
        </w:rPr>
        <w:t xml:space="preserve">’ statements which offered support for </w:t>
      </w:r>
      <w:r w:rsidR="007A2EBA">
        <w:rPr>
          <w:rFonts w:ascii="Times New Roman" w:hAnsi="Times New Roman" w:cs="Times New Roman"/>
          <w:sz w:val="24"/>
          <w:szCs w:val="24"/>
        </w:rPr>
        <w:t xml:space="preserve">the </w:t>
      </w:r>
      <w:r w:rsidRPr="00B43FFF">
        <w:rPr>
          <w:rFonts w:ascii="Times New Roman" w:hAnsi="Times New Roman" w:cs="Times New Roman"/>
          <w:sz w:val="24"/>
          <w:szCs w:val="24"/>
        </w:rPr>
        <w:t>Trump</w:t>
      </w:r>
      <w:r w:rsidR="007A2EBA">
        <w:rPr>
          <w:rFonts w:ascii="Times New Roman" w:hAnsi="Times New Roman" w:cs="Times New Roman"/>
          <w:sz w:val="24"/>
          <w:szCs w:val="24"/>
        </w:rPr>
        <w:t xml:space="preserve"> EO</w:t>
      </w:r>
      <w:r w:rsidRPr="00B43FFF">
        <w:rPr>
          <w:rFonts w:ascii="Times New Roman" w:hAnsi="Times New Roman" w:cs="Times New Roman"/>
          <w:sz w:val="24"/>
          <w:szCs w:val="24"/>
        </w:rPr>
        <w:t xml:space="preserve">, </w:t>
      </w:r>
      <w:r w:rsidR="007A2EBA">
        <w:rPr>
          <w:rFonts w:ascii="Times New Roman" w:hAnsi="Times New Roman" w:cs="Times New Roman"/>
          <w:sz w:val="24"/>
          <w:szCs w:val="24"/>
        </w:rPr>
        <w:t xml:space="preserve">phrases </w:t>
      </w:r>
      <w:r w:rsidRPr="00B43FFF">
        <w:rPr>
          <w:rFonts w:ascii="Times New Roman" w:hAnsi="Times New Roman" w:cs="Times New Roman"/>
          <w:sz w:val="24"/>
          <w:szCs w:val="24"/>
        </w:rPr>
        <w:t xml:space="preserve">related to the “safety of Americans first” appeared 69 times. </w:t>
      </w:r>
      <w:r w:rsidR="007A2EBA">
        <w:rPr>
          <w:rFonts w:ascii="Times New Roman" w:hAnsi="Times New Roman" w:cs="Times New Roman"/>
          <w:sz w:val="24"/>
          <w:szCs w:val="24"/>
        </w:rPr>
        <w:t xml:space="preserve">Mentions of </w:t>
      </w:r>
      <w:r w:rsidRPr="00B43FFF">
        <w:rPr>
          <w:rFonts w:ascii="Times New Roman" w:hAnsi="Times New Roman" w:cs="Times New Roman"/>
          <w:sz w:val="24"/>
          <w:szCs w:val="24"/>
        </w:rPr>
        <w:t>“people who want to hurt us</w:t>
      </w:r>
      <w:r w:rsidR="005C1BAA">
        <w:rPr>
          <w:rFonts w:ascii="Times New Roman" w:hAnsi="Times New Roman" w:cs="Times New Roman"/>
          <w:sz w:val="24"/>
          <w:szCs w:val="24"/>
        </w:rPr>
        <w:t xml:space="preserve">” or </w:t>
      </w:r>
      <w:r w:rsidRPr="00B43FFF">
        <w:rPr>
          <w:rFonts w:ascii="Times New Roman" w:hAnsi="Times New Roman" w:cs="Times New Roman"/>
          <w:sz w:val="24"/>
          <w:szCs w:val="24"/>
        </w:rPr>
        <w:t xml:space="preserve"> </w:t>
      </w:r>
      <w:r w:rsidR="005C1BAA">
        <w:rPr>
          <w:rFonts w:ascii="Times New Roman" w:hAnsi="Times New Roman" w:cs="Times New Roman"/>
          <w:sz w:val="24"/>
          <w:szCs w:val="24"/>
        </w:rPr>
        <w:t>“</w:t>
      </w:r>
      <w:r w:rsidRPr="00B43FFF">
        <w:rPr>
          <w:rFonts w:ascii="Times New Roman" w:hAnsi="Times New Roman" w:cs="Times New Roman"/>
          <w:sz w:val="24"/>
          <w:szCs w:val="24"/>
        </w:rPr>
        <w:t xml:space="preserve">terrorists” </w:t>
      </w:r>
      <w:r w:rsidR="007A2EBA">
        <w:rPr>
          <w:rFonts w:ascii="Times New Roman" w:hAnsi="Times New Roman" w:cs="Times New Roman"/>
          <w:sz w:val="24"/>
          <w:szCs w:val="24"/>
        </w:rPr>
        <w:t>occurred</w:t>
      </w:r>
      <w:r w:rsidRPr="00B43FFF">
        <w:rPr>
          <w:rFonts w:ascii="Times New Roman" w:hAnsi="Times New Roman" w:cs="Times New Roman"/>
          <w:sz w:val="24"/>
          <w:szCs w:val="24"/>
        </w:rPr>
        <w:t xml:space="preserve"> 38 times. </w:t>
      </w:r>
      <w:r w:rsidR="007A2EBA">
        <w:rPr>
          <w:rFonts w:ascii="Times New Roman" w:hAnsi="Times New Roman" w:cs="Times New Roman"/>
          <w:sz w:val="24"/>
          <w:szCs w:val="24"/>
        </w:rPr>
        <w:t xml:space="preserve">Finally, descriptions of the </w:t>
      </w:r>
      <w:r w:rsidRPr="00B43FFF">
        <w:rPr>
          <w:rFonts w:ascii="Times New Roman" w:hAnsi="Times New Roman" w:cs="Times New Roman"/>
          <w:sz w:val="24"/>
          <w:szCs w:val="24"/>
        </w:rPr>
        <w:t xml:space="preserve">seven countries targeted by the ban </w:t>
      </w:r>
      <w:r w:rsidR="007A2EBA">
        <w:rPr>
          <w:rFonts w:ascii="Times New Roman" w:hAnsi="Times New Roman" w:cs="Times New Roman"/>
          <w:sz w:val="24"/>
          <w:szCs w:val="24"/>
        </w:rPr>
        <w:t xml:space="preserve">as </w:t>
      </w:r>
      <w:r w:rsidRPr="00B43FFF">
        <w:rPr>
          <w:rFonts w:ascii="Times New Roman" w:hAnsi="Times New Roman" w:cs="Times New Roman"/>
          <w:sz w:val="24"/>
          <w:szCs w:val="24"/>
        </w:rPr>
        <w:t xml:space="preserve">“terrorist hotbeds” </w:t>
      </w:r>
      <w:r w:rsidR="007A2EBA">
        <w:rPr>
          <w:rFonts w:ascii="Times New Roman" w:hAnsi="Times New Roman" w:cs="Times New Roman"/>
          <w:sz w:val="24"/>
          <w:szCs w:val="24"/>
        </w:rPr>
        <w:t xml:space="preserve">or similar terminology </w:t>
      </w:r>
      <w:r w:rsidRPr="00B43FFF">
        <w:rPr>
          <w:rFonts w:ascii="Times New Roman" w:hAnsi="Times New Roman" w:cs="Times New Roman"/>
          <w:sz w:val="24"/>
          <w:szCs w:val="24"/>
        </w:rPr>
        <w:t xml:space="preserve">occurred 32 times. </w:t>
      </w:r>
      <w:r w:rsidR="007A2EBA">
        <w:rPr>
          <w:rFonts w:ascii="Times New Roman" w:hAnsi="Times New Roman" w:cs="Times New Roman"/>
          <w:sz w:val="24"/>
          <w:szCs w:val="24"/>
        </w:rPr>
        <w:t>An example of a statement supporting the policy with a security framework is as follows</w:t>
      </w:r>
      <w:r w:rsidRPr="00B43FFF">
        <w:rPr>
          <w:rFonts w:ascii="Times New Roman" w:hAnsi="Times New Roman" w:cs="Times New Roman"/>
          <w:sz w:val="24"/>
          <w:szCs w:val="24"/>
        </w:rPr>
        <w:t xml:space="preserve">: </w:t>
      </w:r>
    </w:p>
    <w:p w14:paraId="65379054" w14:textId="564B785A" w:rsidR="00B43FFF" w:rsidRPr="00B43FFF" w:rsidRDefault="00B43FFF" w:rsidP="007A2EBA">
      <w:pPr>
        <w:spacing w:line="240" w:lineRule="auto"/>
        <w:ind w:left="720"/>
        <w:rPr>
          <w:rFonts w:ascii="Times New Roman" w:hAnsi="Times New Roman" w:cs="Times New Roman"/>
          <w:bCs/>
          <w:sz w:val="24"/>
          <w:szCs w:val="24"/>
        </w:rPr>
      </w:pPr>
      <w:r w:rsidRPr="00B43FFF">
        <w:rPr>
          <w:rFonts w:ascii="Times New Roman" w:hAnsi="Times New Roman" w:cs="Times New Roman"/>
          <w:sz w:val="24"/>
          <w:szCs w:val="24"/>
        </w:rPr>
        <w:t>"It has been well-established by the U.S. intelligence community that the strategy of radical Islamic terror groups is to hide operatives among refugees from the Middle East and North Africa entering Western countries. While we welcome refugees, I believe that the fundamental responsibility of the federal government is to provide for the common defense, including ensuring those who reach our shores are first fully vetted through a reliable screening process."</w:t>
      </w:r>
      <w:r w:rsidRPr="00B43FFF">
        <w:rPr>
          <w:rFonts w:ascii="Times New Roman" w:hAnsi="Times New Roman" w:cs="Times New Roman"/>
          <w:bCs/>
          <w:sz w:val="24"/>
          <w:szCs w:val="24"/>
        </w:rPr>
        <w:t xml:space="preserve"> </w:t>
      </w:r>
      <w:r w:rsidR="004C748C">
        <w:rPr>
          <w:rFonts w:ascii="Times New Roman" w:hAnsi="Times New Roman" w:cs="Times New Roman"/>
          <w:bCs/>
          <w:sz w:val="24"/>
          <w:szCs w:val="24"/>
        </w:rPr>
        <w:tab/>
      </w:r>
      <w:r w:rsidR="004C748C">
        <w:rPr>
          <w:rFonts w:ascii="Times New Roman" w:hAnsi="Times New Roman" w:cs="Times New Roman"/>
          <w:bCs/>
          <w:sz w:val="24"/>
          <w:szCs w:val="24"/>
        </w:rPr>
        <w:tab/>
        <w:t xml:space="preserve">      </w:t>
      </w:r>
      <w:r w:rsidRPr="00B43FFF">
        <w:rPr>
          <w:rFonts w:ascii="Times New Roman" w:hAnsi="Times New Roman" w:cs="Times New Roman"/>
          <w:bCs/>
          <w:sz w:val="24"/>
          <w:szCs w:val="24"/>
        </w:rPr>
        <w:t>-Jody B. </w:t>
      </w:r>
      <w:proofErr w:type="spellStart"/>
      <w:r w:rsidRPr="00B43FFF">
        <w:rPr>
          <w:rFonts w:ascii="Times New Roman" w:hAnsi="Times New Roman" w:cs="Times New Roman"/>
          <w:bCs/>
          <w:sz w:val="24"/>
          <w:szCs w:val="24"/>
        </w:rPr>
        <w:t>Hice</w:t>
      </w:r>
      <w:proofErr w:type="spellEnd"/>
      <w:r w:rsidRPr="00B43FFF">
        <w:rPr>
          <w:rFonts w:ascii="Times New Roman" w:hAnsi="Times New Roman" w:cs="Times New Roman"/>
          <w:bCs/>
          <w:sz w:val="24"/>
          <w:szCs w:val="24"/>
        </w:rPr>
        <w:t>, Republican, GA 10th District</w:t>
      </w:r>
    </w:p>
    <w:p w14:paraId="46BF8EEF" w14:textId="77777777" w:rsidR="007A2EBA" w:rsidRDefault="007A2EBA" w:rsidP="00B43FFF">
      <w:pPr>
        <w:spacing w:line="480" w:lineRule="auto"/>
        <w:rPr>
          <w:rFonts w:ascii="Times New Roman" w:hAnsi="Times New Roman" w:cs="Times New Roman"/>
          <w:bCs/>
          <w:sz w:val="24"/>
          <w:szCs w:val="24"/>
        </w:rPr>
      </w:pPr>
    </w:p>
    <w:p w14:paraId="2C517459" w14:textId="73BF9BD6" w:rsidR="00B43FFF" w:rsidRPr="00B43FFF" w:rsidRDefault="00B43FFF" w:rsidP="004C748C">
      <w:pPr>
        <w:spacing w:line="480" w:lineRule="auto"/>
        <w:ind w:firstLine="720"/>
        <w:rPr>
          <w:rFonts w:ascii="Times New Roman" w:hAnsi="Times New Roman" w:cs="Times New Roman"/>
          <w:sz w:val="24"/>
          <w:szCs w:val="24"/>
        </w:rPr>
      </w:pPr>
      <w:r w:rsidRPr="00B43FFF">
        <w:rPr>
          <w:rFonts w:ascii="Times New Roman" w:hAnsi="Times New Roman" w:cs="Times New Roman"/>
          <w:sz w:val="24"/>
          <w:szCs w:val="24"/>
        </w:rPr>
        <w:lastRenderedPageBreak/>
        <w:t xml:space="preserve">Opponents of the </w:t>
      </w:r>
      <w:r w:rsidR="007A2EBA">
        <w:rPr>
          <w:rFonts w:ascii="Times New Roman" w:hAnsi="Times New Roman" w:cs="Times New Roman"/>
          <w:sz w:val="24"/>
          <w:szCs w:val="24"/>
        </w:rPr>
        <w:t>executive order in Congress</w:t>
      </w:r>
      <w:r w:rsidR="0002660B">
        <w:rPr>
          <w:rFonts w:ascii="Times New Roman" w:hAnsi="Times New Roman" w:cs="Times New Roman"/>
          <w:sz w:val="24"/>
          <w:szCs w:val="24"/>
        </w:rPr>
        <w:t xml:space="preserve"> also employed security frameworks to couch </w:t>
      </w:r>
      <w:r w:rsidR="004C748C">
        <w:rPr>
          <w:rFonts w:ascii="Times New Roman" w:hAnsi="Times New Roman" w:cs="Times New Roman"/>
          <w:sz w:val="24"/>
          <w:szCs w:val="24"/>
        </w:rPr>
        <w:t>their argument</w:t>
      </w:r>
      <w:r w:rsidRPr="00B43FFF">
        <w:rPr>
          <w:rFonts w:ascii="Times New Roman" w:hAnsi="Times New Roman" w:cs="Times New Roman"/>
          <w:sz w:val="24"/>
          <w:szCs w:val="24"/>
        </w:rPr>
        <w:t xml:space="preserve">. 45 representatives stated that the executive order “threatens national security”. </w:t>
      </w:r>
      <w:r w:rsidR="004C748C">
        <w:rPr>
          <w:rFonts w:ascii="Times New Roman" w:hAnsi="Times New Roman" w:cs="Times New Roman"/>
          <w:sz w:val="24"/>
          <w:szCs w:val="24"/>
        </w:rPr>
        <w:t xml:space="preserve">An example of this sentiment appears below: </w:t>
      </w:r>
    </w:p>
    <w:p w14:paraId="4BE93E5E" w14:textId="463221A1" w:rsidR="00B43FFF" w:rsidRPr="00B43FFF" w:rsidRDefault="00B43FFF" w:rsidP="004C748C">
      <w:pPr>
        <w:spacing w:line="240" w:lineRule="auto"/>
        <w:ind w:left="720"/>
        <w:rPr>
          <w:rFonts w:ascii="Times New Roman" w:hAnsi="Times New Roman" w:cs="Times New Roman"/>
          <w:bCs/>
          <w:sz w:val="24"/>
          <w:szCs w:val="24"/>
        </w:rPr>
      </w:pPr>
      <w:r w:rsidRPr="00B43FFF">
        <w:rPr>
          <w:rFonts w:ascii="Times New Roman" w:hAnsi="Times New Roman" w:cs="Times New Roman"/>
          <w:sz w:val="24"/>
          <w:szCs w:val="24"/>
        </w:rPr>
        <w:t>"There are two ways to lose our generational battle against jihadism by losing touch with reality. The first is to keep pretending that jihadi terrorism has no connection to Islam or to certain countries. That's been a disaster. And here's the second way to fail: If we send</w:t>
      </w:r>
      <w:r w:rsidR="004C748C">
        <w:rPr>
          <w:rFonts w:ascii="Times New Roman" w:hAnsi="Times New Roman" w:cs="Times New Roman"/>
          <w:sz w:val="24"/>
          <w:szCs w:val="24"/>
        </w:rPr>
        <w:t xml:space="preserve"> </w:t>
      </w:r>
      <w:r w:rsidRPr="00B43FFF">
        <w:rPr>
          <w:rFonts w:ascii="Times New Roman" w:hAnsi="Times New Roman" w:cs="Times New Roman"/>
          <w:sz w:val="24"/>
          <w:szCs w:val="24"/>
        </w:rPr>
        <w:t xml:space="preserve">a signal to the Middle East that the U.S. sees all Muslims as jihadis, the terrorist recruiters win by telling kids that America is banning Muslims and that this is America versus one religion.” </w:t>
      </w:r>
      <w:r w:rsidRPr="00B43FFF">
        <w:rPr>
          <w:rFonts w:ascii="Times New Roman" w:hAnsi="Times New Roman" w:cs="Times New Roman"/>
          <w:bCs/>
          <w:sz w:val="24"/>
          <w:szCs w:val="24"/>
        </w:rPr>
        <w:t xml:space="preserve"> </w:t>
      </w:r>
      <w:r w:rsidR="004C748C">
        <w:rPr>
          <w:rFonts w:ascii="Times New Roman" w:hAnsi="Times New Roman" w:cs="Times New Roman"/>
          <w:bCs/>
          <w:sz w:val="24"/>
          <w:szCs w:val="24"/>
        </w:rPr>
        <w:t xml:space="preserve">                          </w:t>
      </w:r>
      <w:r w:rsidR="004C748C">
        <w:rPr>
          <w:rFonts w:ascii="Times New Roman" w:hAnsi="Times New Roman" w:cs="Times New Roman"/>
          <w:bCs/>
          <w:sz w:val="24"/>
          <w:szCs w:val="24"/>
        </w:rPr>
        <w:tab/>
        <w:t xml:space="preserve">         </w:t>
      </w:r>
      <w:r w:rsidR="004C748C">
        <w:rPr>
          <w:rFonts w:ascii="Times New Roman" w:hAnsi="Times New Roman" w:cs="Times New Roman"/>
          <w:bCs/>
          <w:sz w:val="24"/>
          <w:szCs w:val="24"/>
        </w:rPr>
        <w:tab/>
      </w:r>
      <w:r w:rsidR="004C748C">
        <w:rPr>
          <w:rFonts w:ascii="Times New Roman" w:hAnsi="Times New Roman" w:cs="Times New Roman"/>
          <w:bCs/>
          <w:sz w:val="24"/>
          <w:szCs w:val="24"/>
        </w:rPr>
        <w:tab/>
      </w:r>
      <w:r w:rsidR="004C748C">
        <w:rPr>
          <w:rFonts w:ascii="Times New Roman" w:hAnsi="Times New Roman" w:cs="Times New Roman"/>
          <w:bCs/>
          <w:sz w:val="24"/>
          <w:szCs w:val="24"/>
        </w:rPr>
        <w:tab/>
        <w:t xml:space="preserve">     -</w:t>
      </w:r>
      <w:r w:rsidRPr="00B43FFF">
        <w:rPr>
          <w:rFonts w:ascii="Times New Roman" w:hAnsi="Times New Roman" w:cs="Times New Roman"/>
          <w:bCs/>
          <w:sz w:val="24"/>
          <w:szCs w:val="24"/>
        </w:rPr>
        <w:t>Benjamin </w:t>
      </w:r>
      <w:proofErr w:type="spellStart"/>
      <w:r w:rsidRPr="00B43FFF">
        <w:rPr>
          <w:rFonts w:ascii="Times New Roman" w:hAnsi="Times New Roman" w:cs="Times New Roman"/>
          <w:bCs/>
          <w:sz w:val="24"/>
          <w:szCs w:val="24"/>
        </w:rPr>
        <w:t>Sasse</w:t>
      </w:r>
      <w:proofErr w:type="spellEnd"/>
      <w:r w:rsidRPr="00B43FFF">
        <w:rPr>
          <w:rFonts w:ascii="Times New Roman" w:hAnsi="Times New Roman" w:cs="Times New Roman"/>
          <w:bCs/>
          <w:sz w:val="24"/>
          <w:szCs w:val="24"/>
        </w:rPr>
        <w:t>, Republican, NE</w:t>
      </w:r>
    </w:p>
    <w:p w14:paraId="4E0A734A" w14:textId="77777777" w:rsidR="00B43FFF" w:rsidRPr="00B43FFF" w:rsidRDefault="00B43FFF" w:rsidP="00B43FFF">
      <w:pPr>
        <w:spacing w:line="480" w:lineRule="auto"/>
        <w:rPr>
          <w:rFonts w:ascii="Times New Roman" w:hAnsi="Times New Roman" w:cs="Times New Roman"/>
          <w:bCs/>
          <w:sz w:val="24"/>
          <w:szCs w:val="24"/>
        </w:rPr>
      </w:pPr>
    </w:p>
    <w:p w14:paraId="4C031574" w14:textId="28EEA02B" w:rsidR="00B43FFF" w:rsidRPr="00B43FFF" w:rsidRDefault="004C748C" w:rsidP="004C748C">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congresspeople’s statements opposing the ban emphasized humanitarian concerns. </w:t>
      </w:r>
      <w:r w:rsidR="00B43FFF" w:rsidRPr="00B43FFF">
        <w:rPr>
          <w:rFonts w:ascii="Times New Roman" w:hAnsi="Times New Roman" w:cs="Times New Roman"/>
          <w:sz w:val="24"/>
          <w:szCs w:val="24"/>
        </w:rPr>
        <w:t>56 identified refugees as “desperate”, “fleeing danger” or “women and children” and</w:t>
      </w:r>
      <w:r>
        <w:rPr>
          <w:rFonts w:ascii="Times New Roman" w:hAnsi="Times New Roman" w:cs="Times New Roman"/>
          <w:sz w:val="24"/>
          <w:szCs w:val="24"/>
        </w:rPr>
        <w:t xml:space="preserve">/or </w:t>
      </w:r>
      <w:r w:rsidR="00B43FFF" w:rsidRPr="00B43FFF">
        <w:rPr>
          <w:rFonts w:ascii="Times New Roman" w:hAnsi="Times New Roman" w:cs="Times New Roman"/>
          <w:sz w:val="24"/>
          <w:szCs w:val="24"/>
        </w:rPr>
        <w:t xml:space="preserve">argued that “slamming the door” or “turning our backs” on them is “cruel”. </w:t>
      </w:r>
      <w:r>
        <w:rPr>
          <w:rFonts w:ascii="Times New Roman" w:hAnsi="Times New Roman" w:cs="Times New Roman"/>
          <w:sz w:val="24"/>
          <w:szCs w:val="24"/>
        </w:rPr>
        <w:t xml:space="preserve">An example of this rhetorical pattern follows: </w:t>
      </w:r>
    </w:p>
    <w:p w14:paraId="13D93AF9" w14:textId="7B73D428" w:rsidR="00B43FFF" w:rsidRDefault="00B43FFF" w:rsidP="004C748C">
      <w:pPr>
        <w:spacing w:line="240" w:lineRule="auto"/>
        <w:ind w:left="720"/>
        <w:rPr>
          <w:rFonts w:ascii="Times New Roman" w:hAnsi="Times New Roman" w:cs="Times New Roman"/>
          <w:bCs/>
          <w:sz w:val="24"/>
          <w:szCs w:val="24"/>
        </w:rPr>
      </w:pPr>
      <w:r w:rsidRPr="00B43FFF">
        <w:rPr>
          <w:rFonts w:ascii="Times New Roman" w:hAnsi="Times New Roman" w:cs="Times New Roman"/>
          <w:sz w:val="24"/>
          <w:szCs w:val="24"/>
        </w:rPr>
        <w:t>"Trapping victims of terror and oppression in war-torn countries is not the way of the U.S., the leader of the free world. We can keep our country safe without barring entry to people fleeing for their lives."</w:t>
      </w:r>
      <w:r w:rsidRPr="00B43FFF">
        <w:rPr>
          <w:rFonts w:ascii="Times New Roman" w:hAnsi="Times New Roman" w:cs="Times New Roman"/>
          <w:bCs/>
          <w:sz w:val="24"/>
          <w:szCs w:val="24"/>
        </w:rPr>
        <w:t xml:space="preserve"> -Tony Cárdenas, Democrat, CA 29th District</w:t>
      </w:r>
    </w:p>
    <w:p w14:paraId="259F0056" w14:textId="77777777" w:rsidR="004C748C" w:rsidRPr="00B43FFF" w:rsidRDefault="004C748C" w:rsidP="004C748C">
      <w:pPr>
        <w:spacing w:line="240" w:lineRule="auto"/>
        <w:ind w:left="720"/>
        <w:rPr>
          <w:rFonts w:ascii="Times New Roman" w:hAnsi="Times New Roman" w:cs="Times New Roman"/>
          <w:bCs/>
          <w:sz w:val="24"/>
          <w:szCs w:val="24"/>
        </w:rPr>
      </w:pPr>
    </w:p>
    <w:p w14:paraId="65FD900A" w14:textId="300A2F01" w:rsidR="00B43FFF" w:rsidRPr="00B43FFF" w:rsidRDefault="00B43FFF" w:rsidP="00D40094">
      <w:pPr>
        <w:spacing w:line="480" w:lineRule="auto"/>
        <w:ind w:firstLine="720"/>
        <w:rPr>
          <w:rFonts w:ascii="Times New Roman" w:hAnsi="Times New Roman" w:cs="Times New Roman"/>
          <w:sz w:val="24"/>
          <w:szCs w:val="24"/>
        </w:rPr>
      </w:pPr>
      <w:r w:rsidRPr="00B43FFF">
        <w:rPr>
          <w:rFonts w:ascii="Times New Roman" w:hAnsi="Times New Roman" w:cs="Times New Roman"/>
          <w:sz w:val="24"/>
          <w:szCs w:val="24"/>
        </w:rPr>
        <w:t>M</w:t>
      </w:r>
      <w:r w:rsidR="004C748C">
        <w:rPr>
          <w:rFonts w:ascii="Times New Roman" w:hAnsi="Times New Roman" w:cs="Times New Roman"/>
          <w:sz w:val="24"/>
          <w:szCs w:val="24"/>
        </w:rPr>
        <w:t xml:space="preserve">ajor takeaways from this qualitative framing analysis include an observation in key differences between the frequency of frames used by proponents and opponents of the executive order. </w:t>
      </w:r>
      <w:r w:rsidRPr="00B43FFF">
        <w:rPr>
          <w:rFonts w:ascii="Times New Roman" w:hAnsi="Times New Roman" w:cs="Times New Roman"/>
          <w:sz w:val="24"/>
          <w:szCs w:val="24"/>
        </w:rPr>
        <w:t xml:space="preserve">Supportive statements </w:t>
      </w:r>
      <w:r w:rsidR="00D40094">
        <w:rPr>
          <w:rFonts w:ascii="Times New Roman" w:hAnsi="Times New Roman" w:cs="Times New Roman"/>
          <w:sz w:val="24"/>
          <w:szCs w:val="24"/>
        </w:rPr>
        <w:t>display greater</w:t>
      </w:r>
      <w:r w:rsidRPr="00B43FFF">
        <w:rPr>
          <w:rFonts w:ascii="Times New Roman" w:hAnsi="Times New Roman" w:cs="Times New Roman"/>
          <w:sz w:val="24"/>
          <w:szCs w:val="24"/>
        </w:rPr>
        <w:t xml:space="preserve"> internal </w:t>
      </w:r>
      <w:r w:rsidR="00D40094" w:rsidRPr="00B43FFF">
        <w:rPr>
          <w:rFonts w:ascii="Times New Roman" w:hAnsi="Times New Roman" w:cs="Times New Roman"/>
          <w:sz w:val="24"/>
          <w:szCs w:val="24"/>
        </w:rPr>
        <w:t>consisten</w:t>
      </w:r>
      <w:r w:rsidR="00D40094">
        <w:rPr>
          <w:rFonts w:ascii="Times New Roman" w:hAnsi="Times New Roman" w:cs="Times New Roman"/>
          <w:sz w:val="24"/>
          <w:szCs w:val="24"/>
        </w:rPr>
        <w:t xml:space="preserve">cy because they rely </w:t>
      </w:r>
      <w:r w:rsidRPr="00B43FFF">
        <w:rPr>
          <w:rFonts w:ascii="Times New Roman" w:hAnsi="Times New Roman" w:cs="Times New Roman"/>
          <w:sz w:val="24"/>
          <w:szCs w:val="24"/>
        </w:rPr>
        <w:t xml:space="preserve">almost exclusively on the security frame with no instance </w:t>
      </w:r>
      <w:r w:rsidR="00D40094">
        <w:rPr>
          <w:rFonts w:ascii="Times New Roman" w:hAnsi="Times New Roman" w:cs="Times New Roman"/>
          <w:sz w:val="24"/>
          <w:szCs w:val="24"/>
        </w:rPr>
        <w:t xml:space="preserve">recorded of employing a </w:t>
      </w:r>
      <w:r w:rsidRPr="00B43FFF">
        <w:rPr>
          <w:rFonts w:ascii="Times New Roman" w:hAnsi="Times New Roman" w:cs="Times New Roman"/>
          <w:sz w:val="24"/>
          <w:szCs w:val="24"/>
        </w:rPr>
        <w:t>humanitarian framework.</w:t>
      </w:r>
      <w:r w:rsidR="00D40094">
        <w:rPr>
          <w:rFonts w:ascii="Times New Roman" w:hAnsi="Times New Roman" w:cs="Times New Roman"/>
          <w:sz w:val="24"/>
          <w:szCs w:val="24"/>
        </w:rPr>
        <w:t xml:space="preserve"> At least on the surface, this consistency could be attributed to strategic rhetoric like partisan messaging (holding the “party line”) or the dissemination of talking points. On the other hand, statements opposing the refugee ban draw from both humanitarian and security frameworks and often employ multiple frames and key phrases. </w:t>
      </w:r>
      <w:r w:rsidRPr="00B43FFF">
        <w:rPr>
          <w:rFonts w:ascii="Times New Roman" w:hAnsi="Times New Roman" w:cs="Times New Roman"/>
          <w:sz w:val="24"/>
          <w:szCs w:val="24"/>
        </w:rPr>
        <w:t>This could be partially due to the</w:t>
      </w:r>
      <w:r w:rsidR="00D40094">
        <w:rPr>
          <w:rFonts w:ascii="Times New Roman" w:hAnsi="Times New Roman" w:cs="Times New Roman"/>
          <w:sz w:val="24"/>
          <w:szCs w:val="24"/>
        </w:rPr>
        <w:t xml:space="preserve"> </w:t>
      </w:r>
      <w:r w:rsidRPr="00B43FFF">
        <w:rPr>
          <w:rFonts w:ascii="Times New Roman" w:hAnsi="Times New Roman" w:cs="Times New Roman"/>
          <w:sz w:val="24"/>
          <w:szCs w:val="24"/>
        </w:rPr>
        <w:lastRenderedPageBreak/>
        <w:t xml:space="preserve">larger volume of statements from the opposition camp or from strategies </w:t>
      </w:r>
      <w:r w:rsidR="00D40094">
        <w:rPr>
          <w:rFonts w:ascii="Times New Roman" w:hAnsi="Times New Roman" w:cs="Times New Roman"/>
          <w:sz w:val="24"/>
          <w:szCs w:val="24"/>
        </w:rPr>
        <w:t>like rhetorical cooptation and</w:t>
      </w:r>
      <w:r w:rsidRPr="00B43FFF">
        <w:rPr>
          <w:rFonts w:ascii="Times New Roman" w:hAnsi="Times New Roman" w:cs="Times New Roman"/>
          <w:sz w:val="24"/>
          <w:szCs w:val="24"/>
        </w:rPr>
        <w:t xml:space="preserve"> counter-framing</w:t>
      </w:r>
      <w:r w:rsidR="00D40094">
        <w:rPr>
          <w:rFonts w:ascii="Times New Roman" w:hAnsi="Times New Roman" w:cs="Times New Roman"/>
          <w:sz w:val="24"/>
          <w:szCs w:val="24"/>
        </w:rPr>
        <w:t xml:space="preserve">. </w:t>
      </w:r>
    </w:p>
    <w:p w14:paraId="5F15497C" w14:textId="63897734" w:rsidR="00A634EA" w:rsidRDefault="00C148F6" w:rsidP="00C148F6">
      <w:pPr>
        <w:spacing w:line="480" w:lineRule="auto"/>
        <w:jc w:val="center"/>
        <w:rPr>
          <w:rFonts w:ascii="Times New Roman" w:hAnsi="Times New Roman" w:cs="Times New Roman"/>
          <w:b/>
          <w:sz w:val="24"/>
          <w:szCs w:val="24"/>
        </w:rPr>
      </w:pPr>
      <w:r w:rsidRPr="00C148F6">
        <w:rPr>
          <w:rFonts w:ascii="Times New Roman" w:hAnsi="Times New Roman" w:cs="Times New Roman"/>
          <w:b/>
          <w:sz w:val="24"/>
          <w:szCs w:val="24"/>
        </w:rPr>
        <w:t>Framing Survey Experiment Design:</w:t>
      </w:r>
    </w:p>
    <w:p w14:paraId="1DA095D9" w14:textId="13E71716" w:rsidR="00542CCD" w:rsidRDefault="00C148F6" w:rsidP="008F2B5D">
      <w:pPr>
        <w:spacing w:line="480" w:lineRule="auto"/>
        <w:ind w:firstLine="720"/>
        <w:rPr>
          <w:rFonts w:ascii="Times New Roman" w:hAnsi="Times New Roman" w:cs="Times New Roman"/>
          <w:sz w:val="24"/>
          <w:szCs w:val="24"/>
        </w:rPr>
      </w:pPr>
      <w:r w:rsidRPr="00C148F6">
        <w:rPr>
          <w:rFonts w:ascii="Times New Roman" w:hAnsi="Times New Roman" w:cs="Times New Roman"/>
          <w:sz w:val="24"/>
          <w:szCs w:val="24"/>
        </w:rPr>
        <w:t>This qualita</w:t>
      </w:r>
      <w:r>
        <w:rPr>
          <w:rFonts w:ascii="Times New Roman" w:hAnsi="Times New Roman" w:cs="Times New Roman"/>
          <w:sz w:val="24"/>
          <w:szCs w:val="24"/>
        </w:rPr>
        <w:t>tive framing</w:t>
      </w:r>
      <w:r w:rsidRPr="00C148F6">
        <w:rPr>
          <w:rFonts w:ascii="Times New Roman" w:hAnsi="Times New Roman" w:cs="Times New Roman"/>
          <w:sz w:val="24"/>
          <w:szCs w:val="24"/>
        </w:rPr>
        <w:t xml:space="preserve"> analysis informed the design of an experimental test of humanitarian or security frames to defend or oppose a mock policy which would limit refugees to the US. The experiment is embedded within a Qualtrics survey which is designed to take approximately </w:t>
      </w:r>
      <w:r w:rsidR="00DB389A">
        <w:rPr>
          <w:rFonts w:ascii="Times New Roman" w:hAnsi="Times New Roman" w:cs="Times New Roman"/>
          <w:sz w:val="24"/>
          <w:szCs w:val="24"/>
        </w:rPr>
        <w:t>1</w:t>
      </w:r>
      <w:r w:rsidRPr="00C148F6">
        <w:rPr>
          <w:rFonts w:ascii="Times New Roman" w:hAnsi="Times New Roman" w:cs="Times New Roman"/>
          <w:sz w:val="24"/>
          <w:szCs w:val="24"/>
        </w:rPr>
        <w:t xml:space="preserve">0 minutes. </w:t>
      </w:r>
      <w:r w:rsidR="00190596">
        <w:rPr>
          <w:rFonts w:ascii="Times New Roman" w:hAnsi="Times New Roman" w:cs="Times New Roman"/>
          <w:sz w:val="24"/>
          <w:szCs w:val="24"/>
        </w:rPr>
        <w:t xml:space="preserve">Respondents are randomly assigned to 1 of 6 vignettes </w:t>
      </w:r>
      <w:r w:rsidRPr="00C148F6">
        <w:rPr>
          <w:rFonts w:ascii="Times New Roman" w:hAnsi="Times New Roman" w:cs="Times New Roman"/>
          <w:sz w:val="24"/>
          <w:szCs w:val="24"/>
        </w:rPr>
        <w:t xml:space="preserve">that either consists of a </w:t>
      </w:r>
      <w:r w:rsidR="00163E98">
        <w:rPr>
          <w:rFonts w:ascii="Times New Roman" w:hAnsi="Times New Roman" w:cs="Times New Roman"/>
          <w:sz w:val="24"/>
          <w:szCs w:val="24"/>
        </w:rPr>
        <w:t>pro</w:t>
      </w:r>
      <w:r w:rsidR="00DB389A">
        <w:rPr>
          <w:rFonts w:ascii="Times New Roman" w:hAnsi="Times New Roman" w:cs="Times New Roman"/>
          <w:sz w:val="24"/>
          <w:szCs w:val="24"/>
        </w:rPr>
        <w:t>-</w:t>
      </w:r>
      <w:r w:rsidRPr="00C148F6">
        <w:rPr>
          <w:rFonts w:ascii="Times New Roman" w:hAnsi="Times New Roman" w:cs="Times New Roman"/>
          <w:sz w:val="24"/>
          <w:szCs w:val="24"/>
        </w:rPr>
        <w:t xml:space="preserve">restrictive refugee </w:t>
      </w:r>
      <w:r w:rsidR="00163E98">
        <w:rPr>
          <w:rFonts w:ascii="Times New Roman" w:hAnsi="Times New Roman" w:cs="Times New Roman"/>
          <w:sz w:val="24"/>
          <w:szCs w:val="24"/>
        </w:rPr>
        <w:t xml:space="preserve">policy </w:t>
      </w:r>
      <w:r w:rsidRPr="00C148F6">
        <w:rPr>
          <w:rFonts w:ascii="Times New Roman" w:hAnsi="Times New Roman" w:cs="Times New Roman"/>
          <w:sz w:val="24"/>
          <w:szCs w:val="24"/>
        </w:rPr>
        <w:t xml:space="preserve">statement appealing to security, an </w:t>
      </w:r>
      <w:r w:rsidR="00163E98">
        <w:rPr>
          <w:rFonts w:ascii="Times New Roman" w:hAnsi="Times New Roman" w:cs="Times New Roman"/>
          <w:sz w:val="24"/>
          <w:szCs w:val="24"/>
        </w:rPr>
        <w:t xml:space="preserve">con-policy </w:t>
      </w:r>
      <w:r w:rsidRPr="00C148F6">
        <w:rPr>
          <w:rFonts w:ascii="Times New Roman" w:hAnsi="Times New Roman" w:cs="Times New Roman"/>
          <w:sz w:val="24"/>
          <w:szCs w:val="24"/>
        </w:rPr>
        <w:t xml:space="preserve">statement appealing to security, a </w:t>
      </w:r>
      <w:r w:rsidR="00163E98">
        <w:rPr>
          <w:rFonts w:ascii="Times New Roman" w:hAnsi="Times New Roman" w:cs="Times New Roman"/>
          <w:sz w:val="24"/>
          <w:szCs w:val="24"/>
        </w:rPr>
        <w:t>pro-policy</w:t>
      </w:r>
      <w:r w:rsidRPr="00C148F6">
        <w:rPr>
          <w:rFonts w:ascii="Times New Roman" w:hAnsi="Times New Roman" w:cs="Times New Roman"/>
          <w:sz w:val="24"/>
          <w:szCs w:val="24"/>
        </w:rPr>
        <w:t xml:space="preserve"> statement appealing to humanitarianism, an </w:t>
      </w:r>
      <w:r w:rsidR="00163E98">
        <w:rPr>
          <w:rFonts w:ascii="Times New Roman" w:hAnsi="Times New Roman" w:cs="Times New Roman"/>
          <w:sz w:val="24"/>
          <w:szCs w:val="24"/>
        </w:rPr>
        <w:t>con-policy</w:t>
      </w:r>
      <w:r w:rsidRPr="00C148F6">
        <w:rPr>
          <w:rFonts w:ascii="Times New Roman" w:hAnsi="Times New Roman" w:cs="Times New Roman"/>
          <w:sz w:val="24"/>
          <w:szCs w:val="24"/>
        </w:rPr>
        <w:t xml:space="preserve"> statement appealing to humanitarianism, a </w:t>
      </w:r>
      <w:r w:rsidR="00163E98">
        <w:rPr>
          <w:rFonts w:ascii="Times New Roman" w:hAnsi="Times New Roman" w:cs="Times New Roman"/>
          <w:sz w:val="24"/>
          <w:szCs w:val="24"/>
        </w:rPr>
        <w:t xml:space="preserve">pro-policy </w:t>
      </w:r>
      <w:r w:rsidRPr="00C148F6">
        <w:rPr>
          <w:rFonts w:ascii="Times New Roman" w:hAnsi="Times New Roman" w:cs="Times New Roman"/>
          <w:sz w:val="24"/>
          <w:szCs w:val="24"/>
        </w:rPr>
        <w:t>control</w:t>
      </w:r>
      <w:r w:rsidR="00163E98">
        <w:rPr>
          <w:rFonts w:ascii="Times New Roman" w:hAnsi="Times New Roman" w:cs="Times New Roman"/>
          <w:sz w:val="24"/>
          <w:szCs w:val="24"/>
        </w:rPr>
        <w:t xml:space="preserve"> </w:t>
      </w:r>
      <w:r w:rsidRPr="00C148F6">
        <w:rPr>
          <w:rFonts w:ascii="Times New Roman" w:hAnsi="Times New Roman" w:cs="Times New Roman"/>
          <w:sz w:val="24"/>
          <w:szCs w:val="24"/>
        </w:rPr>
        <w:t xml:space="preserve">statement that is frame free (i.e. provides no rationale for its stance), or a </w:t>
      </w:r>
      <w:r w:rsidR="00163E98">
        <w:rPr>
          <w:rFonts w:ascii="Times New Roman" w:hAnsi="Times New Roman" w:cs="Times New Roman"/>
          <w:sz w:val="24"/>
          <w:szCs w:val="24"/>
        </w:rPr>
        <w:t xml:space="preserve">con-policy </w:t>
      </w:r>
      <w:r w:rsidRPr="00C148F6">
        <w:rPr>
          <w:rFonts w:ascii="Times New Roman" w:hAnsi="Times New Roman" w:cs="Times New Roman"/>
          <w:sz w:val="24"/>
          <w:szCs w:val="24"/>
        </w:rPr>
        <w:t xml:space="preserve">control statement that is frame free. </w:t>
      </w:r>
      <w:r w:rsidR="00542CCD">
        <w:rPr>
          <w:rFonts w:ascii="Times New Roman" w:hAnsi="Times New Roman" w:cs="Times New Roman"/>
          <w:sz w:val="24"/>
          <w:szCs w:val="24"/>
        </w:rPr>
        <w:t>For example, the</w:t>
      </w:r>
      <w:r w:rsidR="008F2B5D">
        <w:rPr>
          <w:rFonts w:ascii="Times New Roman" w:hAnsi="Times New Roman" w:cs="Times New Roman"/>
          <w:sz w:val="24"/>
          <w:szCs w:val="24"/>
        </w:rPr>
        <w:t xml:space="preserve"> </w:t>
      </w:r>
      <w:r w:rsidR="00163E98">
        <w:rPr>
          <w:rFonts w:ascii="Times New Roman" w:hAnsi="Times New Roman" w:cs="Times New Roman"/>
          <w:sz w:val="24"/>
          <w:szCs w:val="24"/>
        </w:rPr>
        <w:t>con-policy</w:t>
      </w:r>
      <w:r w:rsidR="008F2B5D">
        <w:rPr>
          <w:rFonts w:ascii="Times New Roman" w:hAnsi="Times New Roman" w:cs="Times New Roman"/>
          <w:sz w:val="24"/>
          <w:szCs w:val="24"/>
        </w:rPr>
        <w:t xml:space="preserve"> statement appealing to humanitarianism reads as below: </w:t>
      </w:r>
    </w:p>
    <w:p w14:paraId="47D59C7C" w14:textId="77C407D5" w:rsidR="00542CCD" w:rsidRDefault="008F2B5D" w:rsidP="005D5FB3">
      <w:pPr>
        <w:spacing w:line="240" w:lineRule="auto"/>
        <w:ind w:left="720"/>
        <w:rPr>
          <w:rFonts w:ascii="Times New Roman" w:hAnsi="Times New Roman" w:cs="Times New Roman"/>
          <w:sz w:val="24"/>
          <w:szCs w:val="24"/>
        </w:rPr>
      </w:pPr>
      <w:r w:rsidRPr="008F2B5D">
        <w:rPr>
          <w:rFonts w:ascii="Times New Roman" w:hAnsi="Times New Roman" w:cs="Times New Roman"/>
          <w:sz w:val="24"/>
          <w:szCs w:val="24"/>
        </w:rPr>
        <w:t xml:space="preserve">The proposed refugee policy would restrict refugee settlement from several conflict areas. This means turning our backs on the vulnerable families fleeing violence, the US must uphold its </w:t>
      </w:r>
      <w:r w:rsidRPr="008F2B5D">
        <w:rPr>
          <w:rFonts w:ascii="Times New Roman" w:hAnsi="Times New Roman" w:cs="Times New Roman"/>
          <w:i/>
          <w:sz w:val="24"/>
          <w:szCs w:val="24"/>
        </w:rPr>
        <w:t xml:space="preserve">humanitarian </w:t>
      </w:r>
      <w:r w:rsidRPr="008F2B5D">
        <w:rPr>
          <w:rFonts w:ascii="Times New Roman" w:hAnsi="Times New Roman" w:cs="Times New Roman"/>
          <w:sz w:val="24"/>
          <w:szCs w:val="24"/>
        </w:rPr>
        <w:t>commitments and accept our share of refugees along with the rest of the democratized world</w:t>
      </w:r>
      <w:r w:rsidR="00E9312F">
        <w:rPr>
          <w:rFonts w:ascii="Times New Roman" w:hAnsi="Times New Roman" w:cs="Times New Roman"/>
          <w:sz w:val="24"/>
          <w:szCs w:val="24"/>
        </w:rPr>
        <w:t xml:space="preserve"> (</w:t>
      </w:r>
      <w:r w:rsidR="008A264A">
        <w:rPr>
          <w:rFonts w:ascii="Times New Roman" w:hAnsi="Times New Roman" w:cs="Times New Roman"/>
          <w:sz w:val="24"/>
          <w:szCs w:val="24"/>
        </w:rPr>
        <w:t xml:space="preserve">emphasis added, </w:t>
      </w:r>
      <w:r w:rsidR="00E9312F">
        <w:rPr>
          <w:rFonts w:ascii="Times New Roman" w:hAnsi="Times New Roman" w:cs="Times New Roman"/>
          <w:sz w:val="24"/>
          <w:szCs w:val="24"/>
        </w:rPr>
        <w:t xml:space="preserve">please refer to the appendix for additional vignettes). </w:t>
      </w:r>
    </w:p>
    <w:p w14:paraId="0747C28F" w14:textId="77777777" w:rsidR="005D5FB3" w:rsidRDefault="005D5FB3" w:rsidP="005D5FB3">
      <w:pPr>
        <w:spacing w:line="240" w:lineRule="auto"/>
        <w:ind w:left="720"/>
        <w:rPr>
          <w:rFonts w:ascii="Times New Roman" w:hAnsi="Times New Roman" w:cs="Times New Roman"/>
          <w:sz w:val="24"/>
          <w:szCs w:val="24"/>
        </w:rPr>
      </w:pPr>
    </w:p>
    <w:p w14:paraId="5965B060" w14:textId="014981C0" w:rsidR="00C148F6" w:rsidRDefault="00C148F6" w:rsidP="008F2B5D">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542CCD">
        <w:rPr>
          <w:rFonts w:ascii="Times New Roman" w:hAnsi="Times New Roman" w:cs="Times New Roman"/>
          <w:sz w:val="24"/>
          <w:szCs w:val="24"/>
        </w:rPr>
        <w:t>p</w:t>
      </w:r>
      <w:r w:rsidR="00163E98">
        <w:rPr>
          <w:rFonts w:ascii="Times New Roman" w:hAnsi="Times New Roman" w:cs="Times New Roman"/>
          <w:sz w:val="24"/>
          <w:szCs w:val="24"/>
        </w:rPr>
        <w:t>ro-policy</w:t>
      </w:r>
      <w:r w:rsidR="00542CCD">
        <w:rPr>
          <w:rFonts w:ascii="Times New Roman" w:hAnsi="Times New Roman" w:cs="Times New Roman"/>
          <w:sz w:val="24"/>
          <w:szCs w:val="24"/>
        </w:rPr>
        <w:t xml:space="preserve"> and </w:t>
      </w:r>
      <w:r w:rsidR="00163E98">
        <w:rPr>
          <w:rFonts w:ascii="Times New Roman" w:hAnsi="Times New Roman" w:cs="Times New Roman"/>
          <w:sz w:val="24"/>
          <w:szCs w:val="24"/>
        </w:rPr>
        <w:t>con-policy</w:t>
      </w:r>
      <w:r w:rsidR="00542CCD">
        <w:rPr>
          <w:rFonts w:ascii="Times New Roman" w:hAnsi="Times New Roman" w:cs="Times New Roman"/>
          <w:sz w:val="24"/>
          <w:szCs w:val="24"/>
        </w:rPr>
        <w:t xml:space="preserve"> control conditions appear as follows: </w:t>
      </w:r>
    </w:p>
    <w:p w14:paraId="5ADFEF08" w14:textId="60C1442A" w:rsidR="00C148F6" w:rsidRPr="00542CCD" w:rsidRDefault="00542CCD" w:rsidP="00542CCD">
      <w:pPr>
        <w:spacing w:line="240" w:lineRule="auto"/>
        <w:ind w:left="720"/>
        <w:rPr>
          <w:rFonts w:ascii="Times New Roman" w:hAnsi="Times New Roman" w:cs="Times New Roman"/>
          <w:sz w:val="24"/>
          <w:szCs w:val="24"/>
        </w:rPr>
      </w:pPr>
      <w:r w:rsidRPr="00542CCD">
        <w:rPr>
          <w:rFonts w:ascii="Times New Roman" w:hAnsi="Times New Roman" w:cs="Times New Roman"/>
          <w:bCs/>
          <w:sz w:val="24"/>
          <w:szCs w:val="24"/>
        </w:rPr>
        <w:t>(</w:t>
      </w:r>
      <w:r w:rsidR="00163E98">
        <w:rPr>
          <w:rFonts w:ascii="Times New Roman" w:hAnsi="Times New Roman" w:cs="Times New Roman"/>
          <w:bCs/>
          <w:sz w:val="24"/>
          <w:szCs w:val="24"/>
        </w:rPr>
        <w:t>PRO</w:t>
      </w:r>
      <w:r w:rsidRPr="00542CCD">
        <w:rPr>
          <w:rFonts w:ascii="Times New Roman" w:hAnsi="Times New Roman" w:cs="Times New Roman"/>
          <w:bCs/>
          <w:sz w:val="24"/>
          <w:szCs w:val="24"/>
        </w:rPr>
        <w:t xml:space="preserve">): </w:t>
      </w:r>
      <w:r w:rsidR="00C148F6" w:rsidRPr="00542CCD">
        <w:rPr>
          <w:rFonts w:ascii="Times New Roman" w:hAnsi="Times New Roman" w:cs="Times New Roman"/>
          <w:bCs/>
          <w:sz w:val="24"/>
          <w:szCs w:val="24"/>
        </w:rPr>
        <w:t xml:space="preserve">The proposed refugee policy is </w:t>
      </w:r>
      <w:r w:rsidR="00C148F6" w:rsidRPr="00542CCD">
        <w:rPr>
          <w:rFonts w:ascii="Times New Roman" w:hAnsi="Times New Roman" w:cs="Times New Roman"/>
          <w:bCs/>
          <w:i/>
          <w:sz w:val="24"/>
          <w:szCs w:val="24"/>
        </w:rPr>
        <w:t>harmful</w:t>
      </w:r>
      <w:r w:rsidR="00C148F6" w:rsidRPr="00542CCD">
        <w:rPr>
          <w:rFonts w:ascii="Times New Roman" w:hAnsi="Times New Roman" w:cs="Times New Roman"/>
          <w:bCs/>
          <w:sz w:val="24"/>
          <w:szCs w:val="24"/>
        </w:rPr>
        <w:t xml:space="preserve"> because it would restrict refugee settlement from several conflict areas. </w:t>
      </w:r>
    </w:p>
    <w:p w14:paraId="40F0FF69" w14:textId="66FF8F49" w:rsidR="00C148F6" w:rsidRDefault="00542CCD" w:rsidP="00542CCD">
      <w:pPr>
        <w:spacing w:line="240" w:lineRule="auto"/>
        <w:ind w:left="720"/>
        <w:rPr>
          <w:rFonts w:ascii="Times New Roman" w:hAnsi="Times New Roman" w:cs="Times New Roman"/>
          <w:bCs/>
          <w:sz w:val="24"/>
          <w:szCs w:val="24"/>
        </w:rPr>
      </w:pPr>
      <w:r w:rsidRPr="00542CCD">
        <w:rPr>
          <w:rFonts w:ascii="Times New Roman" w:hAnsi="Times New Roman" w:cs="Times New Roman"/>
          <w:bCs/>
          <w:sz w:val="24"/>
          <w:szCs w:val="24"/>
        </w:rPr>
        <w:t>(</w:t>
      </w:r>
      <w:r w:rsidR="00163E98">
        <w:rPr>
          <w:rFonts w:ascii="Times New Roman" w:hAnsi="Times New Roman" w:cs="Times New Roman"/>
          <w:bCs/>
          <w:sz w:val="24"/>
          <w:szCs w:val="24"/>
        </w:rPr>
        <w:t>CON</w:t>
      </w:r>
      <w:r w:rsidRPr="00542CCD">
        <w:rPr>
          <w:rFonts w:ascii="Times New Roman" w:hAnsi="Times New Roman" w:cs="Times New Roman"/>
          <w:bCs/>
          <w:sz w:val="24"/>
          <w:szCs w:val="24"/>
        </w:rPr>
        <w:t>):</w:t>
      </w:r>
      <w:r w:rsidR="00C148F6" w:rsidRPr="00542CCD">
        <w:rPr>
          <w:rFonts w:ascii="Times New Roman" w:hAnsi="Times New Roman" w:cs="Times New Roman"/>
          <w:bCs/>
          <w:sz w:val="24"/>
          <w:szCs w:val="24"/>
        </w:rPr>
        <w:t xml:space="preserve"> The proposed refugee policy is </w:t>
      </w:r>
      <w:r w:rsidR="00C148F6" w:rsidRPr="00542CCD">
        <w:rPr>
          <w:rFonts w:ascii="Times New Roman" w:hAnsi="Times New Roman" w:cs="Times New Roman"/>
          <w:bCs/>
          <w:i/>
          <w:sz w:val="24"/>
          <w:szCs w:val="24"/>
        </w:rPr>
        <w:t>beneficial</w:t>
      </w:r>
      <w:r w:rsidR="00C148F6" w:rsidRPr="00542CCD">
        <w:rPr>
          <w:rFonts w:ascii="Times New Roman" w:hAnsi="Times New Roman" w:cs="Times New Roman"/>
          <w:bCs/>
          <w:sz w:val="24"/>
          <w:szCs w:val="24"/>
        </w:rPr>
        <w:t xml:space="preserve"> because it would restrict refugee settlement from several conflict areas</w:t>
      </w:r>
      <w:r>
        <w:rPr>
          <w:rFonts w:ascii="Times New Roman" w:hAnsi="Times New Roman" w:cs="Times New Roman"/>
          <w:bCs/>
          <w:sz w:val="24"/>
          <w:szCs w:val="24"/>
        </w:rPr>
        <w:t xml:space="preserve"> (note: emphasis added). </w:t>
      </w:r>
    </w:p>
    <w:p w14:paraId="7528CB38" w14:textId="77777777" w:rsidR="005D5FB3" w:rsidRPr="00542CCD" w:rsidRDefault="005D5FB3" w:rsidP="00542CCD">
      <w:pPr>
        <w:spacing w:line="240" w:lineRule="auto"/>
        <w:ind w:left="720"/>
        <w:rPr>
          <w:rFonts w:ascii="Times New Roman" w:hAnsi="Times New Roman" w:cs="Times New Roman"/>
          <w:sz w:val="24"/>
          <w:szCs w:val="24"/>
        </w:rPr>
      </w:pPr>
    </w:p>
    <w:p w14:paraId="0E941BA5" w14:textId="1A0FA39C" w:rsidR="006B2EAA" w:rsidRPr="000A716F" w:rsidRDefault="00C148F6" w:rsidP="000A716F">
      <w:pPr>
        <w:spacing w:line="480" w:lineRule="auto"/>
        <w:ind w:firstLine="720"/>
        <w:rPr>
          <w:rFonts w:ascii="Times New Roman" w:hAnsi="Times New Roman" w:cs="Times New Roman"/>
          <w:sz w:val="24"/>
          <w:szCs w:val="24"/>
        </w:rPr>
      </w:pPr>
      <w:r w:rsidRPr="00C148F6">
        <w:rPr>
          <w:rFonts w:ascii="Times New Roman" w:hAnsi="Times New Roman" w:cs="Times New Roman"/>
          <w:sz w:val="24"/>
          <w:szCs w:val="24"/>
        </w:rPr>
        <w:t xml:space="preserve">Next, the survey measures respondents’ support for a mock policy which is reminiscent of Executive Order 13769. </w:t>
      </w:r>
      <w:r w:rsidR="008F2B5D">
        <w:rPr>
          <w:rFonts w:ascii="Times New Roman" w:hAnsi="Times New Roman" w:cs="Times New Roman"/>
          <w:sz w:val="24"/>
          <w:szCs w:val="24"/>
        </w:rPr>
        <w:t xml:space="preserve">This dependent variable item asks respondents to </w:t>
      </w:r>
      <w:r w:rsidR="00541A1B">
        <w:rPr>
          <w:rFonts w:ascii="Times New Roman" w:hAnsi="Times New Roman" w:cs="Times New Roman"/>
          <w:sz w:val="24"/>
          <w:szCs w:val="24"/>
        </w:rPr>
        <w:t xml:space="preserve">answer: </w:t>
      </w:r>
      <w:r w:rsidR="008F2B5D">
        <w:rPr>
          <w:rFonts w:ascii="Times New Roman" w:hAnsi="Times New Roman" w:cs="Times New Roman"/>
          <w:sz w:val="24"/>
          <w:szCs w:val="24"/>
        </w:rPr>
        <w:t xml:space="preserve">“How </w:t>
      </w:r>
      <w:r w:rsidR="008F2B5D">
        <w:rPr>
          <w:rFonts w:ascii="Times New Roman" w:hAnsi="Times New Roman" w:cs="Times New Roman"/>
          <w:sz w:val="24"/>
          <w:szCs w:val="24"/>
        </w:rPr>
        <w:lastRenderedPageBreak/>
        <w:t xml:space="preserve">would you rate support for this policy?” on a balanced </w:t>
      </w:r>
      <w:r w:rsidR="003A6C7E">
        <w:rPr>
          <w:rFonts w:ascii="Times New Roman" w:hAnsi="Times New Roman" w:cs="Times New Roman"/>
          <w:sz w:val="24"/>
          <w:szCs w:val="24"/>
        </w:rPr>
        <w:t xml:space="preserve">7-point </w:t>
      </w:r>
      <w:r w:rsidR="008F2B5D">
        <w:rPr>
          <w:rFonts w:ascii="Times New Roman" w:hAnsi="Times New Roman" w:cs="Times New Roman"/>
          <w:sz w:val="24"/>
          <w:szCs w:val="24"/>
        </w:rPr>
        <w:t xml:space="preserve">Likert </w:t>
      </w:r>
      <w:r w:rsidR="003A6C7E">
        <w:rPr>
          <w:rFonts w:ascii="Times New Roman" w:hAnsi="Times New Roman" w:cs="Times New Roman"/>
          <w:sz w:val="24"/>
          <w:szCs w:val="24"/>
        </w:rPr>
        <w:t>response item</w:t>
      </w:r>
      <w:r w:rsidR="008F2B5D">
        <w:rPr>
          <w:rFonts w:ascii="Times New Roman" w:hAnsi="Times New Roman" w:cs="Times New Roman"/>
          <w:sz w:val="24"/>
          <w:szCs w:val="24"/>
        </w:rPr>
        <w:t xml:space="preserve"> ranging from “Strongly Support” to “Strongly Oppose”</w:t>
      </w:r>
      <w:r w:rsidR="00DC2C5C">
        <w:rPr>
          <w:rFonts w:ascii="Times New Roman" w:hAnsi="Times New Roman" w:cs="Times New Roman"/>
          <w:sz w:val="24"/>
          <w:szCs w:val="24"/>
        </w:rPr>
        <w:t xml:space="preserve"> (reverse coded for analysis)</w:t>
      </w:r>
      <w:r w:rsidR="008F2B5D">
        <w:rPr>
          <w:rFonts w:ascii="Times New Roman" w:hAnsi="Times New Roman" w:cs="Times New Roman"/>
          <w:sz w:val="24"/>
          <w:szCs w:val="24"/>
        </w:rPr>
        <w:t xml:space="preserve">. </w:t>
      </w:r>
      <w:r w:rsidR="00964DFB">
        <w:rPr>
          <w:rFonts w:ascii="Times New Roman" w:hAnsi="Times New Roman" w:cs="Times New Roman"/>
          <w:sz w:val="24"/>
          <w:szCs w:val="24"/>
        </w:rPr>
        <w:t>Other items include questions about respondents’ demographic information (gender, race, US/foreign born, vote eligibility and whether</w:t>
      </w:r>
      <w:r w:rsidR="003A2FF4">
        <w:rPr>
          <w:rFonts w:ascii="Times New Roman" w:hAnsi="Times New Roman" w:cs="Times New Roman"/>
          <w:sz w:val="24"/>
          <w:szCs w:val="24"/>
        </w:rPr>
        <w:t xml:space="preserve"> </w:t>
      </w:r>
      <w:r w:rsidR="00964DFB">
        <w:rPr>
          <w:rFonts w:ascii="Times New Roman" w:hAnsi="Times New Roman" w:cs="Times New Roman"/>
          <w:sz w:val="24"/>
          <w:szCs w:val="24"/>
        </w:rPr>
        <w:t xml:space="preserve">they voted in 2016, political ideology and party identification), personality items including Authoritarianism (measured by the ANES child rearing scale </w:t>
      </w:r>
      <w:r w:rsidR="003D0ECA">
        <w:rPr>
          <w:rFonts w:ascii="Times New Roman" w:hAnsi="Times New Roman" w:cs="Times New Roman"/>
          <w:sz w:val="24"/>
          <w:szCs w:val="24"/>
        </w:rPr>
        <w:t xml:space="preserve">proposed </w:t>
      </w:r>
      <w:r w:rsidR="00964DFB">
        <w:rPr>
          <w:rFonts w:ascii="Times New Roman" w:hAnsi="Times New Roman" w:cs="Times New Roman"/>
          <w:sz w:val="24"/>
          <w:szCs w:val="24"/>
        </w:rPr>
        <w:t xml:space="preserve">by </w:t>
      </w:r>
      <w:r w:rsidR="00964DFB" w:rsidRPr="000A716F">
        <w:rPr>
          <w:rFonts w:ascii="Times New Roman" w:hAnsi="Times New Roman" w:cs="Times New Roman"/>
          <w:sz w:val="24"/>
          <w:szCs w:val="24"/>
        </w:rPr>
        <w:t>Feldman and Stenner 1997)</w:t>
      </w:r>
      <w:r w:rsidR="003D0ECA">
        <w:rPr>
          <w:rFonts w:ascii="Times New Roman" w:hAnsi="Times New Roman" w:cs="Times New Roman"/>
          <w:sz w:val="24"/>
          <w:szCs w:val="24"/>
        </w:rPr>
        <w:t xml:space="preserve"> and Social Dominance Orientation (employing an 8-item short scale the SDO7, </w:t>
      </w:r>
      <w:r w:rsidR="003D0ECA" w:rsidRPr="000A716F">
        <w:rPr>
          <w:rFonts w:ascii="Times New Roman" w:hAnsi="Times New Roman" w:cs="Times New Roman"/>
          <w:sz w:val="24"/>
          <w:szCs w:val="24"/>
        </w:rPr>
        <w:t>Ho et al. 2015)</w:t>
      </w:r>
      <w:r w:rsidR="003A2FF4" w:rsidRPr="000A716F">
        <w:rPr>
          <w:rFonts w:ascii="Times New Roman" w:hAnsi="Times New Roman" w:cs="Times New Roman"/>
          <w:sz w:val="24"/>
          <w:szCs w:val="24"/>
        </w:rPr>
        <w:t>,</w:t>
      </w:r>
      <w:r w:rsidR="003A2FF4">
        <w:rPr>
          <w:rFonts w:ascii="Times New Roman" w:hAnsi="Times New Roman" w:cs="Times New Roman"/>
          <w:sz w:val="24"/>
          <w:szCs w:val="24"/>
        </w:rPr>
        <w:t xml:space="preserve"> Cosmopolitanism (adapted for a student sample by asking about ability to speak more than one language and experience having lived abroad for 3 months or longer), feelings of threat from terrorism (adapted from </w:t>
      </w:r>
      <w:r w:rsidR="00DA1E53" w:rsidRPr="00383834">
        <w:rPr>
          <w:rFonts w:ascii="Times New Roman" w:hAnsi="Times New Roman" w:cs="Times New Roman"/>
          <w:sz w:val="24"/>
          <w:szCs w:val="24"/>
        </w:rPr>
        <w:t>Hetherington and Suhay 2011 and Huddy et al. 2006), and</w:t>
      </w:r>
      <w:r w:rsidR="00DA1E53">
        <w:rPr>
          <w:rFonts w:ascii="Times New Roman" w:hAnsi="Times New Roman" w:cs="Times New Roman"/>
          <w:sz w:val="24"/>
          <w:szCs w:val="24"/>
        </w:rPr>
        <w:t xml:space="preserve"> feelings of empathy (measured by the Toronto Empathy Questionnaire). </w:t>
      </w:r>
    </w:p>
    <w:p w14:paraId="54137F60" w14:textId="7A5E4BEF" w:rsidR="00E82734" w:rsidRDefault="00E82734" w:rsidP="000A716F">
      <w:pPr>
        <w:spacing w:line="480" w:lineRule="auto"/>
        <w:rPr>
          <w:rFonts w:ascii="Times New Roman" w:hAnsi="Times New Roman" w:cs="Times New Roman"/>
          <w:b/>
          <w:sz w:val="24"/>
          <w:szCs w:val="24"/>
        </w:rPr>
      </w:pPr>
      <w:r w:rsidRPr="00E82734">
        <w:rPr>
          <w:rFonts w:ascii="Times New Roman" w:hAnsi="Times New Roman" w:cs="Times New Roman"/>
          <w:b/>
          <w:sz w:val="24"/>
          <w:szCs w:val="24"/>
        </w:rPr>
        <w:t xml:space="preserve">Expectations: </w:t>
      </w:r>
    </w:p>
    <w:p w14:paraId="6F8C9FAB" w14:textId="07DDC1BC" w:rsidR="00F4400B" w:rsidRDefault="00F4400B" w:rsidP="002D01C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the rationale behind a design with two control conditions is the expose the effect of the security and humanitarian issue frames beyond simple negative and positive equivalency </w:t>
      </w:r>
      <w:r w:rsidRPr="00DD0E42">
        <w:rPr>
          <w:rFonts w:ascii="Times New Roman" w:hAnsi="Times New Roman" w:cs="Times New Roman"/>
          <w:sz w:val="24"/>
          <w:szCs w:val="24"/>
        </w:rPr>
        <w:t xml:space="preserve">framing (Druckman, 2004). </w:t>
      </w:r>
      <w:r w:rsidR="00001275" w:rsidRPr="00DD0E42">
        <w:rPr>
          <w:rFonts w:ascii="Times New Roman" w:hAnsi="Times New Roman" w:cs="Times New Roman"/>
          <w:sz w:val="24"/>
          <w:szCs w:val="24"/>
        </w:rPr>
        <w:t>Because</w:t>
      </w:r>
      <w:r w:rsidR="00001275">
        <w:rPr>
          <w:rFonts w:ascii="Times New Roman" w:hAnsi="Times New Roman" w:cs="Times New Roman"/>
          <w:sz w:val="24"/>
          <w:szCs w:val="24"/>
        </w:rPr>
        <w:t xml:space="preserve"> of the scholarly emphasis on security concerns when framing immigration and refugee issues (</w:t>
      </w:r>
      <w:r w:rsidR="00001275" w:rsidRPr="00DD0E42">
        <w:rPr>
          <w:rFonts w:ascii="Times New Roman" w:hAnsi="Times New Roman" w:cs="Times New Roman"/>
          <w:sz w:val="24"/>
          <w:szCs w:val="24"/>
        </w:rPr>
        <w:t>Cassese et al. 2010, Lakoff and Ferguson 2006)</w:t>
      </w:r>
      <w:r w:rsidR="00001275">
        <w:rPr>
          <w:rFonts w:ascii="Times New Roman" w:hAnsi="Times New Roman" w:cs="Times New Roman"/>
          <w:sz w:val="24"/>
          <w:szCs w:val="24"/>
        </w:rPr>
        <w:t xml:space="preserve"> and</w:t>
      </w:r>
      <w:r w:rsidR="00DC2C5C">
        <w:rPr>
          <w:rFonts w:ascii="Times New Roman" w:hAnsi="Times New Roman" w:cs="Times New Roman"/>
          <w:sz w:val="24"/>
          <w:szCs w:val="24"/>
        </w:rPr>
        <w:t xml:space="preserve"> the</w:t>
      </w:r>
      <w:r w:rsidR="00001275">
        <w:rPr>
          <w:rFonts w:ascii="Times New Roman" w:hAnsi="Times New Roman" w:cs="Times New Roman"/>
          <w:sz w:val="24"/>
          <w:szCs w:val="24"/>
        </w:rPr>
        <w:t xml:space="preserve"> intuitive logic of humanitarian concerns</w:t>
      </w:r>
      <w:r w:rsidR="00DC2C5C">
        <w:rPr>
          <w:rFonts w:ascii="Times New Roman" w:hAnsi="Times New Roman" w:cs="Times New Roman"/>
          <w:sz w:val="24"/>
          <w:szCs w:val="24"/>
        </w:rPr>
        <w:t xml:space="preserve"> for this issue </w:t>
      </w:r>
      <w:r w:rsidR="00001275">
        <w:rPr>
          <w:rFonts w:ascii="Times New Roman" w:hAnsi="Times New Roman" w:cs="Times New Roman"/>
          <w:sz w:val="24"/>
          <w:szCs w:val="24"/>
        </w:rPr>
        <w:t xml:space="preserve">area </w:t>
      </w:r>
      <w:r w:rsidR="00001275" w:rsidRPr="00DD0E42">
        <w:rPr>
          <w:rFonts w:ascii="Times New Roman" w:hAnsi="Times New Roman" w:cs="Times New Roman"/>
          <w:sz w:val="24"/>
          <w:szCs w:val="24"/>
        </w:rPr>
        <w:t>(Newman et al. 2015), it</w:t>
      </w:r>
      <w:r w:rsidR="00001275">
        <w:rPr>
          <w:rFonts w:ascii="Times New Roman" w:hAnsi="Times New Roman" w:cs="Times New Roman"/>
          <w:sz w:val="24"/>
          <w:szCs w:val="24"/>
        </w:rPr>
        <w:t xml:space="preserve"> is expected that </w:t>
      </w:r>
      <w:r w:rsidR="00DC2C5C">
        <w:rPr>
          <w:rFonts w:ascii="Times New Roman" w:hAnsi="Times New Roman" w:cs="Times New Roman"/>
          <w:sz w:val="24"/>
          <w:szCs w:val="24"/>
        </w:rPr>
        <w:t xml:space="preserve">the interaction of </w:t>
      </w:r>
      <w:r w:rsidR="00001275">
        <w:rPr>
          <w:rFonts w:ascii="Times New Roman" w:hAnsi="Times New Roman" w:cs="Times New Roman"/>
          <w:sz w:val="24"/>
          <w:szCs w:val="24"/>
        </w:rPr>
        <w:t xml:space="preserve">these frames </w:t>
      </w:r>
      <w:r w:rsidR="00DC2C5C">
        <w:rPr>
          <w:rFonts w:ascii="Times New Roman" w:hAnsi="Times New Roman" w:cs="Times New Roman"/>
          <w:sz w:val="24"/>
          <w:szCs w:val="24"/>
        </w:rPr>
        <w:t xml:space="preserve">and their valance </w:t>
      </w:r>
      <w:r w:rsidR="00001275">
        <w:rPr>
          <w:rFonts w:ascii="Times New Roman" w:hAnsi="Times New Roman" w:cs="Times New Roman"/>
          <w:sz w:val="24"/>
          <w:szCs w:val="24"/>
        </w:rPr>
        <w:t xml:space="preserve">will impact respondents significantly </w:t>
      </w:r>
      <w:r w:rsidR="00001275" w:rsidRPr="00124005">
        <w:rPr>
          <w:rFonts w:ascii="Times New Roman" w:hAnsi="Times New Roman" w:cs="Times New Roman"/>
          <w:sz w:val="24"/>
          <w:szCs w:val="24"/>
        </w:rPr>
        <w:t xml:space="preserve">differently than the </w:t>
      </w:r>
      <w:r w:rsidR="00124005">
        <w:rPr>
          <w:rFonts w:ascii="Times New Roman" w:hAnsi="Times New Roman" w:cs="Times New Roman"/>
          <w:sz w:val="24"/>
          <w:szCs w:val="24"/>
        </w:rPr>
        <w:t xml:space="preserve">control conditions. </w:t>
      </w:r>
    </w:p>
    <w:p w14:paraId="095EFCD6" w14:textId="2474D77E" w:rsidR="004D4786" w:rsidRDefault="00CF35CE" w:rsidP="002D01CE">
      <w:pPr>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sidR="00A2178A">
        <w:rPr>
          <w:rFonts w:ascii="Times New Roman" w:hAnsi="Times New Roman" w:cs="Times New Roman"/>
          <w:sz w:val="24"/>
          <w:szCs w:val="24"/>
        </w:rPr>
        <w:t xml:space="preserve">oth proponents and opponents of restrictive refugee policy </w:t>
      </w:r>
      <w:r>
        <w:rPr>
          <w:rFonts w:ascii="Times New Roman" w:hAnsi="Times New Roman" w:cs="Times New Roman"/>
          <w:sz w:val="24"/>
          <w:szCs w:val="24"/>
        </w:rPr>
        <w:t xml:space="preserve">rely heavily upon security frameworks, as </w:t>
      </w:r>
      <w:r w:rsidR="002D01CE">
        <w:rPr>
          <w:rFonts w:ascii="Times New Roman" w:hAnsi="Times New Roman" w:cs="Times New Roman"/>
          <w:sz w:val="24"/>
          <w:szCs w:val="24"/>
        </w:rPr>
        <w:t xml:space="preserve">illustrated by </w:t>
      </w:r>
      <w:r w:rsidR="004D4786">
        <w:rPr>
          <w:rFonts w:ascii="Times New Roman" w:hAnsi="Times New Roman" w:cs="Times New Roman"/>
          <w:sz w:val="24"/>
          <w:szCs w:val="24"/>
        </w:rPr>
        <w:t>the qualitative framing analysis</w:t>
      </w:r>
      <w:r>
        <w:rPr>
          <w:rFonts w:ascii="Times New Roman" w:hAnsi="Times New Roman" w:cs="Times New Roman"/>
          <w:sz w:val="24"/>
          <w:szCs w:val="24"/>
        </w:rPr>
        <w:t xml:space="preserve">. </w:t>
      </w:r>
      <w:r w:rsidR="004D4786">
        <w:rPr>
          <w:rFonts w:ascii="Times New Roman" w:hAnsi="Times New Roman" w:cs="Times New Roman"/>
          <w:sz w:val="24"/>
          <w:szCs w:val="24"/>
        </w:rPr>
        <w:t xml:space="preserve"> </w:t>
      </w:r>
      <w:r>
        <w:rPr>
          <w:rFonts w:ascii="Times New Roman" w:hAnsi="Times New Roman" w:cs="Times New Roman"/>
          <w:sz w:val="24"/>
          <w:szCs w:val="24"/>
        </w:rPr>
        <w:t xml:space="preserve">Furthermore, </w:t>
      </w:r>
      <w:r w:rsidR="00A2178A">
        <w:rPr>
          <w:rFonts w:ascii="Times New Roman" w:hAnsi="Times New Roman" w:cs="Times New Roman"/>
          <w:sz w:val="24"/>
          <w:szCs w:val="24"/>
        </w:rPr>
        <w:t>the literature</w:t>
      </w:r>
      <w:r>
        <w:rPr>
          <w:rFonts w:ascii="Times New Roman" w:hAnsi="Times New Roman" w:cs="Times New Roman"/>
          <w:sz w:val="24"/>
          <w:szCs w:val="24"/>
        </w:rPr>
        <w:t xml:space="preserve"> </w:t>
      </w:r>
      <w:r w:rsidR="002D01CE">
        <w:rPr>
          <w:rFonts w:ascii="Times New Roman" w:hAnsi="Times New Roman" w:cs="Times New Roman"/>
          <w:sz w:val="24"/>
          <w:szCs w:val="24"/>
        </w:rPr>
        <w:t xml:space="preserve">demonstrates </w:t>
      </w:r>
      <w:r w:rsidR="00A2178A">
        <w:rPr>
          <w:rFonts w:ascii="Times New Roman" w:hAnsi="Times New Roman" w:cs="Times New Roman"/>
          <w:sz w:val="24"/>
          <w:szCs w:val="24"/>
        </w:rPr>
        <w:t xml:space="preserve">the </w:t>
      </w:r>
      <w:r w:rsidR="00C11268">
        <w:rPr>
          <w:rFonts w:ascii="Times New Roman" w:hAnsi="Times New Roman" w:cs="Times New Roman"/>
          <w:sz w:val="24"/>
          <w:szCs w:val="24"/>
        </w:rPr>
        <w:t xml:space="preserve">psychological </w:t>
      </w:r>
      <w:r w:rsidR="00A2178A">
        <w:rPr>
          <w:rFonts w:ascii="Times New Roman" w:hAnsi="Times New Roman" w:cs="Times New Roman"/>
          <w:sz w:val="24"/>
          <w:szCs w:val="24"/>
        </w:rPr>
        <w:t>po</w:t>
      </w:r>
      <w:r w:rsidR="002D01CE">
        <w:rPr>
          <w:rFonts w:ascii="Times New Roman" w:hAnsi="Times New Roman" w:cs="Times New Roman"/>
          <w:sz w:val="24"/>
          <w:szCs w:val="24"/>
        </w:rPr>
        <w:t>tency</w:t>
      </w:r>
      <w:r w:rsidR="00A2178A">
        <w:rPr>
          <w:rFonts w:ascii="Times New Roman" w:hAnsi="Times New Roman" w:cs="Times New Roman"/>
          <w:sz w:val="24"/>
          <w:szCs w:val="24"/>
        </w:rPr>
        <w:t xml:space="preserve"> of such </w:t>
      </w:r>
      <w:r w:rsidR="00A2178A" w:rsidRPr="000A716F">
        <w:rPr>
          <w:rFonts w:ascii="Times New Roman" w:hAnsi="Times New Roman" w:cs="Times New Roman"/>
          <w:sz w:val="24"/>
          <w:szCs w:val="24"/>
        </w:rPr>
        <w:t>messages (Hibbing</w:t>
      </w:r>
      <w:r w:rsidR="00A2178A" w:rsidRPr="00DD0E42">
        <w:rPr>
          <w:rFonts w:ascii="Times New Roman" w:hAnsi="Times New Roman" w:cs="Times New Roman"/>
          <w:sz w:val="24"/>
          <w:szCs w:val="24"/>
        </w:rPr>
        <w:t xml:space="preserve"> et al. 2014, Hetherington and Suhay 2011, Huddy et al. 2006)</w:t>
      </w:r>
      <w:r>
        <w:rPr>
          <w:rFonts w:ascii="Times New Roman" w:hAnsi="Times New Roman" w:cs="Times New Roman"/>
          <w:sz w:val="24"/>
          <w:szCs w:val="24"/>
        </w:rPr>
        <w:t>. Therefore, it</w:t>
      </w:r>
      <w:r w:rsidR="00C11268" w:rsidRPr="00DD0E42">
        <w:rPr>
          <w:rFonts w:ascii="Times New Roman" w:hAnsi="Times New Roman" w:cs="Times New Roman"/>
          <w:sz w:val="24"/>
          <w:szCs w:val="24"/>
        </w:rPr>
        <w:t xml:space="preserve"> is expected that vigne</w:t>
      </w:r>
      <w:r w:rsidR="00C11268">
        <w:rPr>
          <w:rFonts w:ascii="Times New Roman" w:hAnsi="Times New Roman" w:cs="Times New Roman"/>
          <w:sz w:val="24"/>
          <w:szCs w:val="24"/>
        </w:rPr>
        <w:t xml:space="preserve">ttes that employ security </w:t>
      </w:r>
      <w:r w:rsidR="00C11268">
        <w:rPr>
          <w:rFonts w:ascii="Times New Roman" w:hAnsi="Times New Roman" w:cs="Times New Roman"/>
          <w:sz w:val="24"/>
          <w:szCs w:val="24"/>
        </w:rPr>
        <w:lastRenderedPageBreak/>
        <w:t>frames will</w:t>
      </w:r>
      <w:r w:rsidR="002D01CE">
        <w:rPr>
          <w:rFonts w:ascii="Times New Roman" w:hAnsi="Times New Roman" w:cs="Times New Roman"/>
          <w:sz w:val="24"/>
          <w:szCs w:val="24"/>
        </w:rPr>
        <w:t xml:space="preserve"> shift </w:t>
      </w:r>
      <w:r w:rsidR="00C11268">
        <w:rPr>
          <w:rFonts w:ascii="Times New Roman" w:hAnsi="Times New Roman" w:cs="Times New Roman"/>
          <w:sz w:val="24"/>
          <w:szCs w:val="24"/>
        </w:rPr>
        <w:t>respondent</w:t>
      </w:r>
      <w:r w:rsidR="002D01CE">
        <w:rPr>
          <w:rFonts w:ascii="Times New Roman" w:hAnsi="Times New Roman" w:cs="Times New Roman"/>
          <w:sz w:val="24"/>
          <w:szCs w:val="24"/>
        </w:rPr>
        <w:t>s attitudes</w:t>
      </w:r>
      <w:r w:rsidR="00C11268">
        <w:rPr>
          <w:rFonts w:ascii="Times New Roman" w:hAnsi="Times New Roman" w:cs="Times New Roman"/>
          <w:sz w:val="24"/>
          <w:szCs w:val="24"/>
        </w:rPr>
        <w:t xml:space="preserve"> </w:t>
      </w:r>
      <w:r w:rsidR="002D01CE">
        <w:rPr>
          <w:rFonts w:ascii="Times New Roman" w:hAnsi="Times New Roman" w:cs="Times New Roman"/>
          <w:sz w:val="24"/>
          <w:szCs w:val="24"/>
        </w:rPr>
        <w:t xml:space="preserve">towards the mock policy </w:t>
      </w:r>
      <w:r w:rsidR="00C11268">
        <w:rPr>
          <w:rFonts w:ascii="Times New Roman" w:hAnsi="Times New Roman" w:cs="Times New Roman"/>
          <w:sz w:val="24"/>
          <w:szCs w:val="24"/>
        </w:rPr>
        <w:t>significantly away from the control categor</w:t>
      </w:r>
      <w:r w:rsidR="00805790">
        <w:rPr>
          <w:rFonts w:ascii="Times New Roman" w:hAnsi="Times New Roman" w:cs="Times New Roman"/>
          <w:sz w:val="24"/>
          <w:szCs w:val="24"/>
        </w:rPr>
        <w:t>ies</w:t>
      </w:r>
      <w:r w:rsidR="00C11268">
        <w:rPr>
          <w:rFonts w:ascii="Times New Roman" w:hAnsi="Times New Roman" w:cs="Times New Roman"/>
          <w:sz w:val="24"/>
          <w:szCs w:val="24"/>
        </w:rPr>
        <w:t xml:space="preserve">, </w:t>
      </w:r>
      <w:r w:rsidR="0041605E">
        <w:rPr>
          <w:rFonts w:ascii="Times New Roman" w:hAnsi="Times New Roman" w:cs="Times New Roman"/>
          <w:sz w:val="24"/>
          <w:szCs w:val="24"/>
        </w:rPr>
        <w:t xml:space="preserve">in their intended persuasive direction, </w:t>
      </w:r>
      <w:r w:rsidR="00C11268">
        <w:rPr>
          <w:rFonts w:ascii="Times New Roman" w:hAnsi="Times New Roman" w:cs="Times New Roman"/>
          <w:sz w:val="24"/>
          <w:szCs w:val="24"/>
        </w:rPr>
        <w:t xml:space="preserve">regardless of </w:t>
      </w:r>
      <w:r w:rsidR="00A94D35">
        <w:rPr>
          <w:rFonts w:ascii="Times New Roman" w:hAnsi="Times New Roman" w:cs="Times New Roman"/>
          <w:sz w:val="24"/>
          <w:szCs w:val="24"/>
        </w:rPr>
        <w:t>whether</w:t>
      </w:r>
      <w:r w:rsidR="00C11268">
        <w:rPr>
          <w:rFonts w:ascii="Times New Roman" w:hAnsi="Times New Roman" w:cs="Times New Roman"/>
          <w:sz w:val="24"/>
          <w:szCs w:val="24"/>
        </w:rPr>
        <w:t xml:space="preserve"> they are </w:t>
      </w:r>
      <w:r w:rsidR="00124005">
        <w:rPr>
          <w:rFonts w:ascii="Times New Roman" w:hAnsi="Times New Roman" w:cs="Times New Roman"/>
          <w:sz w:val="24"/>
          <w:szCs w:val="24"/>
        </w:rPr>
        <w:t xml:space="preserve">pro-policy or con-policy </w:t>
      </w:r>
      <w:r w:rsidR="00C11268">
        <w:rPr>
          <w:rFonts w:ascii="Times New Roman" w:hAnsi="Times New Roman" w:cs="Times New Roman"/>
          <w:sz w:val="24"/>
          <w:szCs w:val="24"/>
        </w:rPr>
        <w:t>messages</w:t>
      </w:r>
      <w:r w:rsidR="00124005">
        <w:rPr>
          <w:rFonts w:ascii="Times New Roman" w:hAnsi="Times New Roman" w:cs="Times New Roman"/>
          <w:sz w:val="24"/>
          <w:szCs w:val="24"/>
        </w:rPr>
        <w:t>.</w:t>
      </w:r>
      <w:r w:rsidR="003B7A52">
        <w:rPr>
          <w:rFonts w:ascii="Times New Roman" w:hAnsi="Times New Roman" w:cs="Times New Roman"/>
          <w:sz w:val="24"/>
          <w:szCs w:val="24"/>
        </w:rPr>
        <w:t xml:space="preserve"> T</w:t>
      </w:r>
      <w:r w:rsidR="004D4786">
        <w:rPr>
          <w:rFonts w:ascii="Times New Roman" w:hAnsi="Times New Roman" w:cs="Times New Roman"/>
          <w:sz w:val="24"/>
          <w:szCs w:val="24"/>
        </w:rPr>
        <w:t xml:space="preserve">hough the relationship between security frames and </w:t>
      </w:r>
      <w:r w:rsidR="00124005">
        <w:rPr>
          <w:rFonts w:ascii="Times New Roman" w:hAnsi="Times New Roman" w:cs="Times New Roman"/>
          <w:sz w:val="24"/>
          <w:szCs w:val="24"/>
        </w:rPr>
        <w:t xml:space="preserve">pro-policy messages </w:t>
      </w:r>
      <w:r w:rsidR="003B7A52">
        <w:rPr>
          <w:rFonts w:ascii="Times New Roman" w:hAnsi="Times New Roman" w:cs="Times New Roman"/>
          <w:sz w:val="24"/>
          <w:szCs w:val="24"/>
        </w:rPr>
        <w:t xml:space="preserve">is well documented, </w:t>
      </w:r>
      <w:r w:rsidR="004D4786">
        <w:rPr>
          <w:rFonts w:ascii="Times New Roman" w:hAnsi="Times New Roman" w:cs="Times New Roman"/>
          <w:sz w:val="24"/>
          <w:szCs w:val="24"/>
        </w:rPr>
        <w:t xml:space="preserve">there </w:t>
      </w:r>
      <w:r w:rsidR="00124005">
        <w:rPr>
          <w:rFonts w:ascii="Times New Roman" w:hAnsi="Times New Roman" w:cs="Times New Roman"/>
          <w:sz w:val="24"/>
          <w:szCs w:val="24"/>
        </w:rPr>
        <w:t>are</w:t>
      </w:r>
      <w:r w:rsidR="004D4786">
        <w:rPr>
          <w:rFonts w:ascii="Times New Roman" w:hAnsi="Times New Roman" w:cs="Times New Roman"/>
          <w:sz w:val="24"/>
          <w:szCs w:val="24"/>
        </w:rPr>
        <w:t xml:space="preserve"> plausible</w:t>
      </w:r>
      <w:r w:rsidR="002D01CE">
        <w:rPr>
          <w:rFonts w:ascii="Times New Roman" w:hAnsi="Times New Roman" w:cs="Times New Roman"/>
          <w:sz w:val="24"/>
          <w:szCs w:val="24"/>
        </w:rPr>
        <w:t xml:space="preserve"> public and academic arguments that </w:t>
      </w:r>
      <w:r w:rsidR="00124005">
        <w:rPr>
          <w:rFonts w:ascii="Times New Roman" w:hAnsi="Times New Roman" w:cs="Times New Roman"/>
          <w:sz w:val="24"/>
          <w:szCs w:val="24"/>
        </w:rPr>
        <w:t>restrictive refugee</w:t>
      </w:r>
      <w:r w:rsidR="002D01CE">
        <w:rPr>
          <w:rFonts w:ascii="Times New Roman" w:hAnsi="Times New Roman" w:cs="Times New Roman"/>
          <w:sz w:val="24"/>
          <w:szCs w:val="24"/>
        </w:rPr>
        <w:t xml:space="preserve"> policies threaten US security goals. For example</w:t>
      </w:r>
      <w:r w:rsidR="002D01CE" w:rsidRPr="00DD0E42">
        <w:rPr>
          <w:rFonts w:ascii="Times New Roman" w:hAnsi="Times New Roman" w:cs="Times New Roman"/>
          <w:sz w:val="24"/>
          <w:szCs w:val="24"/>
        </w:rPr>
        <w:t>, Kerwin (2005) argues</w:t>
      </w:r>
      <w:r w:rsidR="002D01CE" w:rsidRPr="002D01CE">
        <w:rPr>
          <w:rFonts w:ascii="Times New Roman" w:hAnsi="Times New Roman" w:cs="Times New Roman"/>
          <w:sz w:val="24"/>
          <w:szCs w:val="24"/>
        </w:rPr>
        <w:t xml:space="preserve"> that policies which restrict refugee and immigrant rights as part of antiterror national security schemes c</w:t>
      </w:r>
      <w:r w:rsidR="002D01CE">
        <w:rPr>
          <w:rFonts w:ascii="Times New Roman" w:hAnsi="Times New Roman" w:cs="Times New Roman"/>
          <w:sz w:val="24"/>
          <w:szCs w:val="24"/>
        </w:rPr>
        <w:t>urtail</w:t>
      </w:r>
      <w:r w:rsidR="002D01CE" w:rsidRPr="002D01CE">
        <w:rPr>
          <w:rFonts w:ascii="Times New Roman" w:hAnsi="Times New Roman" w:cs="Times New Roman"/>
          <w:sz w:val="24"/>
          <w:szCs w:val="24"/>
        </w:rPr>
        <w:t xml:space="preserve"> civil liber</w:t>
      </w:r>
      <w:r w:rsidR="002D01CE">
        <w:rPr>
          <w:rFonts w:ascii="Times New Roman" w:hAnsi="Times New Roman" w:cs="Times New Roman"/>
          <w:sz w:val="24"/>
          <w:szCs w:val="24"/>
        </w:rPr>
        <w:t>ties</w:t>
      </w:r>
      <w:r w:rsidR="002D01CE" w:rsidRPr="002D01CE">
        <w:rPr>
          <w:rFonts w:ascii="Times New Roman" w:hAnsi="Times New Roman" w:cs="Times New Roman"/>
          <w:sz w:val="24"/>
          <w:szCs w:val="24"/>
        </w:rPr>
        <w:t>, target victims of terror, and “endanger U.S. credibility with targeted immigrant groups and with its overseas allies in the ﬁght against terror” (pg. 763).</w:t>
      </w:r>
    </w:p>
    <w:p w14:paraId="335A75D8" w14:textId="6F9360E1" w:rsidR="004D4786" w:rsidRDefault="004D4786" w:rsidP="0041605E">
      <w:pPr>
        <w:spacing w:line="480" w:lineRule="auto"/>
        <w:ind w:firstLine="720"/>
        <w:rPr>
          <w:rFonts w:ascii="Times New Roman" w:hAnsi="Times New Roman" w:cs="Times New Roman"/>
          <w:sz w:val="24"/>
          <w:szCs w:val="24"/>
        </w:rPr>
      </w:pPr>
      <w:r>
        <w:rPr>
          <w:rFonts w:ascii="Times New Roman" w:hAnsi="Times New Roman" w:cs="Times New Roman"/>
          <w:sz w:val="24"/>
          <w:szCs w:val="24"/>
        </w:rPr>
        <w:t>Furthermore, the heavy reliance on humanitarian frame</w:t>
      </w:r>
      <w:r w:rsidR="00677C26">
        <w:rPr>
          <w:rFonts w:ascii="Times New Roman" w:hAnsi="Times New Roman" w:cs="Times New Roman"/>
          <w:sz w:val="24"/>
          <w:szCs w:val="24"/>
        </w:rPr>
        <w:t>s</w:t>
      </w:r>
      <w:r>
        <w:rPr>
          <w:rFonts w:ascii="Times New Roman" w:hAnsi="Times New Roman" w:cs="Times New Roman"/>
          <w:sz w:val="24"/>
          <w:szCs w:val="24"/>
        </w:rPr>
        <w:t xml:space="preserve"> by opponents of the restrictive refugee policies revealed by the qualitative framing analysis</w:t>
      </w:r>
      <w:r w:rsidR="00DC0E1C">
        <w:rPr>
          <w:rFonts w:ascii="Times New Roman" w:hAnsi="Times New Roman" w:cs="Times New Roman"/>
          <w:sz w:val="24"/>
          <w:szCs w:val="24"/>
        </w:rPr>
        <w:t xml:space="preserve"> and the conclusions of </w:t>
      </w:r>
      <w:r w:rsidR="00DC0E1C" w:rsidRPr="00DD0E42">
        <w:rPr>
          <w:rFonts w:ascii="Times New Roman" w:hAnsi="Times New Roman" w:cs="Times New Roman"/>
          <w:sz w:val="24"/>
          <w:szCs w:val="24"/>
        </w:rPr>
        <w:t>Newman et al. (2015)</w:t>
      </w:r>
      <w:r w:rsidRPr="00DD0E42">
        <w:rPr>
          <w:rFonts w:ascii="Times New Roman" w:hAnsi="Times New Roman" w:cs="Times New Roman"/>
          <w:sz w:val="24"/>
          <w:szCs w:val="24"/>
        </w:rPr>
        <w:t xml:space="preserve"> </w:t>
      </w:r>
      <w:r w:rsidR="002D01CE" w:rsidRPr="00DD0E42">
        <w:rPr>
          <w:rFonts w:ascii="Times New Roman" w:hAnsi="Times New Roman" w:cs="Times New Roman"/>
          <w:sz w:val="24"/>
          <w:szCs w:val="24"/>
        </w:rPr>
        <w:t>suggest</w:t>
      </w:r>
      <w:r w:rsidR="00677C26" w:rsidRPr="00DD0E42">
        <w:rPr>
          <w:rFonts w:ascii="Times New Roman" w:hAnsi="Times New Roman" w:cs="Times New Roman"/>
          <w:sz w:val="24"/>
          <w:szCs w:val="24"/>
        </w:rPr>
        <w:t xml:space="preserve"> </w:t>
      </w:r>
      <w:r w:rsidR="002D01CE" w:rsidRPr="00DD0E42">
        <w:rPr>
          <w:rFonts w:ascii="Times New Roman" w:hAnsi="Times New Roman" w:cs="Times New Roman"/>
          <w:sz w:val="24"/>
          <w:szCs w:val="24"/>
        </w:rPr>
        <w:t>that conceiving of restrictive refugee policies a</w:t>
      </w:r>
      <w:r w:rsidR="00CC7584" w:rsidRPr="00DD0E42">
        <w:rPr>
          <w:rFonts w:ascii="Times New Roman" w:hAnsi="Times New Roman" w:cs="Times New Roman"/>
          <w:sz w:val="24"/>
          <w:szCs w:val="24"/>
        </w:rPr>
        <w:t xml:space="preserve">s </w:t>
      </w:r>
      <w:r w:rsidR="00677C26" w:rsidRPr="00DD0E42">
        <w:rPr>
          <w:rFonts w:ascii="Times New Roman" w:hAnsi="Times New Roman" w:cs="Times New Roman"/>
          <w:sz w:val="24"/>
          <w:szCs w:val="24"/>
        </w:rPr>
        <w:t>detrimental</w:t>
      </w:r>
      <w:r w:rsidR="00CC7584" w:rsidRPr="00DD0E42">
        <w:rPr>
          <w:rFonts w:ascii="Times New Roman" w:hAnsi="Times New Roman" w:cs="Times New Roman"/>
          <w:sz w:val="24"/>
          <w:szCs w:val="24"/>
        </w:rPr>
        <w:t xml:space="preserve"> to humanitarian</w:t>
      </w:r>
      <w:r w:rsidR="00CC7584">
        <w:rPr>
          <w:rFonts w:ascii="Times New Roman" w:hAnsi="Times New Roman" w:cs="Times New Roman"/>
          <w:sz w:val="24"/>
          <w:szCs w:val="24"/>
        </w:rPr>
        <w:t xml:space="preserve"> goals </w:t>
      </w:r>
      <w:r w:rsidR="00677C26">
        <w:rPr>
          <w:rFonts w:ascii="Times New Roman" w:hAnsi="Times New Roman" w:cs="Times New Roman"/>
          <w:sz w:val="24"/>
          <w:szCs w:val="24"/>
        </w:rPr>
        <w:t xml:space="preserve">is persuasive. </w:t>
      </w:r>
      <w:r w:rsidR="00805790">
        <w:rPr>
          <w:rFonts w:ascii="Times New Roman" w:hAnsi="Times New Roman" w:cs="Times New Roman"/>
          <w:sz w:val="24"/>
          <w:szCs w:val="24"/>
        </w:rPr>
        <w:t xml:space="preserve">Therefore, it is expected that the vignette which employs the humanitarian frame </w:t>
      </w:r>
      <w:r w:rsidR="00124005">
        <w:rPr>
          <w:rFonts w:ascii="Times New Roman" w:hAnsi="Times New Roman" w:cs="Times New Roman"/>
          <w:sz w:val="24"/>
          <w:szCs w:val="24"/>
        </w:rPr>
        <w:t>in a con-</w:t>
      </w:r>
      <w:r w:rsidR="00805790">
        <w:rPr>
          <w:rFonts w:ascii="Times New Roman" w:hAnsi="Times New Roman" w:cs="Times New Roman"/>
          <w:sz w:val="24"/>
          <w:szCs w:val="24"/>
        </w:rPr>
        <w:t xml:space="preserve">policy </w:t>
      </w:r>
      <w:r w:rsidR="00124005">
        <w:rPr>
          <w:rFonts w:ascii="Times New Roman" w:hAnsi="Times New Roman" w:cs="Times New Roman"/>
          <w:sz w:val="24"/>
          <w:szCs w:val="24"/>
        </w:rPr>
        <w:t xml:space="preserve">message </w:t>
      </w:r>
      <w:r w:rsidR="00805790">
        <w:rPr>
          <w:rFonts w:ascii="Times New Roman" w:hAnsi="Times New Roman" w:cs="Times New Roman"/>
          <w:sz w:val="24"/>
          <w:szCs w:val="24"/>
        </w:rPr>
        <w:t xml:space="preserve">will shift attitudes significantly away </w:t>
      </w:r>
      <w:r w:rsidR="00805790" w:rsidRPr="0041605E">
        <w:rPr>
          <w:rFonts w:ascii="Times New Roman" w:hAnsi="Times New Roman" w:cs="Times New Roman"/>
          <w:sz w:val="24"/>
          <w:szCs w:val="24"/>
        </w:rPr>
        <w:t>from the</w:t>
      </w:r>
      <w:r w:rsidR="00805790">
        <w:rPr>
          <w:rFonts w:ascii="Times New Roman" w:hAnsi="Times New Roman" w:cs="Times New Roman"/>
          <w:sz w:val="24"/>
          <w:szCs w:val="24"/>
        </w:rPr>
        <w:t xml:space="preserve"> </w:t>
      </w:r>
      <w:r w:rsidR="0041605E">
        <w:rPr>
          <w:rFonts w:ascii="Times New Roman" w:hAnsi="Times New Roman" w:cs="Times New Roman"/>
          <w:sz w:val="24"/>
          <w:szCs w:val="24"/>
        </w:rPr>
        <w:t xml:space="preserve">control </w:t>
      </w:r>
      <w:r w:rsidR="00124005">
        <w:rPr>
          <w:rFonts w:ascii="Times New Roman" w:hAnsi="Times New Roman" w:cs="Times New Roman"/>
          <w:sz w:val="24"/>
          <w:szCs w:val="24"/>
        </w:rPr>
        <w:t xml:space="preserve">con-policy </w:t>
      </w:r>
      <w:r w:rsidR="0041605E">
        <w:rPr>
          <w:rFonts w:ascii="Times New Roman" w:hAnsi="Times New Roman" w:cs="Times New Roman"/>
          <w:sz w:val="24"/>
          <w:szCs w:val="24"/>
        </w:rPr>
        <w:t xml:space="preserve">condition and </w:t>
      </w:r>
      <w:r w:rsidR="00124005">
        <w:rPr>
          <w:rFonts w:ascii="Times New Roman" w:hAnsi="Times New Roman" w:cs="Times New Roman"/>
          <w:sz w:val="24"/>
          <w:szCs w:val="24"/>
        </w:rPr>
        <w:t>pro-policy</w:t>
      </w:r>
      <w:r w:rsidR="0041605E">
        <w:rPr>
          <w:rFonts w:ascii="Times New Roman" w:hAnsi="Times New Roman" w:cs="Times New Roman"/>
          <w:sz w:val="24"/>
          <w:szCs w:val="24"/>
        </w:rPr>
        <w:t xml:space="preserve"> conditions in the intended direction (i.e. towards greater opposition</w:t>
      </w:r>
      <w:r w:rsidR="00124005">
        <w:rPr>
          <w:rFonts w:ascii="Times New Roman" w:hAnsi="Times New Roman" w:cs="Times New Roman"/>
          <w:sz w:val="24"/>
          <w:szCs w:val="24"/>
        </w:rPr>
        <w:t xml:space="preserve"> to the mock policy</w:t>
      </w:r>
      <w:r w:rsidR="0041605E">
        <w:rPr>
          <w:rFonts w:ascii="Times New Roman" w:hAnsi="Times New Roman" w:cs="Times New Roman"/>
          <w:sz w:val="24"/>
          <w:szCs w:val="24"/>
        </w:rPr>
        <w:t xml:space="preserve">). </w:t>
      </w:r>
      <w:r w:rsidR="00677C26">
        <w:rPr>
          <w:rFonts w:ascii="Times New Roman" w:hAnsi="Times New Roman" w:cs="Times New Roman"/>
          <w:sz w:val="24"/>
          <w:szCs w:val="24"/>
        </w:rPr>
        <w:t xml:space="preserve">It is less clear if there are circumstances under which humanitarian frames are effectively employed to rally support for restrictive refugee policies as no instances were recorded in the qualitative framing analysis and the unique theoretical contribution by </w:t>
      </w:r>
      <w:r w:rsidR="00677C26" w:rsidRPr="00DD0E42">
        <w:rPr>
          <w:rFonts w:ascii="Times New Roman" w:hAnsi="Times New Roman" w:cs="Times New Roman"/>
          <w:sz w:val="24"/>
          <w:szCs w:val="24"/>
        </w:rPr>
        <w:t>Newman et al. (2015) predicts a negative relationship between humanitarian messages and support</w:t>
      </w:r>
      <w:r w:rsidR="00677C26">
        <w:rPr>
          <w:rFonts w:ascii="Times New Roman" w:hAnsi="Times New Roman" w:cs="Times New Roman"/>
          <w:sz w:val="24"/>
          <w:szCs w:val="24"/>
        </w:rPr>
        <w:t xml:space="preserve"> for restrictive immigration policies. </w:t>
      </w:r>
      <w:r w:rsidR="00622F2E">
        <w:rPr>
          <w:rFonts w:ascii="Times New Roman" w:hAnsi="Times New Roman" w:cs="Times New Roman"/>
          <w:sz w:val="24"/>
          <w:szCs w:val="24"/>
        </w:rPr>
        <w:t>The</w:t>
      </w:r>
      <w:r w:rsidR="00805790">
        <w:rPr>
          <w:rFonts w:ascii="Times New Roman" w:hAnsi="Times New Roman" w:cs="Times New Roman"/>
          <w:sz w:val="24"/>
          <w:szCs w:val="24"/>
        </w:rPr>
        <w:t xml:space="preserve">se expectations can be summarized in the following hypotheses: </w:t>
      </w:r>
    </w:p>
    <w:p w14:paraId="2485356C" w14:textId="1F003497" w:rsidR="0041605E" w:rsidRPr="00190596" w:rsidRDefault="0041605E" w:rsidP="0041605E">
      <w:pPr>
        <w:spacing w:line="240" w:lineRule="auto"/>
        <w:ind w:left="720"/>
        <w:rPr>
          <w:rFonts w:ascii="Times New Roman" w:hAnsi="Times New Roman" w:cs="Times New Roman"/>
          <w:i/>
          <w:sz w:val="24"/>
          <w:szCs w:val="24"/>
        </w:rPr>
      </w:pPr>
      <w:r w:rsidRPr="00190596">
        <w:rPr>
          <w:rFonts w:ascii="Times New Roman" w:hAnsi="Times New Roman" w:cs="Times New Roman"/>
          <w:i/>
          <w:sz w:val="24"/>
          <w:szCs w:val="24"/>
        </w:rPr>
        <w:t xml:space="preserve">H1: Main Framing Effects: The type of frame (security or humanitarian) will shift respondents’ attitudes to be significantly different than the </w:t>
      </w:r>
      <w:r w:rsidR="00124005">
        <w:rPr>
          <w:rFonts w:ascii="Times New Roman" w:hAnsi="Times New Roman" w:cs="Times New Roman"/>
          <w:i/>
          <w:sz w:val="24"/>
          <w:szCs w:val="24"/>
        </w:rPr>
        <w:t>pro-policy</w:t>
      </w:r>
      <w:r w:rsidRPr="00190596">
        <w:rPr>
          <w:rFonts w:ascii="Times New Roman" w:hAnsi="Times New Roman" w:cs="Times New Roman"/>
          <w:i/>
          <w:sz w:val="24"/>
          <w:szCs w:val="24"/>
        </w:rPr>
        <w:t xml:space="preserve"> or </w:t>
      </w:r>
      <w:r w:rsidR="00124005">
        <w:rPr>
          <w:rFonts w:ascii="Times New Roman" w:hAnsi="Times New Roman" w:cs="Times New Roman"/>
          <w:i/>
          <w:sz w:val="24"/>
          <w:szCs w:val="24"/>
        </w:rPr>
        <w:t>con-policy</w:t>
      </w:r>
      <w:r w:rsidRPr="00190596">
        <w:rPr>
          <w:rFonts w:ascii="Times New Roman" w:hAnsi="Times New Roman" w:cs="Times New Roman"/>
          <w:i/>
          <w:sz w:val="24"/>
          <w:szCs w:val="24"/>
        </w:rPr>
        <w:t xml:space="preserve"> control conditions. </w:t>
      </w:r>
    </w:p>
    <w:p w14:paraId="54830813" w14:textId="2606319D" w:rsidR="0041605E" w:rsidRPr="00190596" w:rsidRDefault="0041605E" w:rsidP="0041605E">
      <w:pPr>
        <w:spacing w:line="240" w:lineRule="auto"/>
        <w:ind w:left="720"/>
        <w:rPr>
          <w:rFonts w:ascii="Times New Roman" w:hAnsi="Times New Roman" w:cs="Times New Roman"/>
          <w:i/>
          <w:sz w:val="24"/>
          <w:szCs w:val="24"/>
        </w:rPr>
      </w:pPr>
      <w:r w:rsidRPr="00190596">
        <w:rPr>
          <w:rFonts w:ascii="Times New Roman" w:hAnsi="Times New Roman" w:cs="Times New Roman"/>
          <w:i/>
          <w:sz w:val="24"/>
          <w:szCs w:val="24"/>
        </w:rPr>
        <w:lastRenderedPageBreak/>
        <w:t xml:space="preserve">H2: Successful Security Framing: Security frames will significantly shift respondents’ attitudes away from the control </w:t>
      </w:r>
      <w:r w:rsidR="00190596" w:rsidRPr="00190596">
        <w:rPr>
          <w:rFonts w:ascii="Times New Roman" w:hAnsi="Times New Roman" w:cs="Times New Roman"/>
          <w:i/>
          <w:sz w:val="24"/>
          <w:szCs w:val="24"/>
        </w:rPr>
        <w:t>conditions</w:t>
      </w:r>
      <w:r w:rsidRPr="00190596">
        <w:rPr>
          <w:rFonts w:ascii="Times New Roman" w:hAnsi="Times New Roman" w:cs="Times New Roman"/>
          <w:i/>
          <w:sz w:val="24"/>
          <w:szCs w:val="24"/>
        </w:rPr>
        <w:t xml:space="preserve"> towards their intended valence (support or opposition</w:t>
      </w:r>
      <w:r w:rsidR="00190596" w:rsidRPr="00190596">
        <w:rPr>
          <w:rFonts w:ascii="Times New Roman" w:hAnsi="Times New Roman" w:cs="Times New Roman"/>
          <w:i/>
          <w:sz w:val="24"/>
          <w:szCs w:val="24"/>
        </w:rPr>
        <w:t xml:space="preserve"> for the mock policy</w:t>
      </w:r>
      <w:r w:rsidRPr="00190596">
        <w:rPr>
          <w:rFonts w:ascii="Times New Roman" w:hAnsi="Times New Roman" w:cs="Times New Roman"/>
          <w:i/>
          <w:sz w:val="24"/>
          <w:szCs w:val="24"/>
        </w:rPr>
        <w:t>)</w:t>
      </w:r>
      <w:r w:rsidR="008652FA">
        <w:rPr>
          <w:rFonts w:ascii="Times New Roman" w:hAnsi="Times New Roman" w:cs="Times New Roman"/>
          <w:i/>
          <w:sz w:val="24"/>
          <w:szCs w:val="24"/>
        </w:rPr>
        <w:t xml:space="preserve">. </w:t>
      </w:r>
    </w:p>
    <w:p w14:paraId="53B85BF6" w14:textId="2EE51EA4" w:rsidR="0041605E" w:rsidRPr="00190596" w:rsidRDefault="0041605E" w:rsidP="00190596">
      <w:pPr>
        <w:spacing w:line="240" w:lineRule="auto"/>
        <w:ind w:left="720"/>
        <w:rPr>
          <w:rFonts w:ascii="Times New Roman" w:hAnsi="Times New Roman" w:cs="Times New Roman"/>
          <w:i/>
          <w:sz w:val="24"/>
          <w:szCs w:val="24"/>
        </w:rPr>
      </w:pPr>
      <w:r w:rsidRPr="00190596">
        <w:rPr>
          <w:rFonts w:ascii="Times New Roman" w:hAnsi="Times New Roman" w:cs="Times New Roman"/>
          <w:i/>
          <w:sz w:val="24"/>
          <w:szCs w:val="24"/>
        </w:rPr>
        <w:t>H3:</w:t>
      </w:r>
      <w:r w:rsidR="00190596" w:rsidRPr="00190596">
        <w:rPr>
          <w:rFonts w:ascii="Times New Roman" w:hAnsi="Times New Roman" w:cs="Times New Roman"/>
          <w:i/>
          <w:sz w:val="24"/>
          <w:szCs w:val="24"/>
        </w:rPr>
        <w:t xml:space="preserve"> Humanitarian Opposition: </w:t>
      </w:r>
      <w:r w:rsidR="00124005">
        <w:rPr>
          <w:rFonts w:ascii="Times New Roman" w:hAnsi="Times New Roman" w:cs="Times New Roman"/>
          <w:i/>
          <w:sz w:val="24"/>
          <w:szCs w:val="24"/>
        </w:rPr>
        <w:t>Con-policy</w:t>
      </w:r>
      <w:r w:rsidR="00190596" w:rsidRPr="00190596">
        <w:rPr>
          <w:rFonts w:ascii="Times New Roman" w:hAnsi="Times New Roman" w:cs="Times New Roman"/>
          <w:i/>
          <w:sz w:val="24"/>
          <w:szCs w:val="24"/>
        </w:rPr>
        <w:t xml:space="preserve"> humanitarian frames will significantly shift respondents attitudes away from the </w:t>
      </w:r>
      <w:r w:rsidR="00124005">
        <w:rPr>
          <w:rFonts w:ascii="Times New Roman" w:hAnsi="Times New Roman" w:cs="Times New Roman"/>
          <w:i/>
          <w:sz w:val="24"/>
          <w:szCs w:val="24"/>
        </w:rPr>
        <w:t>con-policy</w:t>
      </w:r>
      <w:r w:rsidR="00190596" w:rsidRPr="00190596">
        <w:rPr>
          <w:rFonts w:ascii="Times New Roman" w:hAnsi="Times New Roman" w:cs="Times New Roman"/>
          <w:i/>
          <w:sz w:val="24"/>
          <w:szCs w:val="24"/>
        </w:rPr>
        <w:t xml:space="preserve"> control condition and </w:t>
      </w:r>
      <w:r w:rsidR="00124005">
        <w:rPr>
          <w:rFonts w:ascii="Times New Roman" w:hAnsi="Times New Roman" w:cs="Times New Roman"/>
          <w:i/>
          <w:sz w:val="24"/>
          <w:szCs w:val="24"/>
        </w:rPr>
        <w:t xml:space="preserve">pro-policy </w:t>
      </w:r>
      <w:r w:rsidR="00190596" w:rsidRPr="00190596">
        <w:rPr>
          <w:rFonts w:ascii="Times New Roman" w:hAnsi="Times New Roman" w:cs="Times New Roman"/>
          <w:i/>
          <w:sz w:val="24"/>
          <w:szCs w:val="24"/>
        </w:rPr>
        <w:t xml:space="preserve">conditions and towards the intended direction of greater opposition to the mock policy.  </w:t>
      </w:r>
    </w:p>
    <w:p w14:paraId="4CB73DC0" w14:textId="1EFAA466" w:rsidR="000A716F" w:rsidRDefault="0041605E" w:rsidP="005D5FB3">
      <w:pPr>
        <w:spacing w:line="240" w:lineRule="auto"/>
        <w:ind w:left="720"/>
        <w:rPr>
          <w:rFonts w:ascii="Times New Roman" w:hAnsi="Times New Roman" w:cs="Times New Roman"/>
          <w:i/>
          <w:sz w:val="24"/>
          <w:szCs w:val="24"/>
        </w:rPr>
      </w:pPr>
      <w:r w:rsidRPr="00190596">
        <w:rPr>
          <w:rFonts w:ascii="Times New Roman" w:hAnsi="Times New Roman" w:cs="Times New Roman"/>
          <w:i/>
          <w:sz w:val="24"/>
          <w:szCs w:val="24"/>
        </w:rPr>
        <w:t xml:space="preserve">H4: </w:t>
      </w:r>
      <w:r w:rsidR="00190596" w:rsidRPr="00190596">
        <w:rPr>
          <w:rFonts w:ascii="Times New Roman" w:hAnsi="Times New Roman" w:cs="Times New Roman"/>
          <w:i/>
          <w:sz w:val="24"/>
          <w:szCs w:val="24"/>
        </w:rPr>
        <w:t xml:space="preserve">Humanitarian Support? No strong expectations are held for the impact of </w:t>
      </w:r>
      <w:r w:rsidR="00124005">
        <w:rPr>
          <w:rFonts w:ascii="Times New Roman" w:hAnsi="Times New Roman" w:cs="Times New Roman"/>
          <w:i/>
          <w:sz w:val="24"/>
          <w:szCs w:val="24"/>
        </w:rPr>
        <w:t xml:space="preserve">a pro-policy message that employs </w:t>
      </w:r>
      <w:r w:rsidR="00190596" w:rsidRPr="00190596">
        <w:rPr>
          <w:rFonts w:ascii="Times New Roman" w:hAnsi="Times New Roman" w:cs="Times New Roman"/>
          <w:i/>
          <w:sz w:val="24"/>
          <w:szCs w:val="24"/>
        </w:rPr>
        <w:t xml:space="preserve">a humanitarian frame. </w:t>
      </w:r>
    </w:p>
    <w:p w14:paraId="10819B9F" w14:textId="77777777" w:rsidR="005D5FB3" w:rsidRPr="00190596" w:rsidRDefault="005D5FB3" w:rsidP="005D5FB3">
      <w:pPr>
        <w:spacing w:line="240" w:lineRule="auto"/>
        <w:ind w:left="720"/>
        <w:rPr>
          <w:rFonts w:ascii="Times New Roman" w:hAnsi="Times New Roman" w:cs="Times New Roman"/>
          <w:i/>
          <w:sz w:val="24"/>
          <w:szCs w:val="24"/>
        </w:rPr>
      </w:pPr>
    </w:p>
    <w:p w14:paraId="694000C2" w14:textId="43B82B9B" w:rsidR="00190596" w:rsidRDefault="00190596" w:rsidP="00190596">
      <w:pPr>
        <w:spacing w:line="480" w:lineRule="auto"/>
        <w:rPr>
          <w:rFonts w:ascii="Times New Roman" w:hAnsi="Times New Roman" w:cs="Times New Roman"/>
          <w:b/>
          <w:sz w:val="24"/>
          <w:szCs w:val="24"/>
        </w:rPr>
      </w:pPr>
      <w:r w:rsidRPr="00190596">
        <w:rPr>
          <w:rFonts w:ascii="Times New Roman" w:hAnsi="Times New Roman" w:cs="Times New Roman"/>
          <w:b/>
          <w:sz w:val="24"/>
          <w:szCs w:val="24"/>
        </w:rPr>
        <w:t xml:space="preserve">Data and Analysis: </w:t>
      </w:r>
    </w:p>
    <w:p w14:paraId="0672BBAC" w14:textId="65A8483D" w:rsidR="00592CAB" w:rsidRDefault="008906AF" w:rsidP="00592CAB">
      <w:pPr>
        <w:spacing w:line="480" w:lineRule="auto"/>
        <w:ind w:firstLine="720"/>
        <w:rPr>
          <w:rFonts w:ascii="Times New Roman" w:hAnsi="Times New Roman" w:cs="Times New Roman"/>
          <w:sz w:val="24"/>
          <w:szCs w:val="24"/>
        </w:rPr>
      </w:pPr>
      <w:r>
        <w:rPr>
          <w:rFonts w:ascii="Times New Roman" w:hAnsi="Times New Roman" w:cs="Times New Roman"/>
          <w:sz w:val="24"/>
          <w:szCs w:val="24"/>
        </w:rPr>
        <w:t>Responses to th</w:t>
      </w:r>
      <w:r w:rsidR="00C64EBE">
        <w:rPr>
          <w:rFonts w:ascii="Times New Roman" w:hAnsi="Times New Roman" w:cs="Times New Roman"/>
          <w:sz w:val="24"/>
          <w:szCs w:val="24"/>
        </w:rPr>
        <w:t>e</w:t>
      </w:r>
      <w:r>
        <w:rPr>
          <w:rFonts w:ascii="Times New Roman" w:hAnsi="Times New Roman" w:cs="Times New Roman"/>
          <w:sz w:val="24"/>
          <w:szCs w:val="24"/>
        </w:rPr>
        <w:t xml:space="preserve"> survey experiment were collected in the School of Government and Public Policy (SGPP) Research Center. 133 undergraduate respondents participated in this survey experiment in exchange for one point of extra credit for their participating course. This student sample </w:t>
      </w:r>
      <w:r w:rsidR="003D456D">
        <w:rPr>
          <w:rFonts w:ascii="Times New Roman" w:hAnsi="Times New Roman" w:cs="Times New Roman"/>
          <w:sz w:val="24"/>
          <w:szCs w:val="24"/>
        </w:rPr>
        <w:t xml:space="preserve">age </w:t>
      </w:r>
      <w:r>
        <w:rPr>
          <w:rFonts w:ascii="Times New Roman" w:hAnsi="Times New Roman" w:cs="Times New Roman"/>
          <w:sz w:val="24"/>
          <w:szCs w:val="24"/>
        </w:rPr>
        <w:t>typically ranges from 18-22 (only 18+ are eligible) and previous student samples collected in the SGPP Research Ce</w:t>
      </w:r>
      <w:r w:rsidRPr="008906AF">
        <w:rPr>
          <w:rFonts w:ascii="Times New Roman" w:hAnsi="Times New Roman" w:cs="Times New Roman"/>
          <w:sz w:val="24"/>
          <w:szCs w:val="24"/>
        </w:rPr>
        <w:t xml:space="preserve">nter have included every major ethnic group represented at </w:t>
      </w:r>
      <w:r w:rsidR="008652FA">
        <w:rPr>
          <w:rFonts w:ascii="Times New Roman" w:hAnsi="Times New Roman" w:cs="Times New Roman"/>
          <w:sz w:val="24"/>
          <w:szCs w:val="24"/>
        </w:rPr>
        <w:t xml:space="preserve">The </w:t>
      </w:r>
      <w:r w:rsidRPr="008906AF">
        <w:rPr>
          <w:rFonts w:ascii="Times New Roman" w:hAnsi="Times New Roman" w:cs="Times New Roman"/>
          <w:sz w:val="24"/>
          <w:szCs w:val="24"/>
        </w:rPr>
        <w:t xml:space="preserve">University of Arizona. </w:t>
      </w:r>
      <w:r w:rsidR="00592CAB">
        <w:rPr>
          <w:rFonts w:ascii="Times New Roman" w:hAnsi="Times New Roman" w:cs="Times New Roman"/>
          <w:sz w:val="24"/>
          <w:szCs w:val="24"/>
        </w:rPr>
        <w:t>Th</w:t>
      </w:r>
      <w:r w:rsidR="00F4557D">
        <w:rPr>
          <w:rFonts w:ascii="Times New Roman" w:hAnsi="Times New Roman" w:cs="Times New Roman"/>
          <w:sz w:val="24"/>
          <w:szCs w:val="24"/>
        </w:rPr>
        <w:t>e current</w:t>
      </w:r>
      <w:r w:rsidR="00592CAB">
        <w:rPr>
          <w:rFonts w:ascii="Times New Roman" w:hAnsi="Times New Roman" w:cs="Times New Roman"/>
          <w:sz w:val="24"/>
          <w:szCs w:val="24"/>
        </w:rPr>
        <w:t xml:space="preserve"> sample is diverse on gender, race, and party identification items</w:t>
      </w:r>
      <w:r w:rsidR="000045D5">
        <w:rPr>
          <w:rFonts w:ascii="Times New Roman" w:hAnsi="Times New Roman" w:cs="Times New Roman"/>
          <w:sz w:val="24"/>
          <w:szCs w:val="24"/>
        </w:rPr>
        <w:t xml:space="preserve">. </w:t>
      </w:r>
      <w:r w:rsidR="006F3EBE">
        <w:rPr>
          <w:rFonts w:ascii="Times New Roman" w:hAnsi="Times New Roman" w:cs="Times New Roman"/>
          <w:sz w:val="24"/>
          <w:szCs w:val="24"/>
        </w:rPr>
        <w:t xml:space="preserve">Furthermore, approximately even distribution into the control conditions </w:t>
      </w:r>
      <w:r w:rsidR="0021105B">
        <w:rPr>
          <w:rFonts w:ascii="Times New Roman" w:hAnsi="Times New Roman" w:cs="Times New Roman"/>
          <w:sz w:val="24"/>
          <w:szCs w:val="24"/>
        </w:rPr>
        <w:t xml:space="preserve">(with between 21-23 respondents in each condition) </w:t>
      </w:r>
      <w:r w:rsidR="006F3EBE">
        <w:rPr>
          <w:rFonts w:ascii="Times New Roman" w:hAnsi="Times New Roman" w:cs="Times New Roman"/>
          <w:sz w:val="24"/>
          <w:szCs w:val="24"/>
        </w:rPr>
        <w:t>confirms random assignment</w:t>
      </w:r>
      <w:r w:rsidR="000045D5">
        <w:rPr>
          <w:rFonts w:ascii="Times New Roman" w:hAnsi="Times New Roman" w:cs="Times New Roman"/>
          <w:sz w:val="24"/>
          <w:szCs w:val="24"/>
        </w:rPr>
        <w:t xml:space="preserve">. </w:t>
      </w:r>
      <w:r w:rsidR="00E2647D">
        <w:rPr>
          <w:rFonts w:ascii="Times New Roman" w:hAnsi="Times New Roman" w:cs="Times New Roman"/>
          <w:sz w:val="24"/>
          <w:szCs w:val="24"/>
        </w:rPr>
        <w:t>Finally, as the introduction described, at the elite level</w:t>
      </w:r>
      <w:r w:rsidR="003D456D">
        <w:rPr>
          <w:rFonts w:ascii="Times New Roman" w:hAnsi="Times New Roman" w:cs="Times New Roman"/>
          <w:sz w:val="24"/>
          <w:szCs w:val="24"/>
        </w:rPr>
        <w:t>,</w:t>
      </w:r>
      <w:r w:rsidR="00E2647D">
        <w:rPr>
          <w:rFonts w:ascii="Times New Roman" w:hAnsi="Times New Roman" w:cs="Times New Roman"/>
          <w:sz w:val="24"/>
          <w:szCs w:val="24"/>
        </w:rPr>
        <w:t xml:space="preserve"> views towards restrictive refugee policies have been extreme </w:t>
      </w:r>
      <w:r w:rsidR="000045D5">
        <w:rPr>
          <w:rFonts w:ascii="Times New Roman" w:hAnsi="Times New Roman" w:cs="Times New Roman"/>
          <w:sz w:val="24"/>
          <w:szCs w:val="24"/>
        </w:rPr>
        <w:t xml:space="preserve">so it is feasible that public attitudes towards this type of policy may be polarized or heavily lopsided. However, this relatively small undergraduate sample showed great diversity in their responses to the dependent variable. Please refer to the appendix for details on the makeup of the sample. </w:t>
      </w:r>
    </w:p>
    <w:p w14:paraId="72C7E987" w14:textId="51C554D2" w:rsidR="00614739" w:rsidRDefault="00614739" w:rsidP="00FF08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order to test the </w:t>
      </w:r>
      <w:r w:rsidR="00C64EBE">
        <w:rPr>
          <w:rFonts w:ascii="Times New Roman" w:hAnsi="Times New Roman" w:cs="Times New Roman"/>
          <w:sz w:val="24"/>
          <w:szCs w:val="24"/>
        </w:rPr>
        <w:t xml:space="preserve">main </w:t>
      </w:r>
      <w:r w:rsidR="00163E98">
        <w:rPr>
          <w:rFonts w:ascii="Times New Roman" w:hAnsi="Times New Roman" w:cs="Times New Roman"/>
          <w:sz w:val="24"/>
          <w:szCs w:val="24"/>
        </w:rPr>
        <w:t>framing</w:t>
      </w:r>
      <w:r w:rsidR="00C64EBE">
        <w:rPr>
          <w:rFonts w:ascii="Times New Roman" w:hAnsi="Times New Roman" w:cs="Times New Roman"/>
          <w:sz w:val="24"/>
          <w:szCs w:val="24"/>
        </w:rPr>
        <w:t xml:space="preserve"> effect</w:t>
      </w:r>
      <w:r>
        <w:rPr>
          <w:rFonts w:ascii="Times New Roman" w:hAnsi="Times New Roman" w:cs="Times New Roman"/>
          <w:sz w:val="24"/>
          <w:szCs w:val="24"/>
        </w:rPr>
        <w:t xml:space="preserve">, I conducted an ANOVA test in which the dependent variable (support for the mock policy) was regressed on the interaction between the valence of the vignette (pro/con) and the type of frame (security/humanitarian). The results </w:t>
      </w:r>
      <w:r>
        <w:rPr>
          <w:rFonts w:ascii="Times New Roman" w:hAnsi="Times New Roman" w:cs="Times New Roman"/>
          <w:sz w:val="24"/>
          <w:szCs w:val="24"/>
        </w:rPr>
        <w:lastRenderedPageBreak/>
        <w:t xml:space="preserve">indicate that this interaction variable is marginally significant, </w:t>
      </w:r>
      <w:r w:rsidR="00D71BAB">
        <w:rPr>
          <w:rFonts w:ascii="Times New Roman" w:hAnsi="Times New Roman" w:cs="Times New Roman"/>
          <w:sz w:val="24"/>
          <w:szCs w:val="24"/>
        </w:rPr>
        <w:t>imply</w:t>
      </w:r>
      <w:r>
        <w:rPr>
          <w:rFonts w:ascii="Times New Roman" w:hAnsi="Times New Roman" w:cs="Times New Roman"/>
          <w:sz w:val="24"/>
          <w:szCs w:val="24"/>
        </w:rPr>
        <w:t>ing</w:t>
      </w:r>
      <w:r w:rsidR="00C64EBE">
        <w:rPr>
          <w:rFonts w:ascii="Times New Roman" w:hAnsi="Times New Roman" w:cs="Times New Roman"/>
          <w:sz w:val="24"/>
          <w:szCs w:val="24"/>
        </w:rPr>
        <w:t xml:space="preserve"> a</w:t>
      </w:r>
      <w:r>
        <w:rPr>
          <w:rFonts w:ascii="Times New Roman" w:hAnsi="Times New Roman" w:cs="Times New Roman"/>
          <w:sz w:val="24"/>
          <w:szCs w:val="24"/>
        </w:rPr>
        <w:t xml:space="preserve"> difference between the framed and “frame free” pro/con control vignette</w:t>
      </w:r>
      <w:r w:rsidR="00FF0855">
        <w:rPr>
          <w:rFonts w:ascii="Times New Roman" w:hAnsi="Times New Roman" w:cs="Times New Roman"/>
          <w:sz w:val="24"/>
          <w:szCs w:val="24"/>
        </w:rPr>
        <w:t>s</w:t>
      </w:r>
      <w:r w:rsidR="00C64EBE">
        <w:rPr>
          <w:rFonts w:ascii="Times New Roman" w:hAnsi="Times New Roman" w:cs="Times New Roman"/>
          <w:sz w:val="24"/>
          <w:szCs w:val="24"/>
        </w:rPr>
        <w:t xml:space="preserve"> (N=131</w:t>
      </w:r>
      <w:r w:rsidR="003A6C7E">
        <w:rPr>
          <w:rFonts w:ascii="Times New Roman" w:hAnsi="Times New Roman" w:cs="Times New Roman"/>
          <w:sz w:val="24"/>
          <w:szCs w:val="24"/>
        </w:rPr>
        <w:t>, See Table 1</w:t>
      </w:r>
      <w:r w:rsidR="00C64EBE">
        <w:rPr>
          <w:rFonts w:ascii="Times New Roman" w:hAnsi="Times New Roman" w:cs="Times New Roman"/>
          <w:sz w:val="24"/>
          <w:szCs w:val="24"/>
        </w:rPr>
        <w:t xml:space="preserve">). </w:t>
      </w:r>
      <w:r w:rsidR="00FF0855">
        <w:rPr>
          <w:rFonts w:ascii="Times New Roman" w:hAnsi="Times New Roman" w:cs="Times New Roman"/>
          <w:noProof/>
          <w:sz w:val="24"/>
          <w:szCs w:val="24"/>
        </w:rPr>
        <w:drawing>
          <wp:inline distT="0" distB="0" distL="0" distR="0" wp14:anchorId="14AC0C0D" wp14:editId="09CBF216">
            <wp:extent cx="5943600" cy="2686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 ANOVA Results.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686685"/>
                    </a:xfrm>
                    <a:prstGeom prst="rect">
                      <a:avLst/>
                    </a:prstGeom>
                  </pic:spPr>
                </pic:pic>
              </a:graphicData>
            </a:graphic>
          </wp:inline>
        </w:drawing>
      </w:r>
    </w:p>
    <w:p w14:paraId="4BFA4498" w14:textId="1FB38B62" w:rsidR="007A0735" w:rsidRDefault="00FF0855" w:rsidP="00FF0855">
      <w:pPr>
        <w:spacing w:line="480" w:lineRule="auto"/>
        <w:ind w:firstLine="720"/>
        <w:rPr>
          <w:rFonts w:ascii="Times New Roman" w:hAnsi="Times New Roman" w:cs="Times New Roman"/>
          <w:sz w:val="24"/>
          <w:szCs w:val="24"/>
        </w:rPr>
      </w:pPr>
      <w:r>
        <w:rPr>
          <w:rFonts w:ascii="Times New Roman" w:hAnsi="Times New Roman" w:cs="Times New Roman"/>
          <w:sz w:val="24"/>
          <w:szCs w:val="24"/>
        </w:rPr>
        <w:t>Next, I looked at the pairwise comparisons between the conditions using t-tests with a standard deviati</w:t>
      </w:r>
      <w:r w:rsidR="001B2803">
        <w:rPr>
          <w:rFonts w:ascii="Times New Roman" w:hAnsi="Times New Roman" w:cs="Times New Roman"/>
          <w:sz w:val="24"/>
          <w:szCs w:val="24"/>
        </w:rPr>
        <w:t>on and no adjustment to the p-values.</w:t>
      </w:r>
      <w:r>
        <w:rPr>
          <w:rFonts w:ascii="Times New Roman" w:hAnsi="Times New Roman" w:cs="Times New Roman"/>
          <w:sz w:val="24"/>
          <w:szCs w:val="24"/>
        </w:rPr>
        <w:t xml:space="preserve"> The results indicate that the </w:t>
      </w:r>
      <w:r w:rsidR="001B2803">
        <w:rPr>
          <w:rFonts w:ascii="Times New Roman" w:hAnsi="Times New Roman" w:cs="Times New Roman"/>
          <w:sz w:val="24"/>
          <w:szCs w:val="24"/>
        </w:rPr>
        <w:t xml:space="preserve">out of all the matchups, the only statistically significant difference is between the </w:t>
      </w:r>
      <w:r w:rsidR="001D4EC9">
        <w:rPr>
          <w:rFonts w:ascii="Times New Roman" w:hAnsi="Times New Roman" w:cs="Times New Roman"/>
          <w:sz w:val="24"/>
          <w:szCs w:val="24"/>
        </w:rPr>
        <w:t>pro-policy humanitarian condition and the pro-policy control condition. Furthermore, the differences between the pro-policy humanitarian condition and the con-policy control condition, the pro-policy humanitarian condition and the pro-policy security condition, and the con-policy humanitarian and pro-policy humanitarian condition are marginally significant. None of the remaining relationships can be distinguished given the current data</w:t>
      </w:r>
      <w:r w:rsidR="003A6C7E">
        <w:rPr>
          <w:rFonts w:ascii="Times New Roman" w:hAnsi="Times New Roman" w:cs="Times New Roman"/>
          <w:sz w:val="24"/>
          <w:szCs w:val="24"/>
        </w:rPr>
        <w:t xml:space="preserve"> (N=131, See Table 2</w:t>
      </w:r>
      <w:r w:rsidR="005D6934">
        <w:rPr>
          <w:rFonts w:ascii="Times New Roman" w:hAnsi="Times New Roman" w:cs="Times New Roman"/>
          <w:sz w:val="24"/>
          <w:szCs w:val="24"/>
        </w:rPr>
        <w:t xml:space="preserve"> &amp; Figure 3</w:t>
      </w:r>
      <w:r w:rsidR="003A6C7E">
        <w:rPr>
          <w:rFonts w:ascii="Times New Roman" w:hAnsi="Times New Roman" w:cs="Times New Roman"/>
          <w:sz w:val="24"/>
          <w:szCs w:val="24"/>
        </w:rPr>
        <w:t xml:space="preserve">). </w:t>
      </w:r>
    </w:p>
    <w:p w14:paraId="6A5D3DD1" w14:textId="0856B50D" w:rsidR="007A0735" w:rsidRDefault="005D5FB3" w:rsidP="005D6934">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in order to test to what extent the treatments shifted respondent’s support for the mock policy and whether they did so in the expected directions, I performed a simple linear regression. The results indicate that none of the treatments appear to shift attitudes in their intended direction except for the pro-policy humanitarian condition and the con-policy humanitarian condition</w:t>
      </w:r>
      <w:r w:rsidR="005D6934">
        <w:rPr>
          <w:rFonts w:ascii="Times New Roman" w:hAnsi="Times New Roman" w:cs="Times New Roman"/>
          <w:sz w:val="24"/>
          <w:szCs w:val="24"/>
        </w:rPr>
        <w:t xml:space="preserve">. </w:t>
      </w:r>
      <w:r w:rsidR="005D6934" w:rsidRPr="005D6934">
        <w:rPr>
          <w:rFonts w:ascii="Times New Roman" w:hAnsi="Times New Roman" w:cs="Times New Roman"/>
          <w:sz w:val="24"/>
          <w:szCs w:val="24"/>
        </w:rPr>
        <w:t xml:space="preserve">It is important to recognize that these effects are not statistically </w:t>
      </w:r>
      <w:r w:rsidR="005D6934" w:rsidRPr="005D6934">
        <w:rPr>
          <w:rFonts w:ascii="Times New Roman" w:hAnsi="Times New Roman" w:cs="Times New Roman"/>
          <w:sz w:val="24"/>
          <w:szCs w:val="24"/>
        </w:rPr>
        <w:lastRenderedPageBreak/>
        <w:t xml:space="preserve">significant and only the pro-policy humanitarian condition approaches significance. It should also be noted that since the dependent variable, support for the mock policy, is measured on a 7-point scale, the estimates of a one-point shift towards support of the policy achieved by the pro-policy humanitarian condition could be </w:t>
      </w:r>
      <w:r w:rsidR="00897239">
        <w:rPr>
          <w:rFonts w:ascii="Times New Roman" w:hAnsi="Times New Roman" w:cs="Times New Roman"/>
          <w:sz w:val="24"/>
          <w:szCs w:val="24"/>
        </w:rPr>
        <w:t>substantively</w:t>
      </w:r>
      <w:r w:rsidR="005D6934" w:rsidRPr="005D6934">
        <w:rPr>
          <w:rFonts w:ascii="Times New Roman" w:hAnsi="Times New Roman" w:cs="Times New Roman"/>
          <w:sz w:val="24"/>
          <w:szCs w:val="24"/>
        </w:rPr>
        <w:t xml:space="preserve"> meaningful.  Figure 1 clearly shows the meaningful differences between pro-policy humanitarian condition and other treatments</w:t>
      </w:r>
      <w:r w:rsidR="005D6934">
        <w:rPr>
          <w:rFonts w:ascii="Times New Roman" w:hAnsi="Times New Roman" w:cs="Times New Roman"/>
          <w:sz w:val="24"/>
          <w:szCs w:val="24"/>
        </w:rPr>
        <w:t xml:space="preserve"> (N=131, See Table 3). </w:t>
      </w:r>
      <w:r w:rsidR="001B2803">
        <w:rPr>
          <w:rFonts w:ascii="Times New Roman" w:hAnsi="Times New Roman" w:cs="Times New Roman"/>
          <w:noProof/>
          <w:sz w:val="24"/>
          <w:szCs w:val="24"/>
        </w:rPr>
        <w:drawing>
          <wp:inline distT="0" distB="0" distL="0" distR="0" wp14:anchorId="2C7C990C" wp14:editId="36A78898">
            <wp:extent cx="5702394" cy="276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2, Pairwise Comparisons.PNG"/>
                    <pic:cNvPicPr/>
                  </pic:nvPicPr>
                  <pic:blipFill>
                    <a:blip r:embed="rId9">
                      <a:extLst>
                        <a:ext uri="{28A0092B-C50C-407E-A947-70E740481C1C}">
                          <a14:useLocalDpi xmlns:a14="http://schemas.microsoft.com/office/drawing/2010/main" val="0"/>
                        </a:ext>
                      </a:extLst>
                    </a:blip>
                    <a:stretch>
                      <a:fillRect/>
                    </a:stretch>
                  </pic:blipFill>
                  <pic:spPr>
                    <a:xfrm>
                      <a:off x="0" y="0"/>
                      <a:ext cx="5735469" cy="2778271"/>
                    </a:xfrm>
                    <a:prstGeom prst="rect">
                      <a:avLst/>
                    </a:prstGeom>
                  </pic:spPr>
                </pic:pic>
              </a:graphicData>
            </a:graphic>
          </wp:inline>
        </w:drawing>
      </w:r>
    </w:p>
    <w:p w14:paraId="1306DF7E" w14:textId="77777777" w:rsidR="005D6934" w:rsidRDefault="005D6934" w:rsidP="005D5FB3">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1121D8" wp14:editId="57FE2C8C">
            <wp:extent cx="5629275" cy="307712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077128"/>
                    </a:xfrm>
                    <a:prstGeom prst="rect">
                      <a:avLst/>
                    </a:prstGeom>
                    <a:noFill/>
                  </pic:spPr>
                </pic:pic>
              </a:graphicData>
            </a:graphic>
          </wp:inline>
        </w:drawing>
      </w:r>
    </w:p>
    <w:p w14:paraId="1C371091" w14:textId="77777777" w:rsidR="005D6934" w:rsidRDefault="005D6934" w:rsidP="005D6934">
      <w:pPr>
        <w:spacing w:line="480" w:lineRule="auto"/>
        <w:jc w:val="center"/>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14:anchorId="6244CE99" wp14:editId="44B0AC78">
            <wp:extent cx="5454717" cy="33432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PRA Figure with Label.PNG"/>
                    <pic:cNvPicPr/>
                  </pic:nvPicPr>
                  <pic:blipFill>
                    <a:blip r:embed="rId11">
                      <a:extLst>
                        <a:ext uri="{28A0092B-C50C-407E-A947-70E740481C1C}">
                          <a14:useLocalDpi xmlns:a14="http://schemas.microsoft.com/office/drawing/2010/main" val="0"/>
                        </a:ext>
                      </a:extLst>
                    </a:blip>
                    <a:stretch>
                      <a:fillRect/>
                    </a:stretch>
                  </pic:blipFill>
                  <pic:spPr>
                    <a:xfrm>
                      <a:off x="0" y="0"/>
                      <a:ext cx="5501635" cy="3371969"/>
                    </a:xfrm>
                    <a:prstGeom prst="rect">
                      <a:avLst/>
                    </a:prstGeom>
                  </pic:spPr>
                </pic:pic>
              </a:graphicData>
            </a:graphic>
          </wp:inline>
        </w:drawing>
      </w:r>
    </w:p>
    <w:p w14:paraId="3B07474A" w14:textId="3CA189FA" w:rsidR="005D5FB3" w:rsidRPr="005D6934" w:rsidRDefault="005D5FB3" w:rsidP="005D6934">
      <w:pPr>
        <w:spacing w:line="480" w:lineRule="auto"/>
        <w:rPr>
          <w:rFonts w:ascii="Times New Roman" w:hAnsi="Times New Roman" w:cs="Times New Roman"/>
          <w:sz w:val="24"/>
          <w:szCs w:val="24"/>
        </w:rPr>
      </w:pPr>
      <w:r w:rsidRPr="0016004C">
        <w:rPr>
          <w:rFonts w:ascii="Times New Roman" w:hAnsi="Times New Roman" w:cs="Times New Roman"/>
          <w:b/>
          <w:sz w:val="24"/>
          <w:szCs w:val="24"/>
        </w:rPr>
        <w:t>Discussion:</w:t>
      </w:r>
    </w:p>
    <w:p w14:paraId="56F758D3" w14:textId="6D920895" w:rsidR="005D6934" w:rsidRDefault="005D5FB3" w:rsidP="005D6934">
      <w:pPr>
        <w:spacing w:line="480" w:lineRule="auto"/>
        <w:ind w:firstLine="720"/>
        <w:rPr>
          <w:rFonts w:ascii="Times New Roman" w:hAnsi="Times New Roman" w:cs="Times New Roman"/>
          <w:sz w:val="24"/>
          <w:szCs w:val="24"/>
        </w:rPr>
      </w:pPr>
      <w:r>
        <w:rPr>
          <w:rFonts w:ascii="Times New Roman" w:hAnsi="Times New Roman" w:cs="Times New Roman"/>
          <w:sz w:val="24"/>
          <w:szCs w:val="24"/>
        </w:rPr>
        <w:t>Before unpacking the potential implications of the results of the analyses performed, it is important to note that this survey experiment is currently underpowered due to a small sample size. Therefore, the statistical tests performed are less able to capture the relationships examined and these estimates should not be overstated</w:t>
      </w:r>
      <w:r w:rsidR="00897239">
        <w:rPr>
          <w:rFonts w:ascii="Times New Roman" w:hAnsi="Times New Roman" w:cs="Times New Roman"/>
          <w:sz w:val="24"/>
          <w:szCs w:val="24"/>
        </w:rPr>
        <w:t>.</w:t>
      </w:r>
      <w:r>
        <w:rPr>
          <w:rFonts w:ascii="Times New Roman" w:hAnsi="Times New Roman" w:cs="Times New Roman"/>
          <w:sz w:val="24"/>
          <w:szCs w:val="24"/>
        </w:rPr>
        <w:t xml:space="preserve"> As </w:t>
      </w:r>
      <w:r w:rsidR="00897239">
        <w:rPr>
          <w:rFonts w:ascii="Times New Roman" w:hAnsi="Times New Roman" w:cs="Times New Roman"/>
          <w:sz w:val="24"/>
          <w:szCs w:val="24"/>
        </w:rPr>
        <w:t xml:space="preserve">the </w:t>
      </w:r>
      <w:r>
        <w:rPr>
          <w:rFonts w:ascii="Times New Roman" w:hAnsi="Times New Roman" w:cs="Times New Roman"/>
          <w:sz w:val="24"/>
          <w:szCs w:val="24"/>
        </w:rPr>
        <w:t>low or no</w:t>
      </w:r>
      <w:r w:rsidR="00897239">
        <w:rPr>
          <w:rFonts w:ascii="Times New Roman" w:hAnsi="Times New Roman" w:cs="Times New Roman"/>
          <w:sz w:val="24"/>
          <w:szCs w:val="24"/>
        </w:rPr>
        <w:t>n-</w:t>
      </w:r>
      <w:r>
        <w:rPr>
          <w:rFonts w:ascii="Times New Roman" w:hAnsi="Times New Roman" w:cs="Times New Roman"/>
          <w:sz w:val="24"/>
          <w:szCs w:val="24"/>
        </w:rPr>
        <w:t>significance levels</w:t>
      </w:r>
      <w:r w:rsidR="00897239">
        <w:rPr>
          <w:rFonts w:ascii="Times New Roman" w:hAnsi="Times New Roman" w:cs="Times New Roman"/>
          <w:sz w:val="24"/>
          <w:szCs w:val="24"/>
        </w:rPr>
        <w:t xml:space="preserve"> </w:t>
      </w:r>
      <w:r>
        <w:rPr>
          <w:rFonts w:ascii="Times New Roman" w:hAnsi="Times New Roman" w:cs="Times New Roman"/>
          <w:sz w:val="24"/>
          <w:szCs w:val="24"/>
        </w:rPr>
        <w:t>indicate</w:t>
      </w:r>
      <w:r w:rsidR="00897239">
        <w:rPr>
          <w:rFonts w:ascii="Times New Roman" w:hAnsi="Times New Roman" w:cs="Times New Roman"/>
          <w:sz w:val="24"/>
          <w:szCs w:val="24"/>
        </w:rPr>
        <w:t>,</w:t>
      </w:r>
      <w:r>
        <w:rPr>
          <w:rFonts w:ascii="Times New Roman" w:hAnsi="Times New Roman" w:cs="Times New Roman"/>
          <w:sz w:val="24"/>
          <w:szCs w:val="24"/>
        </w:rPr>
        <w:t xml:space="preserve"> these results cannot confidently be viewed as meaningful.</w:t>
      </w:r>
      <w:r w:rsidR="005D6934">
        <w:rPr>
          <w:rFonts w:ascii="Times New Roman" w:hAnsi="Times New Roman" w:cs="Times New Roman"/>
          <w:sz w:val="24"/>
          <w:szCs w:val="24"/>
        </w:rPr>
        <w:t xml:space="preserve"> </w:t>
      </w:r>
      <w:r w:rsidR="00C62DBB">
        <w:rPr>
          <w:rFonts w:ascii="Times New Roman" w:hAnsi="Times New Roman" w:cs="Times New Roman"/>
          <w:sz w:val="24"/>
          <w:szCs w:val="24"/>
        </w:rPr>
        <w:t>Currently, there are only 21-23 respondents in each condition, but t</w:t>
      </w:r>
      <w:r w:rsidR="00C62DBB" w:rsidRPr="00C62DBB">
        <w:rPr>
          <w:rFonts w:ascii="Times New Roman" w:hAnsi="Times New Roman" w:cs="Times New Roman"/>
          <w:sz w:val="24"/>
          <w:szCs w:val="24"/>
        </w:rPr>
        <w:t>he literature indicates that framing effects tend to be minute (around .2), therefore, power calculations reveal a relatively high</w:t>
      </w:r>
      <w:r w:rsidR="00C62DBB">
        <w:rPr>
          <w:rFonts w:ascii="Times New Roman" w:hAnsi="Times New Roman" w:cs="Times New Roman"/>
          <w:sz w:val="24"/>
          <w:szCs w:val="24"/>
        </w:rPr>
        <w:t>-</w:t>
      </w:r>
      <w:r w:rsidR="00C62DBB" w:rsidRPr="00C62DBB">
        <w:rPr>
          <w:rFonts w:ascii="Times New Roman" w:hAnsi="Times New Roman" w:cs="Times New Roman"/>
          <w:sz w:val="24"/>
          <w:szCs w:val="24"/>
        </w:rPr>
        <w:t xml:space="preserve">powered sample (.97) is required to observe these </w:t>
      </w:r>
      <w:r w:rsidR="00C62DBB" w:rsidRPr="000A716F">
        <w:rPr>
          <w:rFonts w:ascii="Times New Roman" w:hAnsi="Times New Roman" w:cs="Times New Roman"/>
          <w:sz w:val="24"/>
          <w:szCs w:val="24"/>
        </w:rPr>
        <w:t>effects (Cohen 1992). I ra</w:t>
      </w:r>
      <w:r w:rsidR="00C62DBB">
        <w:rPr>
          <w:rFonts w:ascii="Times New Roman" w:hAnsi="Times New Roman" w:cs="Times New Roman"/>
          <w:sz w:val="24"/>
          <w:szCs w:val="24"/>
        </w:rPr>
        <w:t xml:space="preserve">n a power analysis for a balanced one-way ANOVA using this effect size, suggested power, and number of conditions (6) of the experiment and the recommended sample size per group is approximately 92. Despite these limitations, the current analyses may provide </w:t>
      </w:r>
      <w:r w:rsidR="00213C32">
        <w:rPr>
          <w:rFonts w:ascii="Times New Roman" w:hAnsi="Times New Roman" w:cs="Times New Roman"/>
          <w:sz w:val="24"/>
          <w:szCs w:val="24"/>
        </w:rPr>
        <w:t xml:space="preserve">initial evidence about the tested hypotheses. </w:t>
      </w:r>
    </w:p>
    <w:p w14:paraId="3D2D05EA" w14:textId="33F7F1E8" w:rsidR="007D4F25" w:rsidRDefault="00213C32" w:rsidP="005D693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results of the ANOVA test indicate limited support for H1, the Main Framing Effects </w:t>
      </w:r>
      <w:r w:rsidR="00B53EDB">
        <w:rPr>
          <w:rFonts w:ascii="Times New Roman" w:hAnsi="Times New Roman" w:cs="Times New Roman"/>
          <w:sz w:val="24"/>
          <w:szCs w:val="24"/>
        </w:rPr>
        <w:t>h</w:t>
      </w:r>
      <w:r>
        <w:rPr>
          <w:rFonts w:ascii="Times New Roman" w:hAnsi="Times New Roman" w:cs="Times New Roman"/>
          <w:sz w:val="24"/>
          <w:szCs w:val="24"/>
        </w:rPr>
        <w:t>ypothesis. That is, I can be marginally confident of the existence of an interaction effect between frame choice (security or humanitarian) and the vignette’s valence (pro/con policy)</w:t>
      </w:r>
      <w:r w:rsidR="00B53EDB">
        <w:rPr>
          <w:rFonts w:ascii="Times New Roman" w:hAnsi="Times New Roman" w:cs="Times New Roman"/>
          <w:sz w:val="24"/>
          <w:szCs w:val="24"/>
        </w:rPr>
        <w:t xml:space="preserve">. Additionally, the analyses provide no support for H2 the Successful Security Framing hypothesis. The </w:t>
      </w:r>
      <w:r w:rsidR="007D4F25">
        <w:rPr>
          <w:rFonts w:ascii="Times New Roman" w:hAnsi="Times New Roman" w:cs="Times New Roman"/>
          <w:sz w:val="24"/>
          <w:szCs w:val="24"/>
        </w:rPr>
        <w:t>p</w:t>
      </w:r>
      <w:r w:rsidR="00B53EDB">
        <w:rPr>
          <w:rFonts w:ascii="Times New Roman" w:hAnsi="Times New Roman" w:cs="Times New Roman"/>
          <w:sz w:val="24"/>
          <w:szCs w:val="24"/>
        </w:rPr>
        <w:t xml:space="preserve">airwise </w:t>
      </w:r>
      <w:r w:rsidR="007D4F25">
        <w:rPr>
          <w:rFonts w:ascii="Times New Roman" w:hAnsi="Times New Roman" w:cs="Times New Roman"/>
          <w:sz w:val="24"/>
          <w:szCs w:val="24"/>
        </w:rPr>
        <w:t>c</w:t>
      </w:r>
      <w:r w:rsidR="00B53EDB">
        <w:rPr>
          <w:rFonts w:ascii="Times New Roman" w:hAnsi="Times New Roman" w:cs="Times New Roman"/>
          <w:sz w:val="24"/>
          <w:szCs w:val="24"/>
        </w:rPr>
        <w:t xml:space="preserve">omparison indicates that the only relationship in which there is marginal confidence </w:t>
      </w:r>
      <w:r w:rsidR="007D4F25">
        <w:rPr>
          <w:rFonts w:ascii="Times New Roman" w:hAnsi="Times New Roman" w:cs="Times New Roman"/>
          <w:sz w:val="24"/>
          <w:szCs w:val="24"/>
        </w:rPr>
        <w:t xml:space="preserve">that includes a security frame is that there is a marginally significant difference between the pro-policy security frame and the pro-policy humanitarian frame. This difference could be mostly attributed to the strength of the pro-policy humanitarian frame and does not </w:t>
      </w:r>
      <w:r w:rsidR="007A701E">
        <w:rPr>
          <w:rFonts w:ascii="Times New Roman" w:hAnsi="Times New Roman" w:cs="Times New Roman"/>
          <w:sz w:val="24"/>
          <w:szCs w:val="24"/>
        </w:rPr>
        <w:t xml:space="preserve">necessarily </w:t>
      </w:r>
      <w:r w:rsidR="007D4F25">
        <w:rPr>
          <w:rFonts w:ascii="Times New Roman" w:hAnsi="Times New Roman" w:cs="Times New Roman"/>
          <w:sz w:val="24"/>
          <w:szCs w:val="24"/>
        </w:rPr>
        <w:t>offer evidence of the “success” of security frames. Furthermore, the linear regression suggests that the effects of the security treatment frames are signed opposite of what was expected. While there is not statistical support to report these effects with</w:t>
      </w:r>
      <w:r w:rsidR="00A0646B">
        <w:rPr>
          <w:rFonts w:ascii="Times New Roman" w:hAnsi="Times New Roman" w:cs="Times New Roman"/>
          <w:sz w:val="24"/>
          <w:szCs w:val="24"/>
        </w:rPr>
        <w:t xml:space="preserve"> full</w:t>
      </w:r>
      <w:r w:rsidR="007D4F25">
        <w:rPr>
          <w:rFonts w:ascii="Times New Roman" w:hAnsi="Times New Roman" w:cs="Times New Roman"/>
          <w:sz w:val="24"/>
          <w:szCs w:val="24"/>
        </w:rPr>
        <w:t xml:space="preserve"> confidence, it does not bode well for the Successful Security Framing hypothesis that security frames appear to push opinion in the opposite direction than intende</w:t>
      </w:r>
      <w:r w:rsidR="00A877BB">
        <w:rPr>
          <w:rFonts w:ascii="Times New Roman" w:hAnsi="Times New Roman" w:cs="Times New Roman"/>
          <w:sz w:val="24"/>
          <w:szCs w:val="24"/>
        </w:rPr>
        <w:t>d (</w:t>
      </w:r>
      <w:r w:rsidR="007D4F25">
        <w:rPr>
          <w:rFonts w:ascii="Times New Roman" w:hAnsi="Times New Roman" w:cs="Times New Roman"/>
          <w:sz w:val="24"/>
          <w:szCs w:val="24"/>
        </w:rPr>
        <w:t>if at all</w:t>
      </w:r>
      <w:r w:rsidR="00A877BB">
        <w:rPr>
          <w:rFonts w:ascii="Times New Roman" w:hAnsi="Times New Roman" w:cs="Times New Roman"/>
          <w:sz w:val="24"/>
          <w:szCs w:val="24"/>
        </w:rPr>
        <w:t xml:space="preserve">). </w:t>
      </w:r>
    </w:p>
    <w:p w14:paraId="4E5BA923" w14:textId="12C31276" w:rsidR="00C94536" w:rsidRDefault="00C94536" w:rsidP="00780D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Similarly, there is </w:t>
      </w:r>
      <w:r w:rsidR="00653ED8">
        <w:rPr>
          <w:rFonts w:ascii="Times New Roman" w:hAnsi="Times New Roman" w:cs="Times New Roman"/>
          <w:sz w:val="24"/>
          <w:szCs w:val="24"/>
        </w:rPr>
        <w:t xml:space="preserve">insufficient evidence to confirm H3 the Humanitarian Opposition hypothesis. </w:t>
      </w:r>
      <w:r w:rsidR="00653ED8" w:rsidRPr="00653ED8">
        <w:rPr>
          <w:rFonts w:ascii="Times New Roman" w:hAnsi="Times New Roman" w:cs="Times New Roman"/>
          <w:sz w:val="24"/>
          <w:szCs w:val="24"/>
        </w:rPr>
        <w:t xml:space="preserve">The pairwise comparison indicates that the only relationship in which there is marginal confidence that includes </w:t>
      </w:r>
      <w:r w:rsidR="00653ED8">
        <w:rPr>
          <w:rFonts w:ascii="Times New Roman" w:hAnsi="Times New Roman" w:cs="Times New Roman"/>
          <w:sz w:val="24"/>
          <w:szCs w:val="24"/>
        </w:rPr>
        <w:t>the con-policy humanitarian</w:t>
      </w:r>
      <w:r w:rsidR="00653ED8" w:rsidRPr="00653ED8">
        <w:rPr>
          <w:rFonts w:ascii="Times New Roman" w:hAnsi="Times New Roman" w:cs="Times New Roman"/>
          <w:sz w:val="24"/>
          <w:szCs w:val="24"/>
        </w:rPr>
        <w:t xml:space="preserve"> frame is that there is a marginally significant difference between the </w:t>
      </w:r>
      <w:r w:rsidR="00653ED8">
        <w:rPr>
          <w:rFonts w:ascii="Times New Roman" w:hAnsi="Times New Roman" w:cs="Times New Roman"/>
          <w:sz w:val="24"/>
          <w:szCs w:val="24"/>
        </w:rPr>
        <w:t>con</w:t>
      </w:r>
      <w:r w:rsidR="00653ED8" w:rsidRPr="00653ED8">
        <w:rPr>
          <w:rFonts w:ascii="Times New Roman" w:hAnsi="Times New Roman" w:cs="Times New Roman"/>
          <w:sz w:val="24"/>
          <w:szCs w:val="24"/>
        </w:rPr>
        <w:t xml:space="preserve">-policy </w:t>
      </w:r>
      <w:r w:rsidR="00653ED8">
        <w:rPr>
          <w:rFonts w:ascii="Times New Roman" w:hAnsi="Times New Roman" w:cs="Times New Roman"/>
          <w:sz w:val="24"/>
          <w:szCs w:val="24"/>
        </w:rPr>
        <w:t>humanitarian</w:t>
      </w:r>
      <w:r w:rsidR="00653ED8" w:rsidRPr="00653ED8">
        <w:rPr>
          <w:rFonts w:ascii="Times New Roman" w:hAnsi="Times New Roman" w:cs="Times New Roman"/>
          <w:sz w:val="24"/>
          <w:szCs w:val="24"/>
        </w:rPr>
        <w:t xml:space="preserve"> frame and the pro-policy humanitarian frame.</w:t>
      </w:r>
      <w:r w:rsidR="00653ED8">
        <w:rPr>
          <w:rFonts w:ascii="Times New Roman" w:hAnsi="Times New Roman" w:cs="Times New Roman"/>
          <w:sz w:val="24"/>
          <w:szCs w:val="24"/>
        </w:rPr>
        <w:t xml:space="preserve"> Again, this</w:t>
      </w:r>
      <w:r w:rsidR="00653ED8" w:rsidRPr="00653ED8">
        <w:rPr>
          <w:rFonts w:ascii="Times New Roman" w:hAnsi="Times New Roman" w:cs="Times New Roman"/>
          <w:sz w:val="24"/>
          <w:szCs w:val="24"/>
        </w:rPr>
        <w:t xml:space="preserve"> difference could be mostly </w:t>
      </w:r>
      <w:r w:rsidR="00B262DF" w:rsidRPr="00653ED8">
        <w:rPr>
          <w:rFonts w:ascii="Times New Roman" w:hAnsi="Times New Roman" w:cs="Times New Roman"/>
          <w:sz w:val="24"/>
          <w:szCs w:val="24"/>
        </w:rPr>
        <w:t>credited</w:t>
      </w:r>
      <w:r w:rsidR="00653ED8" w:rsidRPr="00653ED8">
        <w:rPr>
          <w:rFonts w:ascii="Times New Roman" w:hAnsi="Times New Roman" w:cs="Times New Roman"/>
          <w:sz w:val="24"/>
          <w:szCs w:val="24"/>
        </w:rPr>
        <w:t xml:space="preserve"> to the strength of the pro-policy humanitarian frame and does not offer </w:t>
      </w:r>
      <w:r w:rsidR="00653ED8">
        <w:rPr>
          <w:rFonts w:ascii="Times New Roman" w:hAnsi="Times New Roman" w:cs="Times New Roman"/>
          <w:sz w:val="24"/>
          <w:szCs w:val="24"/>
        </w:rPr>
        <w:t>a clear indication that the effect of a con-policy humanitarian frame exists statistically or substantively. While the linear regression indicates that the con-policy humanitarian frame is at least signed as expected suggesting that this frame depresses support for the mock policy, this result does not attain stati</w:t>
      </w:r>
      <w:r w:rsidR="00897239">
        <w:rPr>
          <w:rFonts w:ascii="Times New Roman" w:hAnsi="Times New Roman" w:cs="Times New Roman"/>
          <w:sz w:val="24"/>
          <w:szCs w:val="24"/>
        </w:rPr>
        <w:t>sti</w:t>
      </w:r>
      <w:r w:rsidR="00653ED8">
        <w:rPr>
          <w:rFonts w:ascii="Times New Roman" w:hAnsi="Times New Roman" w:cs="Times New Roman"/>
          <w:sz w:val="24"/>
          <w:szCs w:val="24"/>
        </w:rPr>
        <w:t xml:space="preserve">cal significance so cannot be reported with confidence. </w:t>
      </w:r>
    </w:p>
    <w:p w14:paraId="2B3BC7D1" w14:textId="77777777" w:rsidR="000A22C6" w:rsidRDefault="002F2344" w:rsidP="00780DD7">
      <w:pPr>
        <w:spacing w:line="480" w:lineRule="auto"/>
        <w:ind w:firstLine="720"/>
        <w:rPr>
          <w:rFonts w:ascii="Times New Roman" w:hAnsi="Times New Roman" w:cs="Times New Roman"/>
          <w:sz w:val="24"/>
          <w:szCs w:val="24"/>
        </w:rPr>
      </w:pPr>
      <w:r w:rsidRPr="002F2344">
        <w:rPr>
          <w:rFonts w:ascii="Times New Roman" w:hAnsi="Times New Roman" w:cs="Times New Roman"/>
          <w:sz w:val="24"/>
          <w:szCs w:val="24"/>
        </w:rPr>
        <w:lastRenderedPageBreak/>
        <w:t xml:space="preserve">Though </w:t>
      </w:r>
      <w:r>
        <w:rPr>
          <w:rFonts w:ascii="Times New Roman" w:hAnsi="Times New Roman" w:cs="Times New Roman"/>
          <w:sz w:val="24"/>
          <w:szCs w:val="24"/>
        </w:rPr>
        <w:t>it can only be considered suggestive, th</w:t>
      </w:r>
      <w:r w:rsidR="00B262DF">
        <w:rPr>
          <w:rFonts w:ascii="Times New Roman" w:hAnsi="Times New Roman" w:cs="Times New Roman"/>
          <w:sz w:val="24"/>
          <w:szCs w:val="24"/>
        </w:rPr>
        <w:t xml:space="preserve">e preponderance of the evidence points to the pro-policy humanitarian frame as the treatment condition which is driving most of the attitude shifts captured by this sample and design. The only significant difference between conditions demonstrated by the pairwise comparisons is between the pro-policy humanitarian condition and pro-policy control condition. Furthermore, the differences between the pro-policy humanitarian condition and the con-policy control condition, pro-policy security condition, and the con-policy humanitarian condition are marginally significant. Additionally, the effect of the pro-policy humanitarian treatment on the dependent variable is correctly signed, marginally significant, and potentially substantively meaningful. </w:t>
      </w:r>
    </w:p>
    <w:p w14:paraId="776B4231" w14:textId="6D7125DD" w:rsidR="002F2344" w:rsidRDefault="006A40CA" w:rsidP="00780D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held no strong theoretical expectations for the impact of this treatment because </w:t>
      </w:r>
      <w:r w:rsidR="00153337">
        <w:rPr>
          <w:rFonts w:ascii="Times New Roman" w:hAnsi="Times New Roman" w:cs="Times New Roman"/>
          <w:sz w:val="24"/>
          <w:szCs w:val="24"/>
        </w:rPr>
        <w:t>the</w:t>
      </w:r>
      <w:r>
        <w:rPr>
          <w:rFonts w:ascii="Times New Roman" w:hAnsi="Times New Roman" w:cs="Times New Roman"/>
          <w:sz w:val="24"/>
          <w:szCs w:val="24"/>
        </w:rPr>
        <w:t xml:space="preserve"> qualitative framing analysis provided me with no evidence that this type of framing is employed by political elites which, if the behavior of these elites can be considered reasonable or effective, may have hinted at the persuasive power of such a statement. Moreover, the reviewed literature </w:t>
      </w:r>
      <w:r w:rsidR="005D0DCA">
        <w:rPr>
          <w:rFonts w:ascii="Times New Roman" w:hAnsi="Times New Roman" w:cs="Times New Roman"/>
          <w:sz w:val="24"/>
          <w:szCs w:val="24"/>
        </w:rPr>
        <w:t xml:space="preserve">is overwhelmingly biased towards explanations of </w:t>
      </w:r>
      <w:r>
        <w:rPr>
          <w:rFonts w:ascii="Times New Roman" w:hAnsi="Times New Roman" w:cs="Times New Roman"/>
          <w:sz w:val="24"/>
          <w:szCs w:val="24"/>
        </w:rPr>
        <w:t xml:space="preserve"> </w:t>
      </w:r>
      <w:r w:rsidR="005D0DCA">
        <w:rPr>
          <w:rFonts w:ascii="Times New Roman" w:hAnsi="Times New Roman" w:cs="Times New Roman"/>
          <w:sz w:val="24"/>
          <w:szCs w:val="24"/>
        </w:rPr>
        <w:t xml:space="preserve">anti-immigration sentiments, and specifically feelings of </w:t>
      </w:r>
      <w:r w:rsidR="005D0DCA" w:rsidRPr="00DD0E42">
        <w:rPr>
          <w:rFonts w:ascii="Times New Roman" w:hAnsi="Times New Roman" w:cs="Times New Roman"/>
          <w:sz w:val="24"/>
          <w:szCs w:val="24"/>
        </w:rPr>
        <w:t>threat Newman et al. (2015). Therefore, it does not adequately theorize pro-immigration opinion, especially the potential for humanitarian messages. While Newman et al</w:t>
      </w:r>
      <w:r w:rsidR="00153337">
        <w:rPr>
          <w:rFonts w:ascii="Times New Roman" w:hAnsi="Times New Roman" w:cs="Times New Roman"/>
          <w:sz w:val="24"/>
          <w:szCs w:val="24"/>
        </w:rPr>
        <w:t>.</w:t>
      </w:r>
      <w:r w:rsidR="005D0DCA" w:rsidRPr="00DD0E42">
        <w:rPr>
          <w:rFonts w:ascii="Times New Roman" w:hAnsi="Times New Roman" w:cs="Times New Roman"/>
          <w:sz w:val="24"/>
          <w:szCs w:val="24"/>
        </w:rPr>
        <w:t xml:space="preserve"> (2015) show that humanitarian claims</w:t>
      </w:r>
      <w:r w:rsidR="005D0DCA">
        <w:rPr>
          <w:rFonts w:ascii="Times New Roman" w:hAnsi="Times New Roman" w:cs="Times New Roman"/>
          <w:sz w:val="24"/>
          <w:szCs w:val="24"/>
        </w:rPr>
        <w:t xml:space="preserve"> may overpower threat messages in dual framing conditions, they do not explore the humanitarian claims which specifically endorse immigration reduction policies. </w:t>
      </w:r>
      <w:r w:rsidR="000D2209">
        <w:rPr>
          <w:rFonts w:ascii="Times New Roman" w:hAnsi="Times New Roman" w:cs="Times New Roman"/>
          <w:sz w:val="24"/>
          <w:szCs w:val="24"/>
        </w:rPr>
        <w:t xml:space="preserve">These authors assume that humanitarian messages are only attached to pro-immigration arguments and threat messages are only attached to anti-immigration arguments. </w:t>
      </w:r>
    </w:p>
    <w:p w14:paraId="24D3C9D0" w14:textId="14EBD466" w:rsidR="0091086E" w:rsidRDefault="000A22C6" w:rsidP="009108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larger sample size may increase the certainty of </w:t>
      </w:r>
      <w:r w:rsidR="00153337">
        <w:rPr>
          <w:rFonts w:ascii="Times New Roman" w:hAnsi="Times New Roman" w:cs="Times New Roman"/>
          <w:sz w:val="24"/>
          <w:szCs w:val="24"/>
        </w:rPr>
        <w:t>all</w:t>
      </w:r>
      <w:r>
        <w:rPr>
          <w:rFonts w:ascii="Times New Roman" w:hAnsi="Times New Roman" w:cs="Times New Roman"/>
          <w:sz w:val="24"/>
          <w:szCs w:val="24"/>
        </w:rPr>
        <w:t xml:space="preserve"> the results presented but</w:t>
      </w:r>
      <w:r w:rsidR="00153337">
        <w:rPr>
          <w:rFonts w:ascii="Times New Roman" w:hAnsi="Times New Roman" w:cs="Times New Roman"/>
          <w:sz w:val="24"/>
          <w:szCs w:val="24"/>
        </w:rPr>
        <w:t>,</w:t>
      </w:r>
      <w:r>
        <w:rPr>
          <w:rFonts w:ascii="Times New Roman" w:hAnsi="Times New Roman" w:cs="Times New Roman"/>
          <w:sz w:val="24"/>
          <w:szCs w:val="24"/>
        </w:rPr>
        <w:t xml:space="preserve"> in the interim</w:t>
      </w:r>
      <w:r w:rsidR="00153337">
        <w:rPr>
          <w:rFonts w:ascii="Times New Roman" w:hAnsi="Times New Roman" w:cs="Times New Roman"/>
          <w:sz w:val="24"/>
          <w:szCs w:val="24"/>
        </w:rPr>
        <w:t xml:space="preserve">, </w:t>
      </w:r>
      <w:r>
        <w:rPr>
          <w:rFonts w:ascii="Times New Roman" w:hAnsi="Times New Roman" w:cs="Times New Roman"/>
          <w:sz w:val="24"/>
          <w:szCs w:val="24"/>
        </w:rPr>
        <w:t xml:space="preserve">engagement with the theoretical puzzle presented by the relative strength of the pro-policy humanitarian frame </w:t>
      </w:r>
      <w:r w:rsidR="00153337">
        <w:rPr>
          <w:rFonts w:ascii="Times New Roman" w:hAnsi="Times New Roman" w:cs="Times New Roman"/>
          <w:sz w:val="24"/>
          <w:szCs w:val="24"/>
        </w:rPr>
        <w:t>is</w:t>
      </w:r>
      <w:r>
        <w:rPr>
          <w:rFonts w:ascii="Times New Roman" w:hAnsi="Times New Roman" w:cs="Times New Roman"/>
          <w:sz w:val="24"/>
          <w:szCs w:val="24"/>
        </w:rPr>
        <w:t xml:space="preserve"> purely speculative. Upon further testing, if these effects survive, I </w:t>
      </w:r>
      <w:r>
        <w:rPr>
          <w:rFonts w:ascii="Times New Roman" w:hAnsi="Times New Roman" w:cs="Times New Roman"/>
          <w:sz w:val="24"/>
          <w:szCs w:val="24"/>
        </w:rPr>
        <w:lastRenderedPageBreak/>
        <w:t xml:space="preserve">will look to the literatures about conflicting attitudes in policy assessments and social desirability bias. That is, at this point, I feel the counterintuitive or mismatched combination of humanitarian claims in support of a restrictive refugee policy may be </w:t>
      </w:r>
      <w:r w:rsidR="00006A46">
        <w:rPr>
          <w:rFonts w:ascii="Times New Roman" w:hAnsi="Times New Roman" w:cs="Times New Roman"/>
          <w:sz w:val="24"/>
          <w:szCs w:val="24"/>
        </w:rPr>
        <w:t>giving respondents an out</w:t>
      </w:r>
      <w:r w:rsidR="00C40EAE">
        <w:rPr>
          <w:rFonts w:ascii="Times New Roman" w:hAnsi="Times New Roman" w:cs="Times New Roman"/>
          <w:sz w:val="24"/>
          <w:szCs w:val="24"/>
        </w:rPr>
        <w:t xml:space="preserve"> who would prefer restrictive refugee policies. Even though it is the only vignette respondents who see it receive, the pro-humanitarian statement may feel to these respondents like a </w:t>
      </w:r>
      <w:r w:rsidR="000B310B">
        <w:rPr>
          <w:rFonts w:ascii="Times New Roman" w:hAnsi="Times New Roman" w:cs="Times New Roman"/>
          <w:sz w:val="24"/>
          <w:szCs w:val="24"/>
        </w:rPr>
        <w:t xml:space="preserve">win-win </w:t>
      </w:r>
      <w:r w:rsidR="00C40EAE">
        <w:rPr>
          <w:rFonts w:ascii="Times New Roman" w:hAnsi="Times New Roman" w:cs="Times New Roman"/>
          <w:sz w:val="24"/>
          <w:szCs w:val="24"/>
        </w:rPr>
        <w:t xml:space="preserve">scenario in which refugees feeling violence receive aid abroad but are not incorporated into the US. </w:t>
      </w:r>
      <w:r w:rsidR="0091086E" w:rsidRPr="0091086E">
        <w:rPr>
          <w:rFonts w:ascii="Times New Roman" w:hAnsi="Times New Roman" w:cs="Times New Roman"/>
          <w:sz w:val="24"/>
          <w:szCs w:val="24"/>
        </w:rPr>
        <w:t xml:space="preserve">Surprising or counter-intuitive rhetoric, if it can pass some low threshold of plausibility, may </w:t>
      </w:r>
      <w:r w:rsidR="00153337">
        <w:rPr>
          <w:rFonts w:ascii="Times New Roman" w:hAnsi="Times New Roman" w:cs="Times New Roman"/>
          <w:sz w:val="24"/>
          <w:szCs w:val="24"/>
        </w:rPr>
        <w:t xml:space="preserve">also </w:t>
      </w:r>
      <w:r w:rsidR="0091086E" w:rsidRPr="0091086E">
        <w:rPr>
          <w:rFonts w:ascii="Times New Roman" w:hAnsi="Times New Roman" w:cs="Times New Roman"/>
          <w:sz w:val="24"/>
          <w:szCs w:val="24"/>
        </w:rPr>
        <w:t xml:space="preserve">have an advantage in capturing the attention of  its audience because </w:t>
      </w:r>
      <w:r w:rsidR="00153337">
        <w:rPr>
          <w:rFonts w:ascii="Times New Roman" w:hAnsi="Times New Roman" w:cs="Times New Roman"/>
          <w:sz w:val="24"/>
          <w:szCs w:val="24"/>
        </w:rPr>
        <w:t xml:space="preserve">they mesh </w:t>
      </w:r>
      <w:r w:rsidR="0091086E" w:rsidRPr="0091086E">
        <w:rPr>
          <w:rFonts w:ascii="Times New Roman" w:hAnsi="Times New Roman" w:cs="Times New Roman"/>
          <w:sz w:val="24"/>
          <w:szCs w:val="24"/>
        </w:rPr>
        <w:t>with already familiar concepts</w:t>
      </w:r>
      <w:r w:rsidR="00DB5D28">
        <w:rPr>
          <w:rFonts w:ascii="Times New Roman" w:hAnsi="Times New Roman" w:cs="Times New Roman"/>
          <w:sz w:val="24"/>
          <w:szCs w:val="24"/>
        </w:rPr>
        <w:t>. This familiarity could</w:t>
      </w:r>
      <w:r w:rsidR="0091086E" w:rsidRPr="0091086E">
        <w:rPr>
          <w:rFonts w:ascii="Times New Roman" w:hAnsi="Times New Roman" w:cs="Times New Roman"/>
          <w:sz w:val="24"/>
          <w:szCs w:val="24"/>
        </w:rPr>
        <w:t xml:space="preserve"> lowe</w:t>
      </w:r>
      <w:r w:rsidR="00DB5D28">
        <w:rPr>
          <w:rFonts w:ascii="Times New Roman" w:hAnsi="Times New Roman" w:cs="Times New Roman"/>
          <w:sz w:val="24"/>
          <w:szCs w:val="24"/>
        </w:rPr>
        <w:t>r</w:t>
      </w:r>
      <w:r w:rsidR="0091086E" w:rsidRPr="0091086E">
        <w:rPr>
          <w:rFonts w:ascii="Times New Roman" w:hAnsi="Times New Roman" w:cs="Times New Roman"/>
          <w:sz w:val="24"/>
          <w:szCs w:val="24"/>
        </w:rPr>
        <w:t xml:space="preserve"> boundaries to acceptance even if the source or broader implication of these concepts is new or different</w:t>
      </w:r>
      <w:r w:rsidR="00153337">
        <w:rPr>
          <w:rFonts w:ascii="Times New Roman" w:hAnsi="Times New Roman" w:cs="Times New Roman"/>
          <w:sz w:val="24"/>
          <w:szCs w:val="24"/>
        </w:rPr>
        <w:t xml:space="preserve"> (Zaller, 1992). </w:t>
      </w:r>
    </w:p>
    <w:p w14:paraId="10E8C320" w14:textId="474A2F3B" w:rsidR="000A22C6" w:rsidRDefault="001771AF" w:rsidP="00C40EA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40EAE">
        <w:rPr>
          <w:rFonts w:ascii="Times New Roman" w:hAnsi="Times New Roman" w:cs="Times New Roman"/>
          <w:sz w:val="24"/>
          <w:szCs w:val="24"/>
        </w:rPr>
        <w:t xml:space="preserve">his </w:t>
      </w:r>
      <w:r>
        <w:rPr>
          <w:rFonts w:ascii="Times New Roman" w:hAnsi="Times New Roman" w:cs="Times New Roman"/>
          <w:sz w:val="24"/>
          <w:szCs w:val="24"/>
        </w:rPr>
        <w:t xml:space="preserve">result </w:t>
      </w:r>
      <w:r w:rsidR="00C40EAE">
        <w:rPr>
          <w:rFonts w:ascii="Times New Roman" w:hAnsi="Times New Roman" w:cs="Times New Roman"/>
          <w:sz w:val="24"/>
          <w:szCs w:val="24"/>
        </w:rPr>
        <w:t xml:space="preserve">could either be capturing </w:t>
      </w:r>
      <w:r>
        <w:rPr>
          <w:rFonts w:ascii="Times New Roman" w:hAnsi="Times New Roman" w:cs="Times New Roman"/>
          <w:sz w:val="24"/>
          <w:szCs w:val="24"/>
        </w:rPr>
        <w:t>a</w:t>
      </w:r>
      <w:r w:rsidR="00C40EAE">
        <w:rPr>
          <w:rFonts w:ascii="Times New Roman" w:hAnsi="Times New Roman" w:cs="Times New Roman"/>
          <w:sz w:val="24"/>
          <w:szCs w:val="24"/>
        </w:rPr>
        <w:t xml:space="preserve"> genuine opinion that restrictive refugee policies which restrict entry do not preclude other options for aiding refugees or</w:t>
      </w:r>
      <w:r>
        <w:rPr>
          <w:rFonts w:ascii="Times New Roman" w:hAnsi="Times New Roman" w:cs="Times New Roman"/>
          <w:sz w:val="24"/>
          <w:szCs w:val="24"/>
        </w:rPr>
        <w:t xml:space="preserve"> it could be</w:t>
      </w:r>
      <w:r w:rsidR="00C40EAE">
        <w:rPr>
          <w:rFonts w:ascii="Times New Roman" w:hAnsi="Times New Roman" w:cs="Times New Roman"/>
          <w:sz w:val="24"/>
          <w:szCs w:val="24"/>
        </w:rPr>
        <w:t xml:space="preserve"> uncovering greater support for restrictive refugee policies which was previously masked by social desirability bias. </w:t>
      </w:r>
      <w:r w:rsidR="00C40EAE" w:rsidRPr="00DD0E42">
        <w:rPr>
          <w:rFonts w:ascii="Times New Roman" w:hAnsi="Times New Roman" w:cs="Times New Roman"/>
          <w:sz w:val="24"/>
          <w:szCs w:val="24"/>
        </w:rPr>
        <w:t>Janus (2010) for example</w:t>
      </w:r>
      <w:r w:rsidR="00C40EAE">
        <w:rPr>
          <w:rFonts w:ascii="Times New Roman" w:hAnsi="Times New Roman" w:cs="Times New Roman"/>
          <w:sz w:val="24"/>
          <w:szCs w:val="24"/>
        </w:rPr>
        <w:t>, finds that a list experiment, a technique which reduce</w:t>
      </w:r>
      <w:r>
        <w:rPr>
          <w:rFonts w:ascii="Times New Roman" w:hAnsi="Times New Roman" w:cs="Times New Roman"/>
          <w:sz w:val="24"/>
          <w:szCs w:val="24"/>
        </w:rPr>
        <w:t>s</w:t>
      </w:r>
      <w:r w:rsidR="00C40EAE">
        <w:rPr>
          <w:rFonts w:ascii="Times New Roman" w:hAnsi="Times New Roman" w:cs="Times New Roman"/>
          <w:sz w:val="24"/>
          <w:szCs w:val="24"/>
        </w:rPr>
        <w:t xml:space="preserve"> social desirability bias</w:t>
      </w:r>
      <w:r>
        <w:rPr>
          <w:rFonts w:ascii="Times New Roman" w:hAnsi="Times New Roman" w:cs="Times New Roman"/>
          <w:sz w:val="24"/>
          <w:szCs w:val="24"/>
        </w:rPr>
        <w:t>,</w:t>
      </w:r>
      <w:r w:rsidR="00C40EAE">
        <w:rPr>
          <w:rFonts w:ascii="Times New Roman" w:hAnsi="Times New Roman" w:cs="Times New Roman"/>
          <w:sz w:val="24"/>
          <w:szCs w:val="24"/>
        </w:rPr>
        <w:t xml:space="preserve"> exposes widespread immigration restrictionist sentiment especially among college educated and politically liberal respondents. More work is needed to properly address this theoretical puzzle</w:t>
      </w:r>
      <w:r>
        <w:rPr>
          <w:rFonts w:ascii="Times New Roman" w:hAnsi="Times New Roman" w:cs="Times New Roman"/>
          <w:sz w:val="24"/>
          <w:szCs w:val="24"/>
        </w:rPr>
        <w:t xml:space="preserve">. </w:t>
      </w:r>
    </w:p>
    <w:p w14:paraId="26F62799" w14:textId="272891D0" w:rsidR="002F2344" w:rsidRDefault="00091F49" w:rsidP="009B631B">
      <w:pPr>
        <w:spacing w:line="480" w:lineRule="auto"/>
        <w:rPr>
          <w:rFonts w:ascii="Times New Roman" w:hAnsi="Times New Roman" w:cs="Times New Roman"/>
          <w:b/>
          <w:sz w:val="24"/>
          <w:szCs w:val="24"/>
        </w:rPr>
      </w:pPr>
      <w:r w:rsidRPr="00091F49">
        <w:rPr>
          <w:rFonts w:ascii="Times New Roman" w:hAnsi="Times New Roman" w:cs="Times New Roman"/>
          <w:b/>
          <w:sz w:val="24"/>
          <w:szCs w:val="24"/>
        </w:rPr>
        <w:t xml:space="preserve">Future Directions: </w:t>
      </w:r>
    </w:p>
    <w:p w14:paraId="7A6A55A0" w14:textId="7B43FB55" w:rsidR="005E583D" w:rsidRDefault="009B631B" w:rsidP="00265575">
      <w:pPr>
        <w:spacing w:line="480" w:lineRule="auto"/>
        <w:ind w:firstLine="720"/>
        <w:rPr>
          <w:rFonts w:ascii="Times New Roman" w:hAnsi="Times New Roman" w:cs="Times New Roman"/>
          <w:sz w:val="24"/>
          <w:szCs w:val="24"/>
        </w:rPr>
      </w:pPr>
      <w:r>
        <w:rPr>
          <w:rFonts w:ascii="Times New Roman" w:hAnsi="Times New Roman" w:cs="Times New Roman"/>
          <w:sz w:val="24"/>
          <w:szCs w:val="24"/>
        </w:rPr>
        <w:t>I am continuing to collect data for the survey experiment in the S</w:t>
      </w:r>
      <w:r w:rsidR="006F6291">
        <w:rPr>
          <w:rFonts w:ascii="Times New Roman" w:hAnsi="Times New Roman" w:cs="Times New Roman"/>
          <w:sz w:val="24"/>
          <w:szCs w:val="24"/>
        </w:rPr>
        <w:t xml:space="preserve">chool of Government and Public Policy </w:t>
      </w:r>
      <w:r>
        <w:rPr>
          <w:rFonts w:ascii="Times New Roman" w:hAnsi="Times New Roman" w:cs="Times New Roman"/>
          <w:sz w:val="24"/>
          <w:szCs w:val="24"/>
        </w:rPr>
        <w:t xml:space="preserve">Research Center </w:t>
      </w:r>
      <w:r w:rsidR="006F6291">
        <w:rPr>
          <w:rFonts w:ascii="Times New Roman" w:hAnsi="Times New Roman" w:cs="Times New Roman"/>
          <w:sz w:val="24"/>
          <w:szCs w:val="24"/>
        </w:rPr>
        <w:t xml:space="preserve">at the University of Arizona </w:t>
      </w:r>
      <w:r>
        <w:rPr>
          <w:rFonts w:ascii="Times New Roman" w:hAnsi="Times New Roman" w:cs="Times New Roman"/>
          <w:sz w:val="24"/>
          <w:szCs w:val="24"/>
        </w:rPr>
        <w:t xml:space="preserve">and I hope to reach approximately 200 total participants </w:t>
      </w:r>
      <w:r w:rsidR="008330AD">
        <w:rPr>
          <w:rFonts w:ascii="Times New Roman" w:hAnsi="Times New Roman" w:cs="Times New Roman"/>
          <w:sz w:val="24"/>
          <w:szCs w:val="24"/>
        </w:rPr>
        <w:t>through</w:t>
      </w:r>
      <w:r>
        <w:rPr>
          <w:rFonts w:ascii="Times New Roman" w:hAnsi="Times New Roman" w:cs="Times New Roman"/>
          <w:sz w:val="24"/>
          <w:szCs w:val="24"/>
        </w:rPr>
        <w:t xml:space="preserve"> this source. </w:t>
      </w:r>
      <w:r w:rsidR="00265575">
        <w:rPr>
          <w:rFonts w:ascii="Times New Roman" w:hAnsi="Times New Roman" w:cs="Times New Roman"/>
          <w:sz w:val="24"/>
          <w:szCs w:val="24"/>
        </w:rPr>
        <w:t>Additionally</w:t>
      </w:r>
      <w:r>
        <w:rPr>
          <w:rFonts w:ascii="Times New Roman" w:hAnsi="Times New Roman" w:cs="Times New Roman"/>
          <w:sz w:val="24"/>
          <w:szCs w:val="24"/>
        </w:rPr>
        <w:t xml:space="preserve">, I have received a Pre-doctoral grant from the School of Behavioral Sciences Research Institute (SBSRI) </w:t>
      </w:r>
      <w:r w:rsidR="008330AD">
        <w:rPr>
          <w:rFonts w:ascii="Times New Roman" w:hAnsi="Times New Roman" w:cs="Times New Roman"/>
          <w:sz w:val="24"/>
          <w:szCs w:val="24"/>
        </w:rPr>
        <w:t xml:space="preserve">at The University of Arizona </w:t>
      </w:r>
      <w:r>
        <w:rPr>
          <w:rFonts w:ascii="Times New Roman" w:hAnsi="Times New Roman" w:cs="Times New Roman"/>
          <w:sz w:val="24"/>
          <w:szCs w:val="24"/>
        </w:rPr>
        <w:t xml:space="preserve">which will allow me to collect </w:t>
      </w:r>
      <w:r w:rsidR="00265575" w:rsidRPr="00265575">
        <w:rPr>
          <w:rFonts w:ascii="Times New Roman" w:hAnsi="Times New Roman" w:cs="Times New Roman"/>
          <w:sz w:val="24"/>
          <w:szCs w:val="24"/>
        </w:rPr>
        <w:t xml:space="preserve">around 400 more responses from </w:t>
      </w:r>
      <w:r w:rsidR="00265575">
        <w:rPr>
          <w:rFonts w:ascii="Times New Roman" w:hAnsi="Times New Roman" w:cs="Times New Roman"/>
          <w:sz w:val="24"/>
          <w:szCs w:val="24"/>
        </w:rPr>
        <w:t xml:space="preserve">Amazon’s </w:t>
      </w:r>
      <w:r w:rsidR="00265575">
        <w:rPr>
          <w:rFonts w:ascii="Times New Roman" w:hAnsi="Times New Roman" w:cs="Times New Roman"/>
          <w:sz w:val="24"/>
          <w:szCs w:val="24"/>
        </w:rPr>
        <w:lastRenderedPageBreak/>
        <w:t xml:space="preserve">Mechanical Turk (MTurk). </w:t>
      </w:r>
      <w:r w:rsidR="00265575" w:rsidRPr="00265575">
        <w:rPr>
          <w:rFonts w:ascii="Times New Roman" w:hAnsi="Times New Roman" w:cs="Times New Roman"/>
          <w:sz w:val="24"/>
          <w:szCs w:val="24"/>
        </w:rPr>
        <w:t xml:space="preserve">The MTurk </w:t>
      </w:r>
      <w:r w:rsidR="00265575">
        <w:rPr>
          <w:rFonts w:ascii="Times New Roman" w:hAnsi="Times New Roman" w:cs="Times New Roman"/>
          <w:sz w:val="24"/>
          <w:szCs w:val="24"/>
        </w:rPr>
        <w:t>pool</w:t>
      </w:r>
      <w:r w:rsidR="00265575" w:rsidRPr="00265575">
        <w:rPr>
          <w:rFonts w:ascii="Times New Roman" w:hAnsi="Times New Roman" w:cs="Times New Roman"/>
          <w:sz w:val="24"/>
          <w:szCs w:val="24"/>
        </w:rPr>
        <w:t xml:space="preserve"> is over 18 years of age</w:t>
      </w:r>
      <w:r w:rsidR="00956FE7">
        <w:rPr>
          <w:rFonts w:ascii="Times New Roman" w:hAnsi="Times New Roman" w:cs="Times New Roman"/>
          <w:sz w:val="24"/>
          <w:szCs w:val="24"/>
        </w:rPr>
        <w:t>. D</w:t>
      </w:r>
      <w:r w:rsidR="00265575" w:rsidRPr="00265575">
        <w:rPr>
          <w:rFonts w:ascii="Times New Roman" w:hAnsi="Times New Roman" w:cs="Times New Roman"/>
          <w:sz w:val="24"/>
          <w:szCs w:val="24"/>
        </w:rPr>
        <w:t>iversity in gender and ethnic representation is expected for this sample, though MTurk samples tend to have slightly lower numbers of individuals from Native American and Pacific Islander populations. This online pool will be limited to respondents within the United States. My goal is to collect 600 total responses through MTurk and continued data collection in the SGPP Lab in order to have approximately 100 responses accumulate into each experimental condition.</w:t>
      </w:r>
      <w:r w:rsidR="00265575">
        <w:rPr>
          <w:rFonts w:ascii="Times New Roman" w:hAnsi="Times New Roman" w:cs="Times New Roman"/>
          <w:sz w:val="24"/>
          <w:szCs w:val="24"/>
        </w:rPr>
        <w:t xml:space="preserve"> </w:t>
      </w:r>
    </w:p>
    <w:p w14:paraId="5A6EB074" w14:textId="2C2B8337" w:rsidR="009B631B" w:rsidRDefault="00265575" w:rsidP="00EC4065">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With this expanded dataset I hope to be able to better view and gain more confidence in the framing effects and pairwise treatment comparisons discussed above. Furthermore, I </w:t>
      </w:r>
      <w:r w:rsidR="005E583D">
        <w:rPr>
          <w:rFonts w:ascii="Times New Roman" w:hAnsi="Times New Roman" w:cs="Times New Roman"/>
          <w:sz w:val="24"/>
          <w:szCs w:val="24"/>
        </w:rPr>
        <w:t>aim</w:t>
      </w:r>
      <w:r>
        <w:rPr>
          <w:rFonts w:ascii="Times New Roman" w:hAnsi="Times New Roman" w:cs="Times New Roman"/>
          <w:sz w:val="24"/>
          <w:szCs w:val="24"/>
        </w:rPr>
        <w:t xml:space="preserve"> to address interesting hypotheses related to the differential impacts of the security and humanitarian frames across on subpopulations of the sample, especially on those who score highest on individual-level measures of empathy (operationalized with the </w:t>
      </w:r>
      <w:r w:rsidRPr="00E9312F">
        <w:rPr>
          <w:rFonts w:ascii="Times New Roman" w:hAnsi="Times New Roman" w:cs="Times New Roman"/>
          <w:sz w:val="24"/>
          <w:szCs w:val="24"/>
        </w:rPr>
        <w:t>Toronto Empathy Questionnaire)</w:t>
      </w:r>
      <w:r>
        <w:rPr>
          <w:rFonts w:ascii="Times New Roman" w:hAnsi="Times New Roman" w:cs="Times New Roman"/>
          <w:sz w:val="24"/>
          <w:szCs w:val="24"/>
        </w:rPr>
        <w:t xml:space="preserve"> and are most sensitive to the threat of terror (operationalized on scaled items adapted from </w:t>
      </w:r>
      <w:r w:rsidRPr="00DD0E42">
        <w:rPr>
          <w:rFonts w:ascii="Times New Roman" w:hAnsi="Times New Roman" w:cs="Times New Roman"/>
          <w:sz w:val="24"/>
          <w:szCs w:val="24"/>
        </w:rPr>
        <w:t>Hetherington and Suhay 2011 and Huddy et al. 2006)</w:t>
      </w:r>
      <w:r w:rsidR="005E583D" w:rsidRPr="00DD0E42">
        <w:rPr>
          <w:rFonts w:ascii="Times New Roman" w:hAnsi="Times New Roman" w:cs="Times New Roman"/>
          <w:sz w:val="24"/>
          <w:szCs w:val="24"/>
        </w:rPr>
        <w:t xml:space="preserve">, or posses other personality or experiential traits like Social Dominance Orientation, Authoritarianism, or Cosmopolitanism. </w:t>
      </w:r>
      <w:r w:rsidR="00E06F2F" w:rsidRPr="00DD0E42">
        <w:rPr>
          <w:rFonts w:ascii="Times New Roman" w:hAnsi="Times New Roman" w:cs="Times New Roman"/>
          <w:sz w:val="24"/>
          <w:szCs w:val="24"/>
        </w:rPr>
        <w:t>The literature</w:t>
      </w:r>
      <w:r w:rsidR="00E06F2F">
        <w:rPr>
          <w:rFonts w:ascii="Times New Roman" w:hAnsi="Times New Roman" w:cs="Times New Roman"/>
          <w:sz w:val="24"/>
          <w:szCs w:val="24"/>
        </w:rPr>
        <w:t xml:space="preserve"> supports clear theoretical expectations based on these individual-level factors, but larger group samples are required to examine such moderat</w:t>
      </w:r>
      <w:r w:rsidR="006B6F6C">
        <w:rPr>
          <w:rFonts w:ascii="Times New Roman" w:hAnsi="Times New Roman" w:cs="Times New Roman"/>
          <w:sz w:val="24"/>
          <w:szCs w:val="24"/>
        </w:rPr>
        <w:t>ion</w:t>
      </w:r>
      <w:r w:rsidR="00E06F2F">
        <w:rPr>
          <w:rFonts w:ascii="Times New Roman" w:hAnsi="Times New Roman" w:cs="Times New Roman"/>
          <w:sz w:val="24"/>
          <w:szCs w:val="24"/>
        </w:rPr>
        <w:t xml:space="preserve"> effects. </w:t>
      </w:r>
      <w:r w:rsidR="00EC4065" w:rsidRPr="00EC4065">
        <w:rPr>
          <w:rFonts w:ascii="Times New Roman" w:hAnsi="Times New Roman" w:cs="Times New Roman"/>
          <w:iCs/>
          <w:sz w:val="24"/>
          <w:szCs w:val="24"/>
        </w:rPr>
        <w:t xml:space="preserve">I anticipate findings related to these moderation effects to facilitate a discussion about how elite rhetoric may exploit threat aversion needs or underestimate humanitarian values and empathetic feelings. </w:t>
      </w:r>
    </w:p>
    <w:p w14:paraId="3680F18F" w14:textId="28029BDC" w:rsidR="00B93A7E" w:rsidRDefault="00B93A7E" w:rsidP="00EC4065">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I will be presenting this work at the Western Political Science Annual Meeting in San Diego </w:t>
      </w:r>
      <w:r w:rsidRPr="00B93A7E">
        <w:rPr>
          <w:rFonts w:ascii="Times New Roman" w:hAnsi="Times New Roman" w:cs="Times New Roman"/>
          <w:iCs/>
          <w:sz w:val="24"/>
          <w:szCs w:val="24"/>
        </w:rPr>
        <w:t>at a panel entitled “Refugees, Immigrants, and Guns”</w:t>
      </w:r>
      <w:r>
        <w:rPr>
          <w:rFonts w:ascii="Times New Roman" w:hAnsi="Times New Roman" w:cs="Times New Roman"/>
          <w:iCs/>
          <w:sz w:val="24"/>
          <w:szCs w:val="24"/>
        </w:rPr>
        <w:t xml:space="preserve"> in April 2019 and at the International Society for Political Psychology at their Annual Scientific Meeting in Lisbon Portugal in July 2019. </w:t>
      </w:r>
      <w:r w:rsidR="006F6291">
        <w:rPr>
          <w:rFonts w:ascii="Times New Roman" w:hAnsi="Times New Roman" w:cs="Times New Roman"/>
          <w:iCs/>
          <w:sz w:val="24"/>
          <w:szCs w:val="24"/>
        </w:rPr>
        <w:t xml:space="preserve">Based on feedback from faculty and participants in these professional events I will prepare my project for submission to a scholarly journal. </w:t>
      </w:r>
      <w:bookmarkStart w:id="1" w:name="_GoBack"/>
      <w:bookmarkEnd w:id="1"/>
    </w:p>
    <w:p w14:paraId="1DA9D8D9" w14:textId="1F3338ED" w:rsidR="00B93A7E" w:rsidRDefault="00E06F2F" w:rsidP="005D5FB3">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lastRenderedPageBreak/>
        <w:t xml:space="preserve">In addition to this current survey experiment, I am in the process of designing complementary studies which will bolster the contributions of this project as well as expand the scope of the discussion. Related to the starting point of this project, the Trump Executive Order </w:t>
      </w:r>
      <w:r w:rsidRPr="00E06F2F">
        <w:rPr>
          <w:rFonts w:ascii="Times New Roman" w:hAnsi="Times New Roman" w:cs="Times New Roman"/>
          <w:iCs/>
          <w:sz w:val="24"/>
          <w:szCs w:val="24"/>
        </w:rPr>
        <w:t>13759</w:t>
      </w:r>
      <w:r>
        <w:rPr>
          <w:rFonts w:ascii="Times New Roman" w:hAnsi="Times New Roman" w:cs="Times New Roman"/>
          <w:iCs/>
          <w:sz w:val="24"/>
          <w:szCs w:val="24"/>
        </w:rPr>
        <w:t xml:space="preserve"> or “refugee ban”, I am interested in how political elites may frame restrictive refugee policies in terms of how they impact Muslim refugees specifically. I am also interested in additional frames which may be related to policies of this type,</w:t>
      </w:r>
      <w:r w:rsidR="001661E8">
        <w:rPr>
          <w:rFonts w:ascii="Times New Roman" w:hAnsi="Times New Roman" w:cs="Times New Roman"/>
          <w:iCs/>
          <w:sz w:val="24"/>
          <w:szCs w:val="24"/>
        </w:rPr>
        <w:t xml:space="preserve"> especially conflicting appeals to  “American values.” This is another major rhetorical pattern which was illuminated in my qualitative framing analysis but for clarity and practicability of design it is not discussed here. Additionally, I am looking to expand the discussion of political elite use of humanitarian and security frames to related policy areas in which there are theoretica</w:t>
      </w:r>
      <w:r w:rsidR="00111192">
        <w:rPr>
          <w:rFonts w:ascii="Times New Roman" w:hAnsi="Times New Roman" w:cs="Times New Roman"/>
          <w:iCs/>
          <w:sz w:val="24"/>
          <w:szCs w:val="24"/>
        </w:rPr>
        <w:t>l</w:t>
      </w:r>
      <w:r w:rsidR="001661E8">
        <w:rPr>
          <w:rFonts w:ascii="Times New Roman" w:hAnsi="Times New Roman" w:cs="Times New Roman"/>
          <w:iCs/>
          <w:sz w:val="24"/>
          <w:szCs w:val="24"/>
        </w:rPr>
        <w:t xml:space="preserve"> and</w:t>
      </w:r>
      <w:r w:rsidR="00111192">
        <w:rPr>
          <w:rFonts w:ascii="Times New Roman" w:hAnsi="Times New Roman" w:cs="Times New Roman"/>
          <w:iCs/>
          <w:sz w:val="24"/>
          <w:szCs w:val="24"/>
        </w:rPr>
        <w:t>/</w:t>
      </w:r>
      <w:r w:rsidR="001661E8">
        <w:rPr>
          <w:rFonts w:ascii="Times New Roman" w:hAnsi="Times New Roman" w:cs="Times New Roman"/>
          <w:iCs/>
          <w:sz w:val="24"/>
          <w:szCs w:val="24"/>
        </w:rPr>
        <w:t>or observed instances of these frames at work. An obvious and salient example would be t</w:t>
      </w:r>
      <w:r w:rsidR="00687091">
        <w:rPr>
          <w:rFonts w:ascii="Times New Roman" w:hAnsi="Times New Roman" w:cs="Times New Roman"/>
          <w:iCs/>
          <w:sz w:val="24"/>
          <w:szCs w:val="24"/>
        </w:rPr>
        <w:t xml:space="preserve">he governance of the US-Mexico border. </w:t>
      </w:r>
    </w:p>
    <w:p w14:paraId="06C3E5E1" w14:textId="761B30FF" w:rsidR="005D5FB3" w:rsidRDefault="002E48A7" w:rsidP="000D733B">
      <w:pPr>
        <w:spacing w:line="480" w:lineRule="auto"/>
        <w:ind w:firstLine="720"/>
        <w:rPr>
          <w:rFonts w:ascii="Times New Roman" w:hAnsi="Times New Roman" w:cs="Times New Roman"/>
          <w:iCs/>
          <w:sz w:val="24"/>
          <w:szCs w:val="24"/>
        </w:rPr>
      </w:pPr>
      <w:r w:rsidRPr="002E48A7">
        <w:rPr>
          <w:rFonts w:ascii="Times New Roman" w:hAnsi="Times New Roman" w:cs="Times New Roman"/>
          <w:iCs/>
          <w:sz w:val="24"/>
          <w:szCs w:val="24"/>
        </w:rPr>
        <w:t xml:space="preserve">I </w:t>
      </w:r>
      <w:r>
        <w:rPr>
          <w:rFonts w:ascii="Times New Roman" w:hAnsi="Times New Roman" w:cs="Times New Roman"/>
          <w:iCs/>
          <w:sz w:val="24"/>
          <w:szCs w:val="24"/>
        </w:rPr>
        <w:t xml:space="preserve">am very motivated by the discussion of </w:t>
      </w:r>
      <w:r w:rsidRPr="002E48A7">
        <w:rPr>
          <w:rFonts w:ascii="Times New Roman" w:hAnsi="Times New Roman" w:cs="Times New Roman"/>
          <w:iCs/>
          <w:sz w:val="24"/>
          <w:szCs w:val="24"/>
        </w:rPr>
        <w:t xml:space="preserve">Lakoff and Ferguson (2006) </w:t>
      </w:r>
      <w:r>
        <w:rPr>
          <w:rFonts w:ascii="Times New Roman" w:hAnsi="Times New Roman" w:cs="Times New Roman"/>
          <w:iCs/>
          <w:sz w:val="24"/>
          <w:szCs w:val="24"/>
        </w:rPr>
        <w:t>about the</w:t>
      </w:r>
      <w:r w:rsidRPr="002E48A7">
        <w:rPr>
          <w:rFonts w:ascii="Times New Roman" w:hAnsi="Times New Roman" w:cs="Times New Roman"/>
          <w:iCs/>
          <w:sz w:val="24"/>
          <w:szCs w:val="24"/>
        </w:rPr>
        <w:t xml:space="preserve"> missed opportunities for framing the wider immigration debate in the US. They </w:t>
      </w:r>
      <w:r>
        <w:rPr>
          <w:rFonts w:ascii="Times New Roman" w:hAnsi="Times New Roman" w:cs="Times New Roman"/>
          <w:iCs/>
          <w:sz w:val="24"/>
          <w:szCs w:val="24"/>
        </w:rPr>
        <w:t>observe</w:t>
      </w:r>
      <w:r w:rsidRPr="002E48A7">
        <w:rPr>
          <w:rFonts w:ascii="Times New Roman" w:hAnsi="Times New Roman" w:cs="Times New Roman"/>
          <w:iCs/>
          <w:sz w:val="24"/>
          <w:szCs w:val="24"/>
        </w:rPr>
        <w:t xml:space="preserve"> that political conservatives have been more industrious in their production of frames about "immigration reform" and recommend that progressives should invest energy in frames that reject opponent’s frames which overemphasize security, exploit threat sensitivity, and dehumanize immigrants. The</w:t>
      </w:r>
      <w:r w:rsidR="00EE5837">
        <w:rPr>
          <w:rFonts w:ascii="Times New Roman" w:hAnsi="Times New Roman" w:cs="Times New Roman"/>
          <w:iCs/>
          <w:sz w:val="24"/>
          <w:szCs w:val="24"/>
        </w:rPr>
        <w:t>se scholars</w:t>
      </w:r>
      <w:r w:rsidRPr="002E48A7">
        <w:rPr>
          <w:rFonts w:ascii="Times New Roman" w:hAnsi="Times New Roman" w:cs="Times New Roman"/>
          <w:iCs/>
          <w:sz w:val="24"/>
          <w:szCs w:val="24"/>
        </w:rPr>
        <w:t xml:space="preserve"> argue that to settle for less than the acceptance of refugees for entry and their integration into society is essentially a failure to take Human Rights seriously (Lakoff and Ferguson, 2006, pg. 10). The research program which I am currently undertaking is centrally concerned with such tradeoffs, especially as it initially appears that elites that support restrictive refugee policies may be more successful in their attachment to certain themes and placeholders and in their cooption of traditionally progressive sentiments. </w:t>
      </w:r>
    </w:p>
    <w:p w14:paraId="4AB3B086" w14:textId="56497911" w:rsidR="004461F9" w:rsidRDefault="004461F9" w:rsidP="002D1AAA">
      <w:pPr>
        <w:spacing w:line="480" w:lineRule="auto"/>
        <w:rPr>
          <w:rFonts w:ascii="Times New Roman" w:hAnsi="Times New Roman" w:cs="Times New Roman"/>
          <w:b/>
          <w:iCs/>
          <w:sz w:val="24"/>
          <w:szCs w:val="24"/>
        </w:rPr>
      </w:pPr>
      <w:r w:rsidRPr="004461F9">
        <w:rPr>
          <w:rFonts w:ascii="Times New Roman" w:hAnsi="Times New Roman" w:cs="Times New Roman"/>
          <w:b/>
          <w:iCs/>
          <w:sz w:val="24"/>
          <w:szCs w:val="24"/>
        </w:rPr>
        <w:lastRenderedPageBreak/>
        <w:t xml:space="preserve">Conclusion: </w:t>
      </w:r>
    </w:p>
    <w:p w14:paraId="332299C9" w14:textId="594CE8DC" w:rsidR="002D1AAA" w:rsidRDefault="00E97BE6" w:rsidP="002D1AAA">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This project explores the rhetorical choices of elites in defending or condemning restrictive refugee policies such as the divisive Trump </w:t>
      </w:r>
      <w:r w:rsidRPr="00E97BE6">
        <w:rPr>
          <w:rFonts w:ascii="Times New Roman" w:hAnsi="Times New Roman" w:cs="Times New Roman"/>
          <w:iCs/>
          <w:sz w:val="24"/>
          <w:szCs w:val="24"/>
        </w:rPr>
        <w:t>Executive Order 13769</w:t>
      </w:r>
      <w:r w:rsidR="002D1AAA">
        <w:rPr>
          <w:rFonts w:ascii="Times New Roman" w:hAnsi="Times New Roman" w:cs="Times New Roman"/>
          <w:iCs/>
          <w:sz w:val="24"/>
          <w:szCs w:val="24"/>
        </w:rPr>
        <w:t xml:space="preserve">. This work </w:t>
      </w:r>
      <w:r w:rsidR="002D1AAA" w:rsidRPr="002D1AAA">
        <w:rPr>
          <w:rFonts w:ascii="Times New Roman" w:hAnsi="Times New Roman" w:cs="Times New Roman"/>
          <w:iCs/>
          <w:sz w:val="24"/>
          <w:szCs w:val="24"/>
        </w:rPr>
        <w:t xml:space="preserve">builds on the existing literature about elite issue framing, but it represents a novel contribution by testing the impact of two major, competing rhetorical trends which </w:t>
      </w:r>
      <w:r w:rsidR="002D1AAA">
        <w:rPr>
          <w:rFonts w:ascii="Times New Roman" w:hAnsi="Times New Roman" w:cs="Times New Roman"/>
          <w:iCs/>
          <w:sz w:val="24"/>
          <w:szCs w:val="24"/>
        </w:rPr>
        <w:t xml:space="preserve">a qualitative framing analysis reveals </w:t>
      </w:r>
      <w:r w:rsidR="002D1AAA" w:rsidRPr="002D1AAA">
        <w:rPr>
          <w:rFonts w:ascii="Times New Roman" w:hAnsi="Times New Roman" w:cs="Times New Roman"/>
          <w:iCs/>
          <w:sz w:val="24"/>
          <w:szCs w:val="24"/>
        </w:rPr>
        <w:t xml:space="preserve">are used by political leaders to communicate about current refugee policies. </w:t>
      </w:r>
      <w:r w:rsidR="002D1AAA">
        <w:rPr>
          <w:rFonts w:ascii="Times New Roman" w:hAnsi="Times New Roman" w:cs="Times New Roman"/>
          <w:iCs/>
          <w:sz w:val="24"/>
          <w:szCs w:val="24"/>
        </w:rPr>
        <w:t xml:space="preserve">Initial analysis of an embedded survey framing experiment suggest that one condition, a treatment statement that supports a policy that would restrict refugee settlement by appealing to humanitarian concerns, exerts the most influence over respondent attitudes towards the policy. </w:t>
      </w:r>
      <w:r w:rsidR="005849D6">
        <w:rPr>
          <w:rFonts w:ascii="Times New Roman" w:hAnsi="Times New Roman" w:cs="Times New Roman"/>
          <w:iCs/>
          <w:sz w:val="24"/>
          <w:szCs w:val="24"/>
        </w:rPr>
        <w:t xml:space="preserve">This finding is theoretically unexpected and should be seriously qualified by the observation that the study is currently underpowered due to a small sample size. </w:t>
      </w:r>
      <w:r w:rsidR="00E426B6">
        <w:rPr>
          <w:rFonts w:ascii="Times New Roman" w:hAnsi="Times New Roman" w:cs="Times New Roman"/>
          <w:iCs/>
          <w:sz w:val="24"/>
          <w:szCs w:val="24"/>
        </w:rPr>
        <w:t>While this paper ventures to deduce that this finding could be a product of complex attitude formation or survey design effects like social desirability bias, these notions are purely speculative</w:t>
      </w:r>
      <w:r w:rsidR="0091086E">
        <w:rPr>
          <w:rFonts w:ascii="Times New Roman" w:hAnsi="Times New Roman" w:cs="Times New Roman"/>
          <w:iCs/>
          <w:sz w:val="24"/>
          <w:szCs w:val="24"/>
        </w:rPr>
        <w:t>. M</w:t>
      </w:r>
      <w:r w:rsidR="00E426B6">
        <w:rPr>
          <w:rFonts w:ascii="Times New Roman" w:hAnsi="Times New Roman" w:cs="Times New Roman"/>
          <w:iCs/>
          <w:sz w:val="24"/>
          <w:szCs w:val="24"/>
        </w:rPr>
        <w:t xml:space="preserve">ore work is required to attain greater statistical confidence and theoretical grounding. </w:t>
      </w:r>
    </w:p>
    <w:p w14:paraId="60B0D06B" w14:textId="5FE8C902" w:rsidR="002D1AAA" w:rsidRDefault="00E426B6" w:rsidP="0091086E">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More importantly, this project</w:t>
      </w:r>
      <w:r w:rsidR="0091086E">
        <w:rPr>
          <w:rFonts w:ascii="Times New Roman" w:hAnsi="Times New Roman" w:cs="Times New Roman"/>
          <w:iCs/>
          <w:sz w:val="24"/>
          <w:szCs w:val="24"/>
        </w:rPr>
        <w:t xml:space="preserve">’s design </w:t>
      </w:r>
      <w:r>
        <w:rPr>
          <w:rFonts w:ascii="Times New Roman" w:hAnsi="Times New Roman" w:cs="Times New Roman"/>
          <w:iCs/>
          <w:sz w:val="24"/>
          <w:szCs w:val="24"/>
        </w:rPr>
        <w:t xml:space="preserve">lays the foundation for </w:t>
      </w:r>
      <w:r w:rsidR="0091086E">
        <w:rPr>
          <w:rFonts w:ascii="Times New Roman" w:hAnsi="Times New Roman" w:cs="Times New Roman"/>
          <w:iCs/>
          <w:sz w:val="24"/>
          <w:szCs w:val="24"/>
        </w:rPr>
        <w:t xml:space="preserve">an analysis of the potential moderating effects of empathy and terror threat sensitivity on security and humanitarian framing effects when an expanded dataset allows for such statistical testing. </w:t>
      </w:r>
      <w:r w:rsidR="002D1AAA" w:rsidRPr="002D1AAA">
        <w:rPr>
          <w:rFonts w:ascii="Times New Roman" w:hAnsi="Times New Roman" w:cs="Times New Roman"/>
          <w:iCs/>
          <w:sz w:val="24"/>
          <w:szCs w:val="24"/>
        </w:rPr>
        <w:t xml:space="preserve">Many stakeholders can gain important information from these mechanisms laid bare. If, for example, it is found that security frames are powerful predictors of supporting restrictive refugee policies among individuals with intense feelings of an imminent terrorist threat, it may be necessary to discuss internal and external sources of feelings of threat and the societal consequences of fearmongering. If, </w:t>
      </w:r>
      <w:r w:rsidR="0091086E">
        <w:rPr>
          <w:rFonts w:ascii="Times New Roman" w:hAnsi="Times New Roman" w:cs="Times New Roman"/>
          <w:iCs/>
          <w:sz w:val="24"/>
          <w:szCs w:val="24"/>
        </w:rPr>
        <w:t>on the other hand</w:t>
      </w:r>
      <w:r w:rsidR="002D1AAA" w:rsidRPr="002D1AAA">
        <w:rPr>
          <w:rFonts w:ascii="Times New Roman" w:hAnsi="Times New Roman" w:cs="Times New Roman"/>
          <w:iCs/>
          <w:sz w:val="24"/>
          <w:szCs w:val="24"/>
        </w:rPr>
        <w:t xml:space="preserve">, it is found that humanitarian frames hold power especially for those with empathetic tendencies, it may be valuable to explore the internal and external sources of empathy (an </w:t>
      </w:r>
      <w:r w:rsidR="002D1AAA" w:rsidRPr="002D1AAA">
        <w:rPr>
          <w:rFonts w:ascii="Times New Roman" w:hAnsi="Times New Roman" w:cs="Times New Roman"/>
          <w:iCs/>
          <w:sz w:val="24"/>
          <w:szCs w:val="24"/>
        </w:rPr>
        <w:lastRenderedPageBreak/>
        <w:t>understudied topic), discuss the societal consequences of an increasing reliance on security-based arguments, and consider the potential underestimation of humanitarian</w:t>
      </w:r>
      <w:r w:rsidR="0003064D">
        <w:rPr>
          <w:rFonts w:ascii="Times New Roman" w:hAnsi="Times New Roman" w:cs="Times New Roman"/>
          <w:iCs/>
          <w:sz w:val="24"/>
          <w:szCs w:val="24"/>
        </w:rPr>
        <w:t xml:space="preserve"> concerns</w:t>
      </w:r>
      <w:r w:rsidR="002D1AAA" w:rsidRPr="002D1AAA">
        <w:rPr>
          <w:rFonts w:ascii="Times New Roman" w:hAnsi="Times New Roman" w:cs="Times New Roman"/>
          <w:iCs/>
          <w:sz w:val="24"/>
          <w:szCs w:val="24"/>
        </w:rPr>
        <w:t xml:space="preserve"> amongst the public.</w:t>
      </w:r>
      <w:r>
        <w:rPr>
          <w:rFonts w:ascii="Times New Roman" w:hAnsi="Times New Roman" w:cs="Times New Roman"/>
          <w:iCs/>
          <w:sz w:val="24"/>
          <w:szCs w:val="24"/>
        </w:rPr>
        <w:t xml:space="preserve"> </w:t>
      </w:r>
    </w:p>
    <w:p w14:paraId="00743516" w14:textId="2F40C61C" w:rsidR="001C5468" w:rsidRPr="00E97BE6" w:rsidRDefault="001C5468" w:rsidP="0091086E">
      <w:pPr>
        <w:spacing w:line="480" w:lineRule="auto"/>
        <w:ind w:firstLine="720"/>
        <w:rPr>
          <w:rFonts w:ascii="Times New Roman" w:hAnsi="Times New Roman" w:cs="Times New Roman"/>
          <w:iCs/>
          <w:sz w:val="24"/>
          <w:szCs w:val="24"/>
        </w:rPr>
      </w:pPr>
      <w:r w:rsidRPr="00DD0E42">
        <w:rPr>
          <w:rFonts w:ascii="Times New Roman" w:hAnsi="Times New Roman" w:cs="Times New Roman"/>
          <w:iCs/>
          <w:sz w:val="24"/>
          <w:szCs w:val="24"/>
        </w:rPr>
        <w:t>Psychologist Gordon Alport (1954) identifies anti-locution or hostile rhetoric as the first</w:t>
      </w:r>
      <w:r w:rsidRPr="001C5468">
        <w:rPr>
          <w:rFonts w:ascii="Times New Roman" w:hAnsi="Times New Roman" w:cs="Times New Roman"/>
          <w:iCs/>
          <w:sz w:val="24"/>
          <w:szCs w:val="24"/>
        </w:rPr>
        <w:t xml:space="preserve"> level on a continuum of prejudice that ends in violence against an outgroup. The rhetorical choices of political leaders profiling groups already under immense social and political pressure have a direct impact on these populations. There is also broader societal impact of such rhetoric given that derogatory speech towards outgroups threatens the democratic ideal of civil discourse. </w:t>
      </w:r>
      <w:r w:rsidR="000B18A5" w:rsidRPr="001C5468">
        <w:rPr>
          <w:rFonts w:ascii="Times New Roman" w:hAnsi="Times New Roman" w:cs="Times New Roman"/>
          <w:iCs/>
          <w:sz w:val="24"/>
          <w:szCs w:val="24"/>
        </w:rPr>
        <w:t>Considering these stakes, it is important for social scientists to track changes in political rhetoric and the underlying psychological phenomena which facilitate scapegoating</w:t>
      </w:r>
      <w:r w:rsidR="000B18A5">
        <w:rPr>
          <w:rFonts w:ascii="Times New Roman" w:hAnsi="Times New Roman" w:cs="Times New Roman"/>
          <w:iCs/>
          <w:sz w:val="24"/>
          <w:szCs w:val="24"/>
        </w:rPr>
        <w:t xml:space="preserve">. </w:t>
      </w:r>
    </w:p>
    <w:p w14:paraId="66A055C0" w14:textId="30068E4D" w:rsidR="00B93A7E" w:rsidRDefault="00B93A7E" w:rsidP="00265575">
      <w:pPr>
        <w:spacing w:line="480" w:lineRule="auto"/>
        <w:ind w:firstLine="720"/>
        <w:rPr>
          <w:rFonts w:ascii="Times New Roman" w:hAnsi="Times New Roman" w:cs="Times New Roman"/>
          <w:iCs/>
          <w:sz w:val="24"/>
          <w:szCs w:val="24"/>
        </w:rPr>
      </w:pPr>
    </w:p>
    <w:p w14:paraId="068DFADD" w14:textId="0FDDB06D" w:rsidR="00B93A7E" w:rsidRDefault="00B93A7E" w:rsidP="00265575">
      <w:pPr>
        <w:spacing w:line="480" w:lineRule="auto"/>
        <w:ind w:firstLine="720"/>
        <w:rPr>
          <w:rFonts w:ascii="Times New Roman" w:hAnsi="Times New Roman" w:cs="Times New Roman"/>
          <w:iCs/>
          <w:sz w:val="24"/>
          <w:szCs w:val="24"/>
        </w:rPr>
      </w:pPr>
    </w:p>
    <w:p w14:paraId="46C60BA8" w14:textId="36B9FF81" w:rsidR="00B93A7E" w:rsidRDefault="00B93A7E" w:rsidP="00265575">
      <w:pPr>
        <w:spacing w:line="480" w:lineRule="auto"/>
        <w:ind w:firstLine="720"/>
        <w:rPr>
          <w:rFonts w:ascii="Times New Roman" w:hAnsi="Times New Roman" w:cs="Times New Roman"/>
          <w:iCs/>
          <w:sz w:val="24"/>
          <w:szCs w:val="24"/>
        </w:rPr>
      </w:pPr>
    </w:p>
    <w:p w14:paraId="188BB8AE" w14:textId="4338A342" w:rsidR="00B93A7E" w:rsidRDefault="00B93A7E" w:rsidP="00265575">
      <w:pPr>
        <w:spacing w:line="480" w:lineRule="auto"/>
        <w:ind w:firstLine="720"/>
        <w:rPr>
          <w:rFonts w:ascii="Times New Roman" w:hAnsi="Times New Roman" w:cs="Times New Roman"/>
          <w:iCs/>
          <w:sz w:val="24"/>
          <w:szCs w:val="24"/>
        </w:rPr>
      </w:pPr>
    </w:p>
    <w:p w14:paraId="73C62ACB" w14:textId="00D8AC46" w:rsidR="002F2344" w:rsidRDefault="002F2344" w:rsidP="001C5468">
      <w:pPr>
        <w:spacing w:line="480" w:lineRule="auto"/>
        <w:rPr>
          <w:rFonts w:ascii="Times New Roman" w:hAnsi="Times New Roman" w:cs="Times New Roman"/>
          <w:sz w:val="24"/>
          <w:szCs w:val="24"/>
        </w:rPr>
      </w:pPr>
    </w:p>
    <w:p w14:paraId="2798A92F" w14:textId="77777777" w:rsidR="00F02156" w:rsidRDefault="00F02156" w:rsidP="00C1663B">
      <w:pPr>
        <w:spacing w:line="480" w:lineRule="auto"/>
        <w:jc w:val="center"/>
        <w:rPr>
          <w:rFonts w:ascii="Times New Roman" w:hAnsi="Times New Roman" w:cs="Times New Roman"/>
          <w:b/>
          <w:sz w:val="24"/>
          <w:szCs w:val="24"/>
        </w:rPr>
      </w:pPr>
    </w:p>
    <w:p w14:paraId="43F554F2" w14:textId="77777777" w:rsidR="00F02156" w:rsidRDefault="00F02156" w:rsidP="00C1663B">
      <w:pPr>
        <w:spacing w:line="480" w:lineRule="auto"/>
        <w:jc w:val="center"/>
        <w:rPr>
          <w:rFonts w:ascii="Times New Roman" w:hAnsi="Times New Roman" w:cs="Times New Roman"/>
          <w:b/>
          <w:sz w:val="24"/>
          <w:szCs w:val="24"/>
        </w:rPr>
      </w:pPr>
    </w:p>
    <w:p w14:paraId="7C620883" w14:textId="6C4D35C9" w:rsidR="00F02156" w:rsidRDefault="00F02156" w:rsidP="00F02156">
      <w:pPr>
        <w:spacing w:line="480" w:lineRule="auto"/>
        <w:rPr>
          <w:rFonts w:ascii="Times New Roman" w:hAnsi="Times New Roman" w:cs="Times New Roman"/>
          <w:b/>
          <w:sz w:val="24"/>
          <w:szCs w:val="24"/>
        </w:rPr>
      </w:pPr>
    </w:p>
    <w:p w14:paraId="4B4782BE" w14:textId="77777777" w:rsidR="00F02156" w:rsidRDefault="00F02156" w:rsidP="00F02156">
      <w:pPr>
        <w:spacing w:line="480" w:lineRule="auto"/>
        <w:rPr>
          <w:rFonts w:ascii="Times New Roman" w:hAnsi="Times New Roman" w:cs="Times New Roman"/>
          <w:b/>
          <w:sz w:val="24"/>
          <w:szCs w:val="24"/>
        </w:rPr>
      </w:pPr>
    </w:p>
    <w:p w14:paraId="73041AA2" w14:textId="77777777" w:rsidR="00C85377" w:rsidRDefault="00C85377" w:rsidP="00F02156">
      <w:pPr>
        <w:spacing w:line="480" w:lineRule="auto"/>
        <w:jc w:val="center"/>
        <w:rPr>
          <w:rFonts w:ascii="Times New Roman" w:hAnsi="Times New Roman" w:cs="Times New Roman"/>
          <w:b/>
          <w:sz w:val="24"/>
          <w:szCs w:val="24"/>
        </w:rPr>
      </w:pPr>
    </w:p>
    <w:p w14:paraId="1355AE2F" w14:textId="39F47A49" w:rsidR="001C5468" w:rsidRPr="00C1663B" w:rsidRDefault="00C1663B" w:rsidP="00F02156">
      <w:pPr>
        <w:spacing w:line="480" w:lineRule="auto"/>
        <w:jc w:val="center"/>
        <w:rPr>
          <w:rFonts w:ascii="Times New Roman" w:hAnsi="Times New Roman" w:cs="Times New Roman"/>
          <w:b/>
          <w:sz w:val="24"/>
          <w:szCs w:val="24"/>
          <w:highlight w:val="yellow"/>
        </w:rPr>
      </w:pPr>
      <w:r w:rsidRPr="00C1663B">
        <w:rPr>
          <w:rFonts w:ascii="Times New Roman" w:hAnsi="Times New Roman" w:cs="Times New Roman"/>
          <w:b/>
          <w:sz w:val="24"/>
          <w:szCs w:val="24"/>
        </w:rPr>
        <w:lastRenderedPageBreak/>
        <w:t>References:</w:t>
      </w:r>
    </w:p>
    <w:p w14:paraId="63130BD1" w14:textId="37CAF254"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Adorno, T., Frenkel-Brunswik, E., Levinson, D., &amp; Stanford, N. (1950). </w:t>
      </w:r>
      <w:r w:rsidRPr="00F02156">
        <w:rPr>
          <w:rFonts w:ascii="Times New Roman" w:eastAsia="Times New Roman" w:hAnsi="Times New Roman" w:cs="Times New Roman"/>
          <w:i/>
          <w:iCs/>
          <w:sz w:val="24"/>
          <w:szCs w:val="24"/>
        </w:rPr>
        <w:t>The Authoritarian Personality</w:t>
      </w:r>
      <w:r w:rsidRPr="00F02156">
        <w:rPr>
          <w:rFonts w:ascii="Times New Roman" w:eastAsia="Times New Roman" w:hAnsi="Times New Roman" w:cs="Times New Roman"/>
          <w:sz w:val="24"/>
          <w:szCs w:val="24"/>
        </w:rPr>
        <w:t>. Harper.</w:t>
      </w:r>
    </w:p>
    <w:p w14:paraId="6CB92990"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Allport, G. (1954). </w:t>
      </w:r>
      <w:r w:rsidRPr="00F02156">
        <w:rPr>
          <w:rFonts w:ascii="Times New Roman" w:eastAsia="Times New Roman" w:hAnsi="Times New Roman" w:cs="Times New Roman"/>
          <w:i/>
          <w:iCs/>
          <w:sz w:val="24"/>
          <w:szCs w:val="24"/>
        </w:rPr>
        <w:t>The Nature of Prejudice</w:t>
      </w:r>
      <w:r w:rsidRPr="00F02156">
        <w:rPr>
          <w:rFonts w:ascii="Times New Roman" w:eastAsia="Times New Roman" w:hAnsi="Times New Roman" w:cs="Times New Roman"/>
          <w:sz w:val="24"/>
          <w:szCs w:val="24"/>
        </w:rPr>
        <w:t>. Cambridge MA: Addison-Wesley.</w:t>
      </w:r>
    </w:p>
    <w:p w14:paraId="167C74F2"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Berg, A. (2009). Core Networks and Whites’ Attitudes toward Immigrants and Immigration Policy. </w:t>
      </w:r>
      <w:r w:rsidRPr="00F02156">
        <w:rPr>
          <w:rFonts w:ascii="Times New Roman" w:eastAsia="Times New Roman" w:hAnsi="Times New Roman" w:cs="Times New Roman"/>
          <w:i/>
          <w:iCs/>
          <w:sz w:val="24"/>
          <w:szCs w:val="24"/>
        </w:rPr>
        <w:t>The Public Opinion Quarterly</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73</w:t>
      </w:r>
      <w:r w:rsidRPr="00F02156">
        <w:rPr>
          <w:rFonts w:ascii="Times New Roman" w:eastAsia="Times New Roman" w:hAnsi="Times New Roman" w:cs="Times New Roman"/>
          <w:sz w:val="24"/>
          <w:szCs w:val="24"/>
        </w:rPr>
        <w:t>(1), 7–31.</w:t>
      </w:r>
    </w:p>
    <w:p w14:paraId="3F9F36AA"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Cassese, E., Jones, B., Branton, R., &amp; Westerland, C. (2011). All Along the Watchtower: Acculturation Fear, Anti-Latino Affect, and Immigration. </w:t>
      </w:r>
      <w:r w:rsidRPr="00F02156">
        <w:rPr>
          <w:rFonts w:ascii="Times New Roman" w:eastAsia="Times New Roman" w:hAnsi="Times New Roman" w:cs="Times New Roman"/>
          <w:i/>
          <w:iCs/>
          <w:sz w:val="24"/>
          <w:szCs w:val="24"/>
        </w:rPr>
        <w:t>The Journal of Politics</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73</w:t>
      </w:r>
      <w:r w:rsidRPr="00F02156">
        <w:rPr>
          <w:rFonts w:ascii="Times New Roman" w:eastAsia="Times New Roman" w:hAnsi="Times New Roman" w:cs="Times New Roman"/>
          <w:sz w:val="24"/>
          <w:szCs w:val="24"/>
        </w:rPr>
        <w:t>(3), 664–679.</w:t>
      </w:r>
    </w:p>
    <w:p w14:paraId="5A00EDED"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Chong, D., &amp; Druckman, J. (2007). Framing Theory. </w:t>
      </w:r>
      <w:r w:rsidRPr="00F02156">
        <w:rPr>
          <w:rFonts w:ascii="Times New Roman" w:eastAsia="Times New Roman" w:hAnsi="Times New Roman" w:cs="Times New Roman"/>
          <w:i/>
          <w:iCs/>
          <w:sz w:val="24"/>
          <w:szCs w:val="24"/>
        </w:rPr>
        <w:t>Annual Review of Political Science</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10</w:t>
      </w:r>
      <w:r w:rsidRPr="00F02156">
        <w:rPr>
          <w:rFonts w:ascii="Times New Roman" w:eastAsia="Times New Roman" w:hAnsi="Times New Roman" w:cs="Times New Roman"/>
          <w:sz w:val="24"/>
          <w:szCs w:val="24"/>
        </w:rPr>
        <w:t>, 106–126.</w:t>
      </w:r>
    </w:p>
    <w:p w14:paraId="70B47297"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Cohen, J. (1992). A power primer. </w:t>
      </w:r>
      <w:r w:rsidRPr="00F02156">
        <w:rPr>
          <w:rFonts w:ascii="Times New Roman" w:eastAsia="Times New Roman" w:hAnsi="Times New Roman" w:cs="Times New Roman"/>
          <w:i/>
          <w:iCs/>
          <w:sz w:val="24"/>
          <w:szCs w:val="24"/>
        </w:rPr>
        <w:t>Psychological Bulletin</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112</w:t>
      </w:r>
      <w:r w:rsidRPr="00F02156">
        <w:rPr>
          <w:rFonts w:ascii="Times New Roman" w:eastAsia="Times New Roman" w:hAnsi="Times New Roman" w:cs="Times New Roman"/>
          <w:sz w:val="24"/>
          <w:szCs w:val="24"/>
        </w:rPr>
        <w:t>(1), 155.</w:t>
      </w:r>
    </w:p>
    <w:p w14:paraId="559CEE5C"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Druckman, J. (2004). Political Preferences Formation: Competition, Deliberation, and the (</w:t>
      </w:r>
      <w:proofErr w:type="spellStart"/>
      <w:r w:rsidRPr="00F02156">
        <w:rPr>
          <w:rFonts w:ascii="Times New Roman" w:eastAsia="Times New Roman" w:hAnsi="Times New Roman" w:cs="Times New Roman"/>
          <w:sz w:val="24"/>
          <w:szCs w:val="24"/>
        </w:rPr>
        <w:t>Ir</w:t>
      </w:r>
      <w:proofErr w:type="spellEnd"/>
      <w:r w:rsidRPr="00F02156">
        <w:rPr>
          <w:rFonts w:ascii="Times New Roman" w:eastAsia="Times New Roman" w:hAnsi="Times New Roman" w:cs="Times New Roman"/>
          <w:sz w:val="24"/>
          <w:szCs w:val="24"/>
        </w:rPr>
        <w:t xml:space="preserve">)relevance of Framing Effects. </w:t>
      </w:r>
      <w:r w:rsidRPr="00F02156">
        <w:rPr>
          <w:rFonts w:ascii="Times New Roman" w:eastAsia="Times New Roman" w:hAnsi="Times New Roman" w:cs="Times New Roman"/>
          <w:i/>
          <w:iCs/>
          <w:sz w:val="24"/>
          <w:szCs w:val="24"/>
        </w:rPr>
        <w:t>The American Political Science Review</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98</w:t>
      </w:r>
      <w:r w:rsidRPr="00F02156">
        <w:rPr>
          <w:rFonts w:ascii="Times New Roman" w:eastAsia="Times New Roman" w:hAnsi="Times New Roman" w:cs="Times New Roman"/>
          <w:sz w:val="24"/>
          <w:szCs w:val="24"/>
        </w:rPr>
        <w:t>(4), 671–686.</w:t>
      </w:r>
    </w:p>
    <w:p w14:paraId="007121A8"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Enten, H. (2017, January 28). Will Trump’s Refugee Ban Have Public Support? </w:t>
      </w:r>
      <w:r w:rsidRPr="00F02156">
        <w:rPr>
          <w:rFonts w:ascii="Times New Roman" w:eastAsia="Times New Roman" w:hAnsi="Times New Roman" w:cs="Times New Roman"/>
          <w:i/>
          <w:iCs/>
          <w:sz w:val="24"/>
          <w:szCs w:val="24"/>
        </w:rPr>
        <w:t xml:space="preserve">Five </w:t>
      </w:r>
      <w:proofErr w:type="gramStart"/>
      <w:r w:rsidRPr="00F02156">
        <w:rPr>
          <w:rFonts w:ascii="Times New Roman" w:eastAsia="Times New Roman" w:hAnsi="Times New Roman" w:cs="Times New Roman"/>
          <w:i/>
          <w:iCs/>
          <w:sz w:val="24"/>
          <w:szCs w:val="24"/>
        </w:rPr>
        <w:t>Thirty Eight</w:t>
      </w:r>
      <w:proofErr w:type="gramEnd"/>
      <w:r w:rsidRPr="00F02156">
        <w:rPr>
          <w:rFonts w:ascii="Times New Roman" w:eastAsia="Times New Roman" w:hAnsi="Times New Roman" w:cs="Times New Roman"/>
          <w:sz w:val="24"/>
          <w:szCs w:val="24"/>
        </w:rPr>
        <w:t xml:space="preserve">. Retrieved from </w:t>
      </w:r>
      <w:hyperlink r:id="rId12" w:history="1">
        <w:r w:rsidRPr="00F02156">
          <w:rPr>
            <w:rFonts w:ascii="Times New Roman" w:eastAsia="Times New Roman" w:hAnsi="Times New Roman" w:cs="Times New Roman"/>
            <w:color w:val="0000FF"/>
            <w:sz w:val="24"/>
            <w:szCs w:val="24"/>
            <w:u w:val="single"/>
          </w:rPr>
          <w:t>https://fivethirtyeight.com/features/will-trumps-refugee-ban-have-public-support/</w:t>
        </w:r>
      </w:hyperlink>
    </w:p>
    <w:p w14:paraId="0F24E288"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Feldman, S., &amp; Stenner, K. (1997). Perceived threat and authoritarianism. </w:t>
      </w:r>
      <w:r w:rsidRPr="00F02156">
        <w:rPr>
          <w:rFonts w:ascii="Times New Roman" w:eastAsia="Times New Roman" w:hAnsi="Times New Roman" w:cs="Times New Roman"/>
          <w:i/>
          <w:iCs/>
          <w:sz w:val="24"/>
          <w:szCs w:val="24"/>
        </w:rPr>
        <w:t>Political Psychology</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18</w:t>
      </w:r>
      <w:r w:rsidRPr="00F02156">
        <w:rPr>
          <w:rFonts w:ascii="Times New Roman" w:eastAsia="Times New Roman" w:hAnsi="Times New Roman" w:cs="Times New Roman"/>
          <w:sz w:val="24"/>
          <w:szCs w:val="24"/>
        </w:rPr>
        <w:t>(4), 741–770.</w:t>
      </w:r>
    </w:p>
    <w:p w14:paraId="15132D3D" w14:textId="1A34E7C8"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Hafner-Burton, E., Hughes, A., &amp; Victor, D. (2013). The Cognitive Revolution and the Political </w:t>
      </w:r>
      <w:r w:rsidR="007B7257" w:rsidRPr="00F02156">
        <w:rPr>
          <w:rFonts w:ascii="Times New Roman" w:eastAsia="Times New Roman" w:hAnsi="Times New Roman" w:cs="Times New Roman"/>
          <w:sz w:val="24"/>
          <w:szCs w:val="24"/>
        </w:rPr>
        <w:t>Psychology</w:t>
      </w:r>
      <w:r w:rsidRPr="00F02156">
        <w:rPr>
          <w:rFonts w:ascii="Times New Roman" w:eastAsia="Times New Roman" w:hAnsi="Times New Roman" w:cs="Times New Roman"/>
          <w:sz w:val="24"/>
          <w:szCs w:val="24"/>
        </w:rPr>
        <w:t xml:space="preserve"> of Elite Decision-Making. </w:t>
      </w:r>
      <w:r w:rsidRPr="00F02156">
        <w:rPr>
          <w:rFonts w:ascii="Times New Roman" w:eastAsia="Times New Roman" w:hAnsi="Times New Roman" w:cs="Times New Roman"/>
          <w:i/>
          <w:iCs/>
          <w:sz w:val="24"/>
          <w:szCs w:val="24"/>
        </w:rPr>
        <w:t>American Political Science Association</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11</w:t>
      </w:r>
      <w:r w:rsidRPr="00F02156">
        <w:rPr>
          <w:rFonts w:ascii="Times New Roman" w:eastAsia="Times New Roman" w:hAnsi="Times New Roman" w:cs="Times New Roman"/>
          <w:sz w:val="24"/>
          <w:szCs w:val="24"/>
        </w:rPr>
        <w:t>(2), 368–386.</w:t>
      </w:r>
    </w:p>
    <w:p w14:paraId="1BBB341F" w14:textId="4DD7DADD"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Haubert, J., &amp; Fussell, E. (2006). Explaining Pro-Immigrant Sentiment in the US: Social Class, </w:t>
      </w:r>
      <w:r w:rsidR="007B7257" w:rsidRPr="00F02156">
        <w:rPr>
          <w:rFonts w:ascii="Times New Roman" w:eastAsia="Times New Roman" w:hAnsi="Times New Roman" w:cs="Times New Roman"/>
          <w:sz w:val="24"/>
          <w:szCs w:val="24"/>
        </w:rPr>
        <w:t>Cosmopolitanism</w:t>
      </w:r>
      <w:r w:rsidRPr="00F02156">
        <w:rPr>
          <w:rFonts w:ascii="Times New Roman" w:eastAsia="Times New Roman" w:hAnsi="Times New Roman" w:cs="Times New Roman"/>
          <w:sz w:val="24"/>
          <w:szCs w:val="24"/>
        </w:rPr>
        <w:t xml:space="preserve">, and Perceptions of Immigrants. </w:t>
      </w:r>
      <w:r w:rsidRPr="00F02156">
        <w:rPr>
          <w:rFonts w:ascii="Times New Roman" w:eastAsia="Times New Roman" w:hAnsi="Times New Roman" w:cs="Times New Roman"/>
          <w:i/>
          <w:iCs/>
          <w:sz w:val="24"/>
          <w:szCs w:val="24"/>
        </w:rPr>
        <w:t>The International Migration Review</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40</w:t>
      </w:r>
      <w:r w:rsidRPr="00F02156">
        <w:rPr>
          <w:rFonts w:ascii="Times New Roman" w:eastAsia="Times New Roman" w:hAnsi="Times New Roman" w:cs="Times New Roman"/>
          <w:sz w:val="24"/>
          <w:szCs w:val="24"/>
        </w:rPr>
        <w:t>(3), 489–507.</w:t>
      </w:r>
    </w:p>
    <w:p w14:paraId="77CB58DF" w14:textId="6DD2E15D"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Hetherington, M., &amp; Suhay, E. (2011). </w:t>
      </w:r>
      <w:r w:rsidR="007B7257" w:rsidRPr="00F02156">
        <w:rPr>
          <w:rFonts w:ascii="Times New Roman" w:eastAsia="Times New Roman" w:hAnsi="Times New Roman" w:cs="Times New Roman"/>
          <w:sz w:val="24"/>
          <w:szCs w:val="24"/>
        </w:rPr>
        <w:t>Authoritarianism</w:t>
      </w:r>
      <w:r w:rsidRPr="00F02156">
        <w:rPr>
          <w:rFonts w:ascii="Times New Roman" w:eastAsia="Times New Roman" w:hAnsi="Times New Roman" w:cs="Times New Roman"/>
          <w:sz w:val="24"/>
          <w:szCs w:val="24"/>
        </w:rPr>
        <w:t xml:space="preserve">, Threat, and Americans’ Support for the War on Terror. </w:t>
      </w:r>
      <w:r w:rsidRPr="00F02156">
        <w:rPr>
          <w:rFonts w:ascii="Times New Roman" w:eastAsia="Times New Roman" w:hAnsi="Times New Roman" w:cs="Times New Roman"/>
          <w:i/>
          <w:iCs/>
          <w:sz w:val="24"/>
          <w:szCs w:val="24"/>
        </w:rPr>
        <w:t>American Journal of Political Science</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55</w:t>
      </w:r>
      <w:r w:rsidRPr="00F02156">
        <w:rPr>
          <w:rFonts w:ascii="Times New Roman" w:eastAsia="Times New Roman" w:hAnsi="Times New Roman" w:cs="Times New Roman"/>
          <w:sz w:val="24"/>
          <w:szCs w:val="24"/>
        </w:rPr>
        <w:t>(3), 546–560.</w:t>
      </w:r>
    </w:p>
    <w:p w14:paraId="4F1D4FC5"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Hibbing, J., Smith, K., &amp; Alford, J. (2014). Differences in Negativity Bias Underlie Variations in Political Ideology. </w:t>
      </w:r>
      <w:r w:rsidRPr="00F02156">
        <w:rPr>
          <w:rFonts w:ascii="Times New Roman" w:eastAsia="Times New Roman" w:hAnsi="Times New Roman" w:cs="Times New Roman"/>
          <w:i/>
          <w:iCs/>
          <w:sz w:val="24"/>
          <w:szCs w:val="24"/>
        </w:rPr>
        <w:t>Behavioral and Brain Sciences</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37</w:t>
      </w:r>
      <w:r w:rsidRPr="00F02156">
        <w:rPr>
          <w:rFonts w:ascii="Times New Roman" w:eastAsia="Times New Roman" w:hAnsi="Times New Roman" w:cs="Times New Roman"/>
          <w:sz w:val="24"/>
          <w:szCs w:val="24"/>
        </w:rPr>
        <w:t>, 297–350.</w:t>
      </w:r>
    </w:p>
    <w:p w14:paraId="328A1840"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Ho, A., Sidanius, J., Kteily, N., Pratto, F., Henkel, K., Foels, R., &amp; Stewart, A. (2015). The nature of social dominance orientation: Theorizing and measuring preferences for intergroup inequality using the new SDO scale. </w:t>
      </w:r>
      <w:r w:rsidRPr="00F02156">
        <w:rPr>
          <w:rFonts w:ascii="Times New Roman" w:eastAsia="Times New Roman" w:hAnsi="Times New Roman" w:cs="Times New Roman"/>
          <w:i/>
          <w:iCs/>
          <w:sz w:val="24"/>
          <w:szCs w:val="24"/>
        </w:rPr>
        <w:t>Journal of Personality and Social Psychology</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109</w:t>
      </w:r>
      <w:r w:rsidRPr="00F02156">
        <w:rPr>
          <w:rFonts w:ascii="Times New Roman" w:eastAsia="Times New Roman" w:hAnsi="Times New Roman" w:cs="Times New Roman"/>
          <w:sz w:val="24"/>
          <w:szCs w:val="24"/>
        </w:rPr>
        <w:t>(6), 1003.</w:t>
      </w:r>
    </w:p>
    <w:p w14:paraId="76D1275D" w14:textId="07A99B49"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Huckfeldt, R., Mondak, J., Hayes, M., Pietryka, M., &amp; Reilly, J. (n.d.). Chapter 21: Networks, Interdependence, and Social Influence in Politics</w:t>
      </w:r>
      <w:r w:rsidR="007B7257">
        <w:rPr>
          <w:rFonts w:ascii="Times New Roman" w:eastAsia="Times New Roman" w:hAnsi="Times New Roman" w:cs="Times New Roman"/>
          <w:sz w:val="24"/>
          <w:szCs w:val="24"/>
        </w:rPr>
        <w:t xml:space="preserve">. </w:t>
      </w:r>
      <w:r w:rsidRPr="00F02156">
        <w:rPr>
          <w:rFonts w:ascii="Times New Roman" w:eastAsia="Times New Roman" w:hAnsi="Times New Roman" w:cs="Times New Roman"/>
          <w:sz w:val="24"/>
          <w:szCs w:val="24"/>
        </w:rPr>
        <w:t xml:space="preserve">In </w:t>
      </w:r>
      <w:proofErr w:type="gramStart"/>
      <w:r w:rsidRPr="00F02156">
        <w:rPr>
          <w:rFonts w:ascii="Times New Roman" w:eastAsia="Times New Roman" w:hAnsi="Times New Roman" w:cs="Times New Roman"/>
          <w:i/>
          <w:iCs/>
          <w:sz w:val="24"/>
          <w:szCs w:val="24"/>
        </w:rPr>
        <w:t>The</w:t>
      </w:r>
      <w:proofErr w:type="gramEnd"/>
      <w:r w:rsidRPr="00F02156">
        <w:rPr>
          <w:rFonts w:ascii="Times New Roman" w:eastAsia="Times New Roman" w:hAnsi="Times New Roman" w:cs="Times New Roman"/>
          <w:i/>
          <w:iCs/>
          <w:sz w:val="24"/>
          <w:szCs w:val="24"/>
        </w:rPr>
        <w:t xml:space="preserve"> Oxford Handbook of Political Psychology</w:t>
      </w:r>
      <w:r w:rsidRPr="00F02156">
        <w:rPr>
          <w:rFonts w:ascii="Times New Roman" w:eastAsia="Times New Roman" w:hAnsi="Times New Roman" w:cs="Times New Roman"/>
          <w:sz w:val="24"/>
          <w:szCs w:val="24"/>
        </w:rPr>
        <w:t>.</w:t>
      </w:r>
    </w:p>
    <w:p w14:paraId="50E00C00"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Huddy, L., Feldman, S., Taber, C., &amp; Lahav, G. (2005). Threat, Anxiety, and Support for Antiterrorism Policies. </w:t>
      </w:r>
      <w:r w:rsidRPr="00F02156">
        <w:rPr>
          <w:rFonts w:ascii="Times New Roman" w:eastAsia="Times New Roman" w:hAnsi="Times New Roman" w:cs="Times New Roman"/>
          <w:i/>
          <w:iCs/>
          <w:sz w:val="24"/>
          <w:szCs w:val="24"/>
        </w:rPr>
        <w:t>American Journal of Political Science</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49</w:t>
      </w:r>
      <w:r w:rsidRPr="00F02156">
        <w:rPr>
          <w:rFonts w:ascii="Times New Roman" w:eastAsia="Times New Roman" w:hAnsi="Times New Roman" w:cs="Times New Roman"/>
          <w:sz w:val="24"/>
          <w:szCs w:val="24"/>
        </w:rPr>
        <w:t>(3), 593–608.</w:t>
      </w:r>
    </w:p>
    <w:p w14:paraId="3E394786"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Janus, A. (2010). The Influence of Social Desirability Pressures on Expressed Immigration Attitudes. </w:t>
      </w:r>
      <w:r w:rsidRPr="00F02156">
        <w:rPr>
          <w:rFonts w:ascii="Times New Roman" w:eastAsia="Times New Roman" w:hAnsi="Times New Roman" w:cs="Times New Roman"/>
          <w:i/>
          <w:iCs/>
          <w:sz w:val="24"/>
          <w:szCs w:val="24"/>
        </w:rPr>
        <w:t>Social Science Quarterly</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91</w:t>
      </w:r>
      <w:r w:rsidRPr="00F02156">
        <w:rPr>
          <w:rFonts w:ascii="Times New Roman" w:eastAsia="Times New Roman" w:hAnsi="Times New Roman" w:cs="Times New Roman"/>
          <w:sz w:val="24"/>
          <w:szCs w:val="24"/>
        </w:rPr>
        <w:t>(4).</w:t>
      </w:r>
    </w:p>
    <w:p w14:paraId="3679AC42"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Kam, C., &amp; Kinder, D. (2007). Terror and Ethnocentrism: Foundations of American Support for the War on Terrorism.</w:t>
      </w:r>
    </w:p>
    <w:p w14:paraId="74D22BE0"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Kerwin, D. (2005). The Use and Misuse of “National Security” rationale in Crafting U.S. Refugee and Immigration Policies. </w:t>
      </w:r>
      <w:r w:rsidRPr="00F02156">
        <w:rPr>
          <w:rFonts w:ascii="Times New Roman" w:eastAsia="Times New Roman" w:hAnsi="Times New Roman" w:cs="Times New Roman"/>
          <w:i/>
          <w:iCs/>
          <w:sz w:val="24"/>
          <w:szCs w:val="24"/>
        </w:rPr>
        <w:t>International Journal of Refugee Law</w:t>
      </w:r>
      <w:r w:rsidRPr="00F02156">
        <w:rPr>
          <w:rFonts w:ascii="Times New Roman" w:eastAsia="Times New Roman" w:hAnsi="Times New Roman" w:cs="Times New Roman"/>
          <w:sz w:val="24"/>
          <w:szCs w:val="24"/>
        </w:rPr>
        <w:t>.</w:t>
      </w:r>
    </w:p>
    <w:p w14:paraId="3DEA30A7"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Khanenman, D., &amp; Tversky, A. (1984). Choices, values, and frames. </w:t>
      </w:r>
      <w:r w:rsidRPr="00F02156">
        <w:rPr>
          <w:rFonts w:ascii="Times New Roman" w:eastAsia="Times New Roman" w:hAnsi="Times New Roman" w:cs="Times New Roman"/>
          <w:i/>
          <w:iCs/>
          <w:sz w:val="24"/>
          <w:szCs w:val="24"/>
        </w:rPr>
        <w:t>American Psychologist</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39</w:t>
      </w:r>
      <w:r w:rsidRPr="00F02156">
        <w:rPr>
          <w:rFonts w:ascii="Times New Roman" w:eastAsia="Times New Roman" w:hAnsi="Times New Roman" w:cs="Times New Roman"/>
          <w:sz w:val="24"/>
          <w:szCs w:val="24"/>
        </w:rPr>
        <w:t>(4), 341–350.</w:t>
      </w:r>
    </w:p>
    <w:p w14:paraId="5C594F4F"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Lakoff, G., &amp; Ferguson, S. (n.d.). The Framing of Immigration.</w:t>
      </w:r>
    </w:p>
    <w:p w14:paraId="69445EF7"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lastRenderedPageBreak/>
        <w:t xml:space="preserve">Levinson, D. (1950). Politico-Economic Ideology and Group Memberships in Relation to Ethnocentrism. In </w:t>
      </w:r>
      <w:proofErr w:type="gramStart"/>
      <w:r w:rsidRPr="00F02156">
        <w:rPr>
          <w:rFonts w:ascii="Times New Roman" w:eastAsia="Times New Roman" w:hAnsi="Times New Roman" w:cs="Times New Roman"/>
          <w:i/>
          <w:iCs/>
          <w:sz w:val="24"/>
          <w:szCs w:val="24"/>
        </w:rPr>
        <w:t>In</w:t>
      </w:r>
      <w:proofErr w:type="gramEnd"/>
      <w:r w:rsidRPr="00F02156">
        <w:rPr>
          <w:rFonts w:ascii="Times New Roman" w:eastAsia="Times New Roman" w:hAnsi="Times New Roman" w:cs="Times New Roman"/>
          <w:i/>
          <w:iCs/>
          <w:sz w:val="24"/>
          <w:szCs w:val="24"/>
        </w:rPr>
        <w:t xml:space="preserve"> The Authoritarian Personality</w:t>
      </w:r>
      <w:r w:rsidRPr="00F02156">
        <w:rPr>
          <w:rFonts w:ascii="Times New Roman" w:eastAsia="Times New Roman" w:hAnsi="Times New Roman" w:cs="Times New Roman"/>
          <w:sz w:val="24"/>
          <w:szCs w:val="24"/>
        </w:rPr>
        <w:t xml:space="preserve"> (pp. 151–207).</w:t>
      </w:r>
    </w:p>
    <w:p w14:paraId="7EFC1EB1"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Newman, B., Hartman, T., Feldman, S., &amp; Lown, P. (2015). Easing the Heavy Hand: Humanitarian Concern, Empathy, and Opinion on Immigration. </w:t>
      </w:r>
      <w:r w:rsidRPr="00F02156">
        <w:rPr>
          <w:rFonts w:ascii="Times New Roman" w:eastAsia="Times New Roman" w:hAnsi="Times New Roman" w:cs="Times New Roman"/>
          <w:i/>
          <w:iCs/>
          <w:sz w:val="24"/>
          <w:szCs w:val="24"/>
        </w:rPr>
        <w:t>British Journal of Political Science</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3</w:t>
      </w:r>
      <w:r w:rsidRPr="00F02156">
        <w:rPr>
          <w:rFonts w:ascii="Times New Roman" w:eastAsia="Times New Roman" w:hAnsi="Times New Roman" w:cs="Times New Roman"/>
          <w:sz w:val="24"/>
          <w:szCs w:val="24"/>
        </w:rPr>
        <w:t>(45), 583–607.</w:t>
      </w:r>
    </w:p>
    <w:p w14:paraId="29325AE6"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Nowrasteh, A. (2017). Little National Security Benefit to Trump’s Executive Order on Immigration. </w:t>
      </w:r>
      <w:r w:rsidRPr="00F02156">
        <w:rPr>
          <w:rFonts w:ascii="Times New Roman" w:eastAsia="Times New Roman" w:hAnsi="Times New Roman" w:cs="Times New Roman"/>
          <w:i/>
          <w:iCs/>
          <w:sz w:val="24"/>
          <w:szCs w:val="24"/>
        </w:rPr>
        <w:t>CATO At Liberty: CATO Institute</w:t>
      </w:r>
      <w:r w:rsidRPr="00F02156">
        <w:rPr>
          <w:rFonts w:ascii="Times New Roman" w:eastAsia="Times New Roman" w:hAnsi="Times New Roman" w:cs="Times New Roman"/>
          <w:sz w:val="24"/>
          <w:szCs w:val="24"/>
        </w:rPr>
        <w:t>.</w:t>
      </w:r>
    </w:p>
    <w:p w14:paraId="0BD5E0EE"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Pierce, S., &amp; Miessner, D. (2017). </w:t>
      </w:r>
      <w:r w:rsidRPr="00F02156">
        <w:rPr>
          <w:rFonts w:ascii="Times New Roman" w:eastAsia="Times New Roman" w:hAnsi="Times New Roman" w:cs="Times New Roman"/>
          <w:i/>
          <w:iCs/>
          <w:sz w:val="24"/>
          <w:szCs w:val="24"/>
        </w:rPr>
        <w:t>Trump Executive Order on Refugees and Travel Ban: A Brief Review</w:t>
      </w:r>
      <w:r w:rsidRPr="00F02156">
        <w:rPr>
          <w:rFonts w:ascii="Times New Roman" w:eastAsia="Times New Roman" w:hAnsi="Times New Roman" w:cs="Times New Roman"/>
          <w:sz w:val="24"/>
          <w:szCs w:val="24"/>
        </w:rPr>
        <w:t xml:space="preserve"> (Issue Brief). Migration Policy Insititute. Retrieved from </w:t>
      </w:r>
      <w:hyperlink r:id="rId13" w:history="1">
        <w:r w:rsidRPr="00F02156">
          <w:rPr>
            <w:rFonts w:ascii="Times New Roman" w:eastAsia="Times New Roman" w:hAnsi="Times New Roman" w:cs="Times New Roman"/>
            <w:color w:val="0000FF"/>
            <w:sz w:val="24"/>
            <w:szCs w:val="24"/>
            <w:u w:val="single"/>
          </w:rPr>
          <w:t>https://www.migrationpolicy.org/research/trump-executive-order-refugees-and-travel-ban-brief-review</w:t>
        </w:r>
      </w:hyperlink>
    </w:p>
    <w:p w14:paraId="2722C6DB"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Slothuus, R. (2008). More than Weighting Cognitive Importance: A Dual-Process Model of Issue Framing Effects. </w:t>
      </w:r>
      <w:r w:rsidRPr="00F02156">
        <w:rPr>
          <w:rFonts w:ascii="Times New Roman" w:eastAsia="Times New Roman" w:hAnsi="Times New Roman" w:cs="Times New Roman"/>
          <w:i/>
          <w:iCs/>
          <w:sz w:val="24"/>
          <w:szCs w:val="24"/>
        </w:rPr>
        <w:t>Political Psychology</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29</w:t>
      </w:r>
      <w:r w:rsidRPr="00F02156">
        <w:rPr>
          <w:rFonts w:ascii="Times New Roman" w:eastAsia="Times New Roman" w:hAnsi="Times New Roman" w:cs="Times New Roman"/>
          <w:sz w:val="24"/>
          <w:szCs w:val="24"/>
        </w:rPr>
        <w:t>(1), 1–28.</w:t>
      </w:r>
    </w:p>
    <w:p w14:paraId="7C338277" w14:textId="10B6FF5D"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Sniderman, P., &amp; Theriault, S. (2004). The structure of political argument and the logic of issue framing. In </w:t>
      </w:r>
      <w:r w:rsidRPr="00F02156">
        <w:rPr>
          <w:rFonts w:ascii="Times New Roman" w:eastAsia="Times New Roman" w:hAnsi="Times New Roman" w:cs="Times New Roman"/>
          <w:i/>
          <w:iCs/>
          <w:sz w:val="24"/>
          <w:szCs w:val="24"/>
        </w:rPr>
        <w:t>in Studies in public opinion: Attitudes, non</w:t>
      </w:r>
      <w:r w:rsidR="007B7257">
        <w:rPr>
          <w:rFonts w:ascii="Times New Roman" w:eastAsia="Times New Roman" w:hAnsi="Times New Roman" w:cs="Times New Roman"/>
          <w:i/>
          <w:iCs/>
          <w:sz w:val="24"/>
          <w:szCs w:val="24"/>
        </w:rPr>
        <w:t>-</w:t>
      </w:r>
      <w:r w:rsidRPr="00F02156">
        <w:rPr>
          <w:rFonts w:ascii="Times New Roman" w:eastAsia="Times New Roman" w:hAnsi="Times New Roman" w:cs="Times New Roman"/>
          <w:i/>
          <w:iCs/>
          <w:sz w:val="24"/>
          <w:szCs w:val="24"/>
        </w:rPr>
        <w:t>attitudes, measurement error, and change</w:t>
      </w:r>
      <w:r w:rsidRPr="00F02156">
        <w:rPr>
          <w:rFonts w:ascii="Times New Roman" w:eastAsia="Times New Roman" w:hAnsi="Times New Roman" w:cs="Times New Roman"/>
          <w:sz w:val="24"/>
          <w:szCs w:val="24"/>
        </w:rPr>
        <w:t xml:space="preserve"> (pp. 133–165).</w:t>
      </w:r>
    </w:p>
    <w:p w14:paraId="5F21174C"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Spreng, N., McKinnon, M., Mar, R., &amp; Levine, B. (2009). The Toronto Empathy Questionnaire: Scale development and initial validation of a factor-analytic solution to multiple empathy measures. </w:t>
      </w:r>
      <w:r w:rsidRPr="00F02156">
        <w:rPr>
          <w:rFonts w:ascii="Times New Roman" w:eastAsia="Times New Roman" w:hAnsi="Times New Roman" w:cs="Times New Roman"/>
          <w:i/>
          <w:iCs/>
          <w:sz w:val="24"/>
          <w:szCs w:val="24"/>
        </w:rPr>
        <w:t>Journal of Personality Assessment</w:t>
      </w:r>
      <w:r w:rsidRPr="00F02156">
        <w:rPr>
          <w:rFonts w:ascii="Times New Roman" w:eastAsia="Times New Roman" w:hAnsi="Times New Roman" w:cs="Times New Roman"/>
          <w:sz w:val="24"/>
          <w:szCs w:val="24"/>
        </w:rPr>
        <w:t xml:space="preserve">, </w:t>
      </w:r>
      <w:r w:rsidRPr="00F02156">
        <w:rPr>
          <w:rFonts w:ascii="Times New Roman" w:eastAsia="Times New Roman" w:hAnsi="Times New Roman" w:cs="Times New Roman"/>
          <w:i/>
          <w:iCs/>
          <w:sz w:val="24"/>
          <w:szCs w:val="24"/>
        </w:rPr>
        <w:t>91</w:t>
      </w:r>
      <w:r w:rsidRPr="00F02156">
        <w:rPr>
          <w:rFonts w:ascii="Times New Roman" w:eastAsia="Times New Roman" w:hAnsi="Times New Roman" w:cs="Times New Roman"/>
          <w:sz w:val="24"/>
          <w:szCs w:val="24"/>
        </w:rPr>
        <w:t>(1), 61–71.</w:t>
      </w:r>
    </w:p>
    <w:p w14:paraId="1387B96B"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Wamsley, L., &amp; Neely, B. (2017, February 1). Where Does Your Member </w:t>
      </w:r>
      <w:proofErr w:type="gramStart"/>
      <w:r w:rsidRPr="00F02156">
        <w:rPr>
          <w:rFonts w:ascii="Times New Roman" w:eastAsia="Times New Roman" w:hAnsi="Times New Roman" w:cs="Times New Roman"/>
          <w:sz w:val="24"/>
          <w:szCs w:val="24"/>
        </w:rPr>
        <w:t>Of</w:t>
      </w:r>
      <w:proofErr w:type="gramEnd"/>
      <w:r w:rsidRPr="00F02156">
        <w:rPr>
          <w:rFonts w:ascii="Times New Roman" w:eastAsia="Times New Roman" w:hAnsi="Times New Roman" w:cs="Times New Roman"/>
          <w:sz w:val="24"/>
          <w:szCs w:val="24"/>
        </w:rPr>
        <w:t xml:space="preserve"> Congress Stand On Trump’s Immigration Order? </w:t>
      </w:r>
      <w:r w:rsidRPr="00F02156">
        <w:rPr>
          <w:rFonts w:ascii="Times New Roman" w:eastAsia="Times New Roman" w:hAnsi="Times New Roman" w:cs="Times New Roman"/>
          <w:i/>
          <w:iCs/>
          <w:sz w:val="24"/>
          <w:szCs w:val="24"/>
        </w:rPr>
        <w:t>NPR</w:t>
      </w:r>
      <w:r w:rsidRPr="00F02156">
        <w:rPr>
          <w:rFonts w:ascii="Times New Roman" w:eastAsia="Times New Roman" w:hAnsi="Times New Roman" w:cs="Times New Roman"/>
          <w:sz w:val="24"/>
          <w:szCs w:val="24"/>
        </w:rPr>
        <w:t xml:space="preserve">. Retrieved from </w:t>
      </w:r>
      <w:hyperlink r:id="rId14" w:history="1">
        <w:r w:rsidRPr="00F02156">
          <w:rPr>
            <w:rFonts w:ascii="Times New Roman" w:eastAsia="Times New Roman" w:hAnsi="Times New Roman" w:cs="Times New Roman"/>
            <w:color w:val="0000FF"/>
            <w:sz w:val="24"/>
            <w:szCs w:val="24"/>
            <w:u w:val="single"/>
          </w:rPr>
          <w:t>https://www.npr.org/2017/02/01/512860167/congress-tracker-trumps-refugee-and-immigration-executive-order</w:t>
        </w:r>
      </w:hyperlink>
    </w:p>
    <w:p w14:paraId="58E10C8B" w14:textId="77777777" w:rsidR="00F02156" w:rsidRPr="00F02156" w:rsidRDefault="00F02156" w:rsidP="00F02156">
      <w:pPr>
        <w:spacing w:after="0" w:line="240" w:lineRule="auto"/>
        <w:ind w:hanging="480"/>
        <w:rPr>
          <w:rFonts w:ascii="Times New Roman" w:eastAsia="Times New Roman" w:hAnsi="Times New Roman" w:cs="Times New Roman"/>
          <w:sz w:val="24"/>
          <w:szCs w:val="24"/>
        </w:rPr>
      </w:pPr>
      <w:r w:rsidRPr="00F02156">
        <w:rPr>
          <w:rFonts w:ascii="Times New Roman" w:eastAsia="Times New Roman" w:hAnsi="Times New Roman" w:cs="Times New Roman"/>
          <w:sz w:val="24"/>
          <w:szCs w:val="24"/>
        </w:rPr>
        <w:t xml:space="preserve">Zaller, J. (1992). </w:t>
      </w:r>
      <w:r w:rsidRPr="00F02156">
        <w:rPr>
          <w:rFonts w:ascii="Times New Roman" w:eastAsia="Times New Roman" w:hAnsi="Times New Roman" w:cs="Times New Roman"/>
          <w:i/>
          <w:iCs/>
          <w:sz w:val="24"/>
          <w:szCs w:val="24"/>
        </w:rPr>
        <w:t>The Nature and Origins of Mass Opinions</w:t>
      </w:r>
      <w:r w:rsidRPr="00F02156">
        <w:rPr>
          <w:rFonts w:ascii="Times New Roman" w:eastAsia="Times New Roman" w:hAnsi="Times New Roman" w:cs="Times New Roman"/>
          <w:sz w:val="24"/>
          <w:szCs w:val="24"/>
        </w:rPr>
        <w:t>.</w:t>
      </w:r>
    </w:p>
    <w:p w14:paraId="67CA1CAE" w14:textId="4FBB3320" w:rsidR="00C21142" w:rsidRDefault="00C21142" w:rsidP="00780DD7">
      <w:pPr>
        <w:spacing w:line="480" w:lineRule="auto"/>
        <w:ind w:firstLine="720"/>
        <w:rPr>
          <w:rFonts w:ascii="Times New Roman" w:hAnsi="Times New Roman" w:cs="Times New Roman"/>
          <w:sz w:val="24"/>
          <w:szCs w:val="24"/>
        </w:rPr>
      </w:pPr>
    </w:p>
    <w:p w14:paraId="5BA52C63" w14:textId="57ED837F" w:rsidR="00C21142" w:rsidRDefault="00C21142" w:rsidP="00780DD7">
      <w:pPr>
        <w:spacing w:line="480" w:lineRule="auto"/>
        <w:ind w:firstLine="720"/>
        <w:rPr>
          <w:rFonts w:ascii="Times New Roman" w:hAnsi="Times New Roman" w:cs="Times New Roman"/>
          <w:sz w:val="24"/>
          <w:szCs w:val="24"/>
        </w:rPr>
      </w:pPr>
    </w:p>
    <w:p w14:paraId="4DDA8D5B" w14:textId="546DBD51" w:rsidR="00F02156" w:rsidRDefault="00F02156" w:rsidP="00780DD7">
      <w:pPr>
        <w:spacing w:line="480" w:lineRule="auto"/>
        <w:ind w:firstLine="720"/>
        <w:rPr>
          <w:rFonts w:ascii="Times New Roman" w:hAnsi="Times New Roman" w:cs="Times New Roman"/>
          <w:sz w:val="24"/>
          <w:szCs w:val="24"/>
        </w:rPr>
      </w:pPr>
    </w:p>
    <w:p w14:paraId="11049D6D" w14:textId="79181FA2" w:rsidR="00F02156" w:rsidRDefault="00F02156" w:rsidP="00780DD7">
      <w:pPr>
        <w:spacing w:line="480" w:lineRule="auto"/>
        <w:ind w:firstLine="720"/>
        <w:rPr>
          <w:rFonts w:ascii="Times New Roman" w:hAnsi="Times New Roman" w:cs="Times New Roman"/>
          <w:sz w:val="24"/>
          <w:szCs w:val="24"/>
        </w:rPr>
      </w:pPr>
    </w:p>
    <w:p w14:paraId="2D827D2B" w14:textId="0208A315" w:rsidR="00F02156" w:rsidRDefault="00F02156" w:rsidP="00780DD7">
      <w:pPr>
        <w:spacing w:line="480" w:lineRule="auto"/>
        <w:ind w:firstLine="720"/>
        <w:rPr>
          <w:rFonts w:ascii="Times New Roman" w:hAnsi="Times New Roman" w:cs="Times New Roman"/>
          <w:sz w:val="24"/>
          <w:szCs w:val="24"/>
        </w:rPr>
      </w:pPr>
    </w:p>
    <w:p w14:paraId="2065028B" w14:textId="5E1F64E4" w:rsidR="00F02156" w:rsidRDefault="00F02156" w:rsidP="00780DD7">
      <w:pPr>
        <w:spacing w:line="480" w:lineRule="auto"/>
        <w:ind w:firstLine="720"/>
        <w:rPr>
          <w:rFonts w:ascii="Times New Roman" w:hAnsi="Times New Roman" w:cs="Times New Roman"/>
          <w:sz w:val="24"/>
          <w:szCs w:val="24"/>
        </w:rPr>
      </w:pPr>
    </w:p>
    <w:p w14:paraId="756E59DD" w14:textId="257A67BA" w:rsidR="00F02156" w:rsidRDefault="00F02156" w:rsidP="00780DD7">
      <w:pPr>
        <w:spacing w:line="480" w:lineRule="auto"/>
        <w:ind w:firstLine="720"/>
        <w:rPr>
          <w:rFonts w:ascii="Times New Roman" w:hAnsi="Times New Roman" w:cs="Times New Roman"/>
          <w:sz w:val="24"/>
          <w:szCs w:val="24"/>
        </w:rPr>
      </w:pPr>
    </w:p>
    <w:p w14:paraId="63EA0889" w14:textId="245651ED" w:rsidR="00F02156" w:rsidRDefault="00F02156" w:rsidP="00780DD7">
      <w:pPr>
        <w:spacing w:line="480" w:lineRule="auto"/>
        <w:ind w:firstLine="720"/>
        <w:rPr>
          <w:rFonts w:ascii="Times New Roman" w:hAnsi="Times New Roman" w:cs="Times New Roman"/>
          <w:sz w:val="24"/>
          <w:szCs w:val="24"/>
        </w:rPr>
      </w:pPr>
    </w:p>
    <w:p w14:paraId="4F8EA998" w14:textId="77777777" w:rsidR="00F60ADB" w:rsidRDefault="00F60ADB" w:rsidP="00F60ADB">
      <w:pPr>
        <w:spacing w:line="480" w:lineRule="auto"/>
        <w:rPr>
          <w:rFonts w:ascii="Times New Roman" w:hAnsi="Times New Roman" w:cs="Times New Roman"/>
          <w:sz w:val="24"/>
          <w:szCs w:val="24"/>
        </w:rPr>
      </w:pPr>
    </w:p>
    <w:p w14:paraId="5F095227" w14:textId="51D0BA7A" w:rsidR="00F02156" w:rsidRPr="005043D7" w:rsidRDefault="007B7257" w:rsidP="00F60ADB">
      <w:pPr>
        <w:spacing w:line="480" w:lineRule="auto"/>
        <w:jc w:val="center"/>
        <w:rPr>
          <w:rFonts w:ascii="Times New Roman" w:hAnsi="Times New Roman" w:cs="Times New Roman"/>
          <w:b/>
          <w:sz w:val="24"/>
          <w:szCs w:val="24"/>
        </w:rPr>
      </w:pPr>
      <w:r w:rsidRPr="005043D7">
        <w:rPr>
          <w:rFonts w:ascii="Times New Roman" w:hAnsi="Times New Roman" w:cs="Times New Roman"/>
          <w:b/>
          <w:sz w:val="24"/>
          <w:szCs w:val="24"/>
        </w:rPr>
        <w:lastRenderedPageBreak/>
        <w:t>Appendix:</w:t>
      </w:r>
    </w:p>
    <w:p w14:paraId="6B0C9E50" w14:textId="77777777" w:rsidR="00024F29" w:rsidRDefault="00024F29" w:rsidP="007B7257">
      <w:pPr>
        <w:spacing w:line="240" w:lineRule="auto"/>
        <w:rPr>
          <w:rFonts w:ascii="Times New Roman" w:hAnsi="Times New Roman" w:cs="Times New Roman"/>
          <w:b/>
          <w:sz w:val="24"/>
          <w:szCs w:val="24"/>
        </w:rPr>
      </w:pPr>
    </w:p>
    <w:p w14:paraId="5BEAE003" w14:textId="28FC1DB6" w:rsidR="007B7257" w:rsidRPr="005043D7" w:rsidRDefault="007B7257" w:rsidP="007B7257">
      <w:pPr>
        <w:spacing w:line="240" w:lineRule="auto"/>
        <w:rPr>
          <w:rFonts w:ascii="Times New Roman" w:hAnsi="Times New Roman" w:cs="Times New Roman"/>
          <w:b/>
          <w:sz w:val="24"/>
          <w:szCs w:val="24"/>
        </w:rPr>
      </w:pPr>
      <w:r w:rsidRPr="005043D7">
        <w:rPr>
          <w:rFonts w:ascii="Times New Roman" w:hAnsi="Times New Roman" w:cs="Times New Roman"/>
          <w:b/>
          <w:sz w:val="24"/>
          <w:szCs w:val="24"/>
        </w:rPr>
        <w:t>Qualitative Framing Analysis Data: NPR Composited Congressional Statements</w:t>
      </w:r>
      <w:r w:rsidR="005043D7">
        <w:rPr>
          <w:rFonts w:ascii="Times New Roman" w:hAnsi="Times New Roman" w:cs="Times New Roman"/>
          <w:b/>
          <w:sz w:val="24"/>
          <w:szCs w:val="24"/>
        </w:rPr>
        <w:t xml:space="preserve">: </w:t>
      </w:r>
    </w:p>
    <w:p w14:paraId="1F9A8425" w14:textId="1F8784BB" w:rsidR="007B7257" w:rsidRDefault="007B7257" w:rsidP="00024F29">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I utilized the web resource from NPR to </w:t>
      </w:r>
      <w:r w:rsidR="005534DC">
        <w:rPr>
          <w:rFonts w:ascii="Times New Roman" w:hAnsi="Times New Roman" w:cs="Times New Roman"/>
          <w:sz w:val="24"/>
          <w:szCs w:val="24"/>
        </w:rPr>
        <w:t>create my dataset of</w:t>
      </w:r>
      <w:r w:rsidRPr="005043D7">
        <w:rPr>
          <w:rFonts w:ascii="Times New Roman" w:hAnsi="Times New Roman" w:cs="Times New Roman"/>
          <w:sz w:val="24"/>
          <w:szCs w:val="24"/>
        </w:rPr>
        <w:t xml:space="preserve"> congressional statements about Executive Order 13769. It is my understanding that these statements were gathered by NPR researchers in their station states in the days between the announcement of the order and February 1</w:t>
      </w:r>
      <w:r w:rsidRPr="005043D7">
        <w:rPr>
          <w:rFonts w:ascii="Times New Roman" w:hAnsi="Times New Roman" w:cs="Times New Roman"/>
          <w:sz w:val="24"/>
          <w:szCs w:val="24"/>
          <w:vertAlign w:val="superscript"/>
        </w:rPr>
        <w:t>st</w:t>
      </w:r>
      <w:r w:rsidRPr="005043D7">
        <w:rPr>
          <w:rFonts w:ascii="Times New Roman" w:hAnsi="Times New Roman" w:cs="Times New Roman"/>
          <w:sz w:val="24"/>
          <w:szCs w:val="24"/>
        </w:rPr>
        <w:t xml:space="preserve"> when the resource was published. Citation: Wamsley, Laurel, and Bret Neely. “Where Does Your Member of Congress Stand on Trump’s Immigration Order?” </w:t>
      </w:r>
      <w:r w:rsidRPr="005043D7">
        <w:rPr>
          <w:rFonts w:ascii="Times New Roman" w:hAnsi="Times New Roman" w:cs="Times New Roman"/>
          <w:i/>
          <w:iCs/>
          <w:sz w:val="24"/>
          <w:szCs w:val="24"/>
        </w:rPr>
        <w:t>NPR</w:t>
      </w:r>
      <w:r w:rsidRPr="005043D7">
        <w:rPr>
          <w:rFonts w:ascii="Times New Roman" w:hAnsi="Times New Roman" w:cs="Times New Roman"/>
          <w:sz w:val="24"/>
          <w:szCs w:val="24"/>
        </w:rPr>
        <w:t>. February 1, 2017.</w:t>
      </w:r>
      <w:r w:rsidRPr="005043D7">
        <w:rPr>
          <w:rFonts w:ascii="Times New Roman" w:hAnsi="Times New Roman" w:cs="Times New Roman"/>
          <w:b/>
          <w:sz w:val="24"/>
          <w:szCs w:val="24"/>
        </w:rPr>
        <w:t xml:space="preserve"> </w:t>
      </w:r>
      <w:hyperlink r:id="rId15" w:history="1">
        <w:r w:rsidR="00024F29" w:rsidRPr="00AC236E">
          <w:rPr>
            <w:rStyle w:val="Hyperlink"/>
            <w:rFonts w:ascii="Times New Roman" w:hAnsi="Times New Roman" w:cs="Times New Roman"/>
            <w:sz w:val="24"/>
            <w:szCs w:val="24"/>
          </w:rPr>
          <w:t>https://www.npr.org/2017/02/01/512860167/congress-tracker-trumps-refugee-and-immigration-executive-order</w:t>
        </w:r>
      </w:hyperlink>
      <w:r w:rsidRPr="005043D7">
        <w:rPr>
          <w:rFonts w:ascii="Times New Roman" w:hAnsi="Times New Roman" w:cs="Times New Roman"/>
          <w:sz w:val="24"/>
          <w:szCs w:val="24"/>
        </w:rPr>
        <w:t>.</w:t>
      </w:r>
    </w:p>
    <w:p w14:paraId="30DE78F8" w14:textId="77777777" w:rsidR="00024F29" w:rsidRPr="005043D7" w:rsidRDefault="00024F29" w:rsidP="00024F29">
      <w:pPr>
        <w:spacing w:after="0" w:line="240" w:lineRule="auto"/>
        <w:rPr>
          <w:rFonts w:ascii="Times New Roman" w:hAnsi="Times New Roman" w:cs="Times New Roman"/>
          <w:sz w:val="24"/>
          <w:szCs w:val="24"/>
        </w:rPr>
      </w:pPr>
    </w:p>
    <w:p w14:paraId="05CC51CB" w14:textId="02C13B44" w:rsidR="007B7257" w:rsidRDefault="007B7257" w:rsidP="00F60ADB">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Origin of the statements included in this paper: </w:t>
      </w:r>
    </w:p>
    <w:p w14:paraId="4A0B5294" w14:textId="77777777" w:rsidR="00841670" w:rsidRPr="005043D7" w:rsidRDefault="00841670" w:rsidP="00F60ADB">
      <w:pPr>
        <w:spacing w:after="0" w:line="240" w:lineRule="auto"/>
        <w:rPr>
          <w:rFonts w:ascii="Times New Roman" w:hAnsi="Times New Roman" w:cs="Times New Roman"/>
          <w:sz w:val="24"/>
          <w:szCs w:val="24"/>
        </w:rPr>
      </w:pPr>
    </w:p>
    <w:p w14:paraId="0A6A7DC4" w14:textId="2F6BDE6C" w:rsidR="007B7257" w:rsidRDefault="007B7257" w:rsidP="00F60ADB">
      <w:pPr>
        <w:numPr>
          <w:ilvl w:val="0"/>
          <w:numId w:val="1"/>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Jody B. </w:t>
      </w:r>
      <w:proofErr w:type="spellStart"/>
      <w:r w:rsidRPr="005043D7">
        <w:rPr>
          <w:rFonts w:ascii="Times New Roman" w:hAnsi="Times New Roman" w:cs="Times New Roman"/>
          <w:sz w:val="24"/>
          <w:szCs w:val="24"/>
        </w:rPr>
        <w:t>Hice</w:t>
      </w:r>
      <w:proofErr w:type="spellEnd"/>
      <w:r w:rsidRPr="005043D7">
        <w:rPr>
          <w:rFonts w:ascii="Times New Roman" w:hAnsi="Times New Roman" w:cs="Times New Roman"/>
          <w:sz w:val="24"/>
          <w:szCs w:val="24"/>
        </w:rPr>
        <w:t xml:space="preserve">, </w:t>
      </w:r>
      <w:r w:rsidRPr="005043D7">
        <w:rPr>
          <w:rFonts w:ascii="Times New Roman" w:hAnsi="Times New Roman" w:cs="Times New Roman"/>
          <w:bCs/>
          <w:sz w:val="24"/>
          <w:szCs w:val="24"/>
        </w:rPr>
        <w:t>Republican, GA 10th District</w:t>
      </w:r>
      <w:r w:rsidRPr="005043D7">
        <w:rPr>
          <w:rFonts w:ascii="Times New Roman" w:hAnsi="Times New Roman" w:cs="Times New Roman"/>
          <w:sz w:val="24"/>
          <w:szCs w:val="24"/>
        </w:rPr>
        <w:t>: emailed statement to Johnny Kaufman at WABE</w:t>
      </w:r>
    </w:p>
    <w:p w14:paraId="584099DE" w14:textId="77777777" w:rsidR="00841670" w:rsidRPr="005043D7" w:rsidRDefault="00841670" w:rsidP="00841670">
      <w:pPr>
        <w:spacing w:after="0" w:line="240" w:lineRule="auto"/>
        <w:ind w:left="720"/>
        <w:rPr>
          <w:rFonts w:ascii="Times New Roman" w:hAnsi="Times New Roman" w:cs="Times New Roman"/>
          <w:sz w:val="24"/>
          <w:szCs w:val="24"/>
        </w:rPr>
      </w:pPr>
    </w:p>
    <w:p w14:paraId="4573E5BB" w14:textId="415BC22C" w:rsidR="007B7257" w:rsidRDefault="007B7257" w:rsidP="00F60ADB">
      <w:pPr>
        <w:numPr>
          <w:ilvl w:val="0"/>
          <w:numId w:val="1"/>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Trent Franks, </w:t>
      </w:r>
      <w:r w:rsidRPr="005043D7">
        <w:rPr>
          <w:rFonts w:ascii="Times New Roman" w:hAnsi="Times New Roman" w:cs="Times New Roman"/>
          <w:bCs/>
          <w:sz w:val="24"/>
          <w:szCs w:val="24"/>
        </w:rPr>
        <w:t>Republican, AZ 8th District</w:t>
      </w:r>
      <w:r w:rsidRPr="005043D7">
        <w:rPr>
          <w:rFonts w:ascii="Times New Roman" w:hAnsi="Times New Roman" w:cs="Times New Roman"/>
          <w:sz w:val="24"/>
          <w:szCs w:val="24"/>
        </w:rPr>
        <w:t>: Press Release January 30</w:t>
      </w:r>
      <w:r w:rsidRPr="005043D7">
        <w:rPr>
          <w:rFonts w:ascii="Times New Roman" w:hAnsi="Times New Roman" w:cs="Times New Roman"/>
          <w:sz w:val="24"/>
          <w:szCs w:val="24"/>
          <w:vertAlign w:val="superscript"/>
        </w:rPr>
        <w:t>th</w:t>
      </w:r>
      <w:r w:rsidRPr="005043D7">
        <w:rPr>
          <w:rFonts w:ascii="Times New Roman" w:hAnsi="Times New Roman" w:cs="Times New Roman"/>
          <w:sz w:val="24"/>
          <w:szCs w:val="24"/>
        </w:rPr>
        <w:t xml:space="preserve"> </w:t>
      </w:r>
    </w:p>
    <w:p w14:paraId="7834FABB" w14:textId="77777777" w:rsidR="00841670" w:rsidRPr="005043D7" w:rsidRDefault="00841670" w:rsidP="00841670">
      <w:pPr>
        <w:spacing w:after="0" w:line="240" w:lineRule="auto"/>
        <w:rPr>
          <w:rFonts w:ascii="Times New Roman" w:hAnsi="Times New Roman" w:cs="Times New Roman"/>
          <w:sz w:val="24"/>
          <w:szCs w:val="24"/>
        </w:rPr>
      </w:pPr>
    </w:p>
    <w:p w14:paraId="0A410995" w14:textId="13A5CCDD" w:rsidR="007B7257" w:rsidRDefault="007B7257" w:rsidP="00F60ADB">
      <w:pPr>
        <w:numPr>
          <w:ilvl w:val="0"/>
          <w:numId w:val="1"/>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Benjamin </w:t>
      </w:r>
      <w:proofErr w:type="spellStart"/>
      <w:r w:rsidRPr="005043D7">
        <w:rPr>
          <w:rFonts w:ascii="Times New Roman" w:hAnsi="Times New Roman" w:cs="Times New Roman"/>
          <w:sz w:val="24"/>
          <w:szCs w:val="24"/>
        </w:rPr>
        <w:t>Sasse</w:t>
      </w:r>
      <w:proofErr w:type="spellEnd"/>
      <w:r w:rsidRPr="005043D7">
        <w:rPr>
          <w:rFonts w:ascii="Times New Roman" w:hAnsi="Times New Roman" w:cs="Times New Roman"/>
          <w:sz w:val="24"/>
          <w:szCs w:val="24"/>
        </w:rPr>
        <w:t xml:space="preserve"> Republican NE: emailed statement reported by Fred Knapp/NET </w:t>
      </w:r>
    </w:p>
    <w:p w14:paraId="5AB0E6F1" w14:textId="77777777" w:rsidR="00841670" w:rsidRPr="005043D7" w:rsidRDefault="00841670" w:rsidP="00841670">
      <w:pPr>
        <w:spacing w:after="0" w:line="240" w:lineRule="auto"/>
        <w:rPr>
          <w:rFonts w:ascii="Times New Roman" w:hAnsi="Times New Roman" w:cs="Times New Roman"/>
          <w:sz w:val="24"/>
          <w:szCs w:val="24"/>
        </w:rPr>
      </w:pPr>
    </w:p>
    <w:p w14:paraId="7C195A03" w14:textId="2ABD8DEE" w:rsidR="007B7257" w:rsidRDefault="007B7257" w:rsidP="00F60ADB">
      <w:pPr>
        <w:numPr>
          <w:ilvl w:val="0"/>
          <w:numId w:val="1"/>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Tony Cardenas, Democrat CA 29th District: Facebook Statement: </w:t>
      </w:r>
      <w:hyperlink r:id="rId16" w:history="1">
        <w:r w:rsidRPr="005043D7">
          <w:rPr>
            <w:rStyle w:val="Hyperlink"/>
            <w:rFonts w:ascii="Times New Roman" w:hAnsi="Times New Roman" w:cs="Times New Roman"/>
            <w:sz w:val="24"/>
            <w:szCs w:val="24"/>
          </w:rPr>
          <w:t>https://www.facebook.com/repcardenas/posts/1563247033686293</w:t>
        </w:r>
      </w:hyperlink>
      <w:r w:rsidRPr="005043D7">
        <w:rPr>
          <w:rFonts w:ascii="Times New Roman" w:hAnsi="Times New Roman" w:cs="Times New Roman"/>
          <w:sz w:val="24"/>
          <w:szCs w:val="24"/>
        </w:rPr>
        <w:t xml:space="preserve"> reported by Chris Keller KPCC</w:t>
      </w:r>
    </w:p>
    <w:p w14:paraId="44FAB5F5" w14:textId="77777777" w:rsidR="00841670" w:rsidRPr="005043D7" w:rsidRDefault="00841670" w:rsidP="00841670">
      <w:pPr>
        <w:spacing w:after="0" w:line="240" w:lineRule="auto"/>
        <w:rPr>
          <w:rFonts w:ascii="Times New Roman" w:hAnsi="Times New Roman" w:cs="Times New Roman"/>
          <w:sz w:val="24"/>
          <w:szCs w:val="24"/>
        </w:rPr>
      </w:pPr>
    </w:p>
    <w:p w14:paraId="3CA4C6DE" w14:textId="3796BE42" w:rsidR="007B7257" w:rsidRPr="005043D7" w:rsidRDefault="007B7257" w:rsidP="00F60ADB">
      <w:pPr>
        <w:numPr>
          <w:ilvl w:val="0"/>
          <w:numId w:val="1"/>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Chris Murphy, Democrat, CT: Twitter January 27th </w:t>
      </w:r>
      <w:hyperlink r:id="rId17" w:history="1">
        <w:r w:rsidRPr="005043D7">
          <w:rPr>
            <w:rStyle w:val="Hyperlink"/>
            <w:rFonts w:ascii="Times New Roman" w:hAnsi="Times New Roman" w:cs="Times New Roman"/>
            <w:sz w:val="24"/>
            <w:szCs w:val="24"/>
          </w:rPr>
          <w:t>https://twitter.com/ChrisMurphyCT/status/825173776681807872</w:t>
        </w:r>
      </w:hyperlink>
      <w:r w:rsidRPr="005043D7">
        <w:rPr>
          <w:rFonts w:ascii="Times New Roman" w:hAnsi="Times New Roman" w:cs="Times New Roman"/>
          <w:sz w:val="24"/>
          <w:szCs w:val="24"/>
        </w:rPr>
        <w:t xml:space="preserve"> reported by John O'Conner WNYC</w:t>
      </w:r>
    </w:p>
    <w:p w14:paraId="2D0DC47E" w14:textId="0437F071" w:rsidR="003F7C6A" w:rsidRDefault="003F7C6A" w:rsidP="003F7C6A">
      <w:pPr>
        <w:spacing w:line="240" w:lineRule="auto"/>
        <w:rPr>
          <w:rFonts w:ascii="Times New Roman" w:hAnsi="Times New Roman" w:cs="Times New Roman"/>
          <w:sz w:val="24"/>
          <w:szCs w:val="24"/>
        </w:rPr>
      </w:pPr>
    </w:p>
    <w:p w14:paraId="683E59C3" w14:textId="77777777" w:rsidR="00024F29" w:rsidRDefault="00024F29" w:rsidP="003F7C6A">
      <w:pPr>
        <w:spacing w:line="240" w:lineRule="auto"/>
        <w:rPr>
          <w:rFonts w:ascii="Times New Roman" w:hAnsi="Times New Roman" w:cs="Times New Roman"/>
          <w:b/>
          <w:sz w:val="24"/>
          <w:szCs w:val="24"/>
        </w:rPr>
      </w:pPr>
    </w:p>
    <w:p w14:paraId="018D5B53" w14:textId="77777777" w:rsidR="00024F29" w:rsidRDefault="00024F29" w:rsidP="003F7C6A">
      <w:pPr>
        <w:spacing w:line="240" w:lineRule="auto"/>
        <w:rPr>
          <w:rFonts w:ascii="Times New Roman" w:hAnsi="Times New Roman" w:cs="Times New Roman"/>
          <w:b/>
          <w:sz w:val="24"/>
          <w:szCs w:val="24"/>
        </w:rPr>
      </w:pPr>
    </w:p>
    <w:p w14:paraId="271D023E" w14:textId="77777777" w:rsidR="00024F29" w:rsidRDefault="00024F29" w:rsidP="003F7C6A">
      <w:pPr>
        <w:spacing w:line="240" w:lineRule="auto"/>
        <w:rPr>
          <w:rFonts w:ascii="Times New Roman" w:hAnsi="Times New Roman" w:cs="Times New Roman"/>
          <w:b/>
          <w:sz w:val="24"/>
          <w:szCs w:val="24"/>
        </w:rPr>
      </w:pPr>
    </w:p>
    <w:p w14:paraId="55EE835D" w14:textId="77777777" w:rsidR="00024F29" w:rsidRDefault="00024F29" w:rsidP="003F7C6A">
      <w:pPr>
        <w:spacing w:line="240" w:lineRule="auto"/>
        <w:rPr>
          <w:rFonts w:ascii="Times New Roman" w:hAnsi="Times New Roman" w:cs="Times New Roman"/>
          <w:b/>
          <w:sz w:val="24"/>
          <w:szCs w:val="24"/>
        </w:rPr>
      </w:pPr>
    </w:p>
    <w:p w14:paraId="3973DE8A" w14:textId="77777777" w:rsidR="00024F29" w:rsidRDefault="00024F29" w:rsidP="003F7C6A">
      <w:pPr>
        <w:spacing w:line="240" w:lineRule="auto"/>
        <w:rPr>
          <w:rFonts w:ascii="Times New Roman" w:hAnsi="Times New Roman" w:cs="Times New Roman"/>
          <w:b/>
          <w:sz w:val="24"/>
          <w:szCs w:val="24"/>
        </w:rPr>
      </w:pPr>
    </w:p>
    <w:p w14:paraId="3A7A2D6C" w14:textId="77777777" w:rsidR="00024F29" w:rsidRDefault="00024F29" w:rsidP="003F7C6A">
      <w:pPr>
        <w:spacing w:line="240" w:lineRule="auto"/>
        <w:rPr>
          <w:rFonts w:ascii="Times New Roman" w:hAnsi="Times New Roman" w:cs="Times New Roman"/>
          <w:b/>
          <w:sz w:val="24"/>
          <w:szCs w:val="24"/>
        </w:rPr>
      </w:pPr>
    </w:p>
    <w:p w14:paraId="71CDDEF4" w14:textId="77777777" w:rsidR="00024F29" w:rsidRDefault="00024F29" w:rsidP="003F7C6A">
      <w:pPr>
        <w:spacing w:line="240" w:lineRule="auto"/>
        <w:rPr>
          <w:rFonts w:ascii="Times New Roman" w:hAnsi="Times New Roman" w:cs="Times New Roman"/>
          <w:b/>
          <w:sz w:val="24"/>
          <w:szCs w:val="24"/>
        </w:rPr>
      </w:pPr>
    </w:p>
    <w:p w14:paraId="508DD46C" w14:textId="77777777" w:rsidR="00024F29" w:rsidRDefault="00024F29" w:rsidP="003F7C6A">
      <w:pPr>
        <w:spacing w:line="240" w:lineRule="auto"/>
        <w:rPr>
          <w:rFonts w:ascii="Times New Roman" w:hAnsi="Times New Roman" w:cs="Times New Roman"/>
          <w:b/>
          <w:sz w:val="24"/>
          <w:szCs w:val="24"/>
        </w:rPr>
      </w:pPr>
    </w:p>
    <w:p w14:paraId="66B184FA" w14:textId="77777777" w:rsidR="00024F29" w:rsidRDefault="00024F29" w:rsidP="003F7C6A">
      <w:pPr>
        <w:spacing w:line="240" w:lineRule="auto"/>
        <w:rPr>
          <w:rFonts w:ascii="Times New Roman" w:hAnsi="Times New Roman" w:cs="Times New Roman"/>
          <w:b/>
          <w:sz w:val="24"/>
          <w:szCs w:val="24"/>
        </w:rPr>
      </w:pPr>
    </w:p>
    <w:p w14:paraId="3BF1F648" w14:textId="77777777" w:rsidR="00024F29" w:rsidRDefault="00024F29" w:rsidP="003F7C6A">
      <w:pPr>
        <w:spacing w:line="240" w:lineRule="auto"/>
        <w:rPr>
          <w:rFonts w:ascii="Times New Roman" w:hAnsi="Times New Roman" w:cs="Times New Roman"/>
          <w:b/>
          <w:sz w:val="24"/>
          <w:szCs w:val="24"/>
        </w:rPr>
      </w:pPr>
    </w:p>
    <w:p w14:paraId="710FCA48" w14:textId="7F174D00" w:rsidR="003F7C6A" w:rsidRDefault="003F7C6A" w:rsidP="003F7C6A">
      <w:pPr>
        <w:spacing w:line="240" w:lineRule="auto"/>
        <w:rPr>
          <w:rFonts w:ascii="Times New Roman" w:hAnsi="Times New Roman" w:cs="Times New Roman"/>
          <w:b/>
          <w:sz w:val="24"/>
          <w:szCs w:val="24"/>
        </w:rPr>
      </w:pPr>
      <w:r w:rsidRPr="003F7C6A">
        <w:rPr>
          <w:rFonts w:ascii="Times New Roman" w:hAnsi="Times New Roman" w:cs="Times New Roman"/>
          <w:b/>
          <w:sz w:val="24"/>
          <w:szCs w:val="24"/>
        </w:rPr>
        <w:lastRenderedPageBreak/>
        <w:t xml:space="preserve">Framing Survey Experiment: </w:t>
      </w:r>
    </w:p>
    <w:p w14:paraId="392B08CF" w14:textId="7F080BC0" w:rsidR="00E25FF4" w:rsidRPr="005043D7" w:rsidRDefault="00E25FF4" w:rsidP="003F7C6A">
      <w:pPr>
        <w:spacing w:line="240" w:lineRule="auto"/>
        <w:rPr>
          <w:rFonts w:ascii="Times New Roman" w:hAnsi="Times New Roman" w:cs="Times New Roman"/>
          <w:b/>
          <w:sz w:val="24"/>
          <w:szCs w:val="24"/>
        </w:rPr>
      </w:pPr>
      <w:r w:rsidRPr="005043D7">
        <w:rPr>
          <w:rFonts w:ascii="Times New Roman" w:hAnsi="Times New Roman" w:cs="Times New Roman"/>
          <w:b/>
          <w:sz w:val="24"/>
          <w:szCs w:val="24"/>
        </w:rPr>
        <w:t xml:space="preserve">Experimental Vignettes: </w:t>
      </w:r>
    </w:p>
    <w:tbl>
      <w:tblPr>
        <w:tblStyle w:val="TableGrid"/>
        <w:tblW w:w="0" w:type="auto"/>
        <w:tblLook w:val="04A0" w:firstRow="1" w:lastRow="0" w:firstColumn="1" w:lastColumn="0" w:noHBand="0" w:noVBand="1"/>
      </w:tblPr>
      <w:tblGrid>
        <w:gridCol w:w="2155"/>
        <w:gridCol w:w="4078"/>
        <w:gridCol w:w="3117"/>
      </w:tblGrid>
      <w:tr w:rsidR="003F7C6A" w14:paraId="2D3DA9D7" w14:textId="77777777" w:rsidTr="00E25FF4">
        <w:tc>
          <w:tcPr>
            <w:tcW w:w="2155" w:type="dxa"/>
          </w:tcPr>
          <w:p w14:paraId="24673E50" w14:textId="77777777" w:rsidR="003F7C6A" w:rsidRDefault="003F7C6A" w:rsidP="00E25FF4">
            <w:pPr>
              <w:spacing w:line="480" w:lineRule="auto"/>
              <w:jc w:val="center"/>
              <w:rPr>
                <w:rFonts w:ascii="Times New Roman" w:hAnsi="Times New Roman" w:cs="Times New Roman"/>
                <w:sz w:val="24"/>
                <w:szCs w:val="24"/>
              </w:rPr>
            </w:pPr>
          </w:p>
        </w:tc>
        <w:tc>
          <w:tcPr>
            <w:tcW w:w="4078" w:type="dxa"/>
          </w:tcPr>
          <w:p w14:paraId="27CE59C2" w14:textId="56012F35" w:rsidR="003F7C6A" w:rsidRPr="00F60ADB" w:rsidRDefault="003F7C6A" w:rsidP="00E25FF4">
            <w:pPr>
              <w:spacing w:line="480" w:lineRule="auto"/>
              <w:jc w:val="center"/>
              <w:rPr>
                <w:rFonts w:ascii="Times New Roman" w:hAnsi="Times New Roman" w:cs="Times New Roman"/>
                <w:sz w:val="20"/>
                <w:szCs w:val="24"/>
              </w:rPr>
            </w:pPr>
            <w:r w:rsidRPr="00F60ADB">
              <w:rPr>
                <w:rFonts w:ascii="Times New Roman" w:hAnsi="Times New Roman" w:cs="Times New Roman"/>
                <w:sz w:val="20"/>
                <w:szCs w:val="24"/>
              </w:rPr>
              <w:t>Security Frame</w:t>
            </w:r>
          </w:p>
        </w:tc>
        <w:tc>
          <w:tcPr>
            <w:tcW w:w="3117" w:type="dxa"/>
          </w:tcPr>
          <w:p w14:paraId="32562106" w14:textId="541535E2" w:rsidR="003F7C6A" w:rsidRPr="00F60ADB" w:rsidRDefault="00186983" w:rsidP="00E25FF4">
            <w:pPr>
              <w:spacing w:line="480" w:lineRule="auto"/>
              <w:jc w:val="center"/>
              <w:rPr>
                <w:rFonts w:ascii="Times New Roman" w:hAnsi="Times New Roman" w:cs="Times New Roman"/>
                <w:sz w:val="20"/>
                <w:szCs w:val="24"/>
              </w:rPr>
            </w:pPr>
            <w:r w:rsidRPr="00F60ADB">
              <w:rPr>
                <w:rFonts w:ascii="Times New Roman" w:hAnsi="Times New Roman" w:cs="Times New Roman"/>
                <w:sz w:val="20"/>
                <w:szCs w:val="24"/>
              </w:rPr>
              <w:t xml:space="preserve">Humanitarian </w:t>
            </w:r>
            <w:r w:rsidR="003F7C6A" w:rsidRPr="00F60ADB">
              <w:rPr>
                <w:rFonts w:ascii="Times New Roman" w:hAnsi="Times New Roman" w:cs="Times New Roman"/>
                <w:sz w:val="20"/>
                <w:szCs w:val="24"/>
              </w:rPr>
              <w:t>Frame</w:t>
            </w:r>
          </w:p>
        </w:tc>
      </w:tr>
      <w:tr w:rsidR="003F7C6A" w14:paraId="61114451" w14:textId="77777777" w:rsidTr="00E25FF4">
        <w:tc>
          <w:tcPr>
            <w:tcW w:w="2155" w:type="dxa"/>
          </w:tcPr>
          <w:p w14:paraId="31A95B99" w14:textId="0218B119" w:rsidR="003F7C6A" w:rsidRPr="00F60ADB" w:rsidRDefault="00E25FF4" w:rsidP="00E25FF4">
            <w:pPr>
              <w:spacing w:line="480" w:lineRule="auto"/>
              <w:jc w:val="center"/>
              <w:rPr>
                <w:rFonts w:ascii="Times New Roman" w:hAnsi="Times New Roman" w:cs="Times New Roman"/>
                <w:sz w:val="20"/>
                <w:szCs w:val="20"/>
              </w:rPr>
            </w:pPr>
            <w:r w:rsidRPr="00F60ADB">
              <w:rPr>
                <w:rFonts w:ascii="Times New Roman" w:hAnsi="Times New Roman" w:cs="Times New Roman"/>
                <w:sz w:val="20"/>
                <w:szCs w:val="20"/>
              </w:rPr>
              <w:t>Pro</w:t>
            </w:r>
            <w:r w:rsidR="003F7C6A" w:rsidRPr="00F60ADB">
              <w:rPr>
                <w:rFonts w:ascii="Times New Roman" w:hAnsi="Times New Roman" w:cs="Times New Roman"/>
                <w:sz w:val="20"/>
                <w:szCs w:val="20"/>
              </w:rPr>
              <w:t>-policy</w:t>
            </w:r>
          </w:p>
        </w:tc>
        <w:tc>
          <w:tcPr>
            <w:tcW w:w="4078" w:type="dxa"/>
          </w:tcPr>
          <w:p w14:paraId="492BC2CA" w14:textId="4EE40333" w:rsidR="003F7C6A" w:rsidRPr="00F60ADB" w:rsidRDefault="00186983" w:rsidP="00186983">
            <w:pPr>
              <w:jc w:val="center"/>
              <w:rPr>
                <w:rFonts w:ascii="Times New Roman" w:hAnsi="Times New Roman" w:cs="Times New Roman"/>
                <w:b/>
                <w:i/>
                <w:sz w:val="20"/>
                <w:szCs w:val="24"/>
              </w:rPr>
            </w:pPr>
            <w:r w:rsidRPr="00F60ADB">
              <w:rPr>
                <w:rFonts w:ascii="Times New Roman" w:hAnsi="Times New Roman" w:cs="Times New Roman"/>
                <w:sz w:val="20"/>
                <w:szCs w:val="24"/>
              </w:rPr>
              <w:t>The proposed refugee policy would restrict refugee settlement from several conflict areas. This will put the safety of Americans first by ensuring our borders are properly secured, the first responsibilities of the Federal Government.</w:t>
            </w:r>
          </w:p>
        </w:tc>
        <w:tc>
          <w:tcPr>
            <w:tcW w:w="3117" w:type="dxa"/>
          </w:tcPr>
          <w:p w14:paraId="5BAFC77B" w14:textId="77777777" w:rsidR="00F60ADB" w:rsidRPr="00F60ADB" w:rsidRDefault="00F60ADB" w:rsidP="00F60ADB">
            <w:pPr>
              <w:jc w:val="center"/>
              <w:rPr>
                <w:rFonts w:ascii="Times New Roman" w:hAnsi="Times New Roman" w:cs="Times New Roman"/>
                <w:b/>
                <w:i/>
                <w:sz w:val="20"/>
                <w:szCs w:val="24"/>
              </w:rPr>
            </w:pPr>
            <w:r w:rsidRPr="00F60ADB">
              <w:rPr>
                <w:rFonts w:ascii="Times New Roman" w:hAnsi="Times New Roman" w:cs="Times New Roman"/>
                <w:sz w:val="20"/>
                <w:szCs w:val="24"/>
              </w:rPr>
              <w:t>The proposed refugee policy would restrict refugee settlement from several conflict areas. In order for the US to remain a humanitarian leader, we must concentrate our efforts on peace abroad and strengthening vetting  in order to keep conflict from leaking into our homeland.  </w:t>
            </w:r>
            <w:r w:rsidRPr="00F60ADB">
              <w:rPr>
                <w:rFonts w:ascii="Times New Roman" w:hAnsi="Times New Roman" w:cs="Times New Roman"/>
                <w:sz w:val="20"/>
                <w:szCs w:val="24"/>
              </w:rPr>
              <w:br/>
            </w:r>
          </w:p>
          <w:p w14:paraId="2EDCA0CA" w14:textId="77777777" w:rsidR="003F7C6A" w:rsidRPr="00F60ADB" w:rsidRDefault="003F7C6A" w:rsidP="00E25FF4">
            <w:pPr>
              <w:spacing w:line="480" w:lineRule="auto"/>
              <w:jc w:val="center"/>
              <w:rPr>
                <w:rFonts w:ascii="Times New Roman" w:hAnsi="Times New Roman" w:cs="Times New Roman"/>
                <w:sz w:val="20"/>
                <w:szCs w:val="24"/>
              </w:rPr>
            </w:pPr>
          </w:p>
        </w:tc>
      </w:tr>
      <w:tr w:rsidR="003F7C6A" w14:paraId="6E34F031" w14:textId="77777777" w:rsidTr="00E25FF4">
        <w:tc>
          <w:tcPr>
            <w:tcW w:w="2155" w:type="dxa"/>
          </w:tcPr>
          <w:p w14:paraId="6E76B695" w14:textId="6BC5C93C" w:rsidR="003F7C6A" w:rsidRPr="00F60ADB" w:rsidRDefault="003F7C6A" w:rsidP="00E25FF4">
            <w:pPr>
              <w:spacing w:line="480" w:lineRule="auto"/>
              <w:jc w:val="center"/>
              <w:rPr>
                <w:rFonts w:ascii="Times New Roman" w:hAnsi="Times New Roman" w:cs="Times New Roman"/>
                <w:sz w:val="20"/>
                <w:szCs w:val="20"/>
              </w:rPr>
            </w:pPr>
            <w:r w:rsidRPr="00F60ADB">
              <w:rPr>
                <w:rFonts w:ascii="Times New Roman" w:hAnsi="Times New Roman" w:cs="Times New Roman"/>
                <w:sz w:val="20"/>
                <w:szCs w:val="20"/>
              </w:rPr>
              <w:t>C</w:t>
            </w:r>
            <w:r w:rsidR="00E25FF4" w:rsidRPr="00F60ADB">
              <w:rPr>
                <w:rFonts w:ascii="Times New Roman" w:hAnsi="Times New Roman" w:cs="Times New Roman"/>
                <w:sz w:val="20"/>
                <w:szCs w:val="20"/>
              </w:rPr>
              <w:t>on</w:t>
            </w:r>
            <w:r w:rsidRPr="00F60ADB">
              <w:rPr>
                <w:rFonts w:ascii="Times New Roman" w:hAnsi="Times New Roman" w:cs="Times New Roman"/>
                <w:sz w:val="20"/>
                <w:szCs w:val="20"/>
              </w:rPr>
              <w:t>-</w:t>
            </w:r>
            <w:r w:rsidR="00E25FF4" w:rsidRPr="00F60ADB">
              <w:rPr>
                <w:rFonts w:ascii="Times New Roman" w:hAnsi="Times New Roman" w:cs="Times New Roman"/>
                <w:sz w:val="20"/>
                <w:szCs w:val="20"/>
              </w:rPr>
              <w:t>policy</w:t>
            </w:r>
          </w:p>
        </w:tc>
        <w:tc>
          <w:tcPr>
            <w:tcW w:w="4078" w:type="dxa"/>
          </w:tcPr>
          <w:p w14:paraId="5B476631" w14:textId="359A0A81" w:rsidR="003F7C6A" w:rsidRPr="00F60ADB" w:rsidRDefault="00186983" w:rsidP="00186983">
            <w:pPr>
              <w:jc w:val="center"/>
              <w:rPr>
                <w:rFonts w:ascii="Times New Roman" w:hAnsi="Times New Roman" w:cs="Times New Roman"/>
                <w:sz w:val="20"/>
                <w:szCs w:val="24"/>
              </w:rPr>
            </w:pPr>
            <w:r w:rsidRPr="00F60ADB">
              <w:rPr>
                <w:rFonts w:ascii="Times New Roman" w:hAnsi="Times New Roman" w:cs="Times New Roman"/>
                <w:sz w:val="20"/>
                <w:szCs w:val="24"/>
              </w:rPr>
              <w:t>The proposed refugee policy would restrict refugee settlement from several conflict areas. Refugees to the US are already strictly vetted and the proposed refugee policy is a politically motivated action not supported by national security professionals as a measure that will strengthen the safety of Americans</w:t>
            </w:r>
          </w:p>
        </w:tc>
        <w:tc>
          <w:tcPr>
            <w:tcW w:w="3117" w:type="dxa"/>
          </w:tcPr>
          <w:p w14:paraId="5D284D93" w14:textId="6ADF94E7" w:rsidR="003F7C6A" w:rsidRPr="00F60ADB" w:rsidRDefault="00F60ADB" w:rsidP="00F60ADB">
            <w:pPr>
              <w:jc w:val="center"/>
              <w:rPr>
                <w:rFonts w:ascii="Times New Roman" w:hAnsi="Times New Roman" w:cs="Times New Roman"/>
                <w:sz w:val="20"/>
                <w:szCs w:val="24"/>
              </w:rPr>
            </w:pPr>
            <w:r w:rsidRPr="00F60ADB">
              <w:rPr>
                <w:rFonts w:ascii="Times New Roman" w:hAnsi="Times New Roman" w:cs="Times New Roman"/>
                <w:sz w:val="20"/>
                <w:szCs w:val="24"/>
              </w:rPr>
              <w:t>The proposed refugee policy would restrict refugee settlement from several conflict areas. This means turning our backs on the vulnerable families fleeing violence, the US must uphold its humanitarian commitments and accept our share of refugees along with the rest of the democratized world</w:t>
            </w:r>
          </w:p>
        </w:tc>
      </w:tr>
    </w:tbl>
    <w:p w14:paraId="6856BD01" w14:textId="37846530" w:rsidR="007B7257" w:rsidRDefault="007B7257" w:rsidP="00E25FF4">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7195"/>
      </w:tblGrid>
      <w:tr w:rsidR="00E25FF4" w14:paraId="098BB439" w14:textId="77777777" w:rsidTr="00E25FF4">
        <w:tc>
          <w:tcPr>
            <w:tcW w:w="2155" w:type="dxa"/>
          </w:tcPr>
          <w:p w14:paraId="1329F3F0" w14:textId="77777777" w:rsidR="00E25FF4" w:rsidRPr="00F60ADB" w:rsidRDefault="00E25FF4" w:rsidP="007B7257">
            <w:pPr>
              <w:spacing w:line="480" w:lineRule="auto"/>
              <w:rPr>
                <w:rFonts w:ascii="Times New Roman" w:hAnsi="Times New Roman" w:cs="Times New Roman"/>
                <w:sz w:val="20"/>
                <w:szCs w:val="24"/>
              </w:rPr>
            </w:pPr>
          </w:p>
        </w:tc>
        <w:tc>
          <w:tcPr>
            <w:tcW w:w="7195" w:type="dxa"/>
          </w:tcPr>
          <w:p w14:paraId="4B8006A5" w14:textId="6E7D3FB0" w:rsidR="00E25FF4" w:rsidRPr="00F60ADB" w:rsidRDefault="00E25FF4" w:rsidP="00E25FF4">
            <w:pPr>
              <w:spacing w:line="480" w:lineRule="auto"/>
              <w:jc w:val="center"/>
              <w:rPr>
                <w:rFonts w:ascii="Times New Roman" w:hAnsi="Times New Roman" w:cs="Times New Roman"/>
                <w:sz w:val="20"/>
                <w:szCs w:val="24"/>
              </w:rPr>
            </w:pPr>
            <w:r w:rsidRPr="00F60ADB">
              <w:rPr>
                <w:rFonts w:ascii="Times New Roman" w:hAnsi="Times New Roman" w:cs="Times New Roman"/>
                <w:sz w:val="20"/>
                <w:szCs w:val="24"/>
              </w:rPr>
              <w:t>Control Conditions</w:t>
            </w:r>
          </w:p>
        </w:tc>
      </w:tr>
      <w:tr w:rsidR="00E25FF4" w14:paraId="782F8FCD" w14:textId="77777777" w:rsidTr="00E25FF4">
        <w:tc>
          <w:tcPr>
            <w:tcW w:w="2155" w:type="dxa"/>
          </w:tcPr>
          <w:p w14:paraId="4F8D9EBC" w14:textId="084EBF43" w:rsidR="00E25FF4" w:rsidRPr="00F60ADB" w:rsidRDefault="00E25FF4" w:rsidP="00E25FF4">
            <w:pPr>
              <w:spacing w:line="480" w:lineRule="auto"/>
              <w:jc w:val="center"/>
              <w:rPr>
                <w:rFonts w:ascii="Times New Roman" w:hAnsi="Times New Roman" w:cs="Times New Roman"/>
                <w:sz w:val="20"/>
                <w:szCs w:val="24"/>
              </w:rPr>
            </w:pPr>
            <w:r w:rsidRPr="00F60ADB">
              <w:rPr>
                <w:rFonts w:ascii="Times New Roman" w:hAnsi="Times New Roman" w:cs="Times New Roman"/>
                <w:sz w:val="20"/>
                <w:szCs w:val="24"/>
              </w:rPr>
              <w:t>Pro-policy</w:t>
            </w:r>
          </w:p>
        </w:tc>
        <w:tc>
          <w:tcPr>
            <w:tcW w:w="7195" w:type="dxa"/>
          </w:tcPr>
          <w:p w14:paraId="070F7CB3" w14:textId="62CDF0CB" w:rsidR="00E25FF4" w:rsidRPr="00F60ADB" w:rsidRDefault="00F60ADB" w:rsidP="00F60ADB">
            <w:pPr>
              <w:rPr>
                <w:rFonts w:ascii="Times New Roman" w:hAnsi="Times New Roman" w:cs="Times New Roman"/>
                <w:sz w:val="20"/>
                <w:szCs w:val="24"/>
              </w:rPr>
            </w:pPr>
            <w:r w:rsidRPr="00F60ADB">
              <w:rPr>
                <w:rFonts w:ascii="Times New Roman" w:hAnsi="Times New Roman" w:cs="Times New Roman"/>
                <w:sz w:val="20"/>
                <w:szCs w:val="24"/>
              </w:rPr>
              <w:t>The proposed refugee policy is harmful because it would restrict refugee settlement from several conflict areas. </w:t>
            </w:r>
          </w:p>
        </w:tc>
      </w:tr>
      <w:tr w:rsidR="00E25FF4" w14:paraId="2F2D5890" w14:textId="77777777" w:rsidTr="00E25FF4">
        <w:tc>
          <w:tcPr>
            <w:tcW w:w="2155" w:type="dxa"/>
          </w:tcPr>
          <w:p w14:paraId="53ACB531" w14:textId="500C2324" w:rsidR="00E25FF4" w:rsidRPr="00F60ADB" w:rsidRDefault="00E25FF4" w:rsidP="00F60ADB">
            <w:pPr>
              <w:jc w:val="center"/>
              <w:rPr>
                <w:rFonts w:ascii="Times New Roman" w:hAnsi="Times New Roman" w:cs="Times New Roman"/>
                <w:sz w:val="20"/>
                <w:szCs w:val="24"/>
              </w:rPr>
            </w:pPr>
            <w:r w:rsidRPr="00F60ADB">
              <w:rPr>
                <w:rFonts w:ascii="Times New Roman" w:hAnsi="Times New Roman" w:cs="Times New Roman"/>
                <w:sz w:val="20"/>
                <w:szCs w:val="24"/>
              </w:rPr>
              <w:t>Con-policy</w:t>
            </w:r>
          </w:p>
        </w:tc>
        <w:tc>
          <w:tcPr>
            <w:tcW w:w="7195" w:type="dxa"/>
          </w:tcPr>
          <w:p w14:paraId="4813F32B" w14:textId="77777777" w:rsidR="00F60ADB" w:rsidRPr="00F60ADB" w:rsidRDefault="00F60ADB" w:rsidP="00F60ADB">
            <w:pPr>
              <w:rPr>
                <w:rFonts w:ascii="Times New Roman" w:hAnsi="Times New Roman" w:cs="Times New Roman"/>
                <w:sz w:val="20"/>
                <w:szCs w:val="24"/>
              </w:rPr>
            </w:pPr>
            <w:r w:rsidRPr="00F60ADB">
              <w:rPr>
                <w:rFonts w:ascii="Times New Roman" w:hAnsi="Times New Roman" w:cs="Times New Roman"/>
                <w:sz w:val="20"/>
                <w:szCs w:val="24"/>
              </w:rPr>
              <w:t>The proposed refugee policy is beneficial because it would restrict refugee settlement from several conflict areas</w:t>
            </w:r>
          </w:p>
          <w:p w14:paraId="23AFED3F" w14:textId="77777777" w:rsidR="00E25FF4" w:rsidRPr="00F60ADB" w:rsidRDefault="00E25FF4" w:rsidP="00F60ADB">
            <w:pPr>
              <w:rPr>
                <w:rFonts w:ascii="Times New Roman" w:hAnsi="Times New Roman" w:cs="Times New Roman"/>
                <w:sz w:val="20"/>
                <w:szCs w:val="24"/>
              </w:rPr>
            </w:pPr>
          </w:p>
        </w:tc>
      </w:tr>
    </w:tbl>
    <w:p w14:paraId="04A822F2" w14:textId="77777777" w:rsidR="00F60ADB" w:rsidRDefault="00F60ADB" w:rsidP="00650613">
      <w:pPr>
        <w:spacing w:line="240" w:lineRule="auto"/>
        <w:rPr>
          <w:rFonts w:ascii="Times New Roman" w:hAnsi="Times New Roman" w:cs="Times New Roman"/>
          <w:b/>
          <w:sz w:val="24"/>
          <w:szCs w:val="24"/>
        </w:rPr>
      </w:pPr>
    </w:p>
    <w:p w14:paraId="6ADEA120" w14:textId="77777777" w:rsidR="00024F29" w:rsidRDefault="00024F29" w:rsidP="00650613">
      <w:pPr>
        <w:spacing w:line="240" w:lineRule="auto"/>
        <w:rPr>
          <w:rFonts w:ascii="Times New Roman" w:hAnsi="Times New Roman" w:cs="Times New Roman"/>
          <w:b/>
          <w:sz w:val="24"/>
          <w:szCs w:val="24"/>
        </w:rPr>
      </w:pPr>
    </w:p>
    <w:p w14:paraId="79661F13" w14:textId="77777777" w:rsidR="00024F29" w:rsidRDefault="00024F29" w:rsidP="00650613">
      <w:pPr>
        <w:spacing w:line="240" w:lineRule="auto"/>
        <w:rPr>
          <w:rFonts w:ascii="Times New Roman" w:hAnsi="Times New Roman" w:cs="Times New Roman"/>
          <w:b/>
          <w:sz w:val="24"/>
          <w:szCs w:val="24"/>
        </w:rPr>
      </w:pPr>
    </w:p>
    <w:p w14:paraId="1D263715" w14:textId="77777777" w:rsidR="00024F29" w:rsidRDefault="00024F29" w:rsidP="00650613">
      <w:pPr>
        <w:spacing w:line="240" w:lineRule="auto"/>
        <w:rPr>
          <w:rFonts w:ascii="Times New Roman" w:hAnsi="Times New Roman" w:cs="Times New Roman"/>
          <w:b/>
          <w:sz w:val="24"/>
          <w:szCs w:val="24"/>
        </w:rPr>
      </w:pPr>
    </w:p>
    <w:p w14:paraId="6C8B02A4" w14:textId="77777777" w:rsidR="00024F29" w:rsidRDefault="00024F29" w:rsidP="00650613">
      <w:pPr>
        <w:spacing w:line="240" w:lineRule="auto"/>
        <w:rPr>
          <w:rFonts w:ascii="Times New Roman" w:hAnsi="Times New Roman" w:cs="Times New Roman"/>
          <w:b/>
          <w:sz w:val="24"/>
          <w:szCs w:val="24"/>
        </w:rPr>
      </w:pPr>
    </w:p>
    <w:p w14:paraId="62FFA64D" w14:textId="77777777" w:rsidR="00024F29" w:rsidRDefault="00024F29" w:rsidP="00650613">
      <w:pPr>
        <w:spacing w:line="240" w:lineRule="auto"/>
        <w:rPr>
          <w:rFonts w:ascii="Times New Roman" w:hAnsi="Times New Roman" w:cs="Times New Roman"/>
          <w:b/>
          <w:sz w:val="24"/>
          <w:szCs w:val="24"/>
        </w:rPr>
      </w:pPr>
    </w:p>
    <w:p w14:paraId="66A4CBD7" w14:textId="77777777" w:rsidR="00024F29" w:rsidRDefault="00024F29" w:rsidP="00650613">
      <w:pPr>
        <w:spacing w:line="240" w:lineRule="auto"/>
        <w:rPr>
          <w:rFonts w:ascii="Times New Roman" w:hAnsi="Times New Roman" w:cs="Times New Roman"/>
          <w:b/>
          <w:sz w:val="24"/>
          <w:szCs w:val="24"/>
        </w:rPr>
      </w:pPr>
    </w:p>
    <w:p w14:paraId="659FD450" w14:textId="77777777" w:rsidR="00024F29" w:rsidRDefault="00024F29" w:rsidP="00650613">
      <w:pPr>
        <w:spacing w:line="240" w:lineRule="auto"/>
        <w:rPr>
          <w:rFonts w:ascii="Times New Roman" w:hAnsi="Times New Roman" w:cs="Times New Roman"/>
          <w:b/>
          <w:sz w:val="24"/>
          <w:szCs w:val="24"/>
        </w:rPr>
      </w:pPr>
    </w:p>
    <w:p w14:paraId="1953BD95" w14:textId="77777777" w:rsidR="00024F29" w:rsidRDefault="00024F29" w:rsidP="00650613">
      <w:pPr>
        <w:spacing w:line="240" w:lineRule="auto"/>
        <w:rPr>
          <w:rFonts w:ascii="Times New Roman" w:hAnsi="Times New Roman" w:cs="Times New Roman"/>
          <w:b/>
          <w:sz w:val="24"/>
          <w:szCs w:val="24"/>
        </w:rPr>
      </w:pPr>
    </w:p>
    <w:p w14:paraId="65F8B065" w14:textId="77777777" w:rsidR="00024F29" w:rsidRDefault="00024F29" w:rsidP="00650613">
      <w:pPr>
        <w:spacing w:line="240" w:lineRule="auto"/>
        <w:rPr>
          <w:rFonts w:ascii="Times New Roman" w:hAnsi="Times New Roman" w:cs="Times New Roman"/>
          <w:b/>
          <w:sz w:val="24"/>
          <w:szCs w:val="24"/>
        </w:rPr>
      </w:pPr>
    </w:p>
    <w:p w14:paraId="7551BA42" w14:textId="3C9CC9DB" w:rsidR="005043D7" w:rsidRDefault="00E25FF4" w:rsidP="00650613">
      <w:pPr>
        <w:spacing w:line="240" w:lineRule="auto"/>
        <w:rPr>
          <w:rFonts w:ascii="Times New Roman" w:hAnsi="Times New Roman" w:cs="Times New Roman"/>
          <w:b/>
          <w:sz w:val="24"/>
          <w:szCs w:val="24"/>
        </w:rPr>
      </w:pPr>
      <w:r w:rsidRPr="00650613">
        <w:rPr>
          <w:rFonts w:ascii="Times New Roman" w:hAnsi="Times New Roman" w:cs="Times New Roman"/>
          <w:b/>
          <w:sz w:val="24"/>
          <w:szCs w:val="24"/>
        </w:rPr>
        <w:lastRenderedPageBreak/>
        <w:t xml:space="preserve">Complete </w:t>
      </w:r>
      <w:r w:rsidR="00C2117E">
        <w:rPr>
          <w:rFonts w:ascii="Times New Roman" w:hAnsi="Times New Roman" w:cs="Times New Roman"/>
          <w:b/>
          <w:sz w:val="24"/>
          <w:szCs w:val="24"/>
        </w:rPr>
        <w:t xml:space="preserve">Annotated </w:t>
      </w:r>
      <w:r w:rsidRPr="00650613">
        <w:rPr>
          <w:rFonts w:ascii="Times New Roman" w:hAnsi="Times New Roman" w:cs="Times New Roman"/>
          <w:b/>
          <w:sz w:val="24"/>
          <w:szCs w:val="24"/>
        </w:rPr>
        <w:t xml:space="preserve">Survey Materials: </w:t>
      </w:r>
    </w:p>
    <w:p w14:paraId="11355A69" w14:textId="6567951F" w:rsidR="005043D7" w:rsidRDefault="00650613" w:rsidP="00650613">
      <w:pPr>
        <w:spacing w:line="240" w:lineRule="auto"/>
        <w:rPr>
          <w:rFonts w:ascii="Times New Roman" w:hAnsi="Times New Roman" w:cs="Times New Roman"/>
          <w:sz w:val="24"/>
          <w:szCs w:val="24"/>
        </w:rPr>
      </w:pPr>
      <w:r w:rsidRPr="00C2117E">
        <w:rPr>
          <w:rFonts w:ascii="Times New Roman" w:hAnsi="Times New Roman" w:cs="Times New Roman"/>
          <w:b/>
          <w:i/>
          <w:sz w:val="24"/>
          <w:szCs w:val="24"/>
        </w:rPr>
        <w:t>Intro Page:</w:t>
      </w:r>
      <w:r>
        <w:rPr>
          <w:rFonts w:ascii="Times New Roman" w:hAnsi="Times New Roman" w:cs="Times New Roman"/>
          <w:sz w:val="24"/>
          <w:szCs w:val="24"/>
        </w:rPr>
        <w:t xml:space="preserve"> </w:t>
      </w:r>
      <w:r w:rsidRPr="00650613">
        <w:rPr>
          <w:rFonts w:ascii="Times New Roman" w:hAnsi="Times New Roman" w:cs="Times New Roman"/>
          <w:sz w:val="24"/>
          <w:szCs w:val="24"/>
        </w:rPr>
        <w:br/>
      </w:r>
      <w:r w:rsidRPr="00650613">
        <w:rPr>
          <w:rFonts w:ascii="Times New Roman" w:hAnsi="Times New Roman" w:cs="Times New Roman"/>
          <w:sz w:val="24"/>
          <w:szCs w:val="24"/>
          <w:u w:val="single"/>
        </w:rPr>
        <w:t>Refugee Policy Rhetoric and Attitudes (SGPP Lab)</w:t>
      </w:r>
      <w:r w:rsidRPr="00650613">
        <w:rPr>
          <w:rFonts w:ascii="Times New Roman" w:hAnsi="Times New Roman" w:cs="Times New Roman"/>
          <w:sz w:val="24"/>
          <w:szCs w:val="24"/>
        </w:rPr>
        <w:br/>
        <w:t>Welcome to the Refugee Policy Rhetoric and Attitudes Survey. Your participation is appreciated. On the next page you will be presented with a consent form. Participation is completely voluntary and your responses are anonymous. The study will begin immediately after your consent is obtained and should take approximately 10 minutes to complete. </w:t>
      </w:r>
      <w:r w:rsidRPr="00650613">
        <w:rPr>
          <w:rFonts w:ascii="Times New Roman" w:hAnsi="Times New Roman" w:cs="Times New Roman"/>
          <w:sz w:val="24"/>
          <w:szCs w:val="24"/>
        </w:rPr>
        <w:br/>
        <w:t>Thank You! </w:t>
      </w:r>
    </w:p>
    <w:p w14:paraId="20DC8C7C" w14:textId="45F9D85F" w:rsidR="00650613" w:rsidRPr="00C2117E" w:rsidRDefault="00C2117E" w:rsidP="005043D7">
      <w:pPr>
        <w:spacing w:after="0" w:line="240" w:lineRule="auto"/>
        <w:rPr>
          <w:rFonts w:ascii="Times New Roman" w:hAnsi="Times New Roman" w:cs="Times New Roman"/>
          <w:b/>
          <w:i/>
          <w:sz w:val="24"/>
          <w:szCs w:val="24"/>
        </w:rPr>
      </w:pPr>
      <w:r w:rsidRPr="00C2117E">
        <w:rPr>
          <w:rFonts w:ascii="Times New Roman" w:hAnsi="Times New Roman" w:cs="Times New Roman"/>
          <w:b/>
          <w:i/>
          <w:sz w:val="24"/>
          <w:szCs w:val="24"/>
        </w:rPr>
        <w:t xml:space="preserve">Consent Document: </w:t>
      </w:r>
    </w:p>
    <w:p w14:paraId="74DBF144" w14:textId="77777777" w:rsidR="00650613" w:rsidRPr="005043D7" w:rsidRDefault="00650613" w:rsidP="005043D7">
      <w:pPr>
        <w:spacing w:after="0" w:line="240" w:lineRule="auto"/>
        <w:rPr>
          <w:rFonts w:ascii="Times New Roman" w:hAnsi="Times New Roman" w:cs="Times New Roman"/>
          <w:sz w:val="24"/>
          <w:szCs w:val="24"/>
          <w:u w:val="single"/>
        </w:rPr>
      </w:pPr>
      <w:r w:rsidRPr="005043D7">
        <w:rPr>
          <w:rFonts w:ascii="Times New Roman" w:hAnsi="Times New Roman" w:cs="Times New Roman"/>
          <w:sz w:val="24"/>
          <w:szCs w:val="24"/>
          <w:u w:val="single"/>
        </w:rPr>
        <w:t>University of Arizona  School of Government and Public Policy  Consent Form:</w:t>
      </w:r>
    </w:p>
    <w:p w14:paraId="64513226" w14:textId="73E934D7" w:rsidR="00650613" w:rsidRDefault="00650613" w:rsidP="00650613">
      <w:pPr>
        <w:spacing w:line="240" w:lineRule="auto"/>
        <w:rPr>
          <w:rFonts w:ascii="Times New Roman" w:hAnsi="Times New Roman" w:cs="Times New Roman"/>
          <w:sz w:val="24"/>
          <w:szCs w:val="24"/>
        </w:rPr>
      </w:pPr>
      <w:r w:rsidRPr="00650613">
        <w:rPr>
          <w:rFonts w:ascii="Times New Roman" w:hAnsi="Times New Roman" w:cs="Times New Roman"/>
          <w:b/>
          <w:sz w:val="24"/>
          <w:szCs w:val="24"/>
        </w:rPr>
        <w:t>Project Title:</w:t>
      </w:r>
      <w:r w:rsidRPr="00650613">
        <w:rPr>
          <w:rFonts w:ascii="Times New Roman" w:hAnsi="Times New Roman" w:cs="Times New Roman"/>
          <w:sz w:val="24"/>
          <w:szCs w:val="24"/>
        </w:rPr>
        <w:t xml:space="preserve"> Refugee Policy Rhetoric and Attitudes </w:t>
      </w:r>
      <w:r w:rsidRPr="00650613">
        <w:rPr>
          <w:rFonts w:ascii="Times New Roman" w:hAnsi="Times New Roman" w:cs="Times New Roman"/>
          <w:b/>
          <w:sz w:val="24"/>
          <w:szCs w:val="24"/>
        </w:rPr>
        <w:t>Principal Investigator</w:t>
      </w:r>
      <w:r w:rsidRPr="00650613">
        <w:rPr>
          <w:rFonts w:ascii="Times New Roman" w:hAnsi="Times New Roman" w:cs="Times New Roman"/>
          <w:sz w:val="24"/>
          <w:szCs w:val="24"/>
        </w:rPr>
        <w:t>: Isabel Williams, PhD. Student, University of Arizona. You are being asked to participate in a research study called</w:t>
      </w:r>
      <w:r w:rsidRPr="00650613">
        <w:rPr>
          <w:rFonts w:ascii="Times New Roman" w:hAnsi="Times New Roman" w:cs="Times New Roman"/>
          <w:b/>
          <w:sz w:val="24"/>
          <w:szCs w:val="24"/>
        </w:rPr>
        <w:t xml:space="preserve"> Refugee Policy Rhetoric and Attitudes. </w:t>
      </w:r>
      <w:r w:rsidRPr="00650613">
        <w:rPr>
          <w:rFonts w:ascii="Times New Roman" w:hAnsi="Times New Roman" w:cs="Times New Roman"/>
          <w:sz w:val="24"/>
          <w:szCs w:val="24"/>
        </w:rPr>
        <w:t> You must be 18 years old or older to participate. You must also currently reside in the United States.</w:t>
      </w:r>
      <w:r>
        <w:rPr>
          <w:rFonts w:ascii="Times New Roman" w:hAnsi="Times New Roman" w:cs="Times New Roman"/>
          <w:sz w:val="24"/>
          <w:szCs w:val="24"/>
        </w:rPr>
        <w:t xml:space="preserve"> </w:t>
      </w:r>
      <w:r w:rsidRPr="00650613">
        <w:rPr>
          <w:rFonts w:ascii="Times New Roman" w:hAnsi="Times New Roman" w:cs="Times New Roman"/>
          <w:b/>
          <w:sz w:val="24"/>
          <w:szCs w:val="24"/>
        </w:rPr>
        <w:t xml:space="preserve">What is this project about? </w:t>
      </w:r>
      <w:r w:rsidRPr="00650613">
        <w:rPr>
          <w:rFonts w:ascii="Times New Roman" w:hAnsi="Times New Roman" w:cs="Times New Roman"/>
          <w:sz w:val="24"/>
          <w:szCs w:val="24"/>
        </w:rPr>
        <w:t xml:space="preserve">  The study examines the rhetoric and attitudes surrounding refugee policy. </w:t>
      </w:r>
      <w:r w:rsidRPr="00650613">
        <w:rPr>
          <w:rFonts w:ascii="Times New Roman" w:hAnsi="Times New Roman" w:cs="Times New Roman"/>
          <w:b/>
          <w:sz w:val="24"/>
          <w:szCs w:val="24"/>
        </w:rPr>
        <w:t xml:space="preserve">What will I be asked to do? </w:t>
      </w:r>
      <w:r w:rsidRPr="00650613">
        <w:rPr>
          <w:rFonts w:ascii="Times New Roman" w:hAnsi="Times New Roman" w:cs="Times New Roman"/>
          <w:sz w:val="24"/>
          <w:szCs w:val="24"/>
        </w:rPr>
        <w:t xml:space="preserve">  For this study, you will be asked to complete a 10-minute survey. The survey will include a variety of values and policy questions. You will first complete a series of questions about your demographics. You will then read a statement about a proposed policy. Then you will be asked to give your opinion about the proposed policy. </w:t>
      </w:r>
      <w:r w:rsidRPr="00650613">
        <w:rPr>
          <w:rFonts w:ascii="Times New Roman" w:hAnsi="Times New Roman" w:cs="Times New Roman"/>
          <w:b/>
          <w:sz w:val="24"/>
          <w:szCs w:val="24"/>
        </w:rPr>
        <w:t xml:space="preserve">Can I withdraw from the study? </w:t>
      </w:r>
      <w:r w:rsidRPr="00650613">
        <w:rPr>
          <w:rFonts w:ascii="Times New Roman" w:hAnsi="Times New Roman" w:cs="Times New Roman"/>
          <w:sz w:val="24"/>
          <w:szCs w:val="24"/>
        </w:rPr>
        <w:t xml:space="preserve">You may skip any question you do not feel comfortable answering; you may also drop out of the survey at any time. If you do not complete the survey, your responses will not be used. </w:t>
      </w:r>
      <w:r w:rsidRPr="00650613">
        <w:rPr>
          <w:rFonts w:ascii="Times New Roman" w:hAnsi="Times New Roman" w:cs="Times New Roman"/>
          <w:b/>
          <w:sz w:val="24"/>
          <w:szCs w:val="24"/>
        </w:rPr>
        <w:t xml:space="preserve">Are there any special requirements for my participation? </w:t>
      </w:r>
      <w:r w:rsidRPr="00650613">
        <w:rPr>
          <w:rFonts w:ascii="Times New Roman" w:hAnsi="Times New Roman" w:cs="Times New Roman"/>
          <w:sz w:val="24"/>
          <w:szCs w:val="24"/>
        </w:rPr>
        <w:t xml:space="preserve">Yes, you must (a) be 18 years of age or older </w:t>
      </w:r>
      <w:r w:rsidRPr="00650613">
        <w:rPr>
          <w:rFonts w:ascii="Times New Roman" w:hAnsi="Times New Roman" w:cs="Times New Roman"/>
          <w:sz w:val="24"/>
          <w:szCs w:val="24"/>
          <w:u w:val="single"/>
        </w:rPr>
        <w:t xml:space="preserve">and </w:t>
      </w:r>
      <w:r w:rsidRPr="00650613">
        <w:rPr>
          <w:rFonts w:ascii="Times New Roman" w:hAnsi="Times New Roman" w:cs="Times New Roman"/>
          <w:sz w:val="24"/>
          <w:szCs w:val="24"/>
        </w:rPr>
        <w:t xml:space="preserve">(b) you must live in the United States. </w:t>
      </w:r>
      <w:r w:rsidRPr="00650613">
        <w:rPr>
          <w:rFonts w:ascii="Times New Roman" w:hAnsi="Times New Roman" w:cs="Times New Roman"/>
          <w:b/>
          <w:sz w:val="24"/>
          <w:szCs w:val="24"/>
        </w:rPr>
        <w:t xml:space="preserve">How long will the participation take? </w:t>
      </w:r>
      <w:r w:rsidRPr="00650613">
        <w:rPr>
          <w:rFonts w:ascii="Times New Roman" w:hAnsi="Times New Roman" w:cs="Times New Roman"/>
          <w:sz w:val="24"/>
          <w:szCs w:val="24"/>
        </w:rPr>
        <w:t xml:space="preserve">  The questionnaires should take approximately 10-minutes to complete. </w:t>
      </w:r>
      <w:r w:rsidRPr="00650613">
        <w:rPr>
          <w:rFonts w:ascii="Times New Roman" w:hAnsi="Times New Roman" w:cs="Times New Roman"/>
          <w:b/>
          <w:sz w:val="24"/>
          <w:szCs w:val="24"/>
        </w:rPr>
        <w:t xml:space="preserve">Are there any significant risks associated with participating? </w:t>
      </w:r>
      <w:r w:rsidRPr="00650613">
        <w:rPr>
          <w:rFonts w:ascii="Times New Roman" w:hAnsi="Times New Roman" w:cs="Times New Roman"/>
          <w:sz w:val="24"/>
          <w:szCs w:val="24"/>
        </w:rPr>
        <w:t>No, the risk associated with this study is no greater than you would experience during a typical day.</w:t>
      </w:r>
      <w:r>
        <w:rPr>
          <w:rFonts w:ascii="Times New Roman" w:hAnsi="Times New Roman" w:cs="Times New Roman"/>
          <w:sz w:val="24"/>
          <w:szCs w:val="24"/>
        </w:rPr>
        <w:t xml:space="preserve"> </w:t>
      </w:r>
      <w:r w:rsidRPr="00650613">
        <w:rPr>
          <w:rFonts w:ascii="Times New Roman" w:hAnsi="Times New Roman" w:cs="Times New Roman"/>
          <w:b/>
          <w:sz w:val="24"/>
          <w:szCs w:val="24"/>
        </w:rPr>
        <w:t xml:space="preserve">What are the benefits of participation? </w:t>
      </w:r>
      <w:r w:rsidRPr="00650613">
        <w:rPr>
          <w:rFonts w:ascii="Times New Roman" w:hAnsi="Times New Roman" w:cs="Times New Roman"/>
          <w:sz w:val="24"/>
          <w:szCs w:val="24"/>
        </w:rPr>
        <w:t>There are no direct benefits of participating in this study, but you may enjoy knowing that you contributed to understanding people’s political attitudes, values, and policy preferences.</w:t>
      </w:r>
      <w:r>
        <w:rPr>
          <w:rFonts w:ascii="Times New Roman" w:hAnsi="Times New Roman" w:cs="Times New Roman"/>
          <w:sz w:val="24"/>
          <w:szCs w:val="24"/>
        </w:rPr>
        <w:t xml:space="preserve"> </w:t>
      </w:r>
      <w:r w:rsidRPr="00650613">
        <w:rPr>
          <w:rFonts w:ascii="Times New Roman" w:hAnsi="Times New Roman" w:cs="Times New Roman"/>
          <w:b/>
          <w:sz w:val="24"/>
          <w:szCs w:val="24"/>
        </w:rPr>
        <w:t xml:space="preserve">Will I be compensated for my participation? </w:t>
      </w:r>
      <w:r w:rsidRPr="00650613">
        <w:rPr>
          <w:rFonts w:ascii="Times New Roman" w:hAnsi="Times New Roman" w:cs="Times New Roman"/>
          <w:sz w:val="24"/>
          <w:szCs w:val="24"/>
        </w:rPr>
        <w:t>Yes, you will be given one participation point through our subject pool management system, SONA.</w:t>
      </w:r>
      <w:r>
        <w:rPr>
          <w:rFonts w:ascii="Times New Roman" w:hAnsi="Times New Roman" w:cs="Times New Roman"/>
          <w:sz w:val="24"/>
          <w:szCs w:val="24"/>
        </w:rPr>
        <w:t xml:space="preserve"> </w:t>
      </w:r>
      <w:r w:rsidRPr="00650613">
        <w:rPr>
          <w:rFonts w:ascii="Times New Roman" w:hAnsi="Times New Roman" w:cs="Times New Roman"/>
          <w:b/>
          <w:sz w:val="24"/>
          <w:szCs w:val="24"/>
        </w:rPr>
        <w:t xml:space="preserve">What else should I know about the study? </w:t>
      </w:r>
      <w:r w:rsidRPr="00650613">
        <w:rPr>
          <w:rFonts w:ascii="Times New Roman" w:hAnsi="Times New Roman" w:cs="Times New Roman"/>
          <w:sz w:val="24"/>
          <w:szCs w:val="24"/>
        </w:rPr>
        <w:t>You will not be asked to supply your legal name for this study. The investigator will have no access to the names or any other identifying information. As a result, all data will be anonymous. After data has been collected, it will be aggregated and analyzed. Persons other than the investigator(s) might view your study records, but your answers are completely anonymous. Unless required by law, only the study investigators, members of the investigator's staff, and the University of Arizona Institutional Review Board will have the authority to review your study records. They are required to maintain confidentiality regarding your identity.</w:t>
      </w:r>
      <w:r>
        <w:rPr>
          <w:rFonts w:ascii="Times New Roman" w:hAnsi="Times New Roman" w:cs="Times New Roman"/>
          <w:sz w:val="24"/>
          <w:szCs w:val="24"/>
        </w:rPr>
        <w:t xml:space="preserve"> </w:t>
      </w:r>
      <w:r w:rsidRPr="00650613">
        <w:rPr>
          <w:rFonts w:ascii="Times New Roman" w:hAnsi="Times New Roman" w:cs="Times New Roman"/>
          <w:b/>
          <w:sz w:val="24"/>
          <w:szCs w:val="24"/>
        </w:rPr>
        <w:t>I have some questions about this study. Who can I ask?</w:t>
      </w:r>
      <w:r w:rsidRPr="00650613">
        <w:rPr>
          <w:rFonts w:ascii="Times New Roman" w:hAnsi="Times New Roman" w:cs="Times New Roman"/>
          <w:sz w:val="24"/>
          <w:szCs w:val="24"/>
        </w:rPr>
        <w:t xml:space="preserve"> If you have any questions about this study, you may email Isabel Williams at isabelwilliams@email.arizona.edu</w:t>
      </w:r>
      <w:r w:rsidRPr="00650613">
        <w:rPr>
          <w:rFonts w:ascii="Times New Roman" w:hAnsi="Times New Roman" w:cs="Times New Roman"/>
          <w:sz w:val="24"/>
          <w:szCs w:val="24"/>
          <w:u w:val="single"/>
        </w:rPr>
        <w:t>.</w:t>
      </w:r>
      <w:r w:rsidRPr="00650613">
        <w:rPr>
          <w:rFonts w:ascii="Times New Roman" w:hAnsi="Times New Roman" w:cs="Times New Roman"/>
          <w:sz w:val="24"/>
          <w:szCs w:val="24"/>
        </w:rPr>
        <w:t xml:space="preserve"> Or, you may contact HSPP at</w:t>
      </w:r>
      <w:r w:rsidRPr="00650613">
        <w:rPr>
          <w:rFonts w:ascii="Times New Roman" w:hAnsi="Times New Roman" w:cs="Times New Roman"/>
          <w:sz w:val="24"/>
          <w:szCs w:val="24"/>
          <w:u w:val="single"/>
        </w:rPr>
        <w:t xml:space="preserve"> </w:t>
      </w:r>
      <w:r w:rsidRPr="00650613">
        <w:rPr>
          <w:rFonts w:ascii="Times New Roman" w:hAnsi="Times New Roman" w:cs="Times New Roman"/>
          <w:i/>
          <w:sz w:val="24"/>
          <w:szCs w:val="24"/>
          <w:u w:val="single"/>
        </w:rPr>
        <w:t>http://rgw.arizona.edu/compliance/human-subjects-protection-program</w:t>
      </w:r>
      <w:r w:rsidRPr="00650613">
        <w:rPr>
          <w:rFonts w:ascii="Times New Roman" w:hAnsi="Times New Roman" w:cs="Times New Roman"/>
          <w:i/>
          <w:sz w:val="24"/>
          <w:szCs w:val="24"/>
        </w:rPr>
        <w:t xml:space="preserve"> </w:t>
      </w:r>
      <w:r w:rsidRPr="00650613">
        <w:rPr>
          <w:rFonts w:ascii="Times New Roman" w:hAnsi="Times New Roman" w:cs="Times New Roman"/>
          <w:sz w:val="24"/>
          <w:szCs w:val="24"/>
        </w:rPr>
        <w:t xml:space="preserve">  Or </w:t>
      </w:r>
      <w:r w:rsidRPr="00650613">
        <w:rPr>
          <w:rFonts w:ascii="Times New Roman" w:hAnsi="Times New Roman" w:cs="Times New Roman"/>
          <w:i/>
          <w:sz w:val="24"/>
          <w:szCs w:val="24"/>
        </w:rPr>
        <w:t>520.626.6721.</w:t>
      </w:r>
    </w:p>
    <w:p w14:paraId="3B72F323" w14:textId="77777777" w:rsidR="005043D7" w:rsidRPr="00650613" w:rsidRDefault="005043D7" w:rsidP="00650613">
      <w:pPr>
        <w:spacing w:line="240" w:lineRule="auto"/>
        <w:rPr>
          <w:rFonts w:ascii="Times New Roman" w:hAnsi="Times New Roman" w:cs="Times New Roman"/>
          <w:sz w:val="24"/>
          <w:szCs w:val="24"/>
        </w:rPr>
      </w:pPr>
    </w:p>
    <w:p w14:paraId="1A6C5AF6" w14:textId="77777777" w:rsidR="00024F29" w:rsidRDefault="00024F29" w:rsidP="005043D7">
      <w:pPr>
        <w:spacing w:after="0" w:line="240" w:lineRule="auto"/>
        <w:rPr>
          <w:rFonts w:ascii="Times New Roman" w:hAnsi="Times New Roman" w:cs="Times New Roman"/>
          <w:b/>
          <w:i/>
          <w:sz w:val="24"/>
          <w:szCs w:val="24"/>
        </w:rPr>
      </w:pPr>
    </w:p>
    <w:p w14:paraId="3F155BF9" w14:textId="77777777" w:rsidR="00024F29" w:rsidRDefault="00024F29" w:rsidP="005043D7">
      <w:pPr>
        <w:spacing w:after="0" w:line="240" w:lineRule="auto"/>
        <w:rPr>
          <w:rFonts w:ascii="Times New Roman" w:hAnsi="Times New Roman" w:cs="Times New Roman"/>
          <w:b/>
          <w:i/>
          <w:sz w:val="24"/>
          <w:szCs w:val="24"/>
        </w:rPr>
      </w:pPr>
    </w:p>
    <w:p w14:paraId="1D6D2235" w14:textId="77777777" w:rsidR="00024F29" w:rsidRDefault="00024F29" w:rsidP="005043D7">
      <w:pPr>
        <w:spacing w:after="0" w:line="240" w:lineRule="auto"/>
        <w:rPr>
          <w:rFonts w:ascii="Times New Roman" w:hAnsi="Times New Roman" w:cs="Times New Roman"/>
          <w:b/>
          <w:i/>
          <w:sz w:val="24"/>
          <w:szCs w:val="24"/>
        </w:rPr>
      </w:pPr>
    </w:p>
    <w:p w14:paraId="314F5D20" w14:textId="31762B6F" w:rsidR="00C2117E" w:rsidRPr="005043D7" w:rsidRDefault="00C2117E" w:rsidP="005043D7">
      <w:pPr>
        <w:spacing w:after="0" w:line="240" w:lineRule="auto"/>
        <w:rPr>
          <w:rFonts w:ascii="Times New Roman" w:hAnsi="Times New Roman" w:cs="Times New Roman"/>
          <w:b/>
          <w:i/>
          <w:sz w:val="24"/>
          <w:szCs w:val="24"/>
        </w:rPr>
      </w:pPr>
      <w:r w:rsidRPr="005043D7">
        <w:rPr>
          <w:rFonts w:ascii="Times New Roman" w:hAnsi="Times New Roman" w:cs="Times New Roman"/>
          <w:b/>
          <w:i/>
          <w:sz w:val="24"/>
          <w:szCs w:val="24"/>
        </w:rPr>
        <w:lastRenderedPageBreak/>
        <w:t xml:space="preserve">Consent: </w:t>
      </w:r>
    </w:p>
    <w:p w14:paraId="18B7DFBB" w14:textId="7FCCE061"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If you consent to participate in this </w:t>
      </w:r>
      <w:r w:rsidR="005043D7" w:rsidRPr="005043D7">
        <w:rPr>
          <w:rFonts w:ascii="Times New Roman" w:hAnsi="Times New Roman" w:cs="Times New Roman"/>
          <w:sz w:val="24"/>
          <w:szCs w:val="24"/>
        </w:rPr>
        <w:t>study,</w:t>
      </w:r>
      <w:r w:rsidRPr="005043D7">
        <w:rPr>
          <w:rFonts w:ascii="Times New Roman" w:hAnsi="Times New Roman" w:cs="Times New Roman"/>
          <w:sz w:val="24"/>
          <w:szCs w:val="24"/>
        </w:rPr>
        <w:t xml:space="preserve"> please click below: </w:t>
      </w:r>
    </w:p>
    <w:p w14:paraId="610EBBCF" w14:textId="7C64775B"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Yes, I consent  </w:t>
      </w:r>
    </w:p>
    <w:p w14:paraId="0D47DADB" w14:textId="5E9490B5"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No, I do not consent  </w:t>
      </w:r>
    </w:p>
    <w:p w14:paraId="067908A4" w14:textId="77777777" w:rsidR="00C2117E" w:rsidRPr="005043D7" w:rsidRDefault="00C2117E" w:rsidP="005043D7">
      <w:pPr>
        <w:spacing w:after="0" w:line="240" w:lineRule="auto"/>
        <w:ind w:left="360"/>
        <w:rPr>
          <w:rFonts w:ascii="Times New Roman" w:hAnsi="Times New Roman" w:cs="Times New Roman"/>
          <w:sz w:val="24"/>
          <w:szCs w:val="24"/>
        </w:rPr>
      </w:pPr>
    </w:p>
    <w:p w14:paraId="44F78125" w14:textId="77777777" w:rsidR="005043D7" w:rsidRDefault="005043D7" w:rsidP="005043D7">
      <w:pPr>
        <w:spacing w:after="0" w:line="240" w:lineRule="auto"/>
        <w:rPr>
          <w:rFonts w:ascii="Times New Roman" w:hAnsi="Times New Roman" w:cs="Times New Roman"/>
          <w:b/>
          <w:i/>
          <w:sz w:val="24"/>
          <w:szCs w:val="24"/>
        </w:rPr>
      </w:pPr>
    </w:p>
    <w:p w14:paraId="13CC550F" w14:textId="151AECB4" w:rsidR="00650613" w:rsidRPr="005043D7" w:rsidRDefault="00C2117E" w:rsidP="005043D7">
      <w:pPr>
        <w:spacing w:after="0" w:line="240" w:lineRule="auto"/>
        <w:rPr>
          <w:rFonts w:ascii="Times New Roman" w:hAnsi="Times New Roman" w:cs="Times New Roman"/>
          <w:b/>
          <w:i/>
          <w:sz w:val="24"/>
          <w:szCs w:val="24"/>
        </w:rPr>
      </w:pPr>
      <w:r w:rsidRPr="005043D7">
        <w:rPr>
          <w:rFonts w:ascii="Times New Roman" w:hAnsi="Times New Roman" w:cs="Times New Roman"/>
          <w:b/>
          <w:i/>
          <w:sz w:val="24"/>
          <w:szCs w:val="24"/>
        </w:rPr>
        <w:t xml:space="preserve">Demographics: </w:t>
      </w:r>
    </w:p>
    <w:p w14:paraId="094CA1B6" w14:textId="1B86422C"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What is your gender? </w:t>
      </w:r>
    </w:p>
    <w:p w14:paraId="5BE48BF2" w14:textId="50C699BE"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Male  </w:t>
      </w:r>
    </w:p>
    <w:p w14:paraId="69D9B208" w14:textId="11ABA2BB"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Female </w:t>
      </w:r>
    </w:p>
    <w:p w14:paraId="5F8FC50E" w14:textId="18FCD051"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Other/Prefer not to answer </w:t>
      </w:r>
    </w:p>
    <w:p w14:paraId="661CDFBE" w14:textId="77777777" w:rsidR="00650613" w:rsidRPr="005043D7" w:rsidRDefault="00650613" w:rsidP="005043D7">
      <w:pPr>
        <w:spacing w:after="0" w:line="240" w:lineRule="auto"/>
        <w:rPr>
          <w:rFonts w:ascii="Times New Roman" w:hAnsi="Times New Roman" w:cs="Times New Roman"/>
          <w:sz w:val="24"/>
          <w:szCs w:val="24"/>
        </w:rPr>
      </w:pPr>
    </w:p>
    <w:p w14:paraId="0890091D" w14:textId="063CD0A4"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What is your race? </w:t>
      </w:r>
    </w:p>
    <w:p w14:paraId="18BA52F6" w14:textId="18092AD9"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White/Caucasian, Non-Hispanic/Latino </w:t>
      </w:r>
    </w:p>
    <w:p w14:paraId="3F0D6E66" w14:textId="5ED744EF"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Black/African American </w:t>
      </w:r>
    </w:p>
    <w:p w14:paraId="01512064" w14:textId="154FDC18"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Latino/Hispanic  </w:t>
      </w:r>
    </w:p>
    <w:p w14:paraId="20544DEF" w14:textId="759AD073"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Asian/Pacific Islander </w:t>
      </w:r>
    </w:p>
    <w:p w14:paraId="5D3E86BE" w14:textId="2C0967E2"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Native American </w:t>
      </w:r>
    </w:p>
    <w:p w14:paraId="42C3FFDA" w14:textId="0C250436"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Mixed Race/Multiracial </w:t>
      </w:r>
    </w:p>
    <w:p w14:paraId="743B21AA" w14:textId="52FB2AA1"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Other</w:t>
      </w:r>
      <w:r w:rsidR="00B063C3">
        <w:rPr>
          <w:rFonts w:ascii="Times New Roman" w:hAnsi="Times New Roman" w:cs="Times New Roman"/>
          <w:sz w:val="24"/>
          <w:szCs w:val="24"/>
        </w:rPr>
        <w:t xml:space="preserve"> </w:t>
      </w:r>
      <w:r w:rsidRPr="005043D7">
        <w:rPr>
          <w:rFonts w:ascii="Times New Roman" w:hAnsi="Times New Roman" w:cs="Times New Roman"/>
          <w:sz w:val="24"/>
          <w:szCs w:val="24"/>
        </w:rPr>
        <w:t>______________</w:t>
      </w:r>
    </w:p>
    <w:p w14:paraId="1B875DF0" w14:textId="77777777" w:rsidR="00650613" w:rsidRPr="005043D7" w:rsidRDefault="00650613" w:rsidP="005043D7">
      <w:pPr>
        <w:spacing w:after="0" w:line="240" w:lineRule="auto"/>
        <w:ind w:firstLine="720"/>
        <w:rPr>
          <w:rFonts w:ascii="Times New Roman" w:hAnsi="Times New Roman" w:cs="Times New Roman"/>
          <w:sz w:val="24"/>
          <w:szCs w:val="24"/>
        </w:rPr>
      </w:pPr>
    </w:p>
    <w:p w14:paraId="6A3A8492" w14:textId="43DEB678" w:rsidR="00650613" w:rsidRPr="00650613"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Were you born in the United States? </w:t>
      </w:r>
    </w:p>
    <w:p w14:paraId="61FCBA7D" w14:textId="2C33CBBC"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Yes  </w:t>
      </w:r>
    </w:p>
    <w:p w14:paraId="2A436B38" w14:textId="1FBFC507" w:rsidR="005B2328" w:rsidRPr="00024F29"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No  </w:t>
      </w:r>
    </w:p>
    <w:p w14:paraId="6160B797" w14:textId="77777777" w:rsidR="005B2328" w:rsidRDefault="005B2328" w:rsidP="005043D7">
      <w:pPr>
        <w:spacing w:after="0" w:line="240" w:lineRule="auto"/>
        <w:rPr>
          <w:rFonts w:ascii="Times New Roman" w:hAnsi="Times New Roman" w:cs="Times New Roman"/>
          <w:sz w:val="24"/>
          <w:szCs w:val="24"/>
        </w:rPr>
      </w:pPr>
    </w:p>
    <w:p w14:paraId="789279AC" w14:textId="777512D7"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Are you eligible to vote? </w:t>
      </w:r>
    </w:p>
    <w:p w14:paraId="2652AE0D" w14:textId="0B659469"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Yes  </w:t>
      </w:r>
    </w:p>
    <w:p w14:paraId="43E7036A" w14:textId="2EF6266F" w:rsidR="005043D7" w:rsidRPr="005043D7" w:rsidRDefault="00650613" w:rsidP="005043D7">
      <w:pPr>
        <w:numPr>
          <w:ilvl w:val="0"/>
          <w:numId w:val="2"/>
        </w:numPr>
        <w:spacing w:line="240" w:lineRule="auto"/>
        <w:rPr>
          <w:rFonts w:ascii="Times New Roman" w:hAnsi="Times New Roman" w:cs="Times New Roman"/>
          <w:sz w:val="24"/>
          <w:szCs w:val="24"/>
        </w:rPr>
      </w:pPr>
      <w:r w:rsidRPr="005043D7">
        <w:rPr>
          <w:rFonts w:ascii="Times New Roman" w:hAnsi="Times New Roman" w:cs="Times New Roman"/>
          <w:sz w:val="24"/>
          <w:szCs w:val="24"/>
        </w:rPr>
        <w:t xml:space="preserve">No </w:t>
      </w:r>
    </w:p>
    <w:p w14:paraId="69563D56" w14:textId="71C8EADD" w:rsidR="00650613" w:rsidRPr="005043D7" w:rsidRDefault="00650613" w:rsidP="005043D7">
      <w:pPr>
        <w:spacing w:line="240" w:lineRule="auto"/>
        <w:rPr>
          <w:rFonts w:ascii="Times New Roman" w:hAnsi="Times New Roman" w:cs="Times New Roman"/>
          <w:sz w:val="24"/>
          <w:szCs w:val="24"/>
        </w:rPr>
      </w:pPr>
      <w:r w:rsidRPr="005043D7">
        <w:rPr>
          <w:rFonts w:ascii="Times New Roman" w:hAnsi="Times New Roman" w:cs="Times New Roman"/>
          <w:sz w:val="24"/>
          <w:szCs w:val="24"/>
        </w:rPr>
        <w:t>Did you vote in the 2016 general election? </w:t>
      </w:r>
    </w:p>
    <w:p w14:paraId="2C7C033B" w14:textId="7FB29684" w:rsidR="00650613" w:rsidRPr="005043D7" w:rsidRDefault="00650613" w:rsidP="005043D7">
      <w:pPr>
        <w:numPr>
          <w:ilvl w:val="0"/>
          <w:numId w:val="2"/>
        </w:numPr>
        <w:spacing w:line="240" w:lineRule="auto"/>
        <w:rPr>
          <w:rFonts w:ascii="Times New Roman" w:hAnsi="Times New Roman" w:cs="Times New Roman"/>
          <w:sz w:val="24"/>
          <w:szCs w:val="24"/>
        </w:rPr>
      </w:pPr>
      <w:r w:rsidRPr="005043D7">
        <w:rPr>
          <w:rFonts w:ascii="Times New Roman" w:hAnsi="Times New Roman" w:cs="Times New Roman"/>
          <w:sz w:val="24"/>
          <w:szCs w:val="24"/>
        </w:rPr>
        <w:t xml:space="preserve">Yes  </w:t>
      </w:r>
    </w:p>
    <w:p w14:paraId="5BAC4790" w14:textId="35E29A35" w:rsid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No  </w:t>
      </w:r>
    </w:p>
    <w:p w14:paraId="43B10D0D" w14:textId="3B94EF47"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lastRenderedPageBreak/>
        <w:t xml:space="preserve"> What is your political ideology? </w:t>
      </w:r>
    </w:p>
    <w:p w14:paraId="7A4E8C60" w14:textId="6EDAC6AF"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Very Conservative  </w:t>
      </w:r>
    </w:p>
    <w:p w14:paraId="326C4B38" w14:textId="5E5A1B30"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Conservative  </w:t>
      </w:r>
    </w:p>
    <w:p w14:paraId="7F8E5F0F" w14:textId="52B47E57"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Somewhat Conservative  </w:t>
      </w:r>
    </w:p>
    <w:p w14:paraId="13E1B9BD" w14:textId="10BD461D"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Moderate  </w:t>
      </w:r>
    </w:p>
    <w:p w14:paraId="559F41BB" w14:textId="51065E28"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Somewhat Liberal  </w:t>
      </w:r>
    </w:p>
    <w:p w14:paraId="59A97401" w14:textId="58C53BAE"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Liberal </w:t>
      </w:r>
    </w:p>
    <w:p w14:paraId="5EF56362" w14:textId="5FEE1D4A" w:rsidR="00C2117E"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Very Liberal  </w:t>
      </w:r>
    </w:p>
    <w:p w14:paraId="4937845B" w14:textId="77777777" w:rsidR="00C2117E" w:rsidRPr="005043D7" w:rsidRDefault="00C2117E" w:rsidP="00C2117E">
      <w:pPr>
        <w:spacing w:after="0" w:line="240" w:lineRule="auto"/>
        <w:ind w:left="360"/>
        <w:rPr>
          <w:rFonts w:ascii="Times New Roman" w:hAnsi="Times New Roman" w:cs="Times New Roman"/>
          <w:sz w:val="24"/>
          <w:szCs w:val="24"/>
        </w:rPr>
      </w:pPr>
    </w:p>
    <w:p w14:paraId="54C02C20" w14:textId="2AAA3664" w:rsidR="00650613" w:rsidRPr="005043D7" w:rsidRDefault="00650613" w:rsidP="00C2117E">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What major U.S. political party do you identify with? </w:t>
      </w:r>
    </w:p>
    <w:p w14:paraId="6B69AF66" w14:textId="4E74B960"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Republican Party  </w:t>
      </w:r>
    </w:p>
    <w:p w14:paraId="507ACBD9" w14:textId="6BA5B406"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Democratic Party  </w:t>
      </w:r>
    </w:p>
    <w:p w14:paraId="11EB1DF9" w14:textId="036EEF0D"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Green/Third Party  </w:t>
      </w:r>
    </w:p>
    <w:p w14:paraId="03E9A0A5" w14:textId="09947587" w:rsidR="00650613"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Independent  </w:t>
      </w:r>
    </w:p>
    <w:p w14:paraId="6B2EE265" w14:textId="33617599" w:rsidR="00C2117E" w:rsidRPr="005043D7" w:rsidRDefault="00650613" w:rsidP="00C2117E">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None  </w:t>
      </w:r>
    </w:p>
    <w:p w14:paraId="01E6A87F" w14:textId="77777777" w:rsidR="00C2117E" w:rsidRPr="005043D7" w:rsidRDefault="00C2117E" w:rsidP="00C2117E">
      <w:pPr>
        <w:spacing w:after="0" w:line="240" w:lineRule="auto"/>
        <w:rPr>
          <w:rFonts w:ascii="Times New Roman" w:hAnsi="Times New Roman" w:cs="Times New Roman"/>
          <w:sz w:val="24"/>
          <w:szCs w:val="24"/>
        </w:rPr>
      </w:pPr>
    </w:p>
    <w:p w14:paraId="0BBE04C9" w14:textId="77777777" w:rsidR="005043D7" w:rsidRDefault="005043D7" w:rsidP="00C2117E">
      <w:pPr>
        <w:spacing w:after="0" w:line="240" w:lineRule="auto"/>
        <w:rPr>
          <w:rFonts w:ascii="Times New Roman" w:hAnsi="Times New Roman" w:cs="Times New Roman"/>
          <w:b/>
          <w:i/>
          <w:sz w:val="24"/>
          <w:szCs w:val="24"/>
        </w:rPr>
      </w:pPr>
    </w:p>
    <w:p w14:paraId="6563FCAA" w14:textId="4CB66142" w:rsidR="00C2117E" w:rsidRDefault="00C2117E" w:rsidP="005043D7">
      <w:pPr>
        <w:spacing w:after="0" w:line="240" w:lineRule="auto"/>
        <w:rPr>
          <w:rFonts w:ascii="Times New Roman" w:hAnsi="Times New Roman" w:cs="Times New Roman"/>
          <w:b/>
          <w:i/>
          <w:sz w:val="24"/>
          <w:szCs w:val="24"/>
        </w:rPr>
      </w:pPr>
      <w:r w:rsidRPr="005043D7">
        <w:rPr>
          <w:rFonts w:ascii="Times New Roman" w:hAnsi="Times New Roman" w:cs="Times New Roman"/>
          <w:b/>
          <w:i/>
          <w:sz w:val="24"/>
          <w:szCs w:val="24"/>
        </w:rPr>
        <w:t xml:space="preserve">Authoritarianism ANES Child-Rearing Scale </w:t>
      </w:r>
    </w:p>
    <w:p w14:paraId="5A906150" w14:textId="47E0F913"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Many people have different opinions on how children should be raised, please think about which quality in children you prefer.</w:t>
      </w:r>
      <w:r w:rsidRPr="005043D7">
        <w:rPr>
          <w:rFonts w:ascii="Times New Roman" w:hAnsi="Times New Roman" w:cs="Times New Roman"/>
          <w:sz w:val="24"/>
          <w:szCs w:val="24"/>
        </w:rPr>
        <w:br/>
      </w:r>
      <w:r w:rsidRPr="005043D7">
        <w:rPr>
          <w:rFonts w:ascii="Times New Roman" w:hAnsi="Times New Roman" w:cs="Times New Roman"/>
          <w:sz w:val="24"/>
          <w:szCs w:val="24"/>
        </w:rPr>
        <w:br/>
        <w:t>I prefer children to have... </w:t>
      </w:r>
    </w:p>
    <w:p w14:paraId="6FF226C8" w14:textId="37332245"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Independence  </w:t>
      </w:r>
    </w:p>
    <w:p w14:paraId="72880E66" w14:textId="37A5D5B5" w:rsid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Respect  </w:t>
      </w:r>
    </w:p>
    <w:p w14:paraId="0D5D7654" w14:textId="77777777" w:rsidR="005043D7" w:rsidRPr="005043D7" w:rsidRDefault="005043D7" w:rsidP="005043D7">
      <w:pPr>
        <w:spacing w:after="0" w:line="240" w:lineRule="auto"/>
        <w:rPr>
          <w:rFonts w:ascii="Times New Roman" w:hAnsi="Times New Roman" w:cs="Times New Roman"/>
          <w:sz w:val="24"/>
          <w:szCs w:val="24"/>
        </w:rPr>
      </w:pPr>
    </w:p>
    <w:p w14:paraId="405A82B0" w14:textId="2DEBD970"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I prefer children to have...</w:t>
      </w:r>
    </w:p>
    <w:p w14:paraId="6B547F77" w14:textId="2B263F93"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Curiosity  </w:t>
      </w:r>
    </w:p>
    <w:p w14:paraId="1A36ECB7" w14:textId="71720D3B" w:rsidR="00C2117E"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Good Manners  </w:t>
      </w:r>
    </w:p>
    <w:p w14:paraId="38F30AB7" w14:textId="77777777" w:rsidR="005043D7" w:rsidRPr="005043D7" w:rsidRDefault="005043D7" w:rsidP="005043D7">
      <w:pPr>
        <w:spacing w:after="0" w:line="240" w:lineRule="auto"/>
        <w:rPr>
          <w:rFonts w:ascii="Times New Roman" w:hAnsi="Times New Roman" w:cs="Times New Roman"/>
          <w:sz w:val="24"/>
          <w:szCs w:val="24"/>
        </w:rPr>
      </w:pPr>
    </w:p>
    <w:p w14:paraId="1CC26DCA" w14:textId="2A445328"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I prefer children to have...</w:t>
      </w:r>
    </w:p>
    <w:p w14:paraId="69FAA14B" w14:textId="59DF4D36"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Obedience </w:t>
      </w:r>
    </w:p>
    <w:p w14:paraId="59C27EAA" w14:textId="6D57A6DA"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Self-Reliance </w:t>
      </w:r>
    </w:p>
    <w:p w14:paraId="15823553" w14:textId="77777777" w:rsidR="00650613" w:rsidRPr="005043D7" w:rsidRDefault="00650613" w:rsidP="005043D7">
      <w:pPr>
        <w:spacing w:after="0" w:line="240" w:lineRule="auto"/>
        <w:ind w:firstLine="720"/>
        <w:rPr>
          <w:rFonts w:ascii="Times New Roman" w:hAnsi="Times New Roman" w:cs="Times New Roman"/>
          <w:sz w:val="24"/>
          <w:szCs w:val="24"/>
        </w:rPr>
      </w:pPr>
    </w:p>
    <w:p w14:paraId="3F446467" w14:textId="38E88961" w:rsidR="00650613" w:rsidRPr="005043D7"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lastRenderedPageBreak/>
        <w:t>I prefer children to be...</w:t>
      </w:r>
    </w:p>
    <w:p w14:paraId="3DCCA68C" w14:textId="4C141DB3" w:rsidR="00650613" w:rsidRPr="005043D7"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Considerate  </w:t>
      </w:r>
    </w:p>
    <w:p w14:paraId="6F1E2E9C" w14:textId="1EF32907" w:rsidR="00650613" w:rsidRDefault="00650613" w:rsidP="005043D7">
      <w:pPr>
        <w:numPr>
          <w:ilvl w:val="0"/>
          <w:numId w:val="2"/>
        </w:num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 xml:space="preserve">Well behaved </w:t>
      </w:r>
    </w:p>
    <w:p w14:paraId="34446EC7" w14:textId="77777777" w:rsidR="00B73DA6" w:rsidRPr="005043D7" w:rsidRDefault="00B73DA6" w:rsidP="00B73DA6">
      <w:pPr>
        <w:spacing w:after="0" w:line="240" w:lineRule="auto"/>
        <w:rPr>
          <w:rFonts w:ascii="Times New Roman" w:hAnsi="Times New Roman" w:cs="Times New Roman"/>
          <w:sz w:val="24"/>
          <w:szCs w:val="24"/>
        </w:rPr>
      </w:pPr>
    </w:p>
    <w:p w14:paraId="306442FC" w14:textId="116A7958" w:rsidR="00C2117E" w:rsidRPr="005043D7" w:rsidRDefault="00C2117E" w:rsidP="005043D7">
      <w:pPr>
        <w:spacing w:after="0" w:line="240" w:lineRule="auto"/>
        <w:rPr>
          <w:rFonts w:ascii="Times New Roman" w:hAnsi="Times New Roman" w:cs="Times New Roman"/>
          <w:sz w:val="24"/>
          <w:szCs w:val="24"/>
        </w:rPr>
      </w:pPr>
    </w:p>
    <w:p w14:paraId="3CBDD67F" w14:textId="1591B05C" w:rsidR="00C2117E" w:rsidRPr="005043D7" w:rsidRDefault="00C2117E" w:rsidP="005043D7">
      <w:pPr>
        <w:spacing w:after="0" w:line="240" w:lineRule="auto"/>
        <w:rPr>
          <w:rFonts w:ascii="Times New Roman" w:hAnsi="Times New Roman" w:cs="Times New Roman"/>
          <w:b/>
          <w:i/>
          <w:sz w:val="24"/>
          <w:szCs w:val="24"/>
        </w:rPr>
      </w:pPr>
      <w:r w:rsidRPr="005043D7">
        <w:rPr>
          <w:rFonts w:ascii="Times New Roman" w:hAnsi="Times New Roman" w:cs="Times New Roman"/>
          <w:b/>
          <w:i/>
          <w:sz w:val="24"/>
          <w:szCs w:val="24"/>
        </w:rPr>
        <w:t>Social Dominance Orientation SDO 7 Scale</w:t>
      </w:r>
      <w:r w:rsidR="00A718AB">
        <w:rPr>
          <w:rFonts w:ascii="Times New Roman" w:hAnsi="Times New Roman" w:cs="Times New Roman"/>
          <w:b/>
          <w:i/>
          <w:sz w:val="24"/>
          <w:szCs w:val="24"/>
        </w:rPr>
        <w:t>:</w:t>
      </w:r>
    </w:p>
    <w:p w14:paraId="4DF4C5CE" w14:textId="405A98D7" w:rsidR="00650613"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rPr>
        <w:t>Please read the following statements and indicate the extent to which you agree or disagree with them. </w:t>
      </w:r>
    </w:p>
    <w:p w14:paraId="6EA6540F" w14:textId="77777777" w:rsidR="00B73DA6" w:rsidRPr="005043D7" w:rsidRDefault="00B73DA6" w:rsidP="005043D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48"/>
        <w:gridCol w:w="927"/>
        <w:gridCol w:w="1051"/>
        <w:gridCol w:w="1152"/>
        <w:gridCol w:w="1051"/>
        <w:gridCol w:w="1152"/>
        <w:gridCol w:w="930"/>
        <w:gridCol w:w="1039"/>
      </w:tblGrid>
      <w:tr w:rsidR="00E639C1" w:rsidRPr="00E639C1" w14:paraId="4873963E" w14:textId="77777777" w:rsidTr="00E639C1">
        <w:tc>
          <w:tcPr>
            <w:tcW w:w="2425" w:type="dxa"/>
          </w:tcPr>
          <w:p w14:paraId="5AF30FC9" w14:textId="77777777" w:rsidR="00C2117E" w:rsidRDefault="00C2117E" w:rsidP="00C2117E">
            <w:pPr>
              <w:spacing w:line="480" w:lineRule="auto"/>
              <w:rPr>
                <w:rFonts w:ascii="Times New Roman" w:hAnsi="Times New Roman" w:cs="Times New Roman"/>
                <w:sz w:val="24"/>
                <w:szCs w:val="24"/>
              </w:rPr>
            </w:pPr>
          </w:p>
        </w:tc>
        <w:tc>
          <w:tcPr>
            <w:tcW w:w="255" w:type="dxa"/>
          </w:tcPr>
          <w:p w14:paraId="39B17E5E" w14:textId="45810A24"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Strongly Disagree</w:t>
            </w:r>
          </w:p>
        </w:tc>
        <w:tc>
          <w:tcPr>
            <w:tcW w:w="1097" w:type="dxa"/>
          </w:tcPr>
          <w:p w14:paraId="6949A8A6" w14:textId="62D86ABB"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Disagree</w:t>
            </w:r>
          </w:p>
        </w:tc>
        <w:tc>
          <w:tcPr>
            <w:tcW w:w="1186" w:type="dxa"/>
          </w:tcPr>
          <w:p w14:paraId="49D7D39A" w14:textId="616C4EC2"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Somewhat Disagree</w:t>
            </w:r>
          </w:p>
        </w:tc>
        <w:tc>
          <w:tcPr>
            <w:tcW w:w="1097" w:type="dxa"/>
          </w:tcPr>
          <w:p w14:paraId="77DD98FA" w14:textId="3F663EBE"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Neither Agree or Disagree</w:t>
            </w:r>
          </w:p>
        </w:tc>
        <w:tc>
          <w:tcPr>
            <w:tcW w:w="1186" w:type="dxa"/>
          </w:tcPr>
          <w:p w14:paraId="0B42AD74" w14:textId="2CDE3D75"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 xml:space="preserve">Somewhat Agree </w:t>
            </w:r>
          </w:p>
        </w:tc>
        <w:tc>
          <w:tcPr>
            <w:tcW w:w="1015" w:type="dxa"/>
          </w:tcPr>
          <w:p w14:paraId="1804EDB8" w14:textId="14AA7A54"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Agree</w:t>
            </w:r>
          </w:p>
        </w:tc>
        <w:tc>
          <w:tcPr>
            <w:tcW w:w="1089" w:type="dxa"/>
          </w:tcPr>
          <w:p w14:paraId="102076A0" w14:textId="4861B469"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 xml:space="preserve">Strongly Agree </w:t>
            </w:r>
          </w:p>
        </w:tc>
      </w:tr>
      <w:tr w:rsidR="00E639C1" w14:paraId="78BCC444" w14:textId="77777777" w:rsidTr="00E639C1">
        <w:tc>
          <w:tcPr>
            <w:tcW w:w="2425" w:type="dxa"/>
          </w:tcPr>
          <w:p w14:paraId="15579241" w14:textId="0C1375D9" w:rsidR="00C2117E" w:rsidRPr="00E639C1" w:rsidRDefault="00C2117E"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An ideal society requires some groups to be on top and others to be on the bottom</w:t>
            </w:r>
          </w:p>
        </w:tc>
        <w:tc>
          <w:tcPr>
            <w:tcW w:w="255" w:type="dxa"/>
          </w:tcPr>
          <w:p w14:paraId="5B929743" w14:textId="77777777" w:rsidR="00C2117E" w:rsidRPr="00E639C1" w:rsidRDefault="00C2117E" w:rsidP="00E639C1">
            <w:pPr>
              <w:spacing w:line="480" w:lineRule="auto"/>
              <w:ind w:left="180"/>
              <w:rPr>
                <w:rFonts w:ascii="Times New Roman" w:hAnsi="Times New Roman" w:cs="Times New Roman"/>
                <w:sz w:val="24"/>
                <w:szCs w:val="24"/>
              </w:rPr>
            </w:pPr>
          </w:p>
        </w:tc>
        <w:tc>
          <w:tcPr>
            <w:tcW w:w="1097" w:type="dxa"/>
          </w:tcPr>
          <w:p w14:paraId="21C1C267" w14:textId="77777777" w:rsidR="00C2117E" w:rsidRPr="00E639C1" w:rsidRDefault="00C2117E" w:rsidP="00E639C1">
            <w:pPr>
              <w:pStyle w:val="ListParagraph"/>
              <w:spacing w:line="480" w:lineRule="auto"/>
              <w:rPr>
                <w:rFonts w:ascii="Times New Roman" w:hAnsi="Times New Roman" w:cs="Times New Roman"/>
                <w:sz w:val="24"/>
                <w:szCs w:val="24"/>
              </w:rPr>
            </w:pPr>
          </w:p>
        </w:tc>
        <w:tc>
          <w:tcPr>
            <w:tcW w:w="1186" w:type="dxa"/>
          </w:tcPr>
          <w:p w14:paraId="214BB3D3" w14:textId="77777777" w:rsidR="00C2117E" w:rsidRDefault="00C2117E" w:rsidP="00C2117E">
            <w:pPr>
              <w:spacing w:line="480" w:lineRule="auto"/>
              <w:rPr>
                <w:rFonts w:ascii="Times New Roman" w:hAnsi="Times New Roman" w:cs="Times New Roman"/>
                <w:sz w:val="24"/>
                <w:szCs w:val="24"/>
              </w:rPr>
            </w:pPr>
          </w:p>
        </w:tc>
        <w:tc>
          <w:tcPr>
            <w:tcW w:w="1097" w:type="dxa"/>
          </w:tcPr>
          <w:p w14:paraId="703E6749" w14:textId="77777777" w:rsidR="00C2117E" w:rsidRDefault="00C2117E" w:rsidP="00C2117E">
            <w:pPr>
              <w:spacing w:line="480" w:lineRule="auto"/>
              <w:rPr>
                <w:rFonts w:ascii="Times New Roman" w:hAnsi="Times New Roman" w:cs="Times New Roman"/>
                <w:sz w:val="24"/>
                <w:szCs w:val="24"/>
              </w:rPr>
            </w:pPr>
          </w:p>
        </w:tc>
        <w:tc>
          <w:tcPr>
            <w:tcW w:w="1186" w:type="dxa"/>
          </w:tcPr>
          <w:p w14:paraId="250D6038" w14:textId="77777777" w:rsidR="00C2117E" w:rsidRDefault="00C2117E" w:rsidP="00C2117E">
            <w:pPr>
              <w:spacing w:line="480" w:lineRule="auto"/>
              <w:rPr>
                <w:rFonts w:ascii="Times New Roman" w:hAnsi="Times New Roman" w:cs="Times New Roman"/>
                <w:sz w:val="24"/>
                <w:szCs w:val="24"/>
              </w:rPr>
            </w:pPr>
          </w:p>
        </w:tc>
        <w:tc>
          <w:tcPr>
            <w:tcW w:w="1015" w:type="dxa"/>
          </w:tcPr>
          <w:p w14:paraId="0D311233" w14:textId="77777777" w:rsidR="00C2117E" w:rsidRDefault="00C2117E" w:rsidP="00C2117E">
            <w:pPr>
              <w:spacing w:line="480" w:lineRule="auto"/>
              <w:rPr>
                <w:rFonts w:ascii="Times New Roman" w:hAnsi="Times New Roman" w:cs="Times New Roman"/>
                <w:sz w:val="24"/>
                <w:szCs w:val="24"/>
              </w:rPr>
            </w:pPr>
          </w:p>
        </w:tc>
        <w:tc>
          <w:tcPr>
            <w:tcW w:w="1089" w:type="dxa"/>
          </w:tcPr>
          <w:p w14:paraId="2E93D771" w14:textId="77777777" w:rsidR="00C2117E" w:rsidRDefault="00C2117E" w:rsidP="00C2117E">
            <w:pPr>
              <w:spacing w:line="480" w:lineRule="auto"/>
              <w:rPr>
                <w:rFonts w:ascii="Times New Roman" w:hAnsi="Times New Roman" w:cs="Times New Roman"/>
                <w:sz w:val="24"/>
                <w:szCs w:val="24"/>
              </w:rPr>
            </w:pPr>
          </w:p>
        </w:tc>
      </w:tr>
      <w:tr w:rsidR="00E639C1" w14:paraId="2236AA8A" w14:textId="77777777" w:rsidTr="00E639C1">
        <w:tc>
          <w:tcPr>
            <w:tcW w:w="2425" w:type="dxa"/>
          </w:tcPr>
          <w:p w14:paraId="7CC26A12" w14:textId="24A762D7" w:rsidR="00C2117E" w:rsidRPr="00E639C1" w:rsidRDefault="00E639C1"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Some groups of people are simply inferior to other groups.</w:t>
            </w:r>
          </w:p>
        </w:tc>
        <w:tc>
          <w:tcPr>
            <w:tcW w:w="255" w:type="dxa"/>
          </w:tcPr>
          <w:p w14:paraId="496C4108" w14:textId="77777777" w:rsidR="00C2117E" w:rsidRPr="00E639C1" w:rsidRDefault="00C2117E" w:rsidP="00C2117E">
            <w:pPr>
              <w:spacing w:line="480" w:lineRule="auto"/>
              <w:rPr>
                <w:rFonts w:ascii="Times New Roman" w:hAnsi="Times New Roman" w:cs="Times New Roman"/>
                <w:sz w:val="20"/>
                <w:szCs w:val="20"/>
              </w:rPr>
            </w:pPr>
          </w:p>
        </w:tc>
        <w:tc>
          <w:tcPr>
            <w:tcW w:w="1097" w:type="dxa"/>
          </w:tcPr>
          <w:p w14:paraId="5907998F" w14:textId="77777777" w:rsidR="00C2117E" w:rsidRDefault="00C2117E" w:rsidP="00C2117E">
            <w:pPr>
              <w:spacing w:line="480" w:lineRule="auto"/>
              <w:rPr>
                <w:rFonts w:ascii="Times New Roman" w:hAnsi="Times New Roman" w:cs="Times New Roman"/>
                <w:sz w:val="24"/>
                <w:szCs w:val="24"/>
              </w:rPr>
            </w:pPr>
          </w:p>
        </w:tc>
        <w:tc>
          <w:tcPr>
            <w:tcW w:w="1186" w:type="dxa"/>
          </w:tcPr>
          <w:p w14:paraId="139AF1FF" w14:textId="77777777" w:rsidR="00C2117E" w:rsidRDefault="00C2117E" w:rsidP="00C2117E">
            <w:pPr>
              <w:spacing w:line="480" w:lineRule="auto"/>
              <w:rPr>
                <w:rFonts w:ascii="Times New Roman" w:hAnsi="Times New Roman" w:cs="Times New Roman"/>
                <w:sz w:val="24"/>
                <w:szCs w:val="24"/>
              </w:rPr>
            </w:pPr>
          </w:p>
        </w:tc>
        <w:tc>
          <w:tcPr>
            <w:tcW w:w="1097" w:type="dxa"/>
          </w:tcPr>
          <w:p w14:paraId="3A427E75" w14:textId="77777777" w:rsidR="00C2117E" w:rsidRDefault="00C2117E" w:rsidP="00C2117E">
            <w:pPr>
              <w:spacing w:line="480" w:lineRule="auto"/>
              <w:rPr>
                <w:rFonts w:ascii="Times New Roman" w:hAnsi="Times New Roman" w:cs="Times New Roman"/>
                <w:sz w:val="24"/>
                <w:szCs w:val="24"/>
              </w:rPr>
            </w:pPr>
          </w:p>
        </w:tc>
        <w:tc>
          <w:tcPr>
            <w:tcW w:w="1186" w:type="dxa"/>
          </w:tcPr>
          <w:p w14:paraId="23FA1889" w14:textId="77777777" w:rsidR="00C2117E" w:rsidRDefault="00C2117E" w:rsidP="00C2117E">
            <w:pPr>
              <w:spacing w:line="480" w:lineRule="auto"/>
              <w:rPr>
                <w:rFonts w:ascii="Times New Roman" w:hAnsi="Times New Roman" w:cs="Times New Roman"/>
                <w:sz w:val="24"/>
                <w:szCs w:val="24"/>
              </w:rPr>
            </w:pPr>
          </w:p>
        </w:tc>
        <w:tc>
          <w:tcPr>
            <w:tcW w:w="1015" w:type="dxa"/>
          </w:tcPr>
          <w:p w14:paraId="4C8C04EE" w14:textId="77777777" w:rsidR="00C2117E" w:rsidRDefault="00C2117E" w:rsidP="00C2117E">
            <w:pPr>
              <w:spacing w:line="480" w:lineRule="auto"/>
              <w:rPr>
                <w:rFonts w:ascii="Times New Roman" w:hAnsi="Times New Roman" w:cs="Times New Roman"/>
                <w:sz w:val="24"/>
                <w:szCs w:val="24"/>
              </w:rPr>
            </w:pPr>
          </w:p>
        </w:tc>
        <w:tc>
          <w:tcPr>
            <w:tcW w:w="1089" w:type="dxa"/>
          </w:tcPr>
          <w:p w14:paraId="32A5EB0A" w14:textId="77777777" w:rsidR="00C2117E" w:rsidRDefault="00C2117E" w:rsidP="00C2117E">
            <w:pPr>
              <w:spacing w:line="480" w:lineRule="auto"/>
              <w:rPr>
                <w:rFonts w:ascii="Times New Roman" w:hAnsi="Times New Roman" w:cs="Times New Roman"/>
                <w:sz w:val="24"/>
                <w:szCs w:val="24"/>
              </w:rPr>
            </w:pPr>
          </w:p>
        </w:tc>
      </w:tr>
      <w:tr w:rsidR="00E639C1" w14:paraId="1C6B3526" w14:textId="77777777" w:rsidTr="00E639C1">
        <w:tc>
          <w:tcPr>
            <w:tcW w:w="2425" w:type="dxa"/>
          </w:tcPr>
          <w:p w14:paraId="263923AF" w14:textId="677A42A9" w:rsidR="00C2117E" w:rsidRPr="00E639C1" w:rsidRDefault="00E639C1"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No one group should dominate in society</w:t>
            </w:r>
          </w:p>
        </w:tc>
        <w:tc>
          <w:tcPr>
            <w:tcW w:w="255" w:type="dxa"/>
          </w:tcPr>
          <w:p w14:paraId="791AC936" w14:textId="77777777" w:rsidR="00C2117E" w:rsidRPr="00E639C1" w:rsidRDefault="00C2117E" w:rsidP="00C2117E">
            <w:pPr>
              <w:spacing w:line="480" w:lineRule="auto"/>
              <w:rPr>
                <w:rFonts w:ascii="Times New Roman" w:hAnsi="Times New Roman" w:cs="Times New Roman"/>
                <w:sz w:val="20"/>
                <w:szCs w:val="20"/>
              </w:rPr>
            </w:pPr>
          </w:p>
        </w:tc>
        <w:tc>
          <w:tcPr>
            <w:tcW w:w="1097" w:type="dxa"/>
          </w:tcPr>
          <w:p w14:paraId="13A61840" w14:textId="77777777" w:rsidR="00C2117E" w:rsidRDefault="00C2117E" w:rsidP="00C2117E">
            <w:pPr>
              <w:spacing w:line="480" w:lineRule="auto"/>
              <w:rPr>
                <w:rFonts w:ascii="Times New Roman" w:hAnsi="Times New Roman" w:cs="Times New Roman"/>
                <w:sz w:val="24"/>
                <w:szCs w:val="24"/>
              </w:rPr>
            </w:pPr>
          </w:p>
        </w:tc>
        <w:tc>
          <w:tcPr>
            <w:tcW w:w="1186" w:type="dxa"/>
          </w:tcPr>
          <w:p w14:paraId="65FD1DFF" w14:textId="77777777" w:rsidR="00C2117E" w:rsidRDefault="00C2117E" w:rsidP="00C2117E">
            <w:pPr>
              <w:spacing w:line="480" w:lineRule="auto"/>
              <w:rPr>
                <w:rFonts w:ascii="Times New Roman" w:hAnsi="Times New Roman" w:cs="Times New Roman"/>
                <w:sz w:val="24"/>
                <w:szCs w:val="24"/>
              </w:rPr>
            </w:pPr>
          </w:p>
        </w:tc>
        <w:tc>
          <w:tcPr>
            <w:tcW w:w="1097" w:type="dxa"/>
          </w:tcPr>
          <w:p w14:paraId="3A74BC2B" w14:textId="77777777" w:rsidR="00C2117E" w:rsidRDefault="00C2117E" w:rsidP="00C2117E">
            <w:pPr>
              <w:spacing w:line="480" w:lineRule="auto"/>
              <w:rPr>
                <w:rFonts w:ascii="Times New Roman" w:hAnsi="Times New Roman" w:cs="Times New Roman"/>
                <w:sz w:val="24"/>
                <w:szCs w:val="24"/>
              </w:rPr>
            </w:pPr>
          </w:p>
        </w:tc>
        <w:tc>
          <w:tcPr>
            <w:tcW w:w="1186" w:type="dxa"/>
          </w:tcPr>
          <w:p w14:paraId="2B63931E" w14:textId="77777777" w:rsidR="00C2117E" w:rsidRDefault="00C2117E" w:rsidP="00C2117E">
            <w:pPr>
              <w:spacing w:line="480" w:lineRule="auto"/>
              <w:rPr>
                <w:rFonts w:ascii="Times New Roman" w:hAnsi="Times New Roman" w:cs="Times New Roman"/>
                <w:sz w:val="24"/>
                <w:szCs w:val="24"/>
              </w:rPr>
            </w:pPr>
          </w:p>
        </w:tc>
        <w:tc>
          <w:tcPr>
            <w:tcW w:w="1015" w:type="dxa"/>
          </w:tcPr>
          <w:p w14:paraId="260FA30B" w14:textId="77777777" w:rsidR="00C2117E" w:rsidRDefault="00C2117E" w:rsidP="00C2117E">
            <w:pPr>
              <w:spacing w:line="480" w:lineRule="auto"/>
              <w:rPr>
                <w:rFonts w:ascii="Times New Roman" w:hAnsi="Times New Roman" w:cs="Times New Roman"/>
                <w:sz w:val="24"/>
                <w:szCs w:val="24"/>
              </w:rPr>
            </w:pPr>
          </w:p>
        </w:tc>
        <w:tc>
          <w:tcPr>
            <w:tcW w:w="1089" w:type="dxa"/>
          </w:tcPr>
          <w:p w14:paraId="40EE98DD" w14:textId="77777777" w:rsidR="00C2117E" w:rsidRDefault="00C2117E" w:rsidP="00C2117E">
            <w:pPr>
              <w:spacing w:line="480" w:lineRule="auto"/>
              <w:rPr>
                <w:rFonts w:ascii="Times New Roman" w:hAnsi="Times New Roman" w:cs="Times New Roman"/>
                <w:sz w:val="24"/>
                <w:szCs w:val="24"/>
              </w:rPr>
            </w:pPr>
          </w:p>
        </w:tc>
      </w:tr>
      <w:tr w:rsidR="00E639C1" w14:paraId="5EEE5827" w14:textId="77777777" w:rsidTr="00E639C1">
        <w:tc>
          <w:tcPr>
            <w:tcW w:w="2425" w:type="dxa"/>
          </w:tcPr>
          <w:p w14:paraId="57E2A4A2" w14:textId="12CF8F8F" w:rsidR="00C2117E" w:rsidRPr="00E639C1" w:rsidRDefault="00E639C1"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Group equality should not be our primary goal.</w:t>
            </w:r>
          </w:p>
        </w:tc>
        <w:tc>
          <w:tcPr>
            <w:tcW w:w="255" w:type="dxa"/>
          </w:tcPr>
          <w:p w14:paraId="2CD2ACAD" w14:textId="77777777" w:rsidR="00C2117E" w:rsidRPr="00E639C1" w:rsidRDefault="00C2117E" w:rsidP="00C2117E">
            <w:pPr>
              <w:spacing w:line="480" w:lineRule="auto"/>
              <w:rPr>
                <w:rFonts w:ascii="Times New Roman" w:hAnsi="Times New Roman" w:cs="Times New Roman"/>
                <w:sz w:val="20"/>
                <w:szCs w:val="20"/>
              </w:rPr>
            </w:pPr>
          </w:p>
        </w:tc>
        <w:tc>
          <w:tcPr>
            <w:tcW w:w="1097" w:type="dxa"/>
          </w:tcPr>
          <w:p w14:paraId="293729D0" w14:textId="77777777" w:rsidR="00C2117E" w:rsidRDefault="00C2117E" w:rsidP="00C2117E">
            <w:pPr>
              <w:spacing w:line="480" w:lineRule="auto"/>
              <w:rPr>
                <w:rFonts w:ascii="Times New Roman" w:hAnsi="Times New Roman" w:cs="Times New Roman"/>
                <w:sz w:val="24"/>
                <w:szCs w:val="24"/>
              </w:rPr>
            </w:pPr>
          </w:p>
        </w:tc>
        <w:tc>
          <w:tcPr>
            <w:tcW w:w="1186" w:type="dxa"/>
          </w:tcPr>
          <w:p w14:paraId="444BD68C" w14:textId="77777777" w:rsidR="00C2117E" w:rsidRDefault="00C2117E" w:rsidP="00C2117E">
            <w:pPr>
              <w:spacing w:line="480" w:lineRule="auto"/>
              <w:rPr>
                <w:rFonts w:ascii="Times New Roman" w:hAnsi="Times New Roman" w:cs="Times New Roman"/>
                <w:sz w:val="24"/>
                <w:szCs w:val="24"/>
              </w:rPr>
            </w:pPr>
          </w:p>
        </w:tc>
        <w:tc>
          <w:tcPr>
            <w:tcW w:w="1097" w:type="dxa"/>
          </w:tcPr>
          <w:p w14:paraId="2C72855D" w14:textId="77777777" w:rsidR="00C2117E" w:rsidRDefault="00C2117E" w:rsidP="00C2117E">
            <w:pPr>
              <w:spacing w:line="480" w:lineRule="auto"/>
              <w:rPr>
                <w:rFonts w:ascii="Times New Roman" w:hAnsi="Times New Roman" w:cs="Times New Roman"/>
                <w:sz w:val="24"/>
                <w:szCs w:val="24"/>
              </w:rPr>
            </w:pPr>
          </w:p>
        </w:tc>
        <w:tc>
          <w:tcPr>
            <w:tcW w:w="1186" w:type="dxa"/>
          </w:tcPr>
          <w:p w14:paraId="407305B8" w14:textId="77777777" w:rsidR="00C2117E" w:rsidRDefault="00C2117E" w:rsidP="00C2117E">
            <w:pPr>
              <w:spacing w:line="480" w:lineRule="auto"/>
              <w:rPr>
                <w:rFonts w:ascii="Times New Roman" w:hAnsi="Times New Roman" w:cs="Times New Roman"/>
                <w:sz w:val="24"/>
                <w:szCs w:val="24"/>
              </w:rPr>
            </w:pPr>
          </w:p>
        </w:tc>
        <w:tc>
          <w:tcPr>
            <w:tcW w:w="1015" w:type="dxa"/>
          </w:tcPr>
          <w:p w14:paraId="17AF41E2" w14:textId="77777777" w:rsidR="00C2117E" w:rsidRDefault="00C2117E" w:rsidP="00C2117E">
            <w:pPr>
              <w:spacing w:line="480" w:lineRule="auto"/>
              <w:rPr>
                <w:rFonts w:ascii="Times New Roman" w:hAnsi="Times New Roman" w:cs="Times New Roman"/>
                <w:sz w:val="24"/>
                <w:szCs w:val="24"/>
              </w:rPr>
            </w:pPr>
          </w:p>
        </w:tc>
        <w:tc>
          <w:tcPr>
            <w:tcW w:w="1089" w:type="dxa"/>
          </w:tcPr>
          <w:p w14:paraId="397F2D01" w14:textId="77777777" w:rsidR="00C2117E" w:rsidRDefault="00C2117E" w:rsidP="00C2117E">
            <w:pPr>
              <w:spacing w:line="480" w:lineRule="auto"/>
              <w:rPr>
                <w:rFonts w:ascii="Times New Roman" w:hAnsi="Times New Roman" w:cs="Times New Roman"/>
                <w:sz w:val="24"/>
                <w:szCs w:val="24"/>
              </w:rPr>
            </w:pPr>
          </w:p>
        </w:tc>
      </w:tr>
      <w:tr w:rsidR="00E639C1" w14:paraId="62C25490" w14:textId="77777777" w:rsidTr="00E639C1">
        <w:tc>
          <w:tcPr>
            <w:tcW w:w="2425" w:type="dxa"/>
          </w:tcPr>
          <w:p w14:paraId="78B8B35F" w14:textId="05B3C27D" w:rsidR="00C2117E" w:rsidRPr="00E639C1" w:rsidRDefault="00E639C1"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It is unjust to try to make groups equal.</w:t>
            </w:r>
          </w:p>
        </w:tc>
        <w:tc>
          <w:tcPr>
            <w:tcW w:w="255" w:type="dxa"/>
          </w:tcPr>
          <w:p w14:paraId="60C6303B" w14:textId="77777777" w:rsidR="00C2117E" w:rsidRPr="00E639C1" w:rsidRDefault="00C2117E" w:rsidP="00C2117E">
            <w:pPr>
              <w:spacing w:line="480" w:lineRule="auto"/>
              <w:rPr>
                <w:rFonts w:ascii="Times New Roman" w:hAnsi="Times New Roman" w:cs="Times New Roman"/>
                <w:sz w:val="20"/>
                <w:szCs w:val="20"/>
              </w:rPr>
            </w:pPr>
          </w:p>
        </w:tc>
        <w:tc>
          <w:tcPr>
            <w:tcW w:w="1097" w:type="dxa"/>
          </w:tcPr>
          <w:p w14:paraId="2E3536DA" w14:textId="77777777" w:rsidR="00C2117E" w:rsidRDefault="00C2117E" w:rsidP="00C2117E">
            <w:pPr>
              <w:spacing w:line="480" w:lineRule="auto"/>
              <w:rPr>
                <w:rFonts w:ascii="Times New Roman" w:hAnsi="Times New Roman" w:cs="Times New Roman"/>
                <w:sz w:val="24"/>
                <w:szCs w:val="24"/>
              </w:rPr>
            </w:pPr>
          </w:p>
        </w:tc>
        <w:tc>
          <w:tcPr>
            <w:tcW w:w="1186" w:type="dxa"/>
          </w:tcPr>
          <w:p w14:paraId="4A8626DB" w14:textId="77777777" w:rsidR="00C2117E" w:rsidRDefault="00C2117E" w:rsidP="00C2117E">
            <w:pPr>
              <w:spacing w:line="480" w:lineRule="auto"/>
              <w:rPr>
                <w:rFonts w:ascii="Times New Roman" w:hAnsi="Times New Roman" w:cs="Times New Roman"/>
                <w:sz w:val="24"/>
                <w:szCs w:val="24"/>
              </w:rPr>
            </w:pPr>
          </w:p>
        </w:tc>
        <w:tc>
          <w:tcPr>
            <w:tcW w:w="1097" w:type="dxa"/>
          </w:tcPr>
          <w:p w14:paraId="178D7B59" w14:textId="77777777" w:rsidR="00C2117E" w:rsidRDefault="00C2117E" w:rsidP="00C2117E">
            <w:pPr>
              <w:spacing w:line="480" w:lineRule="auto"/>
              <w:rPr>
                <w:rFonts w:ascii="Times New Roman" w:hAnsi="Times New Roman" w:cs="Times New Roman"/>
                <w:sz w:val="24"/>
                <w:szCs w:val="24"/>
              </w:rPr>
            </w:pPr>
          </w:p>
        </w:tc>
        <w:tc>
          <w:tcPr>
            <w:tcW w:w="1186" w:type="dxa"/>
          </w:tcPr>
          <w:p w14:paraId="29C1CC5E" w14:textId="77777777" w:rsidR="00C2117E" w:rsidRDefault="00C2117E" w:rsidP="00C2117E">
            <w:pPr>
              <w:spacing w:line="480" w:lineRule="auto"/>
              <w:rPr>
                <w:rFonts w:ascii="Times New Roman" w:hAnsi="Times New Roman" w:cs="Times New Roman"/>
                <w:sz w:val="24"/>
                <w:szCs w:val="24"/>
              </w:rPr>
            </w:pPr>
          </w:p>
        </w:tc>
        <w:tc>
          <w:tcPr>
            <w:tcW w:w="1015" w:type="dxa"/>
          </w:tcPr>
          <w:p w14:paraId="0AC9ED1F" w14:textId="77777777" w:rsidR="00C2117E" w:rsidRDefault="00C2117E" w:rsidP="00C2117E">
            <w:pPr>
              <w:spacing w:line="480" w:lineRule="auto"/>
              <w:rPr>
                <w:rFonts w:ascii="Times New Roman" w:hAnsi="Times New Roman" w:cs="Times New Roman"/>
                <w:sz w:val="24"/>
                <w:szCs w:val="24"/>
              </w:rPr>
            </w:pPr>
          </w:p>
        </w:tc>
        <w:tc>
          <w:tcPr>
            <w:tcW w:w="1089" w:type="dxa"/>
          </w:tcPr>
          <w:p w14:paraId="7F9A6FDC" w14:textId="77777777" w:rsidR="00C2117E" w:rsidRDefault="00C2117E" w:rsidP="00C2117E">
            <w:pPr>
              <w:spacing w:line="480" w:lineRule="auto"/>
              <w:rPr>
                <w:rFonts w:ascii="Times New Roman" w:hAnsi="Times New Roman" w:cs="Times New Roman"/>
                <w:sz w:val="24"/>
                <w:szCs w:val="24"/>
              </w:rPr>
            </w:pPr>
          </w:p>
        </w:tc>
      </w:tr>
      <w:tr w:rsidR="00E639C1" w14:paraId="34838D00" w14:textId="77777777" w:rsidTr="00E639C1">
        <w:tc>
          <w:tcPr>
            <w:tcW w:w="2425" w:type="dxa"/>
          </w:tcPr>
          <w:p w14:paraId="54330C13" w14:textId="4A1C234F" w:rsidR="00C2117E" w:rsidRPr="00E639C1" w:rsidRDefault="00E639C1"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t>We should do what we can to equalize conditions for groups.</w:t>
            </w:r>
          </w:p>
        </w:tc>
        <w:tc>
          <w:tcPr>
            <w:tcW w:w="255" w:type="dxa"/>
          </w:tcPr>
          <w:p w14:paraId="45632718" w14:textId="77777777" w:rsidR="00C2117E" w:rsidRPr="00E639C1" w:rsidRDefault="00C2117E" w:rsidP="00C2117E">
            <w:pPr>
              <w:spacing w:line="480" w:lineRule="auto"/>
              <w:rPr>
                <w:rFonts w:ascii="Times New Roman" w:hAnsi="Times New Roman" w:cs="Times New Roman"/>
                <w:sz w:val="20"/>
                <w:szCs w:val="20"/>
              </w:rPr>
            </w:pPr>
          </w:p>
        </w:tc>
        <w:tc>
          <w:tcPr>
            <w:tcW w:w="1097" w:type="dxa"/>
          </w:tcPr>
          <w:p w14:paraId="07DF96AB" w14:textId="77777777" w:rsidR="00C2117E" w:rsidRDefault="00C2117E" w:rsidP="00C2117E">
            <w:pPr>
              <w:spacing w:line="480" w:lineRule="auto"/>
              <w:rPr>
                <w:rFonts w:ascii="Times New Roman" w:hAnsi="Times New Roman" w:cs="Times New Roman"/>
                <w:sz w:val="24"/>
                <w:szCs w:val="24"/>
              </w:rPr>
            </w:pPr>
          </w:p>
        </w:tc>
        <w:tc>
          <w:tcPr>
            <w:tcW w:w="1186" w:type="dxa"/>
          </w:tcPr>
          <w:p w14:paraId="27A3D485" w14:textId="77777777" w:rsidR="00C2117E" w:rsidRDefault="00C2117E" w:rsidP="00C2117E">
            <w:pPr>
              <w:spacing w:line="480" w:lineRule="auto"/>
              <w:rPr>
                <w:rFonts w:ascii="Times New Roman" w:hAnsi="Times New Roman" w:cs="Times New Roman"/>
                <w:sz w:val="24"/>
                <w:szCs w:val="24"/>
              </w:rPr>
            </w:pPr>
          </w:p>
        </w:tc>
        <w:tc>
          <w:tcPr>
            <w:tcW w:w="1097" w:type="dxa"/>
          </w:tcPr>
          <w:p w14:paraId="531CC736" w14:textId="77777777" w:rsidR="00C2117E" w:rsidRDefault="00C2117E" w:rsidP="00C2117E">
            <w:pPr>
              <w:spacing w:line="480" w:lineRule="auto"/>
              <w:rPr>
                <w:rFonts w:ascii="Times New Roman" w:hAnsi="Times New Roman" w:cs="Times New Roman"/>
                <w:sz w:val="24"/>
                <w:szCs w:val="24"/>
              </w:rPr>
            </w:pPr>
          </w:p>
        </w:tc>
        <w:tc>
          <w:tcPr>
            <w:tcW w:w="1186" w:type="dxa"/>
          </w:tcPr>
          <w:p w14:paraId="121334BE" w14:textId="77777777" w:rsidR="00C2117E" w:rsidRDefault="00C2117E" w:rsidP="00C2117E">
            <w:pPr>
              <w:spacing w:line="480" w:lineRule="auto"/>
              <w:rPr>
                <w:rFonts w:ascii="Times New Roman" w:hAnsi="Times New Roman" w:cs="Times New Roman"/>
                <w:sz w:val="24"/>
                <w:szCs w:val="24"/>
              </w:rPr>
            </w:pPr>
          </w:p>
        </w:tc>
        <w:tc>
          <w:tcPr>
            <w:tcW w:w="1015" w:type="dxa"/>
          </w:tcPr>
          <w:p w14:paraId="05DB1380" w14:textId="77777777" w:rsidR="00C2117E" w:rsidRDefault="00C2117E" w:rsidP="00C2117E">
            <w:pPr>
              <w:spacing w:line="480" w:lineRule="auto"/>
              <w:rPr>
                <w:rFonts w:ascii="Times New Roman" w:hAnsi="Times New Roman" w:cs="Times New Roman"/>
                <w:sz w:val="24"/>
                <w:szCs w:val="24"/>
              </w:rPr>
            </w:pPr>
          </w:p>
        </w:tc>
        <w:tc>
          <w:tcPr>
            <w:tcW w:w="1089" w:type="dxa"/>
          </w:tcPr>
          <w:p w14:paraId="4087CB00" w14:textId="77777777" w:rsidR="00C2117E" w:rsidRDefault="00C2117E" w:rsidP="00C2117E">
            <w:pPr>
              <w:spacing w:line="480" w:lineRule="auto"/>
              <w:rPr>
                <w:rFonts w:ascii="Times New Roman" w:hAnsi="Times New Roman" w:cs="Times New Roman"/>
                <w:sz w:val="24"/>
                <w:szCs w:val="24"/>
              </w:rPr>
            </w:pPr>
          </w:p>
        </w:tc>
      </w:tr>
      <w:tr w:rsidR="00E639C1" w14:paraId="64FA2A48" w14:textId="77777777" w:rsidTr="00E639C1">
        <w:tc>
          <w:tcPr>
            <w:tcW w:w="2425" w:type="dxa"/>
          </w:tcPr>
          <w:p w14:paraId="35C51636" w14:textId="0F0BCB49" w:rsidR="00C2117E" w:rsidRPr="00E639C1" w:rsidRDefault="00E639C1" w:rsidP="00C2117E">
            <w:pPr>
              <w:spacing w:line="480" w:lineRule="auto"/>
              <w:rPr>
                <w:rFonts w:ascii="Times New Roman" w:hAnsi="Times New Roman" w:cs="Times New Roman"/>
                <w:sz w:val="20"/>
                <w:szCs w:val="20"/>
              </w:rPr>
            </w:pPr>
            <w:r w:rsidRPr="00E639C1">
              <w:rPr>
                <w:rFonts w:ascii="Times New Roman" w:hAnsi="Times New Roman" w:cs="Times New Roman"/>
                <w:sz w:val="20"/>
                <w:szCs w:val="20"/>
              </w:rPr>
              <w:lastRenderedPageBreak/>
              <w:t xml:space="preserve">We should work to give all groups an equal chance to succeed. </w:t>
            </w:r>
          </w:p>
        </w:tc>
        <w:tc>
          <w:tcPr>
            <w:tcW w:w="255" w:type="dxa"/>
          </w:tcPr>
          <w:p w14:paraId="64F1EDF5" w14:textId="77777777" w:rsidR="00C2117E" w:rsidRPr="00E639C1" w:rsidRDefault="00C2117E" w:rsidP="00C2117E">
            <w:pPr>
              <w:spacing w:line="480" w:lineRule="auto"/>
              <w:rPr>
                <w:rFonts w:ascii="Times New Roman" w:hAnsi="Times New Roman" w:cs="Times New Roman"/>
                <w:sz w:val="20"/>
                <w:szCs w:val="20"/>
              </w:rPr>
            </w:pPr>
          </w:p>
        </w:tc>
        <w:tc>
          <w:tcPr>
            <w:tcW w:w="1097" w:type="dxa"/>
          </w:tcPr>
          <w:p w14:paraId="3042AFC3" w14:textId="77777777" w:rsidR="00C2117E" w:rsidRDefault="00C2117E" w:rsidP="00C2117E">
            <w:pPr>
              <w:spacing w:line="480" w:lineRule="auto"/>
              <w:rPr>
                <w:rFonts w:ascii="Times New Roman" w:hAnsi="Times New Roman" w:cs="Times New Roman"/>
                <w:sz w:val="24"/>
                <w:szCs w:val="24"/>
              </w:rPr>
            </w:pPr>
          </w:p>
        </w:tc>
        <w:tc>
          <w:tcPr>
            <w:tcW w:w="1186" w:type="dxa"/>
          </w:tcPr>
          <w:p w14:paraId="095DAAED" w14:textId="77777777" w:rsidR="00C2117E" w:rsidRDefault="00C2117E" w:rsidP="00C2117E">
            <w:pPr>
              <w:spacing w:line="480" w:lineRule="auto"/>
              <w:rPr>
                <w:rFonts w:ascii="Times New Roman" w:hAnsi="Times New Roman" w:cs="Times New Roman"/>
                <w:sz w:val="24"/>
                <w:szCs w:val="24"/>
              </w:rPr>
            </w:pPr>
          </w:p>
        </w:tc>
        <w:tc>
          <w:tcPr>
            <w:tcW w:w="1097" w:type="dxa"/>
          </w:tcPr>
          <w:p w14:paraId="69730CD4" w14:textId="77777777" w:rsidR="00C2117E" w:rsidRDefault="00C2117E" w:rsidP="00C2117E">
            <w:pPr>
              <w:spacing w:line="480" w:lineRule="auto"/>
              <w:rPr>
                <w:rFonts w:ascii="Times New Roman" w:hAnsi="Times New Roman" w:cs="Times New Roman"/>
                <w:sz w:val="24"/>
                <w:szCs w:val="24"/>
              </w:rPr>
            </w:pPr>
          </w:p>
        </w:tc>
        <w:tc>
          <w:tcPr>
            <w:tcW w:w="1186" w:type="dxa"/>
          </w:tcPr>
          <w:p w14:paraId="7DC00CD6" w14:textId="77777777" w:rsidR="00C2117E" w:rsidRDefault="00C2117E" w:rsidP="00C2117E">
            <w:pPr>
              <w:spacing w:line="480" w:lineRule="auto"/>
              <w:rPr>
                <w:rFonts w:ascii="Times New Roman" w:hAnsi="Times New Roman" w:cs="Times New Roman"/>
                <w:sz w:val="24"/>
                <w:szCs w:val="24"/>
              </w:rPr>
            </w:pPr>
          </w:p>
        </w:tc>
        <w:tc>
          <w:tcPr>
            <w:tcW w:w="1015" w:type="dxa"/>
          </w:tcPr>
          <w:p w14:paraId="4BB95631" w14:textId="77777777" w:rsidR="00C2117E" w:rsidRDefault="00C2117E" w:rsidP="00C2117E">
            <w:pPr>
              <w:spacing w:line="480" w:lineRule="auto"/>
              <w:rPr>
                <w:rFonts w:ascii="Times New Roman" w:hAnsi="Times New Roman" w:cs="Times New Roman"/>
                <w:sz w:val="24"/>
                <w:szCs w:val="24"/>
              </w:rPr>
            </w:pPr>
          </w:p>
        </w:tc>
        <w:tc>
          <w:tcPr>
            <w:tcW w:w="1089" w:type="dxa"/>
          </w:tcPr>
          <w:p w14:paraId="202C77BC" w14:textId="77777777" w:rsidR="00C2117E" w:rsidRDefault="00C2117E" w:rsidP="00C2117E">
            <w:pPr>
              <w:spacing w:line="480" w:lineRule="auto"/>
              <w:rPr>
                <w:rFonts w:ascii="Times New Roman" w:hAnsi="Times New Roman" w:cs="Times New Roman"/>
                <w:sz w:val="24"/>
                <w:szCs w:val="24"/>
              </w:rPr>
            </w:pPr>
          </w:p>
        </w:tc>
      </w:tr>
    </w:tbl>
    <w:p w14:paraId="76869817" w14:textId="77777777" w:rsidR="00C2117E" w:rsidRPr="00650613" w:rsidRDefault="00C2117E" w:rsidP="00C2117E">
      <w:pPr>
        <w:spacing w:line="480" w:lineRule="auto"/>
        <w:rPr>
          <w:rFonts w:ascii="Times New Roman" w:hAnsi="Times New Roman" w:cs="Times New Roman"/>
          <w:sz w:val="24"/>
          <w:szCs w:val="24"/>
        </w:rPr>
      </w:pPr>
    </w:p>
    <w:p w14:paraId="7AA8F0C6" w14:textId="77777777" w:rsidR="00E639C1" w:rsidRDefault="00E639C1" w:rsidP="005043D7">
      <w:pPr>
        <w:spacing w:after="0" w:line="240" w:lineRule="auto"/>
        <w:rPr>
          <w:rFonts w:ascii="Times New Roman" w:hAnsi="Times New Roman" w:cs="Times New Roman"/>
          <w:b/>
          <w:i/>
          <w:sz w:val="24"/>
          <w:szCs w:val="24"/>
        </w:rPr>
      </w:pPr>
      <w:r w:rsidRPr="00E639C1">
        <w:rPr>
          <w:rFonts w:ascii="Times New Roman" w:hAnsi="Times New Roman" w:cs="Times New Roman"/>
          <w:b/>
          <w:i/>
          <w:sz w:val="24"/>
          <w:szCs w:val="24"/>
        </w:rPr>
        <w:t xml:space="preserve">Partial Cosmopolitanism Items (education, age, and job type redacted for student sample): </w:t>
      </w:r>
    </w:p>
    <w:p w14:paraId="6AE58079" w14:textId="660C2309" w:rsidR="00650613" w:rsidRPr="00E639C1" w:rsidRDefault="00650613" w:rsidP="005043D7">
      <w:pPr>
        <w:spacing w:after="0" w:line="240" w:lineRule="auto"/>
        <w:rPr>
          <w:rFonts w:ascii="Times New Roman" w:hAnsi="Times New Roman" w:cs="Times New Roman"/>
          <w:b/>
          <w:i/>
          <w:sz w:val="24"/>
          <w:szCs w:val="24"/>
        </w:rPr>
      </w:pPr>
      <w:r w:rsidRPr="00650613">
        <w:rPr>
          <w:rFonts w:ascii="Times New Roman" w:hAnsi="Times New Roman" w:cs="Times New Roman"/>
          <w:sz w:val="24"/>
          <w:szCs w:val="24"/>
        </w:rPr>
        <w:t>Do you speak more than one language? </w:t>
      </w:r>
    </w:p>
    <w:p w14:paraId="017E944D" w14:textId="386449DC"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Yes  </w:t>
      </w:r>
    </w:p>
    <w:p w14:paraId="034AD01C" w14:textId="4779768D" w:rsidR="00E639C1"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No  </w:t>
      </w:r>
    </w:p>
    <w:p w14:paraId="7143392B" w14:textId="0A809E6F" w:rsidR="00650613" w:rsidRPr="00650613" w:rsidRDefault="00650613" w:rsidP="005043D7">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Have you ever lived, studied or worked outside the U.S. for three or more months? </w:t>
      </w:r>
    </w:p>
    <w:p w14:paraId="3AF516B7" w14:textId="3EFB5BC0"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Yes  </w:t>
      </w:r>
    </w:p>
    <w:p w14:paraId="36C7FC6F" w14:textId="5B840765" w:rsidR="005043D7" w:rsidRDefault="00650613" w:rsidP="00E639C1">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No </w:t>
      </w:r>
    </w:p>
    <w:p w14:paraId="7697F645" w14:textId="77777777" w:rsidR="00A718AB" w:rsidRPr="00A718AB" w:rsidRDefault="00A718AB" w:rsidP="00A718AB">
      <w:pPr>
        <w:spacing w:after="0" w:line="240" w:lineRule="auto"/>
        <w:rPr>
          <w:rFonts w:ascii="Times New Roman" w:hAnsi="Times New Roman" w:cs="Times New Roman"/>
          <w:sz w:val="24"/>
          <w:szCs w:val="24"/>
        </w:rPr>
      </w:pPr>
    </w:p>
    <w:p w14:paraId="3EC38856" w14:textId="77777777" w:rsidR="00A718AB" w:rsidRDefault="00A718AB" w:rsidP="005043D7">
      <w:pPr>
        <w:spacing w:after="0" w:line="240" w:lineRule="auto"/>
        <w:rPr>
          <w:rFonts w:ascii="Times New Roman" w:hAnsi="Times New Roman" w:cs="Times New Roman"/>
          <w:b/>
          <w:i/>
          <w:sz w:val="24"/>
          <w:szCs w:val="24"/>
        </w:rPr>
      </w:pPr>
    </w:p>
    <w:p w14:paraId="654A1184" w14:textId="3ECFA396" w:rsidR="00E639C1" w:rsidRPr="00E639C1" w:rsidRDefault="00E639C1" w:rsidP="005043D7">
      <w:pPr>
        <w:spacing w:after="0" w:line="240" w:lineRule="auto"/>
        <w:rPr>
          <w:rFonts w:ascii="Times New Roman" w:hAnsi="Times New Roman" w:cs="Times New Roman"/>
          <w:b/>
          <w:i/>
          <w:sz w:val="24"/>
          <w:szCs w:val="24"/>
        </w:rPr>
      </w:pPr>
      <w:r w:rsidRPr="00E639C1">
        <w:rPr>
          <w:rFonts w:ascii="Times New Roman" w:hAnsi="Times New Roman" w:cs="Times New Roman"/>
          <w:b/>
          <w:i/>
          <w:sz w:val="24"/>
          <w:szCs w:val="24"/>
        </w:rPr>
        <w:t xml:space="preserve">Attention Check: </w:t>
      </w:r>
    </w:p>
    <w:p w14:paraId="6F2B931B" w14:textId="33EAA48C" w:rsidR="00650613" w:rsidRPr="00E639C1" w:rsidRDefault="00650613" w:rsidP="005043D7">
      <w:pPr>
        <w:spacing w:after="0" w:line="240" w:lineRule="auto"/>
        <w:rPr>
          <w:rFonts w:ascii="Times New Roman" w:hAnsi="Times New Roman" w:cs="Times New Roman"/>
          <w:sz w:val="24"/>
          <w:szCs w:val="24"/>
        </w:rPr>
      </w:pPr>
      <w:r w:rsidRPr="00E639C1">
        <w:rPr>
          <w:rFonts w:ascii="Times New Roman" w:hAnsi="Times New Roman" w:cs="Times New Roman"/>
          <w:sz w:val="24"/>
          <w:szCs w:val="24"/>
        </w:rPr>
        <w:t>Please mark "Agree" to ensure your responses are coded correctly. </w:t>
      </w:r>
    </w:p>
    <w:p w14:paraId="75B75722" w14:textId="59DF3F7F"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Strongly agree </w:t>
      </w:r>
    </w:p>
    <w:p w14:paraId="1596BBF3" w14:textId="2F766CDF"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Agree  </w:t>
      </w:r>
    </w:p>
    <w:p w14:paraId="52B511D9" w14:textId="603E85AE"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Somewhat agree  </w:t>
      </w:r>
    </w:p>
    <w:p w14:paraId="077A90FF" w14:textId="6AF4EB6E"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Neither agree nor disagree  </w:t>
      </w:r>
    </w:p>
    <w:p w14:paraId="04192DFA" w14:textId="5C166C79"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Somewhat disagree  </w:t>
      </w:r>
    </w:p>
    <w:p w14:paraId="55059128" w14:textId="634C3FE3"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Disagree  </w:t>
      </w:r>
    </w:p>
    <w:p w14:paraId="519E945B" w14:textId="7F3BD0CF" w:rsidR="00650613" w:rsidRPr="00650613" w:rsidRDefault="00650613" w:rsidP="005043D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Strongly disagree  </w:t>
      </w:r>
    </w:p>
    <w:p w14:paraId="0FE6FD1D" w14:textId="2B8904BF" w:rsidR="00E639C1" w:rsidRDefault="00E639C1" w:rsidP="00E639C1">
      <w:pPr>
        <w:spacing w:line="480" w:lineRule="auto"/>
        <w:rPr>
          <w:rFonts w:ascii="Times New Roman" w:hAnsi="Times New Roman" w:cs="Times New Roman"/>
          <w:sz w:val="24"/>
          <w:szCs w:val="24"/>
        </w:rPr>
      </w:pPr>
    </w:p>
    <w:p w14:paraId="5EA03CE5" w14:textId="77777777" w:rsidR="00024F29" w:rsidRDefault="00024F29" w:rsidP="00E639C1">
      <w:pPr>
        <w:spacing w:line="480" w:lineRule="auto"/>
        <w:rPr>
          <w:rFonts w:ascii="Times New Roman" w:hAnsi="Times New Roman" w:cs="Times New Roman"/>
          <w:b/>
          <w:i/>
          <w:sz w:val="24"/>
          <w:szCs w:val="24"/>
        </w:rPr>
      </w:pPr>
    </w:p>
    <w:p w14:paraId="5BC9D03E" w14:textId="77777777" w:rsidR="00024F29" w:rsidRDefault="00024F29" w:rsidP="00E639C1">
      <w:pPr>
        <w:spacing w:line="480" w:lineRule="auto"/>
        <w:rPr>
          <w:rFonts w:ascii="Times New Roman" w:hAnsi="Times New Roman" w:cs="Times New Roman"/>
          <w:b/>
          <w:i/>
          <w:sz w:val="24"/>
          <w:szCs w:val="24"/>
        </w:rPr>
      </w:pPr>
    </w:p>
    <w:p w14:paraId="7F5EF8F7" w14:textId="77777777" w:rsidR="00024F29" w:rsidRDefault="00024F29" w:rsidP="00E639C1">
      <w:pPr>
        <w:spacing w:line="480" w:lineRule="auto"/>
        <w:rPr>
          <w:rFonts w:ascii="Times New Roman" w:hAnsi="Times New Roman" w:cs="Times New Roman"/>
          <w:b/>
          <w:i/>
          <w:sz w:val="24"/>
          <w:szCs w:val="24"/>
        </w:rPr>
      </w:pPr>
    </w:p>
    <w:p w14:paraId="70E8E8A5" w14:textId="77777777" w:rsidR="00B73DA6" w:rsidRDefault="00D73EC9" w:rsidP="00E639C1">
      <w:pPr>
        <w:spacing w:line="480" w:lineRule="auto"/>
        <w:rPr>
          <w:rFonts w:ascii="Times New Roman" w:hAnsi="Times New Roman" w:cs="Times New Roman"/>
          <w:b/>
          <w:i/>
          <w:sz w:val="24"/>
          <w:szCs w:val="24"/>
        </w:rPr>
      </w:pPr>
      <w:r>
        <w:rPr>
          <w:rFonts w:ascii="Times New Roman" w:hAnsi="Times New Roman" w:cs="Times New Roman"/>
          <w:b/>
          <w:i/>
          <w:sz w:val="24"/>
          <w:szCs w:val="24"/>
        </w:rPr>
        <w:lastRenderedPageBreak/>
        <w:t>Treatment</w:t>
      </w:r>
      <w:r w:rsidR="00E639C1" w:rsidRPr="00E639C1">
        <w:rPr>
          <w:rFonts w:ascii="Times New Roman" w:hAnsi="Times New Roman" w:cs="Times New Roman"/>
          <w:b/>
          <w:i/>
          <w:sz w:val="24"/>
          <w:szCs w:val="24"/>
        </w:rPr>
        <w:t xml:space="preserve"> Prompt: </w:t>
      </w:r>
    </w:p>
    <w:p w14:paraId="79C85453" w14:textId="07AC1D33" w:rsidR="00A718AB" w:rsidRDefault="00650613" w:rsidP="00E639C1">
      <w:pPr>
        <w:spacing w:line="480" w:lineRule="auto"/>
        <w:rPr>
          <w:rFonts w:ascii="Times New Roman" w:hAnsi="Times New Roman" w:cs="Times New Roman"/>
          <w:b/>
          <w:i/>
          <w:sz w:val="24"/>
          <w:szCs w:val="24"/>
        </w:rPr>
      </w:pPr>
      <w:r w:rsidRPr="00650613">
        <w:rPr>
          <w:rFonts w:ascii="Times New Roman" w:hAnsi="Times New Roman" w:cs="Times New Roman"/>
          <w:sz w:val="24"/>
          <w:szCs w:val="24"/>
        </w:rPr>
        <w:t>Please read the following press statement by a current policymaker about a proposed policy: </w:t>
      </w:r>
    </w:p>
    <w:p w14:paraId="1A0A379E" w14:textId="77777777" w:rsidR="00A718AB" w:rsidRDefault="00E639C1" w:rsidP="00A718AB">
      <w:pPr>
        <w:spacing w:line="480" w:lineRule="auto"/>
        <w:rPr>
          <w:rFonts w:ascii="Times New Roman" w:hAnsi="Times New Roman" w:cs="Times New Roman"/>
          <w:b/>
          <w:i/>
          <w:sz w:val="24"/>
          <w:szCs w:val="24"/>
        </w:rPr>
      </w:pPr>
      <w:r w:rsidRPr="00E639C1">
        <w:rPr>
          <w:rFonts w:ascii="Times New Roman" w:hAnsi="Times New Roman" w:cs="Times New Roman"/>
          <w:b/>
          <w:i/>
          <w:sz w:val="24"/>
          <w:szCs w:val="24"/>
        </w:rPr>
        <w:t xml:space="preserve">Randomized Vignettes: </w:t>
      </w:r>
    </w:p>
    <w:p w14:paraId="1B06A944" w14:textId="77777777" w:rsidR="00A718AB" w:rsidRDefault="005043D7" w:rsidP="00A718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Pro-Policy Security </w:t>
      </w:r>
      <w:r w:rsidR="00D73EC9">
        <w:rPr>
          <w:rFonts w:ascii="Times New Roman" w:hAnsi="Times New Roman" w:cs="Times New Roman"/>
          <w:b/>
          <w:i/>
          <w:sz w:val="24"/>
          <w:szCs w:val="24"/>
        </w:rPr>
        <w:t>Treatment</w:t>
      </w:r>
      <w:r>
        <w:rPr>
          <w:rFonts w:ascii="Times New Roman" w:hAnsi="Times New Roman" w:cs="Times New Roman"/>
          <w:b/>
          <w:i/>
          <w:sz w:val="24"/>
          <w:szCs w:val="24"/>
        </w:rPr>
        <w:t xml:space="preserve">: </w:t>
      </w:r>
    </w:p>
    <w:p w14:paraId="4586CF38" w14:textId="67394486" w:rsidR="00E639C1" w:rsidRPr="00A718AB" w:rsidRDefault="00650613" w:rsidP="00A718AB">
      <w:pPr>
        <w:spacing w:after="0" w:line="240" w:lineRule="auto"/>
        <w:rPr>
          <w:rFonts w:ascii="Times New Roman" w:hAnsi="Times New Roman" w:cs="Times New Roman"/>
          <w:b/>
          <w:i/>
          <w:sz w:val="24"/>
          <w:szCs w:val="24"/>
        </w:rPr>
      </w:pPr>
      <w:r w:rsidRPr="00650613">
        <w:rPr>
          <w:rFonts w:ascii="Times New Roman" w:hAnsi="Times New Roman" w:cs="Times New Roman"/>
          <w:sz w:val="24"/>
          <w:szCs w:val="24"/>
        </w:rPr>
        <w:t>The proposed refugee policy would restrict refugee settlement from several conflict areas. This will put the safety of Americans first by ensuring our borders are properly secured, the first responsibilities of the Federal Government</w:t>
      </w:r>
      <w:r w:rsidR="00E639C1">
        <w:rPr>
          <w:rFonts w:ascii="Times New Roman" w:hAnsi="Times New Roman" w:cs="Times New Roman"/>
          <w:sz w:val="24"/>
          <w:szCs w:val="24"/>
        </w:rPr>
        <w:t xml:space="preserve">. </w:t>
      </w:r>
    </w:p>
    <w:p w14:paraId="7D26ADDC" w14:textId="77777777" w:rsidR="005043D7" w:rsidRDefault="005043D7" w:rsidP="005043D7">
      <w:pPr>
        <w:spacing w:after="0" w:line="240" w:lineRule="auto"/>
        <w:rPr>
          <w:rFonts w:ascii="Times New Roman" w:hAnsi="Times New Roman" w:cs="Times New Roman"/>
          <w:sz w:val="24"/>
          <w:szCs w:val="24"/>
        </w:rPr>
      </w:pPr>
    </w:p>
    <w:p w14:paraId="73AC2879" w14:textId="1332D692" w:rsidR="00E639C1" w:rsidRDefault="005043D7" w:rsidP="005043D7">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Con-Policy Security Treatment</w:t>
      </w:r>
      <w:r w:rsidR="00E639C1" w:rsidRPr="00E639C1">
        <w:rPr>
          <w:rFonts w:ascii="Times New Roman" w:hAnsi="Times New Roman" w:cs="Times New Roman"/>
          <w:b/>
          <w:i/>
          <w:sz w:val="24"/>
          <w:szCs w:val="24"/>
        </w:rPr>
        <w:t xml:space="preserve">: </w:t>
      </w:r>
    </w:p>
    <w:p w14:paraId="760E91E5" w14:textId="4FE8BFD1" w:rsidR="00E639C1" w:rsidRDefault="00650613" w:rsidP="005043D7">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The proposed refugee policy would restrict refugee settlement from several conflict areas. Refugees to the US are already strictly vetted and the proposed refugee policy is a politically motivated action not supported by national security professionals as a measure that will strengthen the safety of Americans.</w:t>
      </w:r>
    </w:p>
    <w:p w14:paraId="2F13882C" w14:textId="77777777" w:rsidR="005043D7" w:rsidRDefault="005043D7" w:rsidP="005043D7">
      <w:pPr>
        <w:spacing w:after="0" w:line="240" w:lineRule="auto"/>
        <w:rPr>
          <w:rFonts w:ascii="Times New Roman" w:hAnsi="Times New Roman" w:cs="Times New Roman"/>
          <w:b/>
          <w:i/>
          <w:sz w:val="24"/>
          <w:szCs w:val="24"/>
        </w:rPr>
      </w:pPr>
    </w:p>
    <w:p w14:paraId="6D0DD609" w14:textId="350C5900" w:rsidR="00E639C1" w:rsidRDefault="00186983" w:rsidP="00A718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Pro-Policy Humanitarian </w:t>
      </w:r>
      <w:r w:rsidR="00D73EC9">
        <w:rPr>
          <w:rFonts w:ascii="Times New Roman" w:hAnsi="Times New Roman" w:cs="Times New Roman"/>
          <w:b/>
          <w:i/>
          <w:sz w:val="24"/>
          <w:szCs w:val="24"/>
        </w:rPr>
        <w:t>Treatment</w:t>
      </w:r>
      <w:r w:rsidR="00E639C1">
        <w:rPr>
          <w:rFonts w:ascii="Times New Roman" w:hAnsi="Times New Roman" w:cs="Times New Roman"/>
          <w:b/>
          <w:i/>
          <w:sz w:val="24"/>
          <w:szCs w:val="24"/>
        </w:rPr>
        <w:t xml:space="preserve">: </w:t>
      </w:r>
      <w:r w:rsidR="00650613" w:rsidRPr="00650613">
        <w:rPr>
          <w:rFonts w:ascii="Times New Roman" w:hAnsi="Times New Roman" w:cs="Times New Roman"/>
          <w:sz w:val="24"/>
          <w:szCs w:val="24"/>
        </w:rPr>
        <w:br/>
        <w:t xml:space="preserve">The proposed refugee policy would restrict refugee settlement from several conflict areas. In order for the US to remain a humanitarian leader, we must concentrate our efforts on peace abroad and strengthening </w:t>
      </w:r>
      <w:proofErr w:type="gramStart"/>
      <w:r w:rsidR="00650613" w:rsidRPr="00650613">
        <w:rPr>
          <w:rFonts w:ascii="Times New Roman" w:hAnsi="Times New Roman" w:cs="Times New Roman"/>
          <w:sz w:val="24"/>
          <w:szCs w:val="24"/>
        </w:rPr>
        <w:t>vetting  in</w:t>
      </w:r>
      <w:proofErr w:type="gramEnd"/>
      <w:r w:rsidR="00650613" w:rsidRPr="00650613">
        <w:rPr>
          <w:rFonts w:ascii="Times New Roman" w:hAnsi="Times New Roman" w:cs="Times New Roman"/>
          <w:sz w:val="24"/>
          <w:szCs w:val="24"/>
        </w:rPr>
        <w:t xml:space="preserve"> order to keep conflict from leaking into our homeland.  </w:t>
      </w:r>
      <w:r w:rsidR="00650613" w:rsidRPr="00650613">
        <w:rPr>
          <w:rFonts w:ascii="Times New Roman" w:hAnsi="Times New Roman" w:cs="Times New Roman"/>
          <w:sz w:val="24"/>
          <w:szCs w:val="24"/>
        </w:rPr>
        <w:br/>
      </w:r>
    </w:p>
    <w:p w14:paraId="535906E1" w14:textId="21575B52" w:rsidR="00E639C1" w:rsidRDefault="00186983" w:rsidP="00A718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Con-Policy Humanitarian Treatment</w:t>
      </w:r>
      <w:r w:rsidR="00E639C1">
        <w:rPr>
          <w:rFonts w:ascii="Times New Roman" w:hAnsi="Times New Roman" w:cs="Times New Roman"/>
          <w:b/>
          <w:i/>
          <w:sz w:val="24"/>
          <w:szCs w:val="24"/>
        </w:rPr>
        <w:t xml:space="preserve">: </w:t>
      </w:r>
    </w:p>
    <w:p w14:paraId="0C5AB50D" w14:textId="77777777" w:rsidR="00A718AB" w:rsidRDefault="00E639C1" w:rsidP="00A718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50613" w:rsidRPr="00650613">
        <w:rPr>
          <w:rFonts w:ascii="Times New Roman" w:hAnsi="Times New Roman" w:cs="Times New Roman"/>
          <w:sz w:val="24"/>
          <w:szCs w:val="24"/>
        </w:rPr>
        <w:t>proposed refugee policy would restrict refugee settlement from several conflict areas. This means turning our backs on the vulnerable families fleeing violence, the US must uphold its humanitarian commitments and accept our share of refugees along with the rest of the democratized world.</w:t>
      </w:r>
    </w:p>
    <w:p w14:paraId="60D59AFD" w14:textId="7D6E9F1C" w:rsidR="00650613" w:rsidRDefault="00650613" w:rsidP="00A718AB">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br/>
      </w:r>
      <w:r w:rsidR="00F60ADB">
        <w:rPr>
          <w:rFonts w:ascii="Times New Roman" w:hAnsi="Times New Roman" w:cs="Times New Roman"/>
          <w:b/>
          <w:i/>
          <w:sz w:val="24"/>
          <w:szCs w:val="24"/>
        </w:rPr>
        <w:t xml:space="preserve">Con-Policy </w:t>
      </w:r>
      <w:r w:rsidR="00D73EC9" w:rsidRPr="00D73EC9">
        <w:rPr>
          <w:rFonts w:ascii="Times New Roman" w:hAnsi="Times New Roman" w:cs="Times New Roman"/>
          <w:b/>
          <w:i/>
          <w:sz w:val="24"/>
          <w:szCs w:val="24"/>
        </w:rPr>
        <w:t>Control Condition:</w:t>
      </w:r>
      <w:r w:rsidR="00D73EC9">
        <w:rPr>
          <w:rFonts w:ascii="Times New Roman" w:hAnsi="Times New Roman" w:cs="Times New Roman"/>
          <w:sz w:val="24"/>
          <w:szCs w:val="24"/>
        </w:rPr>
        <w:t xml:space="preserve"> </w:t>
      </w:r>
      <w:r w:rsidRPr="00650613">
        <w:rPr>
          <w:rFonts w:ascii="Times New Roman" w:hAnsi="Times New Roman" w:cs="Times New Roman"/>
          <w:sz w:val="24"/>
          <w:szCs w:val="24"/>
        </w:rPr>
        <w:br/>
        <w:t>The proposed refugee policy is harmful because it would restrict refugee settlement from several conflict areas. </w:t>
      </w:r>
    </w:p>
    <w:p w14:paraId="4C01BAF2" w14:textId="77777777" w:rsidR="00A718AB" w:rsidRDefault="00A718AB" w:rsidP="00A718AB">
      <w:pPr>
        <w:spacing w:after="0" w:line="240" w:lineRule="auto"/>
        <w:rPr>
          <w:rFonts w:ascii="Times New Roman" w:hAnsi="Times New Roman" w:cs="Times New Roman"/>
          <w:sz w:val="24"/>
          <w:szCs w:val="24"/>
        </w:rPr>
      </w:pPr>
    </w:p>
    <w:p w14:paraId="739738B4" w14:textId="41258F47" w:rsidR="00D73EC9" w:rsidRPr="00D73EC9" w:rsidRDefault="00F60ADB" w:rsidP="00A718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Pro-Policy </w:t>
      </w:r>
      <w:r w:rsidR="00D73EC9" w:rsidRPr="00D73EC9">
        <w:rPr>
          <w:rFonts w:ascii="Times New Roman" w:hAnsi="Times New Roman" w:cs="Times New Roman"/>
          <w:b/>
          <w:i/>
          <w:sz w:val="24"/>
          <w:szCs w:val="24"/>
        </w:rPr>
        <w:t xml:space="preserve">Control Condition: </w:t>
      </w:r>
    </w:p>
    <w:p w14:paraId="2A90063F" w14:textId="796DA14A" w:rsidR="00650613" w:rsidRDefault="00650613" w:rsidP="00A718AB">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The proposed refugee policy is beneficial because it would restrict refugee settlement from several conflict areas</w:t>
      </w:r>
    </w:p>
    <w:p w14:paraId="7DD189BE" w14:textId="77777777" w:rsidR="00A718AB" w:rsidRPr="00650613" w:rsidRDefault="00A718AB" w:rsidP="00A718AB">
      <w:pPr>
        <w:spacing w:after="0" w:line="240" w:lineRule="auto"/>
        <w:rPr>
          <w:rFonts w:ascii="Times New Roman" w:hAnsi="Times New Roman" w:cs="Times New Roman"/>
          <w:sz w:val="24"/>
          <w:szCs w:val="24"/>
        </w:rPr>
      </w:pPr>
    </w:p>
    <w:p w14:paraId="6E232196" w14:textId="77777777" w:rsidR="005B2328" w:rsidRDefault="005B2328" w:rsidP="00A718AB">
      <w:pPr>
        <w:spacing w:after="0" w:line="240" w:lineRule="auto"/>
        <w:rPr>
          <w:rFonts w:ascii="Times New Roman" w:hAnsi="Times New Roman" w:cs="Times New Roman"/>
          <w:b/>
          <w:i/>
          <w:sz w:val="24"/>
          <w:szCs w:val="24"/>
        </w:rPr>
      </w:pPr>
    </w:p>
    <w:p w14:paraId="3E672F78" w14:textId="77777777" w:rsidR="005B2328" w:rsidRDefault="005B2328" w:rsidP="00A718AB">
      <w:pPr>
        <w:spacing w:after="0" w:line="240" w:lineRule="auto"/>
        <w:rPr>
          <w:rFonts w:ascii="Times New Roman" w:hAnsi="Times New Roman" w:cs="Times New Roman"/>
          <w:b/>
          <w:i/>
          <w:sz w:val="24"/>
          <w:szCs w:val="24"/>
        </w:rPr>
      </w:pPr>
    </w:p>
    <w:p w14:paraId="47101736" w14:textId="77777777" w:rsidR="005B2328" w:rsidRDefault="005B2328" w:rsidP="00A718AB">
      <w:pPr>
        <w:spacing w:after="0" w:line="240" w:lineRule="auto"/>
        <w:rPr>
          <w:rFonts w:ascii="Times New Roman" w:hAnsi="Times New Roman" w:cs="Times New Roman"/>
          <w:b/>
          <w:i/>
          <w:sz w:val="24"/>
          <w:szCs w:val="24"/>
        </w:rPr>
      </w:pPr>
    </w:p>
    <w:p w14:paraId="63311545" w14:textId="77777777" w:rsidR="005B2328" w:rsidRDefault="005B2328" w:rsidP="00A718AB">
      <w:pPr>
        <w:spacing w:after="0" w:line="240" w:lineRule="auto"/>
        <w:rPr>
          <w:rFonts w:ascii="Times New Roman" w:hAnsi="Times New Roman" w:cs="Times New Roman"/>
          <w:b/>
          <w:i/>
          <w:sz w:val="24"/>
          <w:szCs w:val="24"/>
        </w:rPr>
      </w:pPr>
    </w:p>
    <w:p w14:paraId="2E22534E" w14:textId="77777777" w:rsidR="005B2328" w:rsidRDefault="005B2328" w:rsidP="00A718AB">
      <w:pPr>
        <w:spacing w:after="0" w:line="240" w:lineRule="auto"/>
        <w:rPr>
          <w:rFonts w:ascii="Times New Roman" w:hAnsi="Times New Roman" w:cs="Times New Roman"/>
          <w:b/>
          <w:i/>
          <w:sz w:val="24"/>
          <w:szCs w:val="24"/>
        </w:rPr>
      </w:pPr>
    </w:p>
    <w:p w14:paraId="14A85D8A" w14:textId="77777777" w:rsidR="005B2328" w:rsidRDefault="005B2328" w:rsidP="00A718AB">
      <w:pPr>
        <w:spacing w:after="0" w:line="240" w:lineRule="auto"/>
        <w:rPr>
          <w:rFonts w:ascii="Times New Roman" w:hAnsi="Times New Roman" w:cs="Times New Roman"/>
          <w:b/>
          <w:i/>
          <w:sz w:val="24"/>
          <w:szCs w:val="24"/>
        </w:rPr>
      </w:pPr>
    </w:p>
    <w:p w14:paraId="585AF225" w14:textId="77777777" w:rsidR="005B2328" w:rsidRDefault="005B2328" w:rsidP="00A718AB">
      <w:pPr>
        <w:spacing w:after="0" w:line="240" w:lineRule="auto"/>
        <w:rPr>
          <w:rFonts w:ascii="Times New Roman" w:hAnsi="Times New Roman" w:cs="Times New Roman"/>
          <w:b/>
          <w:i/>
          <w:sz w:val="24"/>
          <w:szCs w:val="24"/>
        </w:rPr>
      </w:pPr>
    </w:p>
    <w:p w14:paraId="42347C85" w14:textId="77777777" w:rsidR="005B2328" w:rsidRDefault="005B2328" w:rsidP="00A718AB">
      <w:pPr>
        <w:spacing w:after="0" w:line="240" w:lineRule="auto"/>
        <w:rPr>
          <w:rFonts w:ascii="Times New Roman" w:hAnsi="Times New Roman" w:cs="Times New Roman"/>
          <w:b/>
          <w:i/>
          <w:sz w:val="24"/>
          <w:szCs w:val="24"/>
        </w:rPr>
      </w:pPr>
    </w:p>
    <w:p w14:paraId="1394E6E3" w14:textId="77777777" w:rsidR="005B2328" w:rsidRDefault="005B2328" w:rsidP="00A718AB">
      <w:pPr>
        <w:spacing w:after="0" w:line="240" w:lineRule="auto"/>
        <w:rPr>
          <w:rFonts w:ascii="Times New Roman" w:hAnsi="Times New Roman" w:cs="Times New Roman"/>
          <w:b/>
          <w:i/>
          <w:sz w:val="24"/>
          <w:szCs w:val="24"/>
        </w:rPr>
      </w:pPr>
    </w:p>
    <w:p w14:paraId="4B070CA1" w14:textId="7299DBDF" w:rsidR="00A718AB" w:rsidRDefault="00D73EC9" w:rsidP="00A718AB">
      <w:pPr>
        <w:spacing w:after="0" w:line="240" w:lineRule="auto"/>
        <w:rPr>
          <w:rFonts w:ascii="Times New Roman" w:hAnsi="Times New Roman" w:cs="Times New Roman"/>
          <w:b/>
          <w:i/>
          <w:sz w:val="24"/>
          <w:szCs w:val="24"/>
        </w:rPr>
      </w:pPr>
      <w:r w:rsidRPr="00D73EC9">
        <w:rPr>
          <w:rFonts w:ascii="Times New Roman" w:hAnsi="Times New Roman" w:cs="Times New Roman"/>
          <w:b/>
          <w:i/>
          <w:sz w:val="24"/>
          <w:szCs w:val="24"/>
        </w:rPr>
        <w:lastRenderedPageBreak/>
        <w:t xml:space="preserve">Dependent Variable: </w:t>
      </w:r>
    </w:p>
    <w:p w14:paraId="724C6C5C" w14:textId="7A488444" w:rsidR="00650613" w:rsidRPr="00A718AB" w:rsidRDefault="00650613" w:rsidP="00A718AB">
      <w:pPr>
        <w:spacing w:after="0" w:line="240" w:lineRule="auto"/>
        <w:rPr>
          <w:rFonts w:ascii="Times New Roman" w:hAnsi="Times New Roman" w:cs="Times New Roman"/>
          <w:b/>
          <w:i/>
          <w:sz w:val="24"/>
          <w:szCs w:val="24"/>
        </w:rPr>
      </w:pPr>
      <w:r w:rsidRPr="00650613">
        <w:rPr>
          <w:rFonts w:ascii="Times New Roman" w:hAnsi="Times New Roman" w:cs="Times New Roman"/>
          <w:sz w:val="24"/>
          <w:szCs w:val="24"/>
        </w:rPr>
        <w:t>How would you rate your support for this policy? </w:t>
      </w:r>
    </w:p>
    <w:p w14:paraId="78E5FE94" w14:textId="34C6A43D"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Strongly support  </w:t>
      </w:r>
    </w:p>
    <w:p w14:paraId="2A646908" w14:textId="404EAB80"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Support  </w:t>
      </w:r>
    </w:p>
    <w:p w14:paraId="691E15B8" w14:textId="25162AA3"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Somewhat support  </w:t>
      </w:r>
    </w:p>
    <w:p w14:paraId="42342E6D" w14:textId="3D77C482"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Neither support nor oppose </w:t>
      </w:r>
    </w:p>
    <w:p w14:paraId="66E5EBBB" w14:textId="2BF291B3"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Somewhat oppose </w:t>
      </w:r>
    </w:p>
    <w:p w14:paraId="1D914080" w14:textId="408ECC75"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Oppose  </w:t>
      </w:r>
    </w:p>
    <w:p w14:paraId="3960031E" w14:textId="48F64112" w:rsidR="00A718AB"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Strongly oppose  </w:t>
      </w:r>
    </w:p>
    <w:p w14:paraId="22B0F37C" w14:textId="77777777" w:rsidR="00F60ADB" w:rsidRDefault="00F60ADB" w:rsidP="00F60ADB">
      <w:pPr>
        <w:spacing w:after="0" w:line="240" w:lineRule="auto"/>
        <w:rPr>
          <w:rFonts w:ascii="Times New Roman" w:hAnsi="Times New Roman" w:cs="Times New Roman"/>
          <w:sz w:val="24"/>
          <w:szCs w:val="24"/>
        </w:rPr>
      </w:pPr>
    </w:p>
    <w:p w14:paraId="226A6A4F" w14:textId="5ECB53F0" w:rsidR="00D73EC9" w:rsidRPr="00A718AB" w:rsidRDefault="00D73EC9" w:rsidP="00A718AB">
      <w:pPr>
        <w:spacing w:after="0" w:line="240" w:lineRule="auto"/>
        <w:rPr>
          <w:rFonts w:ascii="Times New Roman" w:hAnsi="Times New Roman" w:cs="Times New Roman"/>
          <w:sz w:val="24"/>
          <w:szCs w:val="24"/>
        </w:rPr>
      </w:pPr>
      <w:r w:rsidRPr="00A718AB">
        <w:rPr>
          <w:rFonts w:ascii="Times New Roman" w:hAnsi="Times New Roman" w:cs="Times New Roman"/>
          <w:b/>
          <w:i/>
          <w:sz w:val="24"/>
          <w:szCs w:val="24"/>
        </w:rPr>
        <w:t xml:space="preserve">Feelings of Terror Threat: </w:t>
      </w:r>
    </w:p>
    <w:p w14:paraId="7110EA70" w14:textId="3400EBFF" w:rsidR="00650613" w:rsidRPr="00650613" w:rsidRDefault="00650613" w:rsidP="00A718AB">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How likely do you think it is that there will be another major terrorist attack on US soil? </w:t>
      </w:r>
    </w:p>
    <w:p w14:paraId="30FEBAEE" w14:textId="79E9AFF6"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Very likely </w:t>
      </w:r>
    </w:p>
    <w:p w14:paraId="37561A32" w14:textId="3E50FF5E"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Moderately likely </w:t>
      </w:r>
    </w:p>
    <w:p w14:paraId="7D37D2EB" w14:textId="72B67B50"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Slightly likely  </w:t>
      </w:r>
    </w:p>
    <w:p w14:paraId="61A36AA5" w14:textId="0E39D54D"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Neither likely nor unlikely  </w:t>
      </w:r>
    </w:p>
    <w:p w14:paraId="553F1DB9" w14:textId="31FE1DFE"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Slightly unlikely  </w:t>
      </w:r>
    </w:p>
    <w:p w14:paraId="71641D9E" w14:textId="703DE44E"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Moderately unlikely   </w:t>
      </w:r>
    </w:p>
    <w:p w14:paraId="7ADE1E12" w14:textId="4D07D02E" w:rsid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Very unlikely </w:t>
      </w:r>
    </w:p>
    <w:p w14:paraId="2BB3BC0E" w14:textId="77777777" w:rsidR="00D73EC9" w:rsidRPr="00D73EC9" w:rsidRDefault="00D73EC9" w:rsidP="00A718AB">
      <w:pPr>
        <w:spacing w:after="0" w:line="240" w:lineRule="auto"/>
        <w:ind w:left="360"/>
        <w:rPr>
          <w:rFonts w:ascii="Times New Roman" w:hAnsi="Times New Roman" w:cs="Times New Roman"/>
          <w:sz w:val="24"/>
          <w:szCs w:val="24"/>
        </w:rPr>
      </w:pPr>
    </w:p>
    <w:p w14:paraId="6B804917" w14:textId="3BEDE16D" w:rsidR="00650613" w:rsidRPr="00650613" w:rsidRDefault="00650613" w:rsidP="00A718AB">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How worried are you about becoming a victim of a terrorist attack? </w:t>
      </w:r>
    </w:p>
    <w:p w14:paraId="3380F3D0" w14:textId="7EC1CCBD"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Very worried  </w:t>
      </w:r>
    </w:p>
    <w:p w14:paraId="75164129" w14:textId="3D24B8DC"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Worried  </w:t>
      </w:r>
    </w:p>
    <w:p w14:paraId="71CEB07C" w14:textId="7D8F6E9F"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Somewhat what worried   </w:t>
      </w:r>
    </w:p>
    <w:p w14:paraId="21558926" w14:textId="2A254EAF"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Neutral  </w:t>
      </w:r>
    </w:p>
    <w:p w14:paraId="697B3345" w14:textId="6D0BC0AC"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Not overly worried   </w:t>
      </w:r>
    </w:p>
    <w:p w14:paraId="366ACE4F" w14:textId="08A075DF"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Not worried  </w:t>
      </w:r>
    </w:p>
    <w:p w14:paraId="096E55DF" w14:textId="609F55B4" w:rsidR="00A718AB" w:rsidRDefault="00650613" w:rsidP="00BE31F7">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Not at all worried  </w:t>
      </w:r>
    </w:p>
    <w:p w14:paraId="5CDBD66E" w14:textId="79821D47" w:rsidR="00F60ADB" w:rsidRDefault="00F60ADB" w:rsidP="00A718AB">
      <w:pPr>
        <w:spacing w:after="0" w:line="240" w:lineRule="auto"/>
        <w:rPr>
          <w:rFonts w:ascii="Times New Roman" w:hAnsi="Times New Roman" w:cs="Times New Roman"/>
          <w:sz w:val="24"/>
          <w:szCs w:val="24"/>
        </w:rPr>
      </w:pPr>
    </w:p>
    <w:p w14:paraId="0FAA2F3F" w14:textId="77777777" w:rsidR="00024F29" w:rsidRDefault="00024F29" w:rsidP="00A718AB">
      <w:pPr>
        <w:spacing w:after="0" w:line="240" w:lineRule="auto"/>
        <w:rPr>
          <w:rFonts w:ascii="Times New Roman" w:hAnsi="Times New Roman" w:cs="Times New Roman"/>
          <w:b/>
          <w:i/>
          <w:sz w:val="24"/>
          <w:szCs w:val="24"/>
        </w:rPr>
      </w:pPr>
    </w:p>
    <w:p w14:paraId="3400F7FC" w14:textId="77777777" w:rsidR="00F60ADB" w:rsidRDefault="00F60ADB" w:rsidP="00A718AB">
      <w:pPr>
        <w:spacing w:after="0" w:line="240" w:lineRule="auto"/>
        <w:rPr>
          <w:rFonts w:ascii="Times New Roman" w:hAnsi="Times New Roman" w:cs="Times New Roman"/>
          <w:b/>
          <w:i/>
          <w:sz w:val="24"/>
          <w:szCs w:val="24"/>
        </w:rPr>
      </w:pPr>
    </w:p>
    <w:p w14:paraId="1E33B7BC" w14:textId="78BE34EA" w:rsidR="00BE31F7" w:rsidRPr="00A718AB" w:rsidRDefault="00BE31F7" w:rsidP="00A718AB">
      <w:pPr>
        <w:spacing w:after="0" w:line="240" w:lineRule="auto"/>
        <w:rPr>
          <w:rFonts w:ascii="Times New Roman" w:hAnsi="Times New Roman" w:cs="Times New Roman"/>
          <w:sz w:val="24"/>
          <w:szCs w:val="24"/>
        </w:rPr>
      </w:pPr>
      <w:r w:rsidRPr="00A718AB">
        <w:rPr>
          <w:rFonts w:ascii="Times New Roman" w:hAnsi="Times New Roman" w:cs="Times New Roman"/>
          <w:b/>
          <w:i/>
          <w:sz w:val="24"/>
          <w:szCs w:val="24"/>
        </w:rPr>
        <w:lastRenderedPageBreak/>
        <w:t xml:space="preserve">Feelings of Empathy (Toronto Empathy Questionnaire): </w:t>
      </w:r>
    </w:p>
    <w:p w14:paraId="7255F9F3" w14:textId="21DFB51C" w:rsidR="00BE31F7" w:rsidRDefault="00BE31F7" w:rsidP="00BE31F7">
      <w:pPr>
        <w:spacing w:line="240" w:lineRule="auto"/>
        <w:rPr>
          <w:rFonts w:ascii="Times New Roman" w:hAnsi="Times New Roman" w:cs="Times New Roman"/>
          <w:sz w:val="24"/>
          <w:szCs w:val="24"/>
        </w:rPr>
      </w:pPr>
      <w:r w:rsidRPr="00BE31F7">
        <w:rPr>
          <w:rFonts w:ascii="Times New Roman" w:hAnsi="Times New Roman" w:cs="Times New Roman"/>
          <w:sz w:val="24"/>
          <w:szCs w:val="24"/>
        </w:rPr>
        <w:t>Please read each statement and rate how frequently you feel or act in the manner described: </w:t>
      </w:r>
    </w:p>
    <w:tbl>
      <w:tblPr>
        <w:tblStyle w:val="TableGrid"/>
        <w:tblpPr w:leftFromText="180" w:rightFromText="180" w:vertAnchor="text" w:horzAnchor="margin" w:tblpY="419"/>
        <w:tblW w:w="0" w:type="auto"/>
        <w:tblLook w:val="04A0" w:firstRow="1" w:lastRow="0" w:firstColumn="1" w:lastColumn="0" w:noHBand="0" w:noVBand="1"/>
      </w:tblPr>
      <w:tblGrid>
        <w:gridCol w:w="4337"/>
        <w:gridCol w:w="751"/>
        <w:gridCol w:w="918"/>
        <w:gridCol w:w="1105"/>
        <w:gridCol w:w="751"/>
        <w:gridCol w:w="830"/>
      </w:tblGrid>
      <w:tr w:rsidR="00BE31F7" w14:paraId="0F0E1AAB" w14:textId="77777777" w:rsidTr="00BE31F7">
        <w:trPr>
          <w:trHeight w:val="387"/>
        </w:trPr>
        <w:tc>
          <w:tcPr>
            <w:tcW w:w="4337" w:type="dxa"/>
          </w:tcPr>
          <w:p w14:paraId="26609334" w14:textId="77777777" w:rsidR="00BE31F7" w:rsidRPr="002C0C84" w:rsidRDefault="00BE31F7" w:rsidP="00BE31F7">
            <w:pPr>
              <w:spacing w:line="480" w:lineRule="auto"/>
              <w:jc w:val="center"/>
              <w:rPr>
                <w:rFonts w:ascii="Times New Roman" w:hAnsi="Times New Roman" w:cs="Times New Roman"/>
                <w:sz w:val="20"/>
                <w:szCs w:val="20"/>
              </w:rPr>
            </w:pPr>
          </w:p>
        </w:tc>
        <w:tc>
          <w:tcPr>
            <w:tcW w:w="751" w:type="dxa"/>
          </w:tcPr>
          <w:p w14:paraId="61FBEA76" w14:textId="77777777" w:rsidR="00BE31F7" w:rsidRPr="002C0C84" w:rsidRDefault="00BE31F7" w:rsidP="00BE31F7">
            <w:pPr>
              <w:spacing w:line="480" w:lineRule="auto"/>
              <w:jc w:val="center"/>
              <w:rPr>
                <w:rFonts w:ascii="Times New Roman" w:hAnsi="Times New Roman" w:cs="Times New Roman"/>
                <w:sz w:val="20"/>
                <w:szCs w:val="20"/>
              </w:rPr>
            </w:pPr>
            <w:r w:rsidRPr="002C0C84">
              <w:rPr>
                <w:rFonts w:ascii="Times New Roman" w:hAnsi="Times New Roman" w:cs="Times New Roman"/>
                <w:sz w:val="20"/>
                <w:szCs w:val="20"/>
              </w:rPr>
              <w:t>Never</w:t>
            </w:r>
          </w:p>
        </w:tc>
        <w:tc>
          <w:tcPr>
            <w:tcW w:w="918" w:type="dxa"/>
          </w:tcPr>
          <w:p w14:paraId="185E9007" w14:textId="77777777" w:rsidR="00BE31F7" w:rsidRPr="002C0C84" w:rsidRDefault="00BE31F7" w:rsidP="00BE31F7">
            <w:pPr>
              <w:spacing w:line="480" w:lineRule="auto"/>
              <w:jc w:val="center"/>
              <w:rPr>
                <w:rFonts w:ascii="Times New Roman" w:hAnsi="Times New Roman" w:cs="Times New Roman"/>
                <w:sz w:val="20"/>
                <w:szCs w:val="20"/>
              </w:rPr>
            </w:pPr>
            <w:r w:rsidRPr="002C0C84">
              <w:rPr>
                <w:rFonts w:ascii="Times New Roman" w:hAnsi="Times New Roman" w:cs="Times New Roman"/>
                <w:sz w:val="20"/>
                <w:szCs w:val="20"/>
              </w:rPr>
              <w:t>Rarely</w:t>
            </w:r>
          </w:p>
        </w:tc>
        <w:tc>
          <w:tcPr>
            <w:tcW w:w="1105" w:type="dxa"/>
          </w:tcPr>
          <w:p w14:paraId="7EC82A3D" w14:textId="77777777" w:rsidR="00BE31F7" w:rsidRPr="002C0C84" w:rsidRDefault="00BE31F7" w:rsidP="00BE31F7">
            <w:pPr>
              <w:spacing w:line="480" w:lineRule="auto"/>
              <w:jc w:val="center"/>
              <w:rPr>
                <w:rFonts w:ascii="Times New Roman" w:hAnsi="Times New Roman" w:cs="Times New Roman"/>
                <w:sz w:val="20"/>
                <w:szCs w:val="20"/>
              </w:rPr>
            </w:pPr>
            <w:r w:rsidRPr="002C0C84">
              <w:rPr>
                <w:rFonts w:ascii="Times New Roman" w:hAnsi="Times New Roman" w:cs="Times New Roman"/>
                <w:sz w:val="20"/>
                <w:szCs w:val="20"/>
              </w:rPr>
              <w:t>Sometimes</w:t>
            </w:r>
          </w:p>
        </w:tc>
        <w:tc>
          <w:tcPr>
            <w:tcW w:w="751" w:type="dxa"/>
          </w:tcPr>
          <w:p w14:paraId="60097439" w14:textId="77777777" w:rsidR="00BE31F7" w:rsidRPr="002C0C84" w:rsidRDefault="00BE31F7" w:rsidP="00BE31F7">
            <w:pPr>
              <w:spacing w:line="480" w:lineRule="auto"/>
              <w:jc w:val="center"/>
              <w:rPr>
                <w:rFonts w:ascii="Times New Roman" w:hAnsi="Times New Roman" w:cs="Times New Roman"/>
                <w:sz w:val="20"/>
                <w:szCs w:val="20"/>
              </w:rPr>
            </w:pPr>
            <w:r w:rsidRPr="002C0C84">
              <w:rPr>
                <w:rFonts w:ascii="Times New Roman" w:hAnsi="Times New Roman" w:cs="Times New Roman"/>
                <w:sz w:val="20"/>
                <w:szCs w:val="20"/>
              </w:rPr>
              <w:t>Often</w:t>
            </w:r>
          </w:p>
        </w:tc>
        <w:tc>
          <w:tcPr>
            <w:tcW w:w="830" w:type="dxa"/>
          </w:tcPr>
          <w:p w14:paraId="65BC9788" w14:textId="455F15FB" w:rsidR="00BE31F7" w:rsidRPr="002C0C84" w:rsidRDefault="00BE31F7" w:rsidP="00BE31F7">
            <w:pPr>
              <w:spacing w:line="480" w:lineRule="auto"/>
              <w:jc w:val="center"/>
              <w:rPr>
                <w:rFonts w:ascii="Times New Roman" w:hAnsi="Times New Roman" w:cs="Times New Roman"/>
                <w:sz w:val="20"/>
                <w:szCs w:val="20"/>
              </w:rPr>
            </w:pPr>
            <w:r>
              <w:rPr>
                <w:rFonts w:ascii="Times New Roman" w:hAnsi="Times New Roman" w:cs="Times New Roman"/>
                <w:sz w:val="20"/>
                <w:szCs w:val="20"/>
              </w:rPr>
              <w:t>Al</w:t>
            </w:r>
            <w:r w:rsidRPr="002C0C84">
              <w:rPr>
                <w:rFonts w:ascii="Times New Roman" w:hAnsi="Times New Roman" w:cs="Times New Roman"/>
                <w:sz w:val="20"/>
                <w:szCs w:val="20"/>
              </w:rPr>
              <w:t>ways</w:t>
            </w:r>
          </w:p>
        </w:tc>
      </w:tr>
      <w:tr w:rsidR="00BE31F7" w14:paraId="72152BFB" w14:textId="77777777" w:rsidTr="00BE31F7">
        <w:trPr>
          <w:trHeight w:val="787"/>
        </w:trPr>
        <w:tc>
          <w:tcPr>
            <w:tcW w:w="4337" w:type="dxa"/>
          </w:tcPr>
          <w:p w14:paraId="2B21D8EE" w14:textId="77777777" w:rsidR="00BE31F7" w:rsidRPr="002C0C84" w:rsidRDefault="00BE31F7" w:rsidP="00BE31F7">
            <w:pPr>
              <w:jc w:val="center"/>
              <w:rPr>
                <w:rFonts w:ascii="Times New Roman" w:hAnsi="Times New Roman" w:cs="Times New Roman"/>
                <w:sz w:val="20"/>
                <w:szCs w:val="20"/>
              </w:rPr>
            </w:pPr>
            <w:r w:rsidRPr="002C0C84">
              <w:rPr>
                <w:rFonts w:ascii="Times New Roman" w:hAnsi="Times New Roman" w:cs="Times New Roman"/>
                <w:sz w:val="20"/>
                <w:szCs w:val="20"/>
              </w:rPr>
              <w:t>When someone else is feeling excited, I tend to get excited too</w:t>
            </w:r>
          </w:p>
        </w:tc>
        <w:tc>
          <w:tcPr>
            <w:tcW w:w="751" w:type="dxa"/>
          </w:tcPr>
          <w:p w14:paraId="4C8BEEE3" w14:textId="77777777" w:rsidR="00BE31F7" w:rsidRPr="002C0C84" w:rsidRDefault="00BE31F7" w:rsidP="00BE31F7">
            <w:pPr>
              <w:spacing w:line="480" w:lineRule="auto"/>
              <w:jc w:val="center"/>
              <w:rPr>
                <w:rFonts w:ascii="Times New Roman" w:hAnsi="Times New Roman" w:cs="Times New Roman"/>
                <w:sz w:val="20"/>
                <w:szCs w:val="20"/>
              </w:rPr>
            </w:pPr>
          </w:p>
        </w:tc>
        <w:tc>
          <w:tcPr>
            <w:tcW w:w="918" w:type="dxa"/>
          </w:tcPr>
          <w:p w14:paraId="2F585ECC" w14:textId="77777777" w:rsidR="00BE31F7" w:rsidRPr="002C0C84" w:rsidRDefault="00BE31F7" w:rsidP="00BE31F7">
            <w:pPr>
              <w:spacing w:line="480" w:lineRule="auto"/>
              <w:jc w:val="center"/>
              <w:rPr>
                <w:rFonts w:ascii="Times New Roman" w:hAnsi="Times New Roman" w:cs="Times New Roman"/>
                <w:sz w:val="20"/>
                <w:szCs w:val="20"/>
              </w:rPr>
            </w:pPr>
          </w:p>
        </w:tc>
        <w:tc>
          <w:tcPr>
            <w:tcW w:w="1105" w:type="dxa"/>
          </w:tcPr>
          <w:p w14:paraId="6C3973E6" w14:textId="77777777" w:rsidR="00BE31F7" w:rsidRPr="002C0C84" w:rsidRDefault="00BE31F7" w:rsidP="00BE31F7">
            <w:pPr>
              <w:spacing w:line="480" w:lineRule="auto"/>
              <w:jc w:val="center"/>
              <w:rPr>
                <w:rFonts w:ascii="Times New Roman" w:hAnsi="Times New Roman" w:cs="Times New Roman"/>
                <w:sz w:val="20"/>
                <w:szCs w:val="20"/>
              </w:rPr>
            </w:pPr>
          </w:p>
        </w:tc>
        <w:tc>
          <w:tcPr>
            <w:tcW w:w="751" w:type="dxa"/>
          </w:tcPr>
          <w:p w14:paraId="73203CCE" w14:textId="77777777" w:rsidR="00BE31F7" w:rsidRPr="002C0C84" w:rsidRDefault="00BE31F7" w:rsidP="00BE31F7">
            <w:pPr>
              <w:spacing w:line="480" w:lineRule="auto"/>
              <w:jc w:val="center"/>
              <w:rPr>
                <w:rFonts w:ascii="Times New Roman" w:hAnsi="Times New Roman" w:cs="Times New Roman"/>
                <w:sz w:val="20"/>
                <w:szCs w:val="20"/>
              </w:rPr>
            </w:pPr>
          </w:p>
        </w:tc>
        <w:tc>
          <w:tcPr>
            <w:tcW w:w="830" w:type="dxa"/>
          </w:tcPr>
          <w:p w14:paraId="36C9AD96" w14:textId="77777777" w:rsidR="00BE31F7" w:rsidRPr="002C0C84" w:rsidRDefault="00BE31F7" w:rsidP="00BE31F7">
            <w:pPr>
              <w:spacing w:line="480" w:lineRule="auto"/>
              <w:jc w:val="center"/>
              <w:rPr>
                <w:rFonts w:ascii="Times New Roman" w:hAnsi="Times New Roman" w:cs="Times New Roman"/>
                <w:sz w:val="20"/>
                <w:szCs w:val="20"/>
              </w:rPr>
            </w:pPr>
          </w:p>
        </w:tc>
      </w:tr>
      <w:tr w:rsidR="00BE31F7" w14:paraId="3F0FF7C3" w14:textId="77777777" w:rsidTr="00BE31F7">
        <w:trPr>
          <w:trHeight w:val="787"/>
        </w:trPr>
        <w:tc>
          <w:tcPr>
            <w:tcW w:w="4337" w:type="dxa"/>
          </w:tcPr>
          <w:p w14:paraId="314529E1" w14:textId="77777777" w:rsidR="00BE31F7" w:rsidRPr="002C0C84" w:rsidRDefault="00BE31F7" w:rsidP="00BE31F7">
            <w:pPr>
              <w:jc w:val="center"/>
              <w:rPr>
                <w:rFonts w:ascii="Times New Roman" w:hAnsi="Times New Roman" w:cs="Times New Roman"/>
                <w:sz w:val="20"/>
                <w:szCs w:val="20"/>
              </w:rPr>
            </w:pPr>
            <w:r w:rsidRPr="002C0C84">
              <w:rPr>
                <w:rFonts w:ascii="Times New Roman" w:hAnsi="Times New Roman" w:cs="Times New Roman"/>
                <w:sz w:val="20"/>
                <w:szCs w:val="20"/>
              </w:rPr>
              <w:t>Other people’s misfortunes do not disturb me a great deal</w:t>
            </w:r>
          </w:p>
        </w:tc>
        <w:tc>
          <w:tcPr>
            <w:tcW w:w="751" w:type="dxa"/>
          </w:tcPr>
          <w:p w14:paraId="45647395" w14:textId="77777777" w:rsidR="00BE31F7" w:rsidRPr="002C0C84" w:rsidRDefault="00BE31F7" w:rsidP="00BE31F7">
            <w:pPr>
              <w:spacing w:line="480" w:lineRule="auto"/>
              <w:jc w:val="center"/>
              <w:rPr>
                <w:rFonts w:ascii="Times New Roman" w:hAnsi="Times New Roman" w:cs="Times New Roman"/>
                <w:sz w:val="20"/>
                <w:szCs w:val="20"/>
              </w:rPr>
            </w:pPr>
          </w:p>
        </w:tc>
        <w:tc>
          <w:tcPr>
            <w:tcW w:w="918" w:type="dxa"/>
          </w:tcPr>
          <w:p w14:paraId="39B2E29C" w14:textId="77777777" w:rsidR="00BE31F7" w:rsidRPr="002C0C84" w:rsidRDefault="00BE31F7" w:rsidP="00BE31F7">
            <w:pPr>
              <w:spacing w:line="480" w:lineRule="auto"/>
              <w:jc w:val="center"/>
              <w:rPr>
                <w:rFonts w:ascii="Times New Roman" w:hAnsi="Times New Roman" w:cs="Times New Roman"/>
                <w:sz w:val="20"/>
                <w:szCs w:val="20"/>
              </w:rPr>
            </w:pPr>
          </w:p>
        </w:tc>
        <w:tc>
          <w:tcPr>
            <w:tcW w:w="1105" w:type="dxa"/>
          </w:tcPr>
          <w:p w14:paraId="1EAC5F74" w14:textId="77777777" w:rsidR="00BE31F7" w:rsidRPr="002C0C84" w:rsidRDefault="00BE31F7" w:rsidP="00BE31F7">
            <w:pPr>
              <w:spacing w:line="480" w:lineRule="auto"/>
              <w:jc w:val="center"/>
              <w:rPr>
                <w:rFonts w:ascii="Times New Roman" w:hAnsi="Times New Roman" w:cs="Times New Roman"/>
                <w:sz w:val="20"/>
                <w:szCs w:val="20"/>
              </w:rPr>
            </w:pPr>
          </w:p>
        </w:tc>
        <w:tc>
          <w:tcPr>
            <w:tcW w:w="751" w:type="dxa"/>
          </w:tcPr>
          <w:p w14:paraId="55D6A461" w14:textId="77777777" w:rsidR="00BE31F7" w:rsidRPr="002C0C84" w:rsidRDefault="00BE31F7" w:rsidP="00BE31F7">
            <w:pPr>
              <w:spacing w:line="480" w:lineRule="auto"/>
              <w:jc w:val="center"/>
              <w:rPr>
                <w:rFonts w:ascii="Times New Roman" w:hAnsi="Times New Roman" w:cs="Times New Roman"/>
                <w:sz w:val="20"/>
                <w:szCs w:val="20"/>
              </w:rPr>
            </w:pPr>
          </w:p>
        </w:tc>
        <w:tc>
          <w:tcPr>
            <w:tcW w:w="830" w:type="dxa"/>
          </w:tcPr>
          <w:p w14:paraId="266D02C5" w14:textId="77777777" w:rsidR="00BE31F7" w:rsidRPr="002C0C84" w:rsidRDefault="00BE31F7" w:rsidP="00BE31F7">
            <w:pPr>
              <w:spacing w:line="480" w:lineRule="auto"/>
              <w:jc w:val="center"/>
              <w:rPr>
                <w:rFonts w:ascii="Times New Roman" w:hAnsi="Times New Roman" w:cs="Times New Roman"/>
                <w:sz w:val="20"/>
                <w:szCs w:val="20"/>
              </w:rPr>
            </w:pPr>
          </w:p>
        </w:tc>
      </w:tr>
      <w:tr w:rsidR="00BE31F7" w14:paraId="339B1077" w14:textId="77777777" w:rsidTr="00BE31F7">
        <w:trPr>
          <w:trHeight w:val="787"/>
        </w:trPr>
        <w:tc>
          <w:tcPr>
            <w:tcW w:w="4337" w:type="dxa"/>
          </w:tcPr>
          <w:p w14:paraId="62A0D685" w14:textId="77777777" w:rsidR="00BE31F7" w:rsidRPr="002C0C84" w:rsidRDefault="00BE31F7" w:rsidP="00BE31F7">
            <w:pPr>
              <w:jc w:val="center"/>
              <w:rPr>
                <w:rFonts w:ascii="Times New Roman" w:hAnsi="Times New Roman" w:cs="Times New Roman"/>
                <w:sz w:val="20"/>
                <w:szCs w:val="20"/>
              </w:rPr>
            </w:pPr>
            <w:r w:rsidRPr="002C0C84">
              <w:rPr>
                <w:rFonts w:ascii="Times New Roman" w:hAnsi="Times New Roman" w:cs="Times New Roman"/>
                <w:sz w:val="20"/>
                <w:szCs w:val="20"/>
              </w:rPr>
              <w:t>It upsets me to see someone being treated disrespectfully</w:t>
            </w:r>
          </w:p>
        </w:tc>
        <w:tc>
          <w:tcPr>
            <w:tcW w:w="751" w:type="dxa"/>
          </w:tcPr>
          <w:p w14:paraId="4F528E9F" w14:textId="77777777" w:rsidR="00BE31F7" w:rsidRPr="002C0C84" w:rsidRDefault="00BE31F7" w:rsidP="00BE31F7">
            <w:pPr>
              <w:spacing w:line="480" w:lineRule="auto"/>
              <w:jc w:val="center"/>
              <w:rPr>
                <w:rFonts w:ascii="Times New Roman" w:hAnsi="Times New Roman" w:cs="Times New Roman"/>
                <w:sz w:val="20"/>
                <w:szCs w:val="20"/>
              </w:rPr>
            </w:pPr>
          </w:p>
        </w:tc>
        <w:tc>
          <w:tcPr>
            <w:tcW w:w="918" w:type="dxa"/>
          </w:tcPr>
          <w:p w14:paraId="2D364F97" w14:textId="77777777" w:rsidR="00BE31F7" w:rsidRPr="002C0C84" w:rsidRDefault="00BE31F7" w:rsidP="00BE31F7">
            <w:pPr>
              <w:spacing w:line="480" w:lineRule="auto"/>
              <w:jc w:val="center"/>
              <w:rPr>
                <w:rFonts w:ascii="Times New Roman" w:hAnsi="Times New Roman" w:cs="Times New Roman"/>
                <w:sz w:val="20"/>
                <w:szCs w:val="20"/>
              </w:rPr>
            </w:pPr>
          </w:p>
        </w:tc>
        <w:tc>
          <w:tcPr>
            <w:tcW w:w="1105" w:type="dxa"/>
          </w:tcPr>
          <w:p w14:paraId="179827EE" w14:textId="77777777" w:rsidR="00BE31F7" w:rsidRPr="002C0C84" w:rsidRDefault="00BE31F7" w:rsidP="00BE31F7">
            <w:pPr>
              <w:spacing w:line="480" w:lineRule="auto"/>
              <w:jc w:val="center"/>
              <w:rPr>
                <w:rFonts w:ascii="Times New Roman" w:hAnsi="Times New Roman" w:cs="Times New Roman"/>
                <w:sz w:val="20"/>
                <w:szCs w:val="20"/>
              </w:rPr>
            </w:pPr>
          </w:p>
        </w:tc>
        <w:tc>
          <w:tcPr>
            <w:tcW w:w="751" w:type="dxa"/>
          </w:tcPr>
          <w:p w14:paraId="4340814B" w14:textId="77777777" w:rsidR="00BE31F7" w:rsidRPr="002C0C84" w:rsidRDefault="00BE31F7" w:rsidP="00BE31F7">
            <w:pPr>
              <w:spacing w:line="480" w:lineRule="auto"/>
              <w:jc w:val="center"/>
              <w:rPr>
                <w:rFonts w:ascii="Times New Roman" w:hAnsi="Times New Roman" w:cs="Times New Roman"/>
                <w:sz w:val="20"/>
                <w:szCs w:val="20"/>
              </w:rPr>
            </w:pPr>
          </w:p>
        </w:tc>
        <w:tc>
          <w:tcPr>
            <w:tcW w:w="830" w:type="dxa"/>
          </w:tcPr>
          <w:p w14:paraId="1CACFE0E" w14:textId="77777777" w:rsidR="00BE31F7" w:rsidRPr="002C0C84" w:rsidRDefault="00BE31F7" w:rsidP="00BE31F7">
            <w:pPr>
              <w:spacing w:line="480" w:lineRule="auto"/>
              <w:jc w:val="center"/>
              <w:rPr>
                <w:rFonts w:ascii="Times New Roman" w:hAnsi="Times New Roman" w:cs="Times New Roman"/>
                <w:sz w:val="20"/>
                <w:szCs w:val="20"/>
              </w:rPr>
            </w:pPr>
          </w:p>
        </w:tc>
      </w:tr>
      <w:tr w:rsidR="00BE31F7" w:rsidRPr="00BE31F7" w14:paraId="12AC3960" w14:textId="77777777" w:rsidTr="00BE31F7">
        <w:trPr>
          <w:trHeight w:val="787"/>
        </w:trPr>
        <w:tc>
          <w:tcPr>
            <w:tcW w:w="4337" w:type="dxa"/>
          </w:tcPr>
          <w:p w14:paraId="5ED3739B"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remain unaffected when someone close to me is happy</w:t>
            </w:r>
          </w:p>
        </w:tc>
        <w:tc>
          <w:tcPr>
            <w:tcW w:w="751" w:type="dxa"/>
          </w:tcPr>
          <w:p w14:paraId="7106DAFF"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2F0C52BD"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06CED7EF"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483E92F0"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2397D3FC"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0AEDB993" w14:textId="77777777" w:rsidTr="00BE31F7">
        <w:trPr>
          <w:trHeight w:val="400"/>
        </w:trPr>
        <w:tc>
          <w:tcPr>
            <w:tcW w:w="4337" w:type="dxa"/>
          </w:tcPr>
          <w:p w14:paraId="7421CEA5"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enjoy making other people feel better</w:t>
            </w:r>
          </w:p>
        </w:tc>
        <w:tc>
          <w:tcPr>
            <w:tcW w:w="751" w:type="dxa"/>
          </w:tcPr>
          <w:p w14:paraId="500187AD"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65BEDBE0"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66060D05"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112E6132"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3B536F9D"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20DFCED4" w14:textId="77777777" w:rsidTr="00BE31F7">
        <w:trPr>
          <w:trHeight w:val="787"/>
        </w:trPr>
        <w:tc>
          <w:tcPr>
            <w:tcW w:w="4337" w:type="dxa"/>
          </w:tcPr>
          <w:p w14:paraId="5CF4E037"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have tender, concerned feelings for people less fortunate than me</w:t>
            </w:r>
          </w:p>
        </w:tc>
        <w:tc>
          <w:tcPr>
            <w:tcW w:w="751" w:type="dxa"/>
          </w:tcPr>
          <w:p w14:paraId="394A9771"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7DA08E62"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1383389F"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2C1FD858"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5CBB84BB"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5D9C11B9" w14:textId="77777777" w:rsidTr="00BE31F7">
        <w:trPr>
          <w:trHeight w:val="787"/>
        </w:trPr>
        <w:tc>
          <w:tcPr>
            <w:tcW w:w="4337" w:type="dxa"/>
          </w:tcPr>
          <w:p w14:paraId="450E6D23" w14:textId="1040ADAF"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 xml:space="preserve">When a friend starts to talk about his/her problems, I try to steer the conversation towards something else </w:t>
            </w:r>
          </w:p>
        </w:tc>
        <w:tc>
          <w:tcPr>
            <w:tcW w:w="751" w:type="dxa"/>
          </w:tcPr>
          <w:p w14:paraId="557DB48D"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52846115"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3B8D56FE"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384F2B7C"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50440C63"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1AC4E803" w14:textId="77777777" w:rsidTr="00BE31F7">
        <w:trPr>
          <w:trHeight w:val="787"/>
        </w:trPr>
        <w:tc>
          <w:tcPr>
            <w:tcW w:w="4337" w:type="dxa"/>
          </w:tcPr>
          <w:p w14:paraId="4760C54A"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can tell when others are sad even when they do not say anything</w:t>
            </w:r>
          </w:p>
        </w:tc>
        <w:tc>
          <w:tcPr>
            <w:tcW w:w="751" w:type="dxa"/>
          </w:tcPr>
          <w:p w14:paraId="667D94FA"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7AC926A4"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11DC4A08"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4B10D079"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5F1A9B4E"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24BA9FE0" w14:textId="77777777" w:rsidTr="00BE31F7">
        <w:trPr>
          <w:trHeight w:val="387"/>
        </w:trPr>
        <w:tc>
          <w:tcPr>
            <w:tcW w:w="4337" w:type="dxa"/>
          </w:tcPr>
          <w:p w14:paraId="0F058B6B"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find that I am “in tune” with other people’s moods</w:t>
            </w:r>
          </w:p>
        </w:tc>
        <w:tc>
          <w:tcPr>
            <w:tcW w:w="751" w:type="dxa"/>
          </w:tcPr>
          <w:p w14:paraId="62C2308E"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4ECDA9A0"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42F14A7F"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3DC3CF24"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1BEE6C3A"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03405875" w14:textId="77777777" w:rsidTr="00BE31F7">
        <w:trPr>
          <w:trHeight w:val="787"/>
        </w:trPr>
        <w:tc>
          <w:tcPr>
            <w:tcW w:w="4337" w:type="dxa"/>
          </w:tcPr>
          <w:p w14:paraId="26940DB2"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do not feel sympathy for people who cause their own serious illnesses</w:t>
            </w:r>
          </w:p>
        </w:tc>
        <w:tc>
          <w:tcPr>
            <w:tcW w:w="751" w:type="dxa"/>
          </w:tcPr>
          <w:p w14:paraId="18DE3DC8"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20F4EC83"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6F2222AC"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0B990C76"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097FB49B"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184F0E13" w14:textId="77777777" w:rsidTr="00BE31F7">
        <w:trPr>
          <w:trHeight w:val="387"/>
        </w:trPr>
        <w:tc>
          <w:tcPr>
            <w:tcW w:w="4337" w:type="dxa"/>
          </w:tcPr>
          <w:p w14:paraId="568E322E"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become irritated when someone cries</w:t>
            </w:r>
          </w:p>
        </w:tc>
        <w:tc>
          <w:tcPr>
            <w:tcW w:w="751" w:type="dxa"/>
          </w:tcPr>
          <w:p w14:paraId="2827F8F7"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2086D594"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6FBC4AEE"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25938732"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27B65106"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7E897092" w14:textId="77777777" w:rsidTr="00BE31F7">
        <w:trPr>
          <w:trHeight w:val="400"/>
        </w:trPr>
        <w:tc>
          <w:tcPr>
            <w:tcW w:w="4337" w:type="dxa"/>
          </w:tcPr>
          <w:p w14:paraId="2BDBBFE7"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am not really interested in how other people feel</w:t>
            </w:r>
          </w:p>
        </w:tc>
        <w:tc>
          <w:tcPr>
            <w:tcW w:w="751" w:type="dxa"/>
          </w:tcPr>
          <w:p w14:paraId="285DC1F5"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2FE6A0F5"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3DB99F63"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15245E47"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2F417DF2"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429B362E" w14:textId="77777777" w:rsidTr="00BE31F7">
        <w:trPr>
          <w:trHeight w:val="787"/>
        </w:trPr>
        <w:tc>
          <w:tcPr>
            <w:tcW w:w="4337" w:type="dxa"/>
          </w:tcPr>
          <w:p w14:paraId="79B09210"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get a strong urge to help when I see someone who is upset</w:t>
            </w:r>
          </w:p>
        </w:tc>
        <w:tc>
          <w:tcPr>
            <w:tcW w:w="751" w:type="dxa"/>
          </w:tcPr>
          <w:p w14:paraId="05E067ED"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0CFFA92C"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4709A7B2"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58731FAB"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5392D250"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55FE4947" w14:textId="77777777" w:rsidTr="00BE31F7">
        <w:trPr>
          <w:trHeight w:val="787"/>
        </w:trPr>
        <w:tc>
          <w:tcPr>
            <w:tcW w:w="4337" w:type="dxa"/>
          </w:tcPr>
          <w:p w14:paraId="577A6ADC"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When I see someone being treated unfairly, I do not feel very much pity for them</w:t>
            </w:r>
          </w:p>
        </w:tc>
        <w:tc>
          <w:tcPr>
            <w:tcW w:w="751" w:type="dxa"/>
          </w:tcPr>
          <w:p w14:paraId="0E626632"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6FF751B2"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7E060914"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4897485D"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6EBFFA9D"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4AF5F219" w14:textId="77777777" w:rsidTr="00BE31F7">
        <w:trPr>
          <w:trHeight w:val="387"/>
        </w:trPr>
        <w:tc>
          <w:tcPr>
            <w:tcW w:w="4337" w:type="dxa"/>
          </w:tcPr>
          <w:p w14:paraId="174E0688" w14:textId="2EE64C6E"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I find it silly for people to cry out of happiness.</w:t>
            </w:r>
          </w:p>
        </w:tc>
        <w:tc>
          <w:tcPr>
            <w:tcW w:w="751" w:type="dxa"/>
          </w:tcPr>
          <w:p w14:paraId="275D4BCD"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4131BA62"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2BC8234F"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37FF6225"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5B64F41D" w14:textId="77777777" w:rsidR="00BE31F7" w:rsidRPr="00BE31F7" w:rsidRDefault="00BE31F7" w:rsidP="00BE31F7">
            <w:pPr>
              <w:spacing w:line="480" w:lineRule="auto"/>
              <w:jc w:val="center"/>
              <w:rPr>
                <w:rFonts w:ascii="Times New Roman" w:hAnsi="Times New Roman" w:cs="Times New Roman"/>
                <w:sz w:val="20"/>
                <w:szCs w:val="20"/>
              </w:rPr>
            </w:pPr>
          </w:p>
        </w:tc>
      </w:tr>
      <w:tr w:rsidR="00BE31F7" w:rsidRPr="00BE31F7" w14:paraId="69EA50D4" w14:textId="77777777" w:rsidTr="00BE31F7">
        <w:trPr>
          <w:trHeight w:val="787"/>
        </w:trPr>
        <w:tc>
          <w:tcPr>
            <w:tcW w:w="4337" w:type="dxa"/>
          </w:tcPr>
          <w:p w14:paraId="585582B2" w14:textId="77777777" w:rsidR="00BE31F7" w:rsidRPr="00BE31F7" w:rsidRDefault="00BE31F7" w:rsidP="00BE31F7">
            <w:pPr>
              <w:jc w:val="center"/>
              <w:rPr>
                <w:rFonts w:ascii="Times New Roman" w:hAnsi="Times New Roman" w:cs="Times New Roman"/>
                <w:sz w:val="20"/>
                <w:szCs w:val="20"/>
              </w:rPr>
            </w:pPr>
            <w:r w:rsidRPr="00BE31F7">
              <w:rPr>
                <w:rFonts w:ascii="Times New Roman" w:hAnsi="Times New Roman" w:cs="Times New Roman"/>
                <w:sz w:val="20"/>
                <w:szCs w:val="20"/>
              </w:rPr>
              <w:t>When I see someone being taken advantage of, I feel kind of protective towards him/her</w:t>
            </w:r>
          </w:p>
        </w:tc>
        <w:tc>
          <w:tcPr>
            <w:tcW w:w="751" w:type="dxa"/>
          </w:tcPr>
          <w:p w14:paraId="6383C9CB" w14:textId="77777777" w:rsidR="00BE31F7" w:rsidRPr="00BE31F7" w:rsidRDefault="00BE31F7" w:rsidP="00BE31F7">
            <w:pPr>
              <w:spacing w:line="480" w:lineRule="auto"/>
              <w:jc w:val="center"/>
              <w:rPr>
                <w:rFonts w:ascii="Times New Roman" w:hAnsi="Times New Roman" w:cs="Times New Roman"/>
                <w:sz w:val="20"/>
                <w:szCs w:val="20"/>
              </w:rPr>
            </w:pPr>
          </w:p>
        </w:tc>
        <w:tc>
          <w:tcPr>
            <w:tcW w:w="918" w:type="dxa"/>
          </w:tcPr>
          <w:p w14:paraId="51E1567F" w14:textId="77777777" w:rsidR="00BE31F7" w:rsidRPr="00BE31F7" w:rsidRDefault="00BE31F7" w:rsidP="00BE31F7">
            <w:pPr>
              <w:spacing w:line="480" w:lineRule="auto"/>
              <w:jc w:val="center"/>
              <w:rPr>
                <w:rFonts w:ascii="Times New Roman" w:hAnsi="Times New Roman" w:cs="Times New Roman"/>
                <w:sz w:val="20"/>
                <w:szCs w:val="20"/>
              </w:rPr>
            </w:pPr>
          </w:p>
        </w:tc>
        <w:tc>
          <w:tcPr>
            <w:tcW w:w="1105" w:type="dxa"/>
          </w:tcPr>
          <w:p w14:paraId="4CC0399A" w14:textId="77777777" w:rsidR="00BE31F7" w:rsidRPr="00BE31F7" w:rsidRDefault="00BE31F7" w:rsidP="00BE31F7">
            <w:pPr>
              <w:spacing w:line="480" w:lineRule="auto"/>
              <w:jc w:val="center"/>
              <w:rPr>
                <w:rFonts w:ascii="Times New Roman" w:hAnsi="Times New Roman" w:cs="Times New Roman"/>
                <w:sz w:val="20"/>
                <w:szCs w:val="20"/>
              </w:rPr>
            </w:pPr>
          </w:p>
        </w:tc>
        <w:tc>
          <w:tcPr>
            <w:tcW w:w="751" w:type="dxa"/>
          </w:tcPr>
          <w:p w14:paraId="056E9F44" w14:textId="77777777" w:rsidR="00BE31F7" w:rsidRPr="00BE31F7" w:rsidRDefault="00BE31F7" w:rsidP="00BE31F7">
            <w:pPr>
              <w:spacing w:line="480" w:lineRule="auto"/>
              <w:jc w:val="center"/>
              <w:rPr>
                <w:rFonts w:ascii="Times New Roman" w:hAnsi="Times New Roman" w:cs="Times New Roman"/>
                <w:sz w:val="20"/>
                <w:szCs w:val="20"/>
              </w:rPr>
            </w:pPr>
          </w:p>
        </w:tc>
        <w:tc>
          <w:tcPr>
            <w:tcW w:w="830" w:type="dxa"/>
          </w:tcPr>
          <w:p w14:paraId="7FE0B0C4" w14:textId="77777777" w:rsidR="00BE31F7" w:rsidRPr="00BE31F7" w:rsidRDefault="00BE31F7" w:rsidP="00BE31F7">
            <w:pPr>
              <w:spacing w:line="480" w:lineRule="auto"/>
              <w:jc w:val="center"/>
              <w:rPr>
                <w:rFonts w:ascii="Times New Roman" w:hAnsi="Times New Roman" w:cs="Times New Roman"/>
                <w:sz w:val="20"/>
                <w:szCs w:val="20"/>
              </w:rPr>
            </w:pPr>
          </w:p>
        </w:tc>
      </w:tr>
    </w:tbl>
    <w:p w14:paraId="42788078" w14:textId="540EE55C" w:rsidR="00705A35" w:rsidRDefault="00705A35" w:rsidP="00D73EC9">
      <w:pPr>
        <w:spacing w:line="480" w:lineRule="auto"/>
        <w:rPr>
          <w:rFonts w:ascii="Times New Roman" w:hAnsi="Times New Roman" w:cs="Times New Roman"/>
          <w:sz w:val="24"/>
          <w:szCs w:val="24"/>
        </w:rPr>
      </w:pPr>
    </w:p>
    <w:p w14:paraId="326CB995" w14:textId="77777777" w:rsidR="00705A35" w:rsidRPr="00BE31F7" w:rsidRDefault="00705A35" w:rsidP="00D73EC9">
      <w:pPr>
        <w:spacing w:line="480" w:lineRule="auto"/>
        <w:rPr>
          <w:rFonts w:ascii="Times New Roman" w:hAnsi="Times New Roman" w:cs="Times New Roman"/>
          <w:sz w:val="20"/>
          <w:szCs w:val="20"/>
        </w:rPr>
      </w:pPr>
    </w:p>
    <w:p w14:paraId="519CC523" w14:textId="77777777" w:rsidR="005B2328" w:rsidRDefault="005B2328" w:rsidP="00A718AB">
      <w:pPr>
        <w:spacing w:after="0" w:line="240" w:lineRule="auto"/>
        <w:rPr>
          <w:rFonts w:ascii="Times New Roman" w:hAnsi="Times New Roman" w:cs="Times New Roman"/>
          <w:sz w:val="20"/>
          <w:szCs w:val="20"/>
        </w:rPr>
      </w:pPr>
    </w:p>
    <w:p w14:paraId="0B71C96F" w14:textId="526A4318" w:rsidR="00A718AB" w:rsidRDefault="00BE31F7" w:rsidP="00A718AB">
      <w:pPr>
        <w:spacing w:after="0" w:line="240" w:lineRule="auto"/>
        <w:rPr>
          <w:rFonts w:ascii="Times New Roman" w:hAnsi="Times New Roman" w:cs="Times New Roman"/>
          <w:sz w:val="24"/>
          <w:szCs w:val="24"/>
        </w:rPr>
      </w:pPr>
      <w:r>
        <w:rPr>
          <w:rFonts w:ascii="Times New Roman" w:hAnsi="Times New Roman" w:cs="Times New Roman"/>
          <w:b/>
          <w:i/>
          <w:sz w:val="24"/>
          <w:szCs w:val="24"/>
        </w:rPr>
        <w:lastRenderedPageBreak/>
        <w:t xml:space="preserve">Coding </w:t>
      </w:r>
      <w:r w:rsidRPr="00BE31F7">
        <w:rPr>
          <w:rFonts w:ascii="Times New Roman" w:hAnsi="Times New Roman" w:cs="Times New Roman"/>
          <w:b/>
          <w:i/>
          <w:sz w:val="24"/>
          <w:szCs w:val="24"/>
        </w:rPr>
        <w:t xml:space="preserve">Check: </w:t>
      </w:r>
    </w:p>
    <w:p w14:paraId="152D81AD" w14:textId="6476662A" w:rsidR="00650613" w:rsidRPr="00650613" w:rsidRDefault="00650613" w:rsidP="00A718AB">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Recall the press statement you read earlier from a current policymaker. Did that statement seem to suggest that the proposed policy was beneficial, harmful, or neutral? </w:t>
      </w:r>
    </w:p>
    <w:p w14:paraId="0DD4753C" w14:textId="22785A73"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Beneficial  </w:t>
      </w:r>
    </w:p>
    <w:p w14:paraId="2AA238CB" w14:textId="4E8DC433"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Harmful   </w:t>
      </w:r>
    </w:p>
    <w:p w14:paraId="2C698DDA" w14:textId="0212DCF8" w:rsidR="00650613" w:rsidRPr="00650613" w:rsidRDefault="00650613" w:rsidP="00A718AB">
      <w:pPr>
        <w:numPr>
          <w:ilvl w:val="0"/>
          <w:numId w:val="2"/>
        </w:num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Neutral  </w:t>
      </w:r>
    </w:p>
    <w:p w14:paraId="58EE1E98" w14:textId="29FBBD06" w:rsidR="00650613" w:rsidRDefault="00650613" w:rsidP="005043D7">
      <w:pPr>
        <w:spacing w:line="240" w:lineRule="auto"/>
        <w:ind w:firstLine="720"/>
        <w:rPr>
          <w:rFonts w:ascii="Times New Roman" w:hAnsi="Times New Roman" w:cs="Times New Roman"/>
          <w:sz w:val="24"/>
          <w:szCs w:val="24"/>
        </w:rPr>
      </w:pPr>
    </w:p>
    <w:p w14:paraId="398F69FE" w14:textId="03FC822B" w:rsidR="005043D7" w:rsidRPr="005043D7" w:rsidRDefault="005043D7" w:rsidP="005043D7">
      <w:pPr>
        <w:spacing w:line="240" w:lineRule="auto"/>
        <w:rPr>
          <w:rFonts w:ascii="Times New Roman" w:hAnsi="Times New Roman" w:cs="Times New Roman"/>
          <w:b/>
          <w:i/>
          <w:sz w:val="24"/>
          <w:szCs w:val="24"/>
        </w:rPr>
      </w:pPr>
      <w:r w:rsidRPr="005043D7">
        <w:rPr>
          <w:rFonts w:ascii="Times New Roman" w:hAnsi="Times New Roman" w:cs="Times New Roman"/>
          <w:b/>
          <w:i/>
          <w:sz w:val="24"/>
          <w:szCs w:val="24"/>
        </w:rPr>
        <w:t xml:space="preserve">End of Survey: </w:t>
      </w:r>
    </w:p>
    <w:p w14:paraId="2A683ACA" w14:textId="77777777" w:rsidR="00A718AB" w:rsidRDefault="00650613" w:rsidP="00A718AB">
      <w:pPr>
        <w:spacing w:line="240" w:lineRule="auto"/>
        <w:rPr>
          <w:rFonts w:ascii="Times New Roman" w:hAnsi="Times New Roman" w:cs="Times New Roman"/>
          <w:sz w:val="24"/>
          <w:szCs w:val="24"/>
        </w:rPr>
      </w:pPr>
      <w:r w:rsidRPr="00650613">
        <w:rPr>
          <w:rFonts w:ascii="Times New Roman" w:hAnsi="Times New Roman" w:cs="Times New Roman"/>
          <w:sz w:val="24"/>
          <w:szCs w:val="24"/>
        </w:rPr>
        <w:t>Thank you! Your responses have been recorded. Please proceed to the next page to read a debriefing statement. </w:t>
      </w:r>
    </w:p>
    <w:p w14:paraId="40E7BE27" w14:textId="2D65833B" w:rsidR="005043D7" w:rsidRPr="00A718AB" w:rsidRDefault="005043D7" w:rsidP="00A718AB">
      <w:pPr>
        <w:spacing w:line="240" w:lineRule="auto"/>
        <w:rPr>
          <w:rFonts w:ascii="Times New Roman" w:hAnsi="Times New Roman" w:cs="Times New Roman"/>
          <w:sz w:val="24"/>
          <w:szCs w:val="24"/>
        </w:rPr>
      </w:pPr>
      <w:r w:rsidRPr="005043D7">
        <w:rPr>
          <w:rFonts w:ascii="Times New Roman" w:hAnsi="Times New Roman" w:cs="Times New Roman"/>
          <w:b/>
          <w:i/>
          <w:sz w:val="24"/>
          <w:szCs w:val="24"/>
        </w:rPr>
        <w:t xml:space="preserve">Debriefing Page: </w:t>
      </w:r>
    </w:p>
    <w:p w14:paraId="354FDB9D" w14:textId="6C137120" w:rsidR="00D73EC9" w:rsidRDefault="00650613" w:rsidP="005043D7">
      <w:pPr>
        <w:spacing w:after="0" w:line="240" w:lineRule="auto"/>
        <w:rPr>
          <w:rFonts w:ascii="Times New Roman" w:hAnsi="Times New Roman" w:cs="Times New Roman"/>
          <w:sz w:val="24"/>
          <w:szCs w:val="24"/>
        </w:rPr>
      </w:pPr>
      <w:r w:rsidRPr="005043D7">
        <w:rPr>
          <w:rFonts w:ascii="Times New Roman" w:hAnsi="Times New Roman" w:cs="Times New Roman"/>
          <w:sz w:val="24"/>
          <w:szCs w:val="24"/>
          <w:u w:val="single"/>
        </w:rPr>
        <w:t>Debriefing</w:t>
      </w:r>
      <w:r w:rsidRPr="00650613">
        <w:rPr>
          <w:rFonts w:ascii="Times New Roman" w:hAnsi="Times New Roman" w:cs="Times New Roman"/>
          <w:b/>
          <w:sz w:val="24"/>
          <w:szCs w:val="24"/>
        </w:rPr>
        <w:br/>
      </w:r>
      <w:r w:rsidRPr="00650613">
        <w:rPr>
          <w:rFonts w:ascii="Times New Roman" w:hAnsi="Times New Roman" w:cs="Times New Roman"/>
          <w:sz w:val="24"/>
          <w:szCs w:val="24"/>
        </w:rPr>
        <w:t xml:space="preserve">Thank you for participating in this study. Your responses help to better understand refugee policy rhetoric and attitudes. </w:t>
      </w:r>
      <w:r w:rsidRPr="00650613">
        <w:rPr>
          <w:rFonts w:ascii="Times New Roman" w:hAnsi="Times New Roman" w:cs="Times New Roman"/>
          <w:sz w:val="24"/>
          <w:szCs w:val="24"/>
        </w:rPr>
        <w:br/>
        <w:t xml:space="preserve"> </w:t>
      </w:r>
    </w:p>
    <w:p w14:paraId="6E4E7FFC" w14:textId="77777777" w:rsidR="00D73EC9" w:rsidRDefault="00650613" w:rsidP="005043D7">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This is study is designed to gauge the relationships between rhetorical appeals about refugee policies and resulting attitudes. For this reason, participants were randomly assigned to one of eight short statements encouraging support or opposition to a policy which would restrict refugee flows to the US. These statements were created for the purpose of this survey, are hypothetical, and are not the direct statements of any individual. </w:t>
      </w:r>
      <w:r w:rsidRPr="00650613">
        <w:rPr>
          <w:rFonts w:ascii="Times New Roman" w:hAnsi="Times New Roman" w:cs="Times New Roman"/>
          <w:sz w:val="24"/>
          <w:szCs w:val="24"/>
        </w:rPr>
        <w:br/>
        <w:t xml:space="preserve"> </w:t>
      </w:r>
    </w:p>
    <w:p w14:paraId="0F72F1AC" w14:textId="446192EE" w:rsidR="00650613" w:rsidRPr="00650613" w:rsidRDefault="00650613" w:rsidP="005043D7">
      <w:pPr>
        <w:spacing w:after="0" w:line="240" w:lineRule="auto"/>
        <w:rPr>
          <w:rFonts w:ascii="Times New Roman" w:hAnsi="Times New Roman" w:cs="Times New Roman"/>
          <w:sz w:val="24"/>
          <w:szCs w:val="24"/>
        </w:rPr>
      </w:pPr>
      <w:r w:rsidRPr="00650613">
        <w:rPr>
          <w:rFonts w:ascii="Times New Roman" w:hAnsi="Times New Roman" w:cs="Times New Roman"/>
          <w:sz w:val="24"/>
          <w:szCs w:val="24"/>
        </w:rPr>
        <w:t xml:space="preserve">The proposed refugee policy which participants were asked to react to is also hypothetical, created for the purpose of this study and does not directly represent an actual enacted policy.   I hope you found the survey to be interesting and easy to complete. Thank you very much for your time and effort. If you have any questions about this study please email Isabel Williams at the University of Arizona. isabelwilliams@email.arizona.edu </w:t>
      </w:r>
    </w:p>
    <w:p w14:paraId="127C8CDF" w14:textId="3D13F1C2" w:rsidR="00E25FF4" w:rsidRDefault="00E25FF4" w:rsidP="005043D7">
      <w:pPr>
        <w:spacing w:after="0" w:line="240" w:lineRule="auto"/>
        <w:ind w:firstLine="720"/>
        <w:rPr>
          <w:rFonts w:ascii="Times New Roman" w:hAnsi="Times New Roman" w:cs="Times New Roman"/>
          <w:sz w:val="24"/>
          <w:szCs w:val="24"/>
        </w:rPr>
      </w:pPr>
    </w:p>
    <w:p w14:paraId="0173B0A2" w14:textId="77777777" w:rsidR="00DC076D" w:rsidRDefault="00DC076D" w:rsidP="005B2328">
      <w:pPr>
        <w:spacing w:after="0" w:line="240" w:lineRule="auto"/>
        <w:rPr>
          <w:rFonts w:ascii="Times New Roman" w:hAnsi="Times New Roman" w:cs="Times New Roman"/>
          <w:b/>
          <w:sz w:val="24"/>
          <w:szCs w:val="24"/>
        </w:rPr>
      </w:pPr>
    </w:p>
    <w:p w14:paraId="5091D3E3" w14:textId="77777777" w:rsidR="00DC076D" w:rsidRDefault="00DC076D" w:rsidP="005B2328">
      <w:pPr>
        <w:spacing w:after="0" w:line="240" w:lineRule="auto"/>
        <w:rPr>
          <w:rFonts w:ascii="Times New Roman" w:hAnsi="Times New Roman" w:cs="Times New Roman"/>
          <w:b/>
          <w:sz w:val="24"/>
          <w:szCs w:val="24"/>
        </w:rPr>
      </w:pPr>
    </w:p>
    <w:p w14:paraId="4A52BC3F" w14:textId="77777777" w:rsidR="00DC076D" w:rsidRDefault="00DC076D" w:rsidP="005B2328">
      <w:pPr>
        <w:spacing w:after="0" w:line="240" w:lineRule="auto"/>
        <w:rPr>
          <w:rFonts w:ascii="Times New Roman" w:hAnsi="Times New Roman" w:cs="Times New Roman"/>
          <w:b/>
          <w:sz w:val="24"/>
          <w:szCs w:val="24"/>
        </w:rPr>
      </w:pPr>
    </w:p>
    <w:p w14:paraId="7577E9CF" w14:textId="77777777" w:rsidR="00DC076D" w:rsidRDefault="00DC076D" w:rsidP="005B2328">
      <w:pPr>
        <w:spacing w:after="0" w:line="240" w:lineRule="auto"/>
        <w:rPr>
          <w:rFonts w:ascii="Times New Roman" w:hAnsi="Times New Roman" w:cs="Times New Roman"/>
          <w:b/>
          <w:sz w:val="24"/>
          <w:szCs w:val="24"/>
        </w:rPr>
      </w:pPr>
    </w:p>
    <w:p w14:paraId="1900A5D4" w14:textId="77777777" w:rsidR="00DC076D" w:rsidRDefault="00DC076D" w:rsidP="005B2328">
      <w:pPr>
        <w:spacing w:after="0" w:line="240" w:lineRule="auto"/>
        <w:rPr>
          <w:rFonts w:ascii="Times New Roman" w:hAnsi="Times New Roman" w:cs="Times New Roman"/>
          <w:b/>
          <w:sz w:val="24"/>
          <w:szCs w:val="24"/>
        </w:rPr>
      </w:pPr>
    </w:p>
    <w:p w14:paraId="4A2D7B29" w14:textId="77777777" w:rsidR="00DC076D" w:rsidRDefault="00DC076D" w:rsidP="005B2328">
      <w:pPr>
        <w:spacing w:after="0" w:line="240" w:lineRule="auto"/>
        <w:rPr>
          <w:rFonts w:ascii="Times New Roman" w:hAnsi="Times New Roman" w:cs="Times New Roman"/>
          <w:b/>
          <w:sz w:val="24"/>
          <w:szCs w:val="24"/>
        </w:rPr>
      </w:pPr>
    </w:p>
    <w:p w14:paraId="5AAF26CD" w14:textId="77777777" w:rsidR="00DC076D" w:rsidRDefault="00DC076D" w:rsidP="005B2328">
      <w:pPr>
        <w:spacing w:after="0" w:line="240" w:lineRule="auto"/>
        <w:rPr>
          <w:rFonts w:ascii="Times New Roman" w:hAnsi="Times New Roman" w:cs="Times New Roman"/>
          <w:b/>
          <w:sz w:val="24"/>
          <w:szCs w:val="24"/>
        </w:rPr>
      </w:pPr>
    </w:p>
    <w:p w14:paraId="5164A99E" w14:textId="77777777" w:rsidR="00DC076D" w:rsidRDefault="00DC076D" w:rsidP="005B2328">
      <w:pPr>
        <w:spacing w:after="0" w:line="240" w:lineRule="auto"/>
        <w:rPr>
          <w:rFonts w:ascii="Times New Roman" w:hAnsi="Times New Roman" w:cs="Times New Roman"/>
          <w:b/>
          <w:sz w:val="24"/>
          <w:szCs w:val="24"/>
        </w:rPr>
      </w:pPr>
    </w:p>
    <w:p w14:paraId="341B875C" w14:textId="77777777" w:rsidR="00DC076D" w:rsidRDefault="00DC076D" w:rsidP="005B2328">
      <w:pPr>
        <w:spacing w:after="0" w:line="240" w:lineRule="auto"/>
        <w:rPr>
          <w:rFonts w:ascii="Times New Roman" w:hAnsi="Times New Roman" w:cs="Times New Roman"/>
          <w:b/>
          <w:sz w:val="24"/>
          <w:szCs w:val="24"/>
        </w:rPr>
      </w:pPr>
    </w:p>
    <w:p w14:paraId="3F2E6CAE" w14:textId="77777777" w:rsidR="00024F29" w:rsidRDefault="00024F29" w:rsidP="005B2328">
      <w:pPr>
        <w:spacing w:after="0" w:line="240" w:lineRule="auto"/>
        <w:rPr>
          <w:rFonts w:ascii="Times New Roman" w:hAnsi="Times New Roman" w:cs="Times New Roman"/>
          <w:b/>
          <w:sz w:val="24"/>
          <w:szCs w:val="24"/>
        </w:rPr>
      </w:pPr>
    </w:p>
    <w:p w14:paraId="33E33128" w14:textId="77777777" w:rsidR="00024F29" w:rsidRDefault="00024F29" w:rsidP="005B2328">
      <w:pPr>
        <w:spacing w:after="0" w:line="240" w:lineRule="auto"/>
        <w:rPr>
          <w:rFonts w:ascii="Times New Roman" w:hAnsi="Times New Roman" w:cs="Times New Roman"/>
          <w:b/>
          <w:sz w:val="24"/>
          <w:szCs w:val="24"/>
        </w:rPr>
      </w:pPr>
    </w:p>
    <w:p w14:paraId="4156246E" w14:textId="77777777" w:rsidR="00024F29" w:rsidRDefault="00024F29" w:rsidP="005B2328">
      <w:pPr>
        <w:spacing w:after="0" w:line="240" w:lineRule="auto"/>
        <w:rPr>
          <w:rFonts w:ascii="Times New Roman" w:hAnsi="Times New Roman" w:cs="Times New Roman"/>
          <w:b/>
          <w:sz w:val="24"/>
          <w:szCs w:val="24"/>
        </w:rPr>
      </w:pPr>
    </w:p>
    <w:p w14:paraId="103A7410" w14:textId="77777777" w:rsidR="00024F29" w:rsidRDefault="00024F29" w:rsidP="005B2328">
      <w:pPr>
        <w:spacing w:after="0" w:line="240" w:lineRule="auto"/>
        <w:rPr>
          <w:rFonts w:ascii="Times New Roman" w:hAnsi="Times New Roman" w:cs="Times New Roman"/>
          <w:b/>
          <w:sz w:val="24"/>
          <w:szCs w:val="24"/>
        </w:rPr>
      </w:pPr>
    </w:p>
    <w:p w14:paraId="1F3A8CE7" w14:textId="77777777" w:rsidR="00024F29" w:rsidRDefault="00024F29" w:rsidP="005B2328">
      <w:pPr>
        <w:spacing w:after="0" w:line="240" w:lineRule="auto"/>
        <w:rPr>
          <w:rFonts w:ascii="Times New Roman" w:hAnsi="Times New Roman" w:cs="Times New Roman"/>
          <w:b/>
          <w:sz w:val="24"/>
          <w:szCs w:val="24"/>
        </w:rPr>
      </w:pPr>
    </w:p>
    <w:p w14:paraId="34588559" w14:textId="77777777" w:rsidR="00024F29" w:rsidRDefault="00024F29" w:rsidP="005B2328">
      <w:pPr>
        <w:spacing w:after="0" w:line="240" w:lineRule="auto"/>
        <w:rPr>
          <w:rFonts w:ascii="Times New Roman" w:hAnsi="Times New Roman" w:cs="Times New Roman"/>
          <w:b/>
          <w:sz w:val="24"/>
          <w:szCs w:val="24"/>
        </w:rPr>
      </w:pPr>
    </w:p>
    <w:p w14:paraId="218D6B7D" w14:textId="243C320B" w:rsidR="005B2328" w:rsidRDefault="005B2328" w:rsidP="005B232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SGPP Research Center </w:t>
      </w:r>
      <w:r w:rsidRPr="005B2328">
        <w:rPr>
          <w:rFonts w:ascii="Times New Roman" w:hAnsi="Times New Roman" w:cs="Times New Roman"/>
          <w:b/>
          <w:sz w:val="24"/>
          <w:szCs w:val="24"/>
        </w:rPr>
        <w:t xml:space="preserve">Sample Characteristics: </w:t>
      </w:r>
    </w:p>
    <w:p w14:paraId="169426D7" w14:textId="77777777" w:rsidR="005B2328" w:rsidRDefault="005B2328" w:rsidP="005B2328">
      <w:pPr>
        <w:spacing w:after="0" w:line="240" w:lineRule="auto"/>
        <w:rPr>
          <w:rFonts w:ascii="Times New Roman" w:hAnsi="Times New Roman" w:cs="Times New Roman"/>
          <w:b/>
          <w:sz w:val="24"/>
          <w:szCs w:val="24"/>
        </w:rPr>
      </w:pPr>
    </w:p>
    <w:p w14:paraId="5924E137" w14:textId="6CA3ECC5" w:rsidR="00DC076D" w:rsidRDefault="005B2328" w:rsidP="00DC076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Pr="005B2328">
        <w:rPr>
          <w:rFonts w:ascii="Times New Roman" w:hAnsi="Times New Roman" w:cs="Times New Roman"/>
          <w:b/>
          <w:i/>
          <w:sz w:val="24"/>
          <w:szCs w:val="24"/>
        </w:rPr>
        <w:t xml:space="preserve">Race: </w:t>
      </w:r>
    </w:p>
    <w:p w14:paraId="67BF3661" w14:textId="77777777" w:rsidR="00DC076D" w:rsidRDefault="00DC076D" w:rsidP="00DC076D">
      <w:pPr>
        <w:spacing w:after="0" w:line="240" w:lineRule="auto"/>
        <w:rPr>
          <w:rFonts w:ascii="Times New Roman" w:hAnsi="Times New Roman" w:cs="Times New Roman"/>
          <w:b/>
          <w:i/>
          <w:sz w:val="24"/>
          <w:szCs w:val="24"/>
        </w:rPr>
      </w:pPr>
    </w:p>
    <w:tbl>
      <w:tblPr>
        <w:tblStyle w:val="TableGrid"/>
        <w:tblW w:w="9540" w:type="dxa"/>
        <w:tblInd w:w="85" w:type="dxa"/>
        <w:tblLook w:val="04A0" w:firstRow="1" w:lastRow="0" w:firstColumn="1" w:lastColumn="0" w:noHBand="0" w:noVBand="1"/>
      </w:tblPr>
      <w:tblGrid>
        <w:gridCol w:w="1633"/>
        <w:gridCol w:w="1529"/>
        <w:gridCol w:w="1499"/>
        <w:gridCol w:w="1472"/>
        <w:gridCol w:w="1529"/>
        <w:gridCol w:w="1206"/>
        <w:gridCol w:w="672"/>
      </w:tblGrid>
      <w:tr w:rsidR="005B2328" w14:paraId="3CCAB4E9" w14:textId="7738DE9A" w:rsidTr="005B2328">
        <w:tc>
          <w:tcPr>
            <w:tcW w:w="489" w:type="dxa"/>
          </w:tcPr>
          <w:p w14:paraId="38572994" w14:textId="77777777" w:rsidR="005B2328" w:rsidRDefault="005B2328" w:rsidP="00DC076D">
            <w:pPr>
              <w:jc w:val="center"/>
              <w:rPr>
                <w:rFonts w:ascii="Times New Roman" w:hAnsi="Times New Roman" w:cs="Times New Roman"/>
                <w:sz w:val="20"/>
                <w:szCs w:val="20"/>
              </w:rPr>
            </w:pPr>
            <w:r w:rsidRPr="008906AF">
              <w:rPr>
                <w:rFonts w:ascii="Times New Roman" w:hAnsi="Times New Roman" w:cs="Times New Roman"/>
                <w:sz w:val="20"/>
                <w:szCs w:val="20"/>
              </w:rPr>
              <w:t>White/Caucasian,</w:t>
            </w:r>
          </w:p>
          <w:p w14:paraId="6BF9BE25" w14:textId="02E2EB43" w:rsidR="005B2328" w:rsidRDefault="005B2328" w:rsidP="00DC076D">
            <w:pPr>
              <w:rPr>
                <w:rFonts w:ascii="Times New Roman" w:hAnsi="Times New Roman" w:cs="Times New Roman"/>
                <w:b/>
                <w:i/>
                <w:sz w:val="24"/>
                <w:szCs w:val="24"/>
              </w:rPr>
            </w:pPr>
            <w:r w:rsidRPr="008906AF">
              <w:rPr>
                <w:rFonts w:ascii="Times New Roman" w:hAnsi="Times New Roman" w:cs="Times New Roman"/>
                <w:sz w:val="20"/>
                <w:szCs w:val="20"/>
              </w:rPr>
              <w:t>Non</w:t>
            </w:r>
            <w:r>
              <w:rPr>
                <w:rFonts w:ascii="Times New Roman" w:hAnsi="Times New Roman" w:cs="Times New Roman"/>
                <w:sz w:val="20"/>
                <w:szCs w:val="20"/>
              </w:rPr>
              <w:t>-</w:t>
            </w:r>
            <w:r w:rsidRPr="008906AF">
              <w:rPr>
                <w:rFonts w:ascii="Times New Roman" w:hAnsi="Times New Roman" w:cs="Times New Roman"/>
                <w:sz w:val="20"/>
                <w:szCs w:val="20"/>
              </w:rPr>
              <w:t>Hispanic/Latino</w:t>
            </w:r>
          </w:p>
        </w:tc>
        <w:tc>
          <w:tcPr>
            <w:tcW w:w="1786" w:type="dxa"/>
          </w:tcPr>
          <w:p w14:paraId="56680A4F" w14:textId="77777777" w:rsidR="005B2328" w:rsidRDefault="005B2328" w:rsidP="00DC076D">
            <w:pPr>
              <w:jc w:val="center"/>
              <w:rPr>
                <w:rFonts w:ascii="Times New Roman" w:hAnsi="Times New Roman" w:cs="Times New Roman"/>
                <w:sz w:val="20"/>
                <w:szCs w:val="20"/>
              </w:rPr>
            </w:pPr>
            <w:r w:rsidRPr="00592CAB">
              <w:rPr>
                <w:rFonts w:ascii="Times New Roman" w:hAnsi="Times New Roman" w:cs="Times New Roman"/>
                <w:sz w:val="20"/>
                <w:szCs w:val="20"/>
              </w:rPr>
              <w:t>Black/</w:t>
            </w:r>
          </w:p>
          <w:p w14:paraId="67007E3C" w14:textId="70604F8A" w:rsidR="005B2328" w:rsidRDefault="005B2328" w:rsidP="00DC076D">
            <w:pPr>
              <w:rPr>
                <w:rFonts w:ascii="Times New Roman" w:hAnsi="Times New Roman" w:cs="Times New Roman"/>
                <w:b/>
                <w:i/>
                <w:sz w:val="24"/>
                <w:szCs w:val="24"/>
              </w:rPr>
            </w:pPr>
            <w:r w:rsidRPr="00592CAB">
              <w:rPr>
                <w:rFonts w:ascii="Times New Roman" w:hAnsi="Times New Roman" w:cs="Times New Roman"/>
                <w:sz w:val="20"/>
                <w:szCs w:val="20"/>
              </w:rPr>
              <w:t>African</w:t>
            </w:r>
            <w:r>
              <w:rPr>
                <w:rFonts w:ascii="Times New Roman" w:hAnsi="Times New Roman" w:cs="Times New Roman"/>
                <w:sz w:val="20"/>
                <w:szCs w:val="20"/>
              </w:rPr>
              <w:t xml:space="preserve"> </w:t>
            </w:r>
            <w:r w:rsidRPr="00592CAB">
              <w:rPr>
                <w:rFonts w:ascii="Times New Roman" w:hAnsi="Times New Roman" w:cs="Times New Roman"/>
                <w:sz w:val="20"/>
                <w:szCs w:val="20"/>
              </w:rPr>
              <w:t>American</w:t>
            </w:r>
          </w:p>
        </w:tc>
        <w:tc>
          <w:tcPr>
            <w:tcW w:w="1779" w:type="dxa"/>
          </w:tcPr>
          <w:p w14:paraId="39D865FB" w14:textId="77777777" w:rsidR="005B2328" w:rsidRDefault="005B2328" w:rsidP="00DC076D">
            <w:pPr>
              <w:jc w:val="center"/>
              <w:rPr>
                <w:rFonts w:ascii="Times New Roman" w:hAnsi="Times New Roman" w:cs="Times New Roman"/>
                <w:sz w:val="20"/>
                <w:szCs w:val="20"/>
              </w:rPr>
            </w:pPr>
            <w:r w:rsidRPr="00592CAB">
              <w:rPr>
                <w:rFonts w:ascii="Times New Roman" w:hAnsi="Times New Roman" w:cs="Times New Roman"/>
                <w:sz w:val="20"/>
                <w:szCs w:val="20"/>
              </w:rPr>
              <w:t>Latino/</w:t>
            </w:r>
          </w:p>
          <w:p w14:paraId="18F7BA1D" w14:textId="3DCD29F9" w:rsidR="005B2328" w:rsidRDefault="005B2328" w:rsidP="00DC076D">
            <w:pPr>
              <w:rPr>
                <w:rFonts w:ascii="Times New Roman" w:hAnsi="Times New Roman" w:cs="Times New Roman"/>
                <w:b/>
                <w:i/>
                <w:sz w:val="24"/>
                <w:szCs w:val="24"/>
              </w:rPr>
            </w:pPr>
            <w:r w:rsidRPr="00592CAB">
              <w:rPr>
                <w:rFonts w:ascii="Times New Roman" w:hAnsi="Times New Roman" w:cs="Times New Roman"/>
                <w:sz w:val="20"/>
                <w:szCs w:val="20"/>
              </w:rPr>
              <w:t>Hispanic</w:t>
            </w:r>
          </w:p>
        </w:tc>
        <w:tc>
          <w:tcPr>
            <w:tcW w:w="1772" w:type="dxa"/>
          </w:tcPr>
          <w:p w14:paraId="02CFFC7E" w14:textId="77777777" w:rsidR="005B2328" w:rsidRDefault="005B2328" w:rsidP="00DC076D">
            <w:pPr>
              <w:jc w:val="center"/>
              <w:rPr>
                <w:rFonts w:ascii="Times New Roman" w:hAnsi="Times New Roman" w:cs="Times New Roman"/>
                <w:sz w:val="20"/>
                <w:szCs w:val="20"/>
              </w:rPr>
            </w:pPr>
            <w:r w:rsidRPr="00592CAB">
              <w:rPr>
                <w:rFonts w:ascii="Times New Roman" w:hAnsi="Times New Roman" w:cs="Times New Roman"/>
                <w:sz w:val="20"/>
                <w:szCs w:val="20"/>
              </w:rPr>
              <w:t>Asian/</w:t>
            </w:r>
          </w:p>
          <w:p w14:paraId="72AB96BD" w14:textId="001628BF" w:rsidR="005B2328" w:rsidRDefault="005B2328" w:rsidP="00DC076D">
            <w:pPr>
              <w:rPr>
                <w:rFonts w:ascii="Times New Roman" w:hAnsi="Times New Roman" w:cs="Times New Roman"/>
                <w:b/>
                <w:i/>
                <w:sz w:val="24"/>
                <w:szCs w:val="24"/>
              </w:rPr>
            </w:pPr>
            <w:r w:rsidRPr="00592CAB">
              <w:rPr>
                <w:rFonts w:ascii="Times New Roman" w:hAnsi="Times New Roman" w:cs="Times New Roman"/>
                <w:sz w:val="20"/>
                <w:szCs w:val="20"/>
              </w:rPr>
              <w:t>Pacific Islander</w:t>
            </w:r>
          </w:p>
        </w:tc>
        <w:tc>
          <w:tcPr>
            <w:tcW w:w="1786" w:type="dxa"/>
          </w:tcPr>
          <w:p w14:paraId="3BC2D74F" w14:textId="6D25D8FD" w:rsidR="005B2328" w:rsidRDefault="005B2328" w:rsidP="00DC076D">
            <w:pPr>
              <w:rPr>
                <w:rFonts w:ascii="Times New Roman" w:hAnsi="Times New Roman" w:cs="Times New Roman"/>
                <w:b/>
                <w:i/>
                <w:sz w:val="24"/>
                <w:szCs w:val="24"/>
              </w:rPr>
            </w:pPr>
            <w:r w:rsidRPr="00592CAB">
              <w:rPr>
                <w:rFonts w:ascii="Times New Roman" w:hAnsi="Times New Roman" w:cs="Times New Roman"/>
                <w:sz w:val="20"/>
                <w:szCs w:val="20"/>
              </w:rPr>
              <w:t>Native American</w:t>
            </w:r>
          </w:p>
        </w:tc>
        <w:tc>
          <w:tcPr>
            <w:tcW w:w="1256" w:type="dxa"/>
          </w:tcPr>
          <w:p w14:paraId="5BC0B55A" w14:textId="60025C30" w:rsidR="005B2328" w:rsidRDefault="005B2328" w:rsidP="00DC076D">
            <w:pPr>
              <w:rPr>
                <w:rFonts w:ascii="Times New Roman" w:hAnsi="Times New Roman" w:cs="Times New Roman"/>
                <w:b/>
                <w:i/>
                <w:sz w:val="24"/>
                <w:szCs w:val="24"/>
              </w:rPr>
            </w:pPr>
            <w:r w:rsidRPr="00592CAB">
              <w:rPr>
                <w:rFonts w:ascii="Times New Roman" w:hAnsi="Times New Roman" w:cs="Times New Roman"/>
                <w:sz w:val="20"/>
                <w:szCs w:val="20"/>
              </w:rPr>
              <w:t>Mixed</w:t>
            </w:r>
            <w:r>
              <w:rPr>
                <w:rFonts w:ascii="Times New Roman" w:hAnsi="Times New Roman" w:cs="Times New Roman"/>
                <w:sz w:val="20"/>
                <w:szCs w:val="20"/>
              </w:rPr>
              <w:t xml:space="preserve"> </w:t>
            </w:r>
            <w:r w:rsidRPr="00592CAB">
              <w:rPr>
                <w:rFonts w:ascii="Times New Roman" w:hAnsi="Times New Roman" w:cs="Times New Roman"/>
                <w:sz w:val="20"/>
                <w:szCs w:val="20"/>
              </w:rPr>
              <w:t>Race/ Multiracial</w:t>
            </w:r>
          </w:p>
        </w:tc>
        <w:tc>
          <w:tcPr>
            <w:tcW w:w="672" w:type="dxa"/>
          </w:tcPr>
          <w:p w14:paraId="0AFA1DD5" w14:textId="55977720" w:rsidR="005B2328" w:rsidRDefault="005B2328" w:rsidP="00DC076D">
            <w:pPr>
              <w:rPr>
                <w:rFonts w:ascii="Times New Roman" w:hAnsi="Times New Roman" w:cs="Times New Roman"/>
                <w:b/>
                <w:i/>
                <w:sz w:val="24"/>
                <w:szCs w:val="24"/>
              </w:rPr>
            </w:pPr>
            <w:r w:rsidRPr="00592CAB">
              <w:rPr>
                <w:rFonts w:ascii="Times New Roman" w:hAnsi="Times New Roman" w:cs="Times New Roman"/>
                <w:sz w:val="20"/>
                <w:szCs w:val="20"/>
              </w:rPr>
              <w:t>Other</w:t>
            </w:r>
          </w:p>
        </w:tc>
      </w:tr>
      <w:tr w:rsidR="005B2328" w14:paraId="65385A13" w14:textId="2EC1F0BA" w:rsidTr="005B2328">
        <w:trPr>
          <w:trHeight w:val="530"/>
        </w:trPr>
        <w:tc>
          <w:tcPr>
            <w:tcW w:w="489" w:type="dxa"/>
          </w:tcPr>
          <w:p w14:paraId="478B25DC" w14:textId="191891ED" w:rsidR="005B2328" w:rsidRDefault="005B2328" w:rsidP="005B2328">
            <w:pPr>
              <w:rPr>
                <w:rFonts w:ascii="Times New Roman" w:hAnsi="Times New Roman" w:cs="Times New Roman"/>
                <w:b/>
                <w:i/>
                <w:sz w:val="24"/>
                <w:szCs w:val="24"/>
              </w:rPr>
            </w:pPr>
            <w:r>
              <w:rPr>
                <w:rFonts w:ascii="Times New Roman" w:hAnsi="Times New Roman" w:cs="Times New Roman"/>
                <w:sz w:val="24"/>
                <w:szCs w:val="24"/>
              </w:rPr>
              <w:t>71</w:t>
            </w:r>
          </w:p>
        </w:tc>
        <w:tc>
          <w:tcPr>
            <w:tcW w:w="1786" w:type="dxa"/>
          </w:tcPr>
          <w:p w14:paraId="4038533F" w14:textId="5EA2FFFF" w:rsidR="005B2328" w:rsidRDefault="005B2328" w:rsidP="005B2328">
            <w:pPr>
              <w:rPr>
                <w:rFonts w:ascii="Times New Roman" w:hAnsi="Times New Roman" w:cs="Times New Roman"/>
                <w:b/>
                <w:i/>
                <w:sz w:val="24"/>
                <w:szCs w:val="24"/>
              </w:rPr>
            </w:pPr>
            <w:r>
              <w:rPr>
                <w:rFonts w:ascii="Times New Roman" w:hAnsi="Times New Roman" w:cs="Times New Roman"/>
                <w:sz w:val="24"/>
                <w:szCs w:val="24"/>
              </w:rPr>
              <w:t>4</w:t>
            </w:r>
          </w:p>
        </w:tc>
        <w:tc>
          <w:tcPr>
            <w:tcW w:w="1779" w:type="dxa"/>
          </w:tcPr>
          <w:p w14:paraId="4BDE680F" w14:textId="2E43BDBE" w:rsidR="005B2328" w:rsidRDefault="005B2328" w:rsidP="005B2328">
            <w:pPr>
              <w:rPr>
                <w:rFonts w:ascii="Times New Roman" w:hAnsi="Times New Roman" w:cs="Times New Roman"/>
                <w:b/>
                <w:i/>
                <w:sz w:val="24"/>
                <w:szCs w:val="24"/>
              </w:rPr>
            </w:pPr>
            <w:r>
              <w:rPr>
                <w:rFonts w:ascii="Times New Roman" w:hAnsi="Times New Roman" w:cs="Times New Roman"/>
                <w:sz w:val="24"/>
                <w:szCs w:val="24"/>
              </w:rPr>
              <w:t>30</w:t>
            </w:r>
          </w:p>
        </w:tc>
        <w:tc>
          <w:tcPr>
            <w:tcW w:w="1772" w:type="dxa"/>
          </w:tcPr>
          <w:p w14:paraId="2E4AEEED" w14:textId="77D2EF45" w:rsidR="005B2328" w:rsidRDefault="005B2328" w:rsidP="005B2328">
            <w:pPr>
              <w:rPr>
                <w:rFonts w:ascii="Times New Roman" w:hAnsi="Times New Roman" w:cs="Times New Roman"/>
                <w:b/>
                <w:i/>
                <w:sz w:val="24"/>
                <w:szCs w:val="24"/>
              </w:rPr>
            </w:pPr>
            <w:r>
              <w:rPr>
                <w:rFonts w:ascii="Times New Roman" w:hAnsi="Times New Roman" w:cs="Times New Roman"/>
                <w:sz w:val="24"/>
                <w:szCs w:val="24"/>
              </w:rPr>
              <w:t>11</w:t>
            </w:r>
          </w:p>
        </w:tc>
        <w:tc>
          <w:tcPr>
            <w:tcW w:w="1786" w:type="dxa"/>
          </w:tcPr>
          <w:p w14:paraId="0BBCCE05" w14:textId="723234AE" w:rsidR="005B2328" w:rsidRDefault="005B2328" w:rsidP="005B2328">
            <w:pPr>
              <w:rPr>
                <w:rFonts w:ascii="Times New Roman" w:hAnsi="Times New Roman" w:cs="Times New Roman"/>
                <w:b/>
                <w:i/>
                <w:sz w:val="24"/>
                <w:szCs w:val="24"/>
              </w:rPr>
            </w:pPr>
            <w:r>
              <w:rPr>
                <w:rFonts w:ascii="Times New Roman" w:hAnsi="Times New Roman" w:cs="Times New Roman"/>
                <w:sz w:val="24"/>
                <w:szCs w:val="24"/>
              </w:rPr>
              <w:t>3</w:t>
            </w:r>
          </w:p>
        </w:tc>
        <w:tc>
          <w:tcPr>
            <w:tcW w:w="1256" w:type="dxa"/>
          </w:tcPr>
          <w:p w14:paraId="613CCAD6" w14:textId="0B1BF8EA" w:rsidR="005B2328" w:rsidRDefault="005B2328" w:rsidP="005B2328">
            <w:pPr>
              <w:rPr>
                <w:rFonts w:ascii="Times New Roman" w:hAnsi="Times New Roman" w:cs="Times New Roman"/>
                <w:b/>
                <w:i/>
                <w:sz w:val="24"/>
                <w:szCs w:val="24"/>
              </w:rPr>
            </w:pPr>
            <w:r>
              <w:rPr>
                <w:rFonts w:ascii="Times New Roman" w:hAnsi="Times New Roman" w:cs="Times New Roman"/>
                <w:sz w:val="24"/>
                <w:szCs w:val="24"/>
              </w:rPr>
              <w:t>10</w:t>
            </w:r>
          </w:p>
        </w:tc>
        <w:tc>
          <w:tcPr>
            <w:tcW w:w="672" w:type="dxa"/>
          </w:tcPr>
          <w:p w14:paraId="743E6794" w14:textId="4B28ECAB" w:rsidR="005B2328" w:rsidRDefault="005B2328" w:rsidP="005B2328">
            <w:pPr>
              <w:rPr>
                <w:rFonts w:ascii="Times New Roman" w:hAnsi="Times New Roman" w:cs="Times New Roman"/>
                <w:b/>
                <w:i/>
                <w:sz w:val="24"/>
                <w:szCs w:val="24"/>
              </w:rPr>
            </w:pPr>
            <w:r>
              <w:rPr>
                <w:rFonts w:ascii="Times New Roman" w:hAnsi="Times New Roman" w:cs="Times New Roman"/>
                <w:sz w:val="24"/>
                <w:szCs w:val="24"/>
              </w:rPr>
              <w:t>4</w:t>
            </w:r>
          </w:p>
        </w:tc>
      </w:tr>
    </w:tbl>
    <w:p w14:paraId="32FCC7A3" w14:textId="0559B1A6" w:rsidR="005B2328" w:rsidRDefault="005B2328" w:rsidP="005B2328">
      <w:pPr>
        <w:spacing w:after="0" w:line="240" w:lineRule="auto"/>
        <w:rPr>
          <w:rFonts w:ascii="Times New Roman" w:hAnsi="Times New Roman" w:cs="Times New Roman"/>
          <w:b/>
          <w:i/>
          <w:sz w:val="24"/>
          <w:szCs w:val="24"/>
        </w:rPr>
      </w:pPr>
    </w:p>
    <w:p w14:paraId="5D16C910" w14:textId="77777777" w:rsidR="005B2328" w:rsidRDefault="005B2328" w:rsidP="005B2328">
      <w:pPr>
        <w:spacing w:after="0" w:line="240" w:lineRule="auto"/>
        <w:rPr>
          <w:rFonts w:ascii="Times New Roman" w:hAnsi="Times New Roman" w:cs="Times New Roman"/>
          <w:b/>
          <w:i/>
          <w:sz w:val="24"/>
          <w:szCs w:val="24"/>
        </w:rPr>
      </w:pPr>
    </w:p>
    <w:p w14:paraId="7CC899CA" w14:textId="76E0DC62" w:rsidR="005B2328" w:rsidRDefault="005B2328" w:rsidP="00DC076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Gender: </w:t>
      </w:r>
    </w:p>
    <w:p w14:paraId="2B73A0E7" w14:textId="77777777" w:rsidR="00DC076D" w:rsidRDefault="00DC076D" w:rsidP="00DC076D">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116"/>
        <w:gridCol w:w="3117"/>
        <w:gridCol w:w="3117"/>
      </w:tblGrid>
      <w:tr w:rsidR="005B2328" w14:paraId="5B734CAB" w14:textId="77777777" w:rsidTr="00EC140D">
        <w:tc>
          <w:tcPr>
            <w:tcW w:w="3116" w:type="dxa"/>
          </w:tcPr>
          <w:p w14:paraId="36C0E154"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Male</w:t>
            </w:r>
          </w:p>
        </w:tc>
        <w:tc>
          <w:tcPr>
            <w:tcW w:w="3117" w:type="dxa"/>
          </w:tcPr>
          <w:p w14:paraId="2091329A"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Female</w:t>
            </w:r>
          </w:p>
        </w:tc>
        <w:tc>
          <w:tcPr>
            <w:tcW w:w="3117" w:type="dxa"/>
          </w:tcPr>
          <w:p w14:paraId="7D4F04AD"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Other/Prefer not to answer</w:t>
            </w:r>
          </w:p>
        </w:tc>
      </w:tr>
      <w:tr w:rsidR="005B2328" w14:paraId="0E2000E4" w14:textId="77777777" w:rsidTr="00EC140D">
        <w:tc>
          <w:tcPr>
            <w:tcW w:w="3116" w:type="dxa"/>
          </w:tcPr>
          <w:p w14:paraId="715124A5"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117" w:type="dxa"/>
          </w:tcPr>
          <w:p w14:paraId="50F7B6B1"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3117" w:type="dxa"/>
          </w:tcPr>
          <w:p w14:paraId="4A287BBE"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5D00E1C1" w14:textId="7CCEEEA3" w:rsidR="005B2328" w:rsidRDefault="005B2328" w:rsidP="005B2328">
      <w:pPr>
        <w:spacing w:after="0" w:line="240" w:lineRule="auto"/>
        <w:rPr>
          <w:rFonts w:ascii="Times New Roman" w:hAnsi="Times New Roman" w:cs="Times New Roman"/>
          <w:b/>
          <w:i/>
          <w:sz w:val="24"/>
          <w:szCs w:val="24"/>
        </w:rPr>
      </w:pPr>
    </w:p>
    <w:p w14:paraId="2060433D" w14:textId="0DF076CB" w:rsidR="005B2328" w:rsidRDefault="005B2328" w:rsidP="005B2328">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Party ID: </w:t>
      </w:r>
    </w:p>
    <w:p w14:paraId="5D09F80D" w14:textId="77777777" w:rsidR="00DC076D" w:rsidRDefault="00DC076D" w:rsidP="005B2328">
      <w:pPr>
        <w:spacing w:after="0" w:line="24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5B2328" w14:paraId="0E3C1558" w14:textId="77777777" w:rsidTr="00EC140D">
        <w:tc>
          <w:tcPr>
            <w:tcW w:w="1870" w:type="dxa"/>
          </w:tcPr>
          <w:p w14:paraId="280040C5"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Republican</w:t>
            </w:r>
          </w:p>
        </w:tc>
        <w:tc>
          <w:tcPr>
            <w:tcW w:w="1870" w:type="dxa"/>
          </w:tcPr>
          <w:p w14:paraId="2CC19597"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Democrat</w:t>
            </w:r>
          </w:p>
        </w:tc>
        <w:tc>
          <w:tcPr>
            <w:tcW w:w="1870" w:type="dxa"/>
          </w:tcPr>
          <w:p w14:paraId="19949B66"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Green/Third Party</w:t>
            </w:r>
          </w:p>
        </w:tc>
        <w:tc>
          <w:tcPr>
            <w:tcW w:w="1870" w:type="dxa"/>
          </w:tcPr>
          <w:p w14:paraId="751A4DDA"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Independent</w:t>
            </w:r>
          </w:p>
        </w:tc>
        <w:tc>
          <w:tcPr>
            <w:tcW w:w="1870" w:type="dxa"/>
          </w:tcPr>
          <w:p w14:paraId="0D298E13" w14:textId="77777777" w:rsidR="005B2328" w:rsidRPr="00592CAB" w:rsidRDefault="005B2328" w:rsidP="00EC140D">
            <w:pPr>
              <w:spacing w:line="480" w:lineRule="auto"/>
              <w:jc w:val="center"/>
              <w:rPr>
                <w:rFonts w:ascii="Times New Roman" w:hAnsi="Times New Roman" w:cs="Times New Roman"/>
                <w:sz w:val="20"/>
                <w:szCs w:val="20"/>
              </w:rPr>
            </w:pPr>
            <w:r w:rsidRPr="00592CAB">
              <w:rPr>
                <w:rFonts w:ascii="Times New Roman" w:hAnsi="Times New Roman" w:cs="Times New Roman"/>
                <w:sz w:val="20"/>
                <w:szCs w:val="20"/>
              </w:rPr>
              <w:t>None</w:t>
            </w:r>
          </w:p>
        </w:tc>
      </w:tr>
      <w:tr w:rsidR="005B2328" w14:paraId="48786CA0" w14:textId="77777777" w:rsidTr="00EC140D">
        <w:tc>
          <w:tcPr>
            <w:tcW w:w="1870" w:type="dxa"/>
          </w:tcPr>
          <w:p w14:paraId="320B8B6A"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870" w:type="dxa"/>
          </w:tcPr>
          <w:p w14:paraId="7FF02F0E"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870" w:type="dxa"/>
          </w:tcPr>
          <w:p w14:paraId="3C4A2C37"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70" w:type="dxa"/>
          </w:tcPr>
          <w:p w14:paraId="048F04D6"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870" w:type="dxa"/>
          </w:tcPr>
          <w:p w14:paraId="7DB94AD3" w14:textId="77777777" w:rsidR="005B2328" w:rsidRDefault="005B2328" w:rsidP="00EC140D">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r>
    </w:tbl>
    <w:p w14:paraId="29A5CBD1" w14:textId="32166653" w:rsidR="005B2328" w:rsidRDefault="005B2328" w:rsidP="005B2328">
      <w:pPr>
        <w:spacing w:after="0" w:line="240" w:lineRule="auto"/>
        <w:rPr>
          <w:rFonts w:ascii="Times New Roman" w:hAnsi="Times New Roman" w:cs="Times New Roman"/>
          <w:b/>
          <w:i/>
          <w:sz w:val="24"/>
          <w:szCs w:val="24"/>
        </w:rPr>
      </w:pPr>
    </w:p>
    <w:p w14:paraId="61308575" w14:textId="195825A0" w:rsidR="005B2328" w:rsidRPr="005B2328" w:rsidRDefault="005B2328" w:rsidP="005B2328">
      <w:pPr>
        <w:spacing w:after="0" w:line="240" w:lineRule="auto"/>
        <w:rPr>
          <w:rFonts w:ascii="Times New Roman" w:hAnsi="Times New Roman" w:cs="Times New Roman"/>
          <w:b/>
          <w:i/>
          <w:sz w:val="24"/>
          <w:szCs w:val="24"/>
        </w:rPr>
      </w:pPr>
      <w:r w:rsidRPr="005B2328">
        <w:rPr>
          <w:rFonts w:ascii="Times New Roman" w:hAnsi="Times New Roman" w:cs="Times New Roman"/>
          <w:b/>
          <w:i/>
          <w:sz w:val="24"/>
          <w:szCs w:val="24"/>
        </w:rPr>
        <w:t>Distribution of DV</w:t>
      </w:r>
      <w:r>
        <w:rPr>
          <w:rFonts w:ascii="Times New Roman" w:hAnsi="Times New Roman" w:cs="Times New Roman"/>
          <w:b/>
          <w:i/>
          <w:sz w:val="24"/>
          <w:szCs w:val="24"/>
        </w:rPr>
        <w:t>,</w:t>
      </w:r>
      <w:r w:rsidRPr="005B2328">
        <w:rPr>
          <w:rFonts w:ascii="Times New Roman" w:hAnsi="Times New Roman" w:cs="Times New Roman"/>
          <w:b/>
          <w:i/>
          <w:sz w:val="24"/>
          <w:szCs w:val="24"/>
        </w:rPr>
        <w:t xml:space="preserve"> “How would you rate your support for this policy?”</w:t>
      </w:r>
      <w:r>
        <w:rPr>
          <w:rFonts w:ascii="Times New Roman" w:hAnsi="Times New Roman" w:cs="Times New Roman"/>
          <w:b/>
          <w:i/>
          <w:sz w:val="24"/>
          <w:szCs w:val="24"/>
        </w:rPr>
        <w:t xml:space="preserve">: </w:t>
      </w:r>
    </w:p>
    <w:p w14:paraId="1D8D3708" w14:textId="2FD13C22" w:rsidR="005B2328" w:rsidRPr="005B2328" w:rsidRDefault="005B2328" w:rsidP="005B2328">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34"/>
        <w:gridCol w:w="1286"/>
        <w:gridCol w:w="1295"/>
        <w:gridCol w:w="1266"/>
        <w:gridCol w:w="1295"/>
        <w:gridCol w:w="1302"/>
        <w:gridCol w:w="1272"/>
      </w:tblGrid>
      <w:tr w:rsidR="005833FE" w14:paraId="29EAF3CA" w14:textId="77777777" w:rsidTr="005B2328">
        <w:tc>
          <w:tcPr>
            <w:tcW w:w="1634" w:type="dxa"/>
          </w:tcPr>
          <w:p w14:paraId="2255A891" w14:textId="5994BF22" w:rsidR="005833FE" w:rsidRPr="00886ADE" w:rsidRDefault="005E5101" w:rsidP="00886ADE">
            <w:pPr>
              <w:spacing w:line="480" w:lineRule="auto"/>
              <w:jc w:val="center"/>
              <w:rPr>
                <w:rFonts w:ascii="Times New Roman" w:hAnsi="Times New Roman" w:cs="Times New Roman"/>
                <w:sz w:val="20"/>
                <w:szCs w:val="20"/>
              </w:rPr>
            </w:pPr>
            <w:r w:rsidRPr="00886ADE">
              <w:rPr>
                <w:rFonts w:ascii="Times New Roman" w:hAnsi="Times New Roman" w:cs="Times New Roman"/>
                <w:sz w:val="20"/>
                <w:szCs w:val="20"/>
              </w:rPr>
              <w:t xml:space="preserve">Strongly </w:t>
            </w:r>
            <w:r w:rsidR="00886ADE" w:rsidRPr="00886ADE">
              <w:rPr>
                <w:rFonts w:ascii="Times New Roman" w:hAnsi="Times New Roman" w:cs="Times New Roman"/>
                <w:sz w:val="20"/>
                <w:szCs w:val="20"/>
              </w:rPr>
              <w:t>o</w:t>
            </w:r>
            <w:r w:rsidRPr="00886ADE">
              <w:rPr>
                <w:rFonts w:ascii="Times New Roman" w:hAnsi="Times New Roman" w:cs="Times New Roman"/>
                <w:sz w:val="20"/>
                <w:szCs w:val="20"/>
              </w:rPr>
              <w:t>ppose</w:t>
            </w:r>
          </w:p>
        </w:tc>
        <w:tc>
          <w:tcPr>
            <w:tcW w:w="1286" w:type="dxa"/>
          </w:tcPr>
          <w:p w14:paraId="4B308E47" w14:textId="615B2CB7" w:rsidR="005833FE" w:rsidRPr="00886ADE" w:rsidRDefault="00886ADE" w:rsidP="00886ADE">
            <w:pPr>
              <w:spacing w:line="480" w:lineRule="auto"/>
              <w:jc w:val="center"/>
              <w:rPr>
                <w:rFonts w:ascii="Times New Roman" w:hAnsi="Times New Roman" w:cs="Times New Roman"/>
                <w:sz w:val="20"/>
                <w:szCs w:val="20"/>
              </w:rPr>
            </w:pPr>
            <w:r w:rsidRPr="00886ADE">
              <w:rPr>
                <w:rFonts w:ascii="Times New Roman" w:hAnsi="Times New Roman" w:cs="Times New Roman"/>
                <w:sz w:val="20"/>
                <w:szCs w:val="20"/>
              </w:rPr>
              <w:t>Oppose</w:t>
            </w:r>
          </w:p>
        </w:tc>
        <w:tc>
          <w:tcPr>
            <w:tcW w:w="1295" w:type="dxa"/>
          </w:tcPr>
          <w:p w14:paraId="20CF1E33" w14:textId="63FC95AE" w:rsidR="005833FE" w:rsidRPr="00886ADE" w:rsidRDefault="00886ADE" w:rsidP="00886ADE">
            <w:pPr>
              <w:spacing w:line="480" w:lineRule="auto"/>
              <w:jc w:val="center"/>
              <w:rPr>
                <w:rFonts w:ascii="Times New Roman" w:hAnsi="Times New Roman" w:cs="Times New Roman"/>
                <w:sz w:val="20"/>
                <w:szCs w:val="20"/>
              </w:rPr>
            </w:pPr>
            <w:r w:rsidRPr="00886ADE">
              <w:rPr>
                <w:rFonts w:ascii="Times New Roman" w:hAnsi="Times New Roman" w:cs="Times New Roman"/>
                <w:sz w:val="20"/>
                <w:szCs w:val="20"/>
              </w:rPr>
              <w:t>Somewhat oppose</w:t>
            </w:r>
          </w:p>
        </w:tc>
        <w:tc>
          <w:tcPr>
            <w:tcW w:w="1266" w:type="dxa"/>
          </w:tcPr>
          <w:p w14:paraId="44C64D4A" w14:textId="6C0719D0" w:rsidR="005833FE" w:rsidRPr="00886ADE" w:rsidRDefault="00886ADE" w:rsidP="00886ADE">
            <w:pPr>
              <w:spacing w:line="480" w:lineRule="auto"/>
              <w:jc w:val="center"/>
              <w:rPr>
                <w:rFonts w:ascii="Times New Roman" w:hAnsi="Times New Roman" w:cs="Times New Roman"/>
                <w:sz w:val="20"/>
                <w:szCs w:val="20"/>
              </w:rPr>
            </w:pPr>
            <w:r w:rsidRPr="00886ADE">
              <w:rPr>
                <w:rFonts w:ascii="Times New Roman" w:hAnsi="Times New Roman" w:cs="Times New Roman"/>
                <w:sz w:val="20"/>
                <w:szCs w:val="20"/>
              </w:rPr>
              <w:t>Neither support or oppose</w:t>
            </w:r>
          </w:p>
        </w:tc>
        <w:tc>
          <w:tcPr>
            <w:tcW w:w="1295" w:type="dxa"/>
          </w:tcPr>
          <w:p w14:paraId="068FE3A8" w14:textId="67762617" w:rsidR="005833FE" w:rsidRPr="00886ADE" w:rsidRDefault="00886ADE" w:rsidP="00886ADE">
            <w:pPr>
              <w:spacing w:line="480" w:lineRule="auto"/>
              <w:jc w:val="center"/>
              <w:rPr>
                <w:rFonts w:ascii="Times New Roman" w:hAnsi="Times New Roman" w:cs="Times New Roman"/>
                <w:sz w:val="20"/>
                <w:szCs w:val="20"/>
              </w:rPr>
            </w:pPr>
            <w:r w:rsidRPr="00886ADE">
              <w:rPr>
                <w:rFonts w:ascii="Times New Roman" w:hAnsi="Times New Roman" w:cs="Times New Roman"/>
                <w:sz w:val="20"/>
                <w:szCs w:val="20"/>
              </w:rPr>
              <w:t>Somewhat support</w:t>
            </w:r>
          </w:p>
        </w:tc>
        <w:tc>
          <w:tcPr>
            <w:tcW w:w="1302" w:type="dxa"/>
          </w:tcPr>
          <w:p w14:paraId="591D5A5A" w14:textId="3AA01EFE" w:rsidR="005833FE" w:rsidRPr="00886ADE" w:rsidRDefault="00886ADE" w:rsidP="00886ADE">
            <w:pPr>
              <w:spacing w:line="480" w:lineRule="auto"/>
              <w:jc w:val="center"/>
              <w:rPr>
                <w:rFonts w:ascii="Times New Roman" w:hAnsi="Times New Roman" w:cs="Times New Roman"/>
                <w:sz w:val="20"/>
                <w:szCs w:val="20"/>
              </w:rPr>
            </w:pPr>
            <w:r w:rsidRPr="00886ADE">
              <w:rPr>
                <w:rFonts w:ascii="Times New Roman" w:hAnsi="Times New Roman" w:cs="Times New Roman"/>
                <w:sz w:val="20"/>
                <w:szCs w:val="20"/>
              </w:rPr>
              <w:t>Support</w:t>
            </w:r>
          </w:p>
        </w:tc>
        <w:tc>
          <w:tcPr>
            <w:tcW w:w="1272" w:type="dxa"/>
          </w:tcPr>
          <w:p w14:paraId="562022FC" w14:textId="2BD1B990" w:rsidR="005833FE" w:rsidRPr="00886ADE" w:rsidRDefault="00886ADE" w:rsidP="00886ADE">
            <w:pPr>
              <w:spacing w:line="480" w:lineRule="auto"/>
              <w:jc w:val="center"/>
              <w:rPr>
                <w:rFonts w:ascii="Times New Roman" w:hAnsi="Times New Roman" w:cs="Times New Roman"/>
                <w:sz w:val="20"/>
                <w:szCs w:val="20"/>
              </w:rPr>
            </w:pPr>
            <w:r w:rsidRPr="00886ADE">
              <w:rPr>
                <w:rFonts w:ascii="Times New Roman" w:hAnsi="Times New Roman" w:cs="Times New Roman"/>
                <w:sz w:val="20"/>
                <w:szCs w:val="20"/>
              </w:rPr>
              <w:t>Strongly support</w:t>
            </w:r>
          </w:p>
        </w:tc>
      </w:tr>
      <w:tr w:rsidR="005833FE" w14:paraId="788EAB43" w14:textId="77777777" w:rsidTr="005B2328">
        <w:tc>
          <w:tcPr>
            <w:tcW w:w="1634" w:type="dxa"/>
          </w:tcPr>
          <w:p w14:paraId="359768D8" w14:textId="4600E00E" w:rsidR="005833FE" w:rsidRDefault="00886ADE" w:rsidP="00886ADE">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86" w:type="dxa"/>
          </w:tcPr>
          <w:p w14:paraId="0C9E05DB" w14:textId="622FF010" w:rsidR="005833FE" w:rsidRDefault="00886ADE" w:rsidP="00886ADE">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95" w:type="dxa"/>
          </w:tcPr>
          <w:p w14:paraId="25535ECE" w14:textId="641983BB" w:rsidR="005833FE" w:rsidRDefault="00886ADE" w:rsidP="00886ADE">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6" w:type="dxa"/>
          </w:tcPr>
          <w:p w14:paraId="0A68B9D0" w14:textId="378B5CB2" w:rsidR="005833FE" w:rsidRDefault="00886ADE" w:rsidP="00886ADE">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95" w:type="dxa"/>
          </w:tcPr>
          <w:p w14:paraId="6EAD2425" w14:textId="75C61DED" w:rsidR="005833FE" w:rsidRDefault="00886ADE" w:rsidP="00886ADE">
            <w:pPr>
              <w:spacing w:line="48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302" w:type="dxa"/>
          </w:tcPr>
          <w:p w14:paraId="03509981" w14:textId="0C85A8E6" w:rsidR="005833FE" w:rsidRDefault="00886ADE" w:rsidP="00886ADE">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72" w:type="dxa"/>
          </w:tcPr>
          <w:p w14:paraId="461D994B" w14:textId="5521305D" w:rsidR="005833FE" w:rsidRDefault="00886ADE" w:rsidP="00886ADE">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bl>
    <w:p w14:paraId="7ED43512" w14:textId="144B245A" w:rsidR="00592CAB" w:rsidRDefault="00592CAB" w:rsidP="005B2328">
      <w:pPr>
        <w:spacing w:line="480" w:lineRule="auto"/>
        <w:rPr>
          <w:rFonts w:ascii="Times New Roman" w:hAnsi="Times New Roman" w:cs="Times New Roman"/>
          <w:sz w:val="24"/>
          <w:szCs w:val="24"/>
        </w:rPr>
      </w:pPr>
    </w:p>
    <w:p w14:paraId="508FCEDD" w14:textId="1AE4072C" w:rsidR="00DC076D" w:rsidRPr="00DC076D" w:rsidRDefault="00DC076D" w:rsidP="00DC076D">
      <w:pPr>
        <w:spacing w:line="240" w:lineRule="auto"/>
        <w:rPr>
          <w:rFonts w:ascii="Times New Roman" w:hAnsi="Times New Roman" w:cs="Times New Roman"/>
          <w:b/>
          <w:i/>
          <w:sz w:val="24"/>
          <w:szCs w:val="24"/>
        </w:rPr>
      </w:pPr>
      <w:r w:rsidRPr="00DC076D">
        <w:rPr>
          <w:rFonts w:ascii="Times New Roman" w:hAnsi="Times New Roman" w:cs="Times New Roman"/>
          <w:b/>
          <w:i/>
          <w:sz w:val="24"/>
          <w:szCs w:val="24"/>
        </w:rPr>
        <w:t>Sample Size Per Condition</w:t>
      </w:r>
      <w:r>
        <w:rPr>
          <w:rFonts w:ascii="Times New Roman" w:hAnsi="Times New Roman" w:cs="Times New Roman"/>
          <w:b/>
          <w:i/>
          <w:sz w:val="24"/>
          <w:szCs w:val="24"/>
        </w:rPr>
        <w:t>:</w:t>
      </w:r>
    </w:p>
    <w:tbl>
      <w:tblPr>
        <w:tblStyle w:val="TableGrid"/>
        <w:tblW w:w="0" w:type="auto"/>
        <w:tblLook w:val="04A0" w:firstRow="1" w:lastRow="0" w:firstColumn="1" w:lastColumn="0" w:noHBand="0" w:noVBand="1"/>
      </w:tblPr>
      <w:tblGrid>
        <w:gridCol w:w="1345"/>
        <w:gridCol w:w="1350"/>
        <w:gridCol w:w="1800"/>
        <w:gridCol w:w="1800"/>
        <w:gridCol w:w="1496"/>
        <w:gridCol w:w="1559"/>
      </w:tblGrid>
      <w:tr w:rsidR="00592CAB" w14:paraId="36F2F4F5" w14:textId="77777777" w:rsidTr="006F3EBE">
        <w:tc>
          <w:tcPr>
            <w:tcW w:w="1345" w:type="dxa"/>
          </w:tcPr>
          <w:p w14:paraId="221F17E0" w14:textId="5A875D5E" w:rsidR="00592CAB" w:rsidRPr="006F3EBE" w:rsidRDefault="00592CAB" w:rsidP="00DC076D">
            <w:pPr>
              <w:rPr>
                <w:rFonts w:ascii="Times New Roman" w:hAnsi="Times New Roman" w:cs="Times New Roman"/>
                <w:sz w:val="20"/>
                <w:szCs w:val="20"/>
              </w:rPr>
            </w:pPr>
            <w:r w:rsidRPr="006F3EBE">
              <w:rPr>
                <w:rFonts w:ascii="Times New Roman" w:hAnsi="Times New Roman" w:cs="Times New Roman"/>
                <w:sz w:val="20"/>
                <w:szCs w:val="20"/>
              </w:rPr>
              <w:t>Control CON</w:t>
            </w:r>
          </w:p>
        </w:tc>
        <w:tc>
          <w:tcPr>
            <w:tcW w:w="1350" w:type="dxa"/>
          </w:tcPr>
          <w:p w14:paraId="1DE3AE2A" w14:textId="6B7DD5E4" w:rsidR="00592CAB" w:rsidRPr="006F3EBE" w:rsidRDefault="00592CAB" w:rsidP="00DC076D">
            <w:pPr>
              <w:rPr>
                <w:rFonts w:ascii="Times New Roman" w:hAnsi="Times New Roman" w:cs="Times New Roman"/>
                <w:sz w:val="20"/>
                <w:szCs w:val="20"/>
              </w:rPr>
            </w:pPr>
            <w:r w:rsidRPr="006F3EBE">
              <w:rPr>
                <w:rFonts w:ascii="Times New Roman" w:hAnsi="Times New Roman" w:cs="Times New Roman"/>
                <w:sz w:val="20"/>
                <w:szCs w:val="20"/>
              </w:rPr>
              <w:t>Control PRO</w:t>
            </w:r>
          </w:p>
        </w:tc>
        <w:tc>
          <w:tcPr>
            <w:tcW w:w="1800" w:type="dxa"/>
          </w:tcPr>
          <w:p w14:paraId="429D472B" w14:textId="43B1FB0D" w:rsidR="00592CAB" w:rsidRPr="006F3EBE" w:rsidRDefault="00592CAB" w:rsidP="00DC076D">
            <w:pPr>
              <w:rPr>
                <w:rFonts w:ascii="Times New Roman" w:hAnsi="Times New Roman" w:cs="Times New Roman"/>
                <w:sz w:val="20"/>
                <w:szCs w:val="20"/>
              </w:rPr>
            </w:pPr>
            <w:r w:rsidRPr="006F3EBE">
              <w:rPr>
                <w:rFonts w:ascii="Times New Roman" w:hAnsi="Times New Roman" w:cs="Times New Roman"/>
                <w:sz w:val="20"/>
                <w:szCs w:val="20"/>
              </w:rPr>
              <w:t>Humanitarian CON</w:t>
            </w:r>
          </w:p>
        </w:tc>
        <w:tc>
          <w:tcPr>
            <w:tcW w:w="1800" w:type="dxa"/>
          </w:tcPr>
          <w:p w14:paraId="26C00228" w14:textId="387E963E" w:rsidR="00592CAB" w:rsidRPr="006F3EBE" w:rsidRDefault="00592CAB" w:rsidP="00DC076D">
            <w:pPr>
              <w:rPr>
                <w:rFonts w:ascii="Times New Roman" w:hAnsi="Times New Roman" w:cs="Times New Roman"/>
                <w:sz w:val="20"/>
                <w:szCs w:val="20"/>
              </w:rPr>
            </w:pPr>
            <w:r w:rsidRPr="006F3EBE">
              <w:rPr>
                <w:rFonts w:ascii="Times New Roman" w:hAnsi="Times New Roman" w:cs="Times New Roman"/>
                <w:sz w:val="20"/>
                <w:szCs w:val="20"/>
              </w:rPr>
              <w:t>Humanitarian PRO</w:t>
            </w:r>
          </w:p>
        </w:tc>
        <w:tc>
          <w:tcPr>
            <w:tcW w:w="1496" w:type="dxa"/>
          </w:tcPr>
          <w:p w14:paraId="2F1F8196" w14:textId="2EEE4064" w:rsidR="00592CAB" w:rsidRPr="006F3EBE" w:rsidRDefault="00592CAB" w:rsidP="00DC076D">
            <w:pPr>
              <w:rPr>
                <w:rFonts w:ascii="Times New Roman" w:hAnsi="Times New Roman" w:cs="Times New Roman"/>
                <w:sz w:val="20"/>
                <w:szCs w:val="20"/>
              </w:rPr>
            </w:pPr>
            <w:r w:rsidRPr="006F3EBE">
              <w:rPr>
                <w:rFonts w:ascii="Times New Roman" w:hAnsi="Times New Roman" w:cs="Times New Roman"/>
                <w:sz w:val="20"/>
                <w:szCs w:val="20"/>
              </w:rPr>
              <w:t>Security CON</w:t>
            </w:r>
          </w:p>
        </w:tc>
        <w:tc>
          <w:tcPr>
            <w:tcW w:w="1559" w:type="dxa"/>
          </w:tcPr>
          <w:p w14:paraId="66BB3527" w14:textId="7D377F8F" w:rsidR="00592CAB" w:rsidRPr="006F3EBE" w:rsidRDefault="00592CAB" w:rsidP="00DC076D">
            <w:pPr>
              <w:rPr>
                <w:rFonts w:ascii="Times New Roman" w:hAnsi="Times New Roman" w:cs="Times New Roman"/>
                <w:sz w:val="20"/>
                <w:szCs w:val="20"/>
              </w:rPr>
            </w:pPr>
            <w:r w:rsidRPr="006F3EBE">
              <w:rPr>
                <w:rFonts w:ascii="Times New Roman" w:hAnsi="Times New Roman" w:cs="Times New Roman"/>
                <w:sz w:val="20"/>
                <w:szCs w:val="20"/>
              </w:rPr>
              <w:t xml:space="preserve">Security PRO </w:t>
            </w:r>
          </w:p>
        </w:tc>
      </w:tr>
      <w:tr w:rsidR="00592CAB" w14:paraId="35BC9455" w14:textId="77777777" w:rsidTr="006F3EBE">
        <w:tc>
          <w:tcPr>
            <w:tcW w:w="1345" w:type="dxa"/>
          </w:tcPr>
          <w:p w14:paraId="21AC220A" w14:textId="18C7415F" w:rsidR="00592CAB" w:rsidRDefault="006F3EBE" w:rsidP="0041605E">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1350" w:type="dxa"/>
          </w:tcPr>
          <w:p w14:paraId="63A29499" w14:textId="5A56AFEF" w:rsidR="00592CAB" w:rsidRDefault="006F3EBE" w:rsidP="0041605E">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800" w:type="dxa"/>
          </w:tcPr>
          <w:p w14:paraId="6F2BAFE9" w14:textId="33413535" w:rsidR="00592CAB" w:rsidRDefault="006F3EBE" w:rsidP="0041605E">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800" w:type="dxa"/>
          </w:tcPr>
          <w:p w14:paraId="7A0860EC" w14:textId="72F75EB3" w:rsidR="00592CAB" w:rsidRDefault="006F3EBE" w:rsidP="0041605E">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1496" w:type="dxa"/>
          </w:tcPr>
          <w:p w14:paraId="2E7B3180" w14:textId="698C5206" w:rsidR="00592CAB" w:rsidRDefault="006F3EBE" w:rsidP="0041605E">
            <w:pPr>
              <w:spacing w:line="480" w:lineRule="auto"/>
              <w:rPr>
                <w:rFonts w:ascii="Times New Roman" w:hAnsi="Times New Roman" w:cs="Times New Roman"/>
                <w:sz w:val="24"/>
                <w:szCs w:val="24"/>
              </w:rPr>
            </w:pPr>
            <w:r>
              <w:rPr>
                <w:rFonts w:ascii="Times New Roman" w:hAnsi="Times New Roman" w:cs="Times New Roman"/>
                <w:sz w:val="24"/>
                <w:szCs w:val="24"/>
              </w:rPr>
              <w:t>22</w:t>
            </w:r>
          </w:p>
        </w:tc>
        <w:tc>
          <w:tcPr>
            <w:tcW w:w="1559" w:type="dxa"/>
          </w:tcPr>
          <w:p w14:paraId="4726C767" w14:textId="1FAD0EB5" w:rsidR="00592CAB" w:rsidRDefault="006F3EBE" w:rsidP="0041605E">
            <w:pPr>
              <w:spacing w:line="480" w:lineRule="auto"/>
              <w:rPr>
                <w:rFonts w:ascii="Times New Roman" w:hAnsi="Times New Roman" w:cs="Times New Roman"/>
                <w:sz w:val="24"/>
                <w:szCs w:val="24"/>
              </w:rPr>
            </w:pPr>
            <w:r>
              <w:rPr>
                <w:rFonts w:ascii="Times New Roman" w:hAnsi="Times New Roman" w:cs="Times New Roman"/>
                <w:sz w:val="24"/>
                <w:szCs w:val="24"/>
              </w:rPr>
              <w:t>23</w:t>
            </w:r>
          </w:p>
        </w:tc>
      </w:tr>
    </w:tbl>
    <w:p w14:paraId="007FC1C7" w14:textId="77777777" w:rsidR="00592CAB" w:rsidRDefault="00592CAB" w:rsidP="0041605E">
      <w:pPr>
        <w:spacing w:line="480" w:lineRule="auto"/>
        <w:ind w:firstLine="720"/>
        <w:rPr>
          <w:rFonts w:ascii="Times New Roman" w:hAnsi="Times New Roman" w:cs="Times New Roman"/>
          <w:sz w:val="24"/>
          <w:szCs w:val="24"/>
        </w:rPr>
      </w:pPr>
    </w:p>
    <w:p w14:paraId="2925C5EB" w14:textId="2CFB980E" w:rsidR="00E82734" w:rsidRDefault="0031580B" w:rsidP="00E827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4B051917" w14:textId="77777777" w:rsidR="00D76B5F" w:rsidRPr="00E82734" w:rsidRDefault="00D76B5F" w:rsidP="00E82734">
      <w:pPr>
        <w:spacing w:line="480" w:lineRule="auto"/>
        <w:ind w:firstLine="720"/>
        <w:rPr>
          <w:rFonts w:ascii="Times New Roman" w:hAnsi="Times New Roman" w:cs="Times New Roman"/>
          <w:sz w:val="24"/>
          <w:szCs w:val="24"/>
        </w:rPr>
      </w:pPr>
    </w:p>
    <w:sectPr w:rsidR="00D76B5F" w:rsidRPr="00E827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5C306" w14:textId="77777777" w:rsidR="000008E5" w:rsidRDefault="000008E5" w:rsidP="001B2803">
      <w:pPr>
        <w:spacing w:after="0" w:line="240" w:lineRule="auto"/>
      </w:pPr>
      <w:r>
        <w:separator/>
      </w:r>
    </w:p>
  </w:endnote>
  <w:endnote w:type="continuationSeparator" w:id="0">
    <w:p w14:paraId="0C5F8341" w14:textId="77777777" w:rsidR="000008E5" w:rsidRDefault="000008E5" w:rsidP="001B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315D0" w14:textId="77777777" w:rsidR="000008E5" w:rsidRDefault="000008E5" w:rsidP="001B2803">
      <w:pPr>
        <w:spacing w:after="0" w:line="240" w:lineRule="auto"/>
      </w:pPr>
      <w:r>
        <w:separator/>
      </w:r>
    </w:p>
  </w:footnote>
  <w:footnote w:type="continuationSeparator" w:id="0">
    <w:p w14:paraId="6A2F0542" w14:textId="77777777" w:rsidR="000008E5" w:rsidRDefault="000008E5" w:rsidP="001B2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181"/>
    <w:multiLevelType w:val="hybridMultilevel"/>
    <w:tmpl w:val="16A61E4C"/>
    <w:lvl w:ilvl="0" w:tplc="C4EE5D1A">
      <w:start w:val="1"/>
      <w:numFmt w:val="bullet"/>
      <w:lvlText w:val="o"/>
      <w:lvlJc w:val="left"/>
      <w:pPr>
        <w:ind w:left="540" w:hanging="360"/>
      </w:pPr>
      <w:rPr>
        <w:rFonts w:ascii="Courier New" w:hAnsi="Courier New" w:cs="Courier New" w:hint="default"/>
        <w:sz w:val="5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A334099"/>
    <w:multiLevelType w:val="hybridMultilevel"/>
    <w:tmpl w:val="FFF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778A6"/>
    <w:multiLevelType w:val="multilevel"/>
    <w:tmpl w:val="0409001D"/>
    <w:styleLink w:val="Singlepunch"/>
    <w:lvl w:ilvl="0">
      <w:start w:val="1"/>
      <w:numFmt w:val="bullet"/>
      <w:lvlText w:val="o"/>
      <w:lvlJc w:val="left"/>
      <w:pPr>
        <w:ind w:left="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4B5EC9"/>
    <w:multiLevelType w:val="hybridMultilevel"/>
    <w:tmpl w:val="287A3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51"/>
    <w:rsid w:val="000008E5"/>
    <w:rsid w:val="00001275"/>
    <w:rsid w:val="000045D5"/>
    <w:rsid w:val="00006A46"/>
    <w:rsid w:val="00021D13"/>
    <w:rsid w:val="00024F29"/>
    <w:rsid w:val="0002660B"/>
    <w:rsid w:val="0003064D"/>
    <w:rsid w:val="00056FED"/>
    <w:rsid w:val="00091F49"/>
    <w:rsid w:val="000A22C6"/>
    <w:rsid w:val="000A716F"/>
    <w:rsid w:val="000B18A5"/>
    <w:rsid w:val="000B310B"/>
    <w:rsid w:val="000B65E3"/>
    <w:rsid w:val="000C0A51"/>
    <w:rsid w:val="000D2209"/>
    <w:rsid w:val="000D733B"/>
    <w:rsid w:val="000E6B86"/>
    <w:rsid w:val="00111192"/>
    <w:rsid w:val="00124005"/>
    <w:rsid w:val="00146E72"/>
    <w:rsid w:val="00147811"/>
    <w:rsid w:val="00153337"/>
    <w:rsid w:val="0016004C"/>
    <w:rsid w:val="00163E98"/>
    <w:rsid w:val="001661E8"/>
    <w:rsid w:val="00171B53"/>
    <w:rsid w:val="001771AF"/>
    <w:rsid w:val="00186983"/>
    <w:rsid w:val="00190596"/>
    <w:rsid w:val="001B2803"/>
    <w:rsid w:val="001C5468"/>
    <w:rsid w:val="001C794F"/>
    <w:rsid w:val="001D4EC9"/>
    <w:rsid w:val="0021105B"/>
    <w:rsid w:val="00213C32"/>
    <w:rsid w:val="002431B5"/>
    <w:rsid w:val="00244CF4"/>
    <w:rsid w:val="00265575"/>
    <w:rsid w:val="00291099"/>
    <w:rsid w:val="002C0C84"/>
    <w:rsid w:val="002D01CE"/>
    <w:rsid w:val="002D1AAA"/>
    <w:rsid w:val="002D5DEF"/>
    <w:rsid w:val="002E48A7"/>
    <w:rsid w:val="002F1B7B"/>
    <w:rsid w:val="002F2344"/>
    <w:rsid w:val="0031580B"/>
    <w:rsid w:val="00326333"/>
    <w:rsid w:val="00383834"/>
    <w:rsid w:val="003A2FF4"/>
    <w:rsid w:val="003A6C7E"/>
    <w:rsid w:val="003B78F7"/>
    <w:rsid w:val="003B7A52"/>
    <w:rsid w:val="003D0ECA"/>
    <w:rsid w:val="003D456D"/>
    <w:rsid w:val="003F3395"/>
    <w:rsid w:val="003F7C6A"/>
    <w:rsid w:val="0041605E"/>
    <w:rsid w:val="00416C71"/>
    <w:rsid w:val="00436330"/>
    <w:rsid w:val="004461F9"/>
    <w:rsid w:val="004473DE"/>
    <w:rsid w:val="004B6350"/>
    <w:rsid w:val="004C748C"/>
    <w:rsid w:val="004D4786"/>
    <w:rsid w:val="005043D7"/>
    <w:rsid w:val="00512700"/>
    <w:rsid w:val="00541A1B"/>
    <w:rsid w:val="00542CCD"/>
    <w:rsid w:val="005534DC"/>
    <w:rsid w:val="00572BE5"/>
    <w:rsid w:val="005833FE"/>
    <w:rsid w:val="005849D6"/>
    <w:rsid w:val="00592CAB"/>
    <w:rsid w:val="005B2328"/>
    <w:rsid w:val="005C1BAA"/>
    <w:rsid w:val="005C7591"/>
    <w:rsid w:val="005D0DCA"/>
    <w:rsid w:val="005D5FB3"/>
    <w:rsid w:val="005D6934"/>
    <w:rsid w:val="005E5101"/>
    <w:rsid w:val="005E583D"/>
    <w:rsid w:val="006072DC"/>
    <w:rsid w:val="00614739"/>
    <w:rsid w:val="00622F2E"/>
    <w:rsid w:val="00630163"/>
    <w:rsid w:val="00643F84"/>
    <w:rsid w:val="00650613"/>
    <w:rsid w:val="00653ED8"/>
    <w:rsid w:val="00677C26"/>
    <w:rsid w:val="00687091"/>
    <w:rsid w:val="0069546D"/>
    <w:rsid w:val="006A40CA"/>
    <w:rsid w:val="006A5D0A"/>
    <w:rsid w:val="006A734A"/>
    <w:rsid w:val="006B2EAA"/>
    <w:rsid w:val="006B6F6C"/>
    <w:rsid w:val="006F3EBE"/>
    <w:rsid w:val="006F6291"/>
    <w:rsid w:val="006F7211"/>
    <w:rsid w:val="00705A35"/>
    <w:rsid w:val="00713468"/>
    <w:rsid w:val="00771E77"/>
    <w:rsid w:val="00780DD7"/>
    <w:rsid w:val="007A0735"/>
    <w:rsid w:val="007A2EBA"/>
    <w:rsid w:val="007A701E"/>
    <w:rsid w:val="007B7257"/>
    <w:rsid w:val="007C0A26"/>
    <w:rsid w:val="007C3058"/>
    <w:rsid w:val="007D4F25"/>
    <w:rsid w:val="00805790"/>
    <w:rsid w:val="008136C5"/>
    <w:rsid w:val="008308BD"/>
    <w:rsid w:val="008330AD"/>
    <w:rsid w:val="00841670"/>
    <w:rsid w:val="00850761"/>
    <w:rsid w:val="008652FA"/>
    <w:rsid w:val="00886ADE"/>
    <w:rsid w:val="00886C03"/>
    <w:rsid w:val="008906AF"/>
    <w:rsid w:val="00897239"/>
    <w:rsid w:val="008A264A"/>
    <w:rsid w:val="008D5138"/>
    <w:rsid w:val="008E1A96"/>
    <w:rsid w:val="008F2B5D"/>
    <w:rsid w:val="0091086E"/>
    <w:rsid w:val="00956FE7"/>
    <w:rsid w:val="00964DFB"/>
    <w:rsid w:val="009B631B"/>
    <w:rsid w:val="009D37D6"/>
    <w:rsid w:val="009E3B5C"/>
    <w:rsid w:val="00A0646B"/>
    <w:rsid w:val="00A2178A"/>
    <w:rsid w:val="00A634EA"/>
    <w:rsid w:val="00A718AB"/>
    <w:rsid w:val="00A877BB"/>
    <w:rsid w:val="00A92FE2"/>
    <w:rsid w:val="00A94D35"/>
    <w:rsid w:val="00AC1431"/>
    <w:rsid w:val="00B063C3"/>
    <w:rsid w:val="00B262DF"/>
    <w:rsid w:val="00B370A6"/>
    <w:rsid w:val="00B43FFF"/>
    <w:rsid w:val="00B53EDB"/>
    <w:rsid w:val="00B65D2D"/>
    <w:rsid w:val="00B73DA6"/>
    <w:rsid w:val="00B93A7E"/>
    <w:rsid w:val="00B95B32"/>
    <w:rsid w:val="00BA1A44"/>
    <w:rsid w:val="00BE31F7"/>
    <w:rsid w:val="00BF145A"/>
    <w:rsid w:val="00BF2F21"/>
    <w:rsid w:val="00C0480E"/>
    <w:rsid w:val="00C11268"/>
    <w:rsid w:val="00C148F6"/>
    <w:rsid w:val="00C1663B"/>
    <w:rsid w:val="00C21142"/>
    <w:rsid w:val="00C2117E"/>
    <w:rsid w:val="00C31697"/>
    <w:rsid w:val="00C36B97"/>
    <w:rsid w:val="00C40EAE"/>
    <w:rsid w:val="00C5768B"/>
    <w:rsid w:val="00C62159"/>
    <w:rsid w:val="00C62DBB"/>
    <w:rsid w:val="00C64EBE"/>
    <w:rsid w:val="00C6697B"/>
    <w:rsid w:val="00C85377"/>
    <w:rsid w:val="00C94536"/>
    <w:rsid w:val="00CA5273"/>
    <w:rsid w:val="00CC7584"/>
    <w:rsid w:val="00CD7B0A"/>
    <w:rsid w:val="00CF35CE"/>
    <w:rsid w:val="00D2418F"/>
    <w:rsid w:val="00D40094"/>
    <w:rsid w:val="00D46AC9"/>
    <w:rsid w:val="00D62ED7"/>
    <w:rsid w:val="00D71BAB"/>
    <w:rsid w:val="00D73EC9"/>
    <w:rsid w:val="00D76B5F"/>
    <w:rsid w:val="00D94D63"/>
    <w:rsid w:val="00DA1E53"/>
    <w:rsid w:val="00DB389A"/>
    <w:rsid w:val="00DB5D28"/>
    <w:rsid w:val="00DB6C5E"/>
    <w:rsid w:val="00DC076D"/>
    <w:rsid w:val="00DC0E1C"/>
    <w:rsid w:val="00DC2C5C"/>
    <w:rsid w:val="00DD0E42"/>
    <w:rsid w:val="00DD3149"/>
    <w:rsid w:val="00DE2B45"/>
    <w:rsid w:val="00DE43DA"/>
    <w:rsid w:val="00E06F2F"/>
    <w:rsid w:val="00E12492"/>
    <w:rsid w:val="00E25FF4"/>
    <w:rsid w:val="00E2647D"/>
    <w:rsid w:val="00E34CD4"/>
    <w:rsid w:val="00E37A8E"/>
    <w:rsid w:val="00E426B6"/>
    <w:rsid w:val="00E639C1"/>
    <w:rsid w:val="00E74823"/>
    <w:rsid w:val="00E82734"/>
    <w:rsid w:val="00E9312F"/>
    <w:rsid w:val="00E97BE6"/>
    <w:rsid w:val="00EB1F40"/>
    <w:rsid w:val="00EC4065"/>
    <w:rsid w:val="00EC64BE"/>
    <w:rsid w:val="00EE5837"/>
    <w:rsid w:val="00F02156"/>
    <w:rsid w:val="00F325C2"/>
    <w:rsid w:val="00F4400B"/>
    <w:rsid w:val="00F4557D"/>
    <w:rsid w:val="00F60ADB"/>
    <w:rsid w:val="00F72AE3"/>
    <w:rsid w:val="00FD4255"/>
    <w:rsid w:val="00FE78DB"/>
    <w:rsid w:val="00FF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AC1B"/>
  <w15:chartTrackingRefBased/>
  <w15:docId w15:val="{7D8ED7D1-FA10-4242-B0BB-0ADDD07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8F6"/>
    <w:rPr>
      <w:rFonts w:ascii="Times New Roman" w:hAnsi="Times New Roman" w:cs="Times New Roman"/>
      <w:sz w:val="24"/>
      <w:szCs w:val="24"/>
    </w:rPr>
  </w:style>
  <w:style w:type="table" w:styleId="TableGrid">
    <w:name w:val="Table Grid"/>
    <w:basedOn w:val="TableNormal"/>
    <w:uiPriority w:val="39"/>
    <w:rsid w:val="00890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803"/>
  </w:style>
  <w:style w:type="paragraph" w:styleId="Footer">
    <w:name w:val="footer"/>
    <w:basedOn w:val="Normal"/>
    <w:link w:val="FooterChar"/>
    <w:uiPriority w:val="99"/>
    <w:unhideWhenUsed/>
    <w:rsid w:val="001B2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803"/>
  </w:style>
  <w:style w:type="character" w:styleId="Hyperlink">
    <w:name w:val="Hyperlink"/>
    <w:basedOn w:val="DefaultParagraphFont"/>
    <w:uiPriority w:val="99"/>
    <w:unhideWhenUsed/>
    <w:rsid w:val="007B7257"/>
    <w:rPr>
      <w:color w:val="0563C1" w:themeColor="hyperlink"/>
      <w:u w:val="single"/>
    </w:rPr>
  </w:style>
  <w:style w:type="character" w:styleId="UnresolvedMention">
    <w:name w:val="Unresolved Mention"/>
    <w:basedOn w:val="DefaultParagraphFont"/>
    <w:uiPriority w:val="99"/>
    <w:semiHidden/>
    <w:unhideWhenUsed/>
    <w:rsid w:val="007B7257"/>
    <w:rPr>
      <w:color w:val="605E5C"/>
      <w:shd w:val="clear" w:color="auto" w:fill="E1DFDD"/>
    </w:rPr>
  </w:style>
  <w:style w:type="numbering" w:customStyle="1" w:styleId="Singlepunch">
    <w:name w:val="Single punch"/>
    <w:rsid w:val="00650613"/>
    <w:pPr>
      <w:numPr>
        <w:numId w:val="3"/>
      </w:numPr>
    </w:pPr>
  </w:style>
  <w:style w:type="paragraph" w:styleId="ListParagraph">
    <w:name w:val="List Paragraph"/>
    <w:basedOn w:val="Normal"/>
    <w:uiPriority w:val="34"/>
    <w:qFormat/>
    <w:rsid w:val="00650613"/>
    <w:pPr>
      <w:ind w:left="720"/>
      <w:contextualSpacing/>
    </w:pPr>
  </w:style>
  <w:style w:type="paragraph" w:styleId="BalloonText">
    <w:name w:val="Balloon Text"/>
    <w:basedOn w:val="Normal"/>
    <w:link w:val="BalloonTextChar"/>
    <w:uiPriority w:val="99"/>
    <w:semiHidden/>
    <w:unhideWhenUsed/>
    <w:rsid w:val="00B06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40483">
      <w:bodyDiv w:val="1"/>
      <w:marLeft w:val="0"/>
      <w:marRight w:val="0"/>
      <w:marTop w:val="0"/>
      <w:marBottom w:val="0"/>
      <w:divBdr>
        <w:top w:val="none" w:sz="0" w:space="0" w:color="auto"/>
        <w:left w:val="none" w:sz="0" w:space="0" w:color="auto"/>
        <w:bottom w:val="none" w:sz="0" w:space="0" w:color="auto"/>
        <w:right w:val="none" w:sz="0" w:space="0" w:color="auto"/>
      </w:divBdr>
      <w:divsChild>
        <w:div w:id="1204253541">
          <w:marLeft w:val="480"/>
          <w:marRight w:val="0"/>
          <w:marTop w:val="0"/>
          <w:marBottom w:val="0"/>
          <w:divBdr>
            <w:top w:val="none" w:sz="0" w:space="0" w:color="auto"/>
            <w:left w:val="none" w:sz="0" w:space="0" w:color="auto"/>
            <w:bottom w:val="none" w:sz="0" w:space="0" w:color="auto"/>
            <w:right w:val="none" w:sz="0" w:space="0" w:color="auto"/>
          </w:divBdr>
          <w:divsChild>
            <w:div w:id="1032149408">
              <w:marLeft w:val="0"/>
              <w:marRight w:val="0"/>
              <w:marTop w:val="0"/>
              <w:marBottom w:val="0"/>
              <w:divBdr>
                <w:top w:val="none" w:sz="0" w:space="0" w:color="auto"/>
                <w:left w:val="none" w:sz="0" w:space="0" w:color="auto"/>
                <w:bottom w:val="none" w:sz="0" w:space="0" w:color="auto"/>
                <w:right w:val="none" w:sz="0" w:space="0" w:color="auto"/>
              </w:divBdr>
            </w:div>
            <w:div w:id="1890342721">
              <w:marLeft w:val="0"/>
              <w:marRight w:val="0"/>
              <w:marTop w:val="0"/>
              <w:marBottom w:val="0"/>
              <w:divBdr>
                <w:top w:val="none" w:sz="0" w:space="0" w:color="auto"/>
                <w:left w:val="none" w:sz="0" w:space="0" w:color="auto"/>
                <w:bottom w:val="none" w:sz="0" w:space="0" w:color="auto"/>
                <w:right w:val="none" w:sz="0" w:space="0" w:color="auto"/>
              </w:divBdr>
            </w:div>
            <w:div w:id="128284907">
              <w:marLeft w:val="0"/>
              <w:marRight w:val="0"/>
              <w:marTop w:val="0"/>
              <w:marBottom w:val="0"/>
              <w:divBdr>
                <w:top w:val="none" w:sz="0" w:space="0" w:color="auto"/>
                <w:left w:val="none" w:sz="0" w:space="0" w:color="auto"/>
                <w:bottom w:val="none" w:sz="0" w:space="0" w:color="auto"/>
                <w:right w:val="none" w:sz="0" w:space="0" w:color="auto"/>
              </w:divBdr>
            </w:div>
            <w:div w:id="1801729139">
              <w:marLeft w:val="0"/>
              <w:marRight w:val="0"/>
              <w:marTop w:val="0"/>
              <w:marBottom w:val="0"/>
              <w:divBdr>
                <w:top w:val="none" w:sz="0" w:space="0" w:color="auto"/>
                <w:left w:val="none" w:sz="0" w:space="0" w:color="auto"/>
                <w:bottom w:val="none" w:sz="0" w:space="0" w:color="auto"/>
                <w:right w:val="none" w:sz="0" w:space="0" w:color="auto"/>
              </w:divBdr>
            </w:div>
            <w:div w:id="680470724">
              <w:marLeft w:val="0"/>
              <w:marRight w:val="0"/>
              <w:marTop w:val="0"/>
              <w:marBottom w:val="0"/>
              <w:divBdr>
                <w:top w:val="none" w:sz="0" w:space="0" w:color="auto"/>
                <w:left w:val="none" w:sz="0" w:space="0" w:color="auto"/>
                <w:bottom w:val="none" w:sz="0" w:space="0" w:color="auto"/>
                <w:right w:val="none" w:sz="0" w:space="0" w:color="auto"/>
              </w:divBdr>
            </w:div>
            <w:div w:id="2039621549">
              <w:marLeft w:val="0"/>
              <w:marRight w:val="0"/>
              <w:marTop w:val="0"/>
              <w:marBottom w:val="0"/>
              <w:divBdr>
                <w:top w:val="none" w:sz="0" w:space="0" w:color="auto"/>
                <w:left w:val="none" w:sz="0" w:space="0" w:color="auto"/>
                <w:bottom w:val="none" w:sz="0" w:space="0" w:color="auto"/>
                <w:right w:val="none" w:sz="0" w:space="0" w:color="auto"/>
              </w:divBdr>
            </w:div>
            <w:div w:id="560866786">
              <w:marLeft w:val="0"/>
              <w:marRight w:val="0"/>
              <w:marTop w:val="0"/>
              <w:marBottom w:val="0"/>
              <w:divBdr>
                <w:top w:val="none" w:sz="0" w:space="0" w:color="auto"/>
                <w:left w:val="none" w:sz="0" w:space="0" w:color="auto"/>
                <w:bottom w:val="none" w:sz="0" w:space="0" w:color="auto"/>
                <w:right w:val="none" w:sz="0" w:space="0" w:color="auto"/>
              </w:divBdr>
            </w:div>
            <w:div w:id="1433352913">
              <w:marLeft w:val="0"/>
              <w:marRight w:val="0"/>
              <w:marTop w:val="0"/>
              <w:marBottom w:val="0"/>
              <w:divBdr>
                <w:top w:val="none" w:sz="0" w:space="0" w:color="auto"/>
                <w:left w:val="none" w:sz="0" w:space="0" w:color="auto"/>
                <w:bottom w:val="none" w:sz="0" w:space="0" w:color="auto"/>
                <w:right w:val="none" w:sz="0" w:space="0" w:color="auto"/>
              </w:divBdr>
            </w:div>
            <w:div w:id="1977371309">
              <w:marLeft w:val="0"/>
              <w:marRight w:val="0"/>
              <w:marTop w:val="0"/>
              <w:marBottom w:val="0"/>
              <w:divBdr>
                <w:top w:val="none" w:sz="0" w:space="0" w:color="auto"/>
                <w:left w:val="none" w:sz="0" w:space="0" w:color="auto"/>
                <w:bottom w:val="none" w:sz="0" w:space="0" w:color="auto"/>
                <w:right w:val="none" w:sz="0" w:space="0" w:color="auto"/>
              </w:divBdr>
            </w:div>
            <w:div w:id="1856922852">
              <w:marLeft w:val="0"/>
              <w:marRight w:val="0"/>
              <w:marTop w:val="0"/>
              <w:marBottom w:val="0"/>
              <w:divBdr>
                <w:top w:val="none" w:sz="0" w:space="0" w:color="auto"/>
                <w:left w:val="none" w:sz="0" w:space="0" w:color="auto"/>
                <w:bottom w:val="none" w:sz="0" w:space="0" w:color="auto"/>
                <w:right w:val="none" w:sz="0" w:space="0" w:color="auto"/>
              </w:divBdr>
            </w:div>
            <w:div w:id="490098354">
              <w:marLeft w:val="0"/>
              <w:marRight w:val="0"/>
              <w:marTop w:val="0"/>
              <w:marBottom w:val="0"/>
              <w:divBdr>
                <w:top w:val="none" w:sz="0" w:space="0" w:color="auto"/>
                <w:left w:val="none" w:sz="0" w:space="0" w:color="auto"/>
                <w:bottom w:val="none" w:sz="0" w:space="0" w:color="auto"/>
                <w:right w:val="none" w:sz="0" w:space="0" w:color="auto"/>
              </w:divBdr>
            </w:div>
            <w:div w:id="487476783">
              <w:marLeft w:val="0"/>
              <w:marRight w:val="0"/>
              <w:marTop w:val="0"/>
              <w:marBottom w:val="0"/>
              <w:divBdr>
                <w:top w:val="none" w:sz="0" w:space="0" w:color="auto"/>
                <w:left w:val="none" w:sz="0" w:space="0" w:color="auto"/>
                <w:bottom w:val="none" w:sz="0" w:space="0" w:color="auto"/>
                <w:right w:val="none" w:sz="0" w:space="0" w:color="auto"/>
              </w:divBdr>
            </w:div>
            <w:div w:id="1946693543">
              <w:marLeft w:val="0"/>
              <w:marRight w:val="0"/>
              <w:marTop w:val="0"/>
              <w:marBottom w:val="0"/>
              <w:divBdr>
                <w:top w:val="none" w:sz="0" w:space="0" w:color="auto"/>
                <w:left w:val="none" w:sz="0" w:space="0" w:color="auto"/>
                <w:bottom w:val="none" w:sz="0" w:space="0" w:color="auto"/>
                <w:right w:val="none" w:sz="0" w:space="0" w:color="auto"/>
              </w:divBdr>
            </w:div>
            <w:div w:id="948465456">
              <w:marLeft w:val="0"/>
              <w:marRight w:val="0"/>
              <w:marTop w:val="0"/>
              <w:marBottom w:val="0"/>
              <w:divBdr>
                <w:top w:val="none" w:sz="0" w:space="0" w:color="auto"/>
                <w:left w:val="none" w:sz="0" w:space="0" w:color="auto"/>
                <w:bottom w:val="none" w:sz="0" w:space="0" w:color="auto"/>
                <w:right w:val="none" w:sz="0" w:space="0" w:color="auto"/>
              </w:divBdr>
            </w:div>
            <w:div w:id="746271363">
              <w:marLeft w:val="0"/>
              <w:marRight w:val="0"/>
              <w:marTop w:val="0"/>
              <w:marBottom w:val="0"/>
              <w:divBdr>
                <w:top w:val="none" w:sz="0" w:space="0" w:color="auto"/>
                <w:left w:val="none" w:sz="0" w:space="0" w:color="auto"/>
                <w:bottom w:val="none" w:sz="0" w:space="0" w:color="auto"/>
                <w:right w:val="none" w:sz="0" w:space="0" w:color="auto"/>
              </w:divBdr>
            </w:div>
            <w:div w:id="1843079732">
              <w:marLeft w:val="0"/>
              <w:marRight w:val="0"/>
              <w:marTop w:val="0"/>
              <w:marBottom w:val="0"/>
              <w:divBdr>
                <w:top w:val="none" w:sz="0" w:space="0" w:color="auto"/>
                <w:left w:val="none" w:sz="0" w:space="0" w:color="auto"/>
                <w:bottom w:val="none" w:sz="0" w:space="0" w:color="auto"/>
                <w:right w:val="none" w:sz="0" w:space="0" w:color="auto"/>
              </w:divBdr>
            </w:div>
            <w:div w:id="302084314">
              <w:marLeft w:val="0"/>
              <w:marRight w:val="0"/>
              <w:marTop w:val="0"/>
              <w:marBottom w:val="0"/>
              <w:divBdr>
                <w:top w:val="none" w:sz="0" w:space="0" w:color="auto"/>
                <w:left w:val="none" w:sz="0" w:space="0" w:color="auto"/>
                <w:bottom w:val="none" w:sz="0" w:space="0" w:color="auto"/>
                <w:right w:val="none" w:sz="0" w:space="0" w:color="auto"/>
              </w:divBdr>
            </w:div>
            <w:div w:id="2059888983">
              <w:marLeft w:val="0"/>
              <w:marRight w:val="0"/>
              <w:marTop w:val="0"/>
              <w:marBottom w:val="0"/>
              <w:divBdr>
                <w:top w:val="none" w:sz="0" w:space="0" w:color="auto"/>
                <w:left w:val="none" w:sz="0" w:space="0" w:color="auto"/>
                <w:bottom w:val="none" w:sz="0" w:space="0" w:color="auto"/>
                <w:right w:val="none" w:sz="0" w:space="0" w:color="auto"/>
              </w:divBdr>
            </w:div>
            <w:div w:id="1441102041">
              <w:marLeft w:val="0"/>
              <w:marRight w:val="0"/>
              <w:marTop w:val="0"/>
              <w:marBottom w:val="0"/>
              <w:divBdr>
                <w:top w:val="none" w:sz="0" w:space="0" w:color="auto"/>
                <w:left w:val="none" w:sz="0" w:space="0" w:color="auto"/>
                <w:bottom w:val="none" w:sz="0" w:space="0" w:color="auto"/>
                <w:right w:val="none" w:sz="0" w:space="0" w:color="auto"/>
              </w:divBdr>
            </w:div>
            <w:div w:id="1489441850">
              <w:marLeft w:val="0"/>
              <w:marRight w:val="0"/>
              <w:marTop w:val="0"/>
              <w:marBottom w:val="0"/>
              <w:divBdr>
                <w:top w:val="none" w:sz="0" w:space="0" w:color="auto"/>
                <w:left w:val="none" w:sz="0" w:space="0" w:color="auto"/>
                <w:bottom w:val="none" w:sz="0" w:space="0" w:color="auto"/>
                <w:right w:val="none" w:sz="0" w:space="0" w:color="auto"/>
              </w:divBdr>
            </w:div>
            <w:div w:id="2030059591">
              <w:marLeft w:val="0"/>
              <w:marRight w:val="0"/>
              <w:marTop w:val="0"/>
              <w:marBottom w:val="0"/>
              <w:divBdr>
                <w:top w:val="none" w:sz="0" w:space="0" w:color="auto"/>
                <w:left w:val="none" w:sz="0" w:space="0" w:color="auto"/>
                <w:bottom w:val="none" w:sz="0" w:space="0" w:color="auto"/>
                <w:right w:val="none" w:sz="0" w:space="0" w:color="auto"/>
              </w:divBdr>
            </w:div>
            <w:div w:id="131412200">
              <w:marLeft w:val="0"/>
              <w:marRight w:val="0"/>
              <w:marTop w:val="0"/>
              <w:marBottom w:val="0"/>
              <w:divBdr>
                <w:top w:val="none" w:sz="0" w:space="0" w:color="auto"/>
                <w:left w:val="none" w:sz="0" w:space="0" w:color="auto"/>
                <w:bottom w:val="none" w:sz="0" w:space="0" w:color="auto"/>
                <w:right w:val="none" w:sz="0" w:space="0" w:color="auto"/>
              </w:divBdr>
            </w:div>
            <w:div w:id="1286817023">
              <w:marLeft w:val="0"/>
              <w:marRight w:val="0"/>
              <w:marTop w:val="0"/>
              <w:marBottom w:val="0"/>
              <w:divBdr>
                <w:top w:val="none" w:sz="0" w:space="0" w:color="auto"/>
                <w:left w:val="none" w:sz="0" w:space="0" w:color="auto"/>
                <w:bottom w:val="none" w:sz="0" w:space="0" w:color="auto"/>
                <w:right w:val="none" w:sz="0" w:space="0" w:color="auto"/>
              </w:divBdr>
            </w:div>
            <w:div w:id="277491393">
              <w:marLeft w:val="0"/>
              <w:marRight w:val="0"/>
              <w:marTop w:val="0"/>
              <w:marBottom w:val="0"/>
              <w:divBdr>
                <w:top w:val="none" w:sz="0" w:space="0" w:color="auto"/>
                <w:left w:val="none" w:sz="0" w:space="0" w:color="auto"/>
                <w:bottom w:val="none" w:sz="0" w:space="0" w:color="auto"/>
                <w:right w:val="none" w:sz="0" w:space="0" w:color="auto"/>
              </w:divBdr>
            </w:div>
            <w:div w:id="754206021">
              <w:marLeft w:val="0"/>
              <w:marRight w:val="0"/>
              <w:marTop w:val="0"/>
              <w:marBottom w:val="0"/>
              <w:divBdr>
                <w:top w:val="none" w:sz="0" w:space="0" w:color="auto"/>
                <w:left w:val="none" w:sz="0" w:space="0" w:color="auto"/>
                <w:bottom w:val="none" w:sz="0" w:space="0" w:color="auto"/>
                <w:right w:val="none" w:sz="0" w:space="0" w:color="auto"/>
              </w:divBdr>
            </w:div>
            <w:div w:id="1982685430">
              <w:marLeft w:val="0"/>
              <w:marRight w:val="0"/>
              <w:marTop w:val="0"/>
              <w:marBottom w:val="0"/>
              <w:divBdr>
                <w:top w:val="none" w:sz="0" w:space="0" w:color="auto"/>
                <w:left w:val="none" w:sz="0" w:space="0" w:color="auto"/>
                <w:bottom w:val="none" w:sz="0" w:space="0" w:color="auto"/>
                <w:right w:val="none" w:sz="0" w:space="0" w:color="auto"/>
              </w:divBdr>
            </w:div>
            <w:div w:id="1621959280">
              <w:marLeft w:val="0"/>
              <w:marRight w:val="0"/>
              <w:marTop w:val="0"/>
              <w:marBottom w:val="0"/>
              <w:divBdr>
                <w:top w:val="none" w:sz="0" w:space="0" w:color="auto"/>
                <w:left w:val="none" w:sz="0" w:space="0" w:color="auto"/>
                <w:bottom w:val="none" w:sz="0" w:space="0" w:color="auto"/>
                <w:right w:val="none" w:sz="0" w:space="0" w:color="auto"/>
              </w:divBdr>
            </w:div>
            <w:div w:id="1180584134">
              <w:marLeft w:val="0"/>
              <w:marRight w:val="0"/>
              <w:marTop w:val="0"/>
              <w:marBottom w:val="0"/>
              <w:divBdr>
                <w:top w:val="none" w:sz="0" w:space="0" w:color="auto"/>
                <w:left w:val="none" w:sz="0" w:space="0" w:color="auto"/>
                <w:bottom w:val="none" w:sz="0" w:space="0" w:color="auto"/>
                <w:right w:val="none" w:sz="0" w:space="0" w:color="auto"/>
              </w:divBdr>
            </w:div>
            <w:div w:id="1713074933">
              <w:marLeft w:val="0"/>
              <w:marRight w:val="0"/>
              <w:marTop w:val="0"/>
              <w:marBottom w:val="0"/>
              <w:divBdr>
                <w:top w:val="none" w:sz="0" w:space="0" w:color="auto"/>
                <w:left w:val="none" w:sz="0" w:space="0" w:color="auto"/>
                <w:bottom w:val="none" w:sz="0" w:space="0" w:color="auto"/>
                <w:right w:val="none" w:sz="0" w:space="0" w:color="auto"/>
              </w:divBdr>
            </w:div>
            <w:div w:id="15097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494">
      <w:bodyDiv w:val="1"/>
      <w:marLeft w:val="0"/>
      <w:marRight w:val="0"/>
      <w:marTop w:val="0"/>
      <w:marBottom w:val="0"/>
      <w:divBdr>
        <w:top w:val="none" w:sz="0" w:space="0" w:color="auto"/>
        <w:left w:val="none" w:sz="0" w:space="0" w:color="auto"/>
        <w:bottom w:val="none" w:sz="0" w:space="0" w:color="auto"/>
        <w:right w:val="none" w:sz="0" w:space="0" w:color="auto"/>
      </w:divBdr>
    </w:div>
    <w:div w:id="1486627183">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grationpolicy.org/research/trump-executive-order-refugees-and-travel-ban-brief-re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vethirtyeight.com/features/will-trumps-refugee-ban-have-public-support/" TargetMode="External"/><Relationship Id="rId17" Type="http://schemas.openxmlformats.org/officeDocument/2006/relationships/hyperlink" Target="https://twitter.com/ChrisMurphyCT/status/825173776681807872" TargetMode="External"/><Relationship Id="rId2" Type="http://schemas.openxmlformats.org/officeDocument/2006/relationships/numbering" Target="numbering.xml"/><Relationship Id="rId16" Type="http://schemas.openxmlformats.org/officeDocument/2006/relationships/hyperlink" Target="https://www.facebook.com/repcardenas/posts/1563247033686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pr.org/2017/02/01/512860167/congress-tracker-trumps-refugee-and-immigration-executive-orde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r.org/2017/02/01/512860167/congress-tracker-trumps-refugee-and-immigration-executive-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CBD1-9B78-4043-B059-E0B5EB8E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9076</Words>
  <Characters>51734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Williams</dc:creator>
  <cp:keywords/>
  <dc:description/>
  <cp:lastModifiedBy>Isabel Williams</cp:lastModifiedBy>
  <cp:revision>2</cp:revision>
  <dcterms:created xsi:type="dcterms:W3CDTF">2019-04-07T20:05:00Z</dcterms:created>
  <dcterms:modified xsi:type="dcterms:W3CDTF">2019-04-07T20:05:00Z</dcterms:modified>
</cp:coreProperties>
</file>