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8684B" w14:textId="5DB81F3D" w:rsidR="00D833BD" w:rsidRDefault="00803C0F" w:rsidP="00803C0F">
      <w:pPr>
        <w:spacing w:after="240" w:line="480" w:lineRule="auto"/>
        <w:jc w:val="center"/>
        <w:rPr>
          <w:rFonts w:ascii="Times New Roman" w:hAnsi="Times New Roman" w:cs="Times New Roman"/>
          <w:sz w:val="24"/>
          <w:szCs w:val="24"/>
          <w:u w:val="single"/>
        </w:rPr>
      </w:pPr>
      <w:r w:rsidRPr="00803C0F">
        <w:rPr>
          <w:rFonts w:ascii="Times New Roman" w:hAnsi="Times New Roman" w:cs="Times New Roman"/>
          <w:sz w:val="24"/>
          <w:szCs w:val="24"/>
          <w:u w:val="single"/>
        </w:rPr>
        <w:t>Measuring Support for Torture</w:t>
      </w:r>
    </w:p>
    <w:p w14:paraId="7C85CFCC" w14:textId="77777777" w:rsidR="00C704A3" w:rsidRDefault="006F55E2" w:rsidP="00C704A3">
      <w:p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Do Americans support or oppose the use of torture? One might think we could find the answer by simply asking either that very question or one close to it. </w:t>
      </w:r>
      <w:r w:rsidR="00C704A3">
        <w:rPr>
          <w:rFonts w:ascii="Times New Roman" w:hAnsi="Times New Roman" w:cs="Times New Roman"/>
          <w:sz w:val="24"/>
          <w:szCs w:val="24"/>
        </w:rPr>
        <w:t xml:space="preserve">Indeed, such has been the strategy of numerous opinion polls taken since the “war on terror” began. As we shall argue, however, having an opinion about torture – one that researchers could reliably measure – involves a far more complex set of considerations than such a question can capture. </w:t>
      </w:r>
    </w:p>
    <w:p w14:paraId="3481BB0C" w14:textId="47C83C86" w:rsidR="00B83E15" w:rsidRDefault="00B83E15" w:rsidP="005F149B">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paper, we highlight some of the theoretical problems associated with measuring support for torture and propose </w:t>
      </w:r>
      <w:r w:rsidR="003502FB">
        <w:rPr>
          <w:rFonts w:ascii="Times New Roman" w:hAnsi="Times New Roman" w:cs="Times New Roman"/>
          <w:sz w:val="24"/>
          <w:szCs w:val="24"/>
        </w:rPr>
        <w:t>an alternative method of asking questions</w:t>
      </w:r>
      <w:r>
        <w:rPr>
          <w:rFonts w:ascii="Times New Roman" w:hAnsi="Times New Roman" w:cs="Times New Roman"/>
          <w:sz w:val="24"/>
          <w:szCs w:val="24"/>
        </w:rPr>
        <w:t xml:space="preserve"> to better understand the contours of </w:t>
      </w:r>
      <w:r w:rsidR="00FD45F0">
        <w:rPr>
          <w:rFonts w:ascii="Times New Roman" w:hAnsi="Times New Roman" w:cs="Times New Roman"/>
          <w:sz w:val="24"/>
          <w:szCs w:val="24"/>
        </w:rPr>
        <w:t xml:space="preserve">that </w:t>
      </w:r>
      <w:r>
        <w:rPr>
          <w:rFonts w:ascii="Times New Roman" w:hAnsi="Times New Roman" w:cs="Times New Roman"/>
          <w:sz w:val="24"/>
          <w:szCs w:val="24"/>
        </w:rPr>
        <w:t>support. In the first section we</w:t>
      </w:r>
      <w:r w:rsidR="005F149B">
        <w:rPr>
          <w:rFonts w:ascii="Times New Roman" w:hAnsi="Times New Roman" w:cs="Times New Roman"/>
          <w:sz w:val="24"/>
          <w:szCs w:val="24"/>
        </w:rPr>
        <w:t xml:space="preserve"> examine</w:t>
      </w:r>
      <w:r w:rsidR="005F149B" w:rsidRPr="005F149B">
        <w:rPr>
          <w:rFonts w:ascii="Times New Roman" w:hAnsi="Times New Roman" w:cs="Times New Roman"/>
          <w:sz w:val="24"/>
          <w:szCs w:val="24"/>
        </w:rPr>
        <w:t xml:space="preserve"> </w:t>
      </w:r>
      <w:r w:rsidR="005F149B">
        <w:rPr>
          <w:rFonts w:ascii="Times New Roman" w:hAnsi="Times New Roman" w:cs="Times New Roman"/>
          <w:sz w:val="24"/>
          <w:szCs w:val="24"/>
        </w:rPr>
        <w:t>existing survey questions and demonstrate the</w:t>
      </w:r>
      <w:r w:rsidR="00FD45F0">
        <w:rPr>
          <w:rFonts w:ascii="Times New Roman" w:hAnsi="Times New Roman" w:cs="Times New Roman"/>
          <w:sz w:val="24"/>
          <w:szCs w:val="24"/>
        </w:rPr>
        <w:t xml:space="preserve"> ways in which they</w:t>
      </w:r>
      <w:r w:rsidR="005F149B">
        <w:rPr>
          <w:rFonts w:ascii="Times New Roman" w:hAnsi="Times New Roman" w:cs="Times New Roman"/>
          <w:sz w:val="24"/>
          <w:szCs w:val="24"/>
        </w:rPr>
        <w:t xml:space="preserve"> fail </w:t>
      </w:r>
      <w:r w:rsidR="00FD45F0">
        <w:rPr>
          <w:rFonts w:ascii="Times New Roman" w:hAnsi="Times New Roman" w:cs="Times New Roman"/>
          <w:sz w:val="24"/>
          <w:szCs w:val="24"/>
        </w:rPr>
        <w:t xml:space="preserve">to </w:t>
      </w:r>
      <w:r w:rsidR="00C764F8">
        <w:rPr>
          <w:rFonts w:ascii="Times New Roman" w:hAnsi="Times New Roman" w:cs="Times New Roman"/>
          <w:sz w:val="24"/>
          <w:szCs w:val="24"/>
        </w:rPr>
        <w:t xml:space="preserve">invoke several morally relevant factors that are likely to influence </w:t>
      </w:r>
      <w:r w:rsidR="00FD45F0">
        <w:rPr>
          <w:rFonts w:ascii="Times New Roman" w:hAnsi="Times New Roman" w:cs="Times New Roman"/>
          <w:sz w:val="24"/>
          <w:szCs w:val="24"/>
        </w:rPr>
        <w:t>public opinion</w:t>
      </w:r>
      <w:r>
        <w:rPr>
          <w:rFonts w:ascii="Times New Roman" w:hAnsi="Times New Roman" w:cs="Times New Roman"/>
          <w:sz w:val="24"/>
          <w:szCs w:val="24"/>
        </w:rPr>
        <w:t>. In the second</w:t>
      </w:r>
      <w:r w:rsidR="005F149B">
        <w:rPr>
          <w:rFonts w:ascii="Times New Roman" w:hAnsi="Times New Roman" w:cs="Times New Roman"/>
          <w:sz w:val="24"/>
          <w:szCs w:val="24"/>
        </w:rPr>
        <w:t xml:space="preserve"> section</w:t>
      </w:r>
      <w:r>
        <w:rPr>
          <w:rFonts w:ascii="Times New Roman" w:hAnsi="Times New Roman" w:cs="Times New Roman"/>
          <w:sz w:val="24"/>
          <w:szCs w:val="24"/>
        </w:rPr>
        <w:t xml:space="preserve"> we </w:t>
      </w:r>
      <w:r w:rsidR="00FD45F0">
        <w:rPr>
          <w:rFonts w:ascii="Times New Roman" w:hAnsi="Times New Roman" w:cs="Times New Roman"/>
          <w:sz w:val="24"/>
          <w:szCs w:val="24"/>
        </w:rPr>
        <w:t>demonstrate</w:t>
      </w:r>
      <w:r>
        <w:rPr>
          <w:rFonts w:ascii="Times New Roman" w:hAnsi="Times New Roman" w:cs="Times New Roman"/>
          <w:sz w:val="24"/>
          <w:szCs w:val="24"/>
        </w:rPr>
        <w:t xml:space="preserve"> how to overcome </w:t>
      </w:r>
      <w:r w:rsidR="00FD45F0">
        <w:rPr>
          <w:rFonts w:ascii="Times New Roman" w:hAnsi="Times New Roman" w:cs="Times New Roman"/>
          <w:sz w:val="24"/>
          <w:szCs w:val="24"/>
        </w:rPr>
        <w:t xml:space="preserve">these failures, </w:t>
      </w:r>
      <w:r>
        <w:rPr>
          <w:rFonts w:ascii="Times New Roman" w:hAnsi="Times New Roman" w:cs="Times New Roman"/>
          <w:sz w:val="24"/>
          <w:szCs w:val="24"/>
        </w:rPr>
        <w:t xml:space="preserve">and then devise questions that </w:t>
      </w:r>
      <w:r w:rsidR="00FD45F0">
        <w:rPr>
          <w:rFonts w:ascii="Times New Roman" w:hAnsi="Times New Roman" w:cs="Times New Roman"/>
          <w:sz w:val="24"/>
          <w:szCs w:val="24"/>
        </w:rPr>
        <w:t xml:space="preserve">would, in our estimation, </w:t>
      </w:r>
      <w:r w:rsidR="00C764F8">
        <w:rPr>
          <w:rFonts w:ascii="Times New Roman" w:hAnsi="Times New Roman" w:cs="Times New Roman"/>
          <w:sz w:val="24"/>
          <w:szCs w:val="24"/>
        </w:rPr>
        <w:t>elicit responses more indicative of respondents’ moral orientation toward torture</w:t>
      </w:r>
      <w:r>
        <w:rPr>
          <w:rFonts w:ascii="Times New Roman" w:hAnsi="Times New Roman" w:cs="Times New Roman"/>
          <w:sz w:val="24"/>
          <w:szCs w:val="24"/>
        </w:rPr>
        <w:t xml:space="preserve">. In the third section we present the results of a </w:t>
      </w:r>
      <w:r w:rsidR="005C42CF">
        <w:rPr>
          <w:rFonts w:ascii="Times New Roman" w:hAnsi="Times New Roman" w:cs="Times New Roman"/>
          <w:sz w:val="24"/>
          <w:szCs w:val="24"/>
        </w:rPr>
        <w:t>quite limit</w:t>
      </w:r>
      <w:r w:rsidR="00E130EE">
        <w:rPr>
          <w:rFonts w:ascii="Times New Roman" w:hAnsi="Times New Roman" w:cs="Times New Roman"/>
          <w:sz w:val="24"/>
          <w:szCs w:val="24"/>
        </w:rPr>
        <w:t>ed</w:t>
      </w:r>
      <w:r w:rsidR="005C42CF">
        <w:rPr>
          <w:rFonts w:ascii="Times New Roman" w:hAnsi="Times New Roman" w:cs="Times New Roman"/>
          <w:sz w:val="24"/>
          <w:szCs w:val="24"/>
        </w:rPr>
        <w:t xml:space="preserve"> </w:t>
      </w:r>
      <w:r>
        <w:rPr>
          <w:rFonts w:ascii="Times New Roman" w:hAnsi="Times New Roman" w:cs="Times New Roman"/>
          <w:sz w:val="24"/>
          <w:szCs w:val="24"/>
        </w:rPr>
        <w:t xml:space="preserve">survey </w:t>
      </w:r>
      <w:r w:rsidR="00C764F8">
        <w:rPr>
          <w:rFonts w:ascii="Times New Roman" w:hAnsi="Times New Roman" w:cs="Times New Roman"/>
          <w:sz w:val="24"/>
          <w:szCs w:val="24"/>
        </w:rPr>
        <w:t>experiment</w:t>
      </w:r>
      <w:r w:rsidR="00B9238E">
        <w:rPr>
          <w:rFonts w:ascii="Times New Roman" w:hAnsi="Times New Roman" w:cs="Times New Roman"/>
          <w:sz w:val="24"/>
          <w:szCs w:val="24"/>
        </w:rPr>
        <w:t xml:space="preserve"> </w:t>
      </w:r>
      <w:r w:rsidR="005C42CF">
        <w:rPr>
          <w:rFonts w:ascii="Times New Roman" w:hAnsi="Times New Roman" w:cs="Times New Roman"/>
          <w:sz w:val="24"/>
          <w:szCs w:val="24"/>
        </w:rPr>
        <w:t xml:space="preserve">that we conducted among undergraduates at our home institution. Our intention here is </w:t>
      </w:r>
      <w:r w:rsidR="005C42CF" w:rsidRPr="00E130EE">
        <w:rPr>
          <w:rFonts w:ascii="Times New Roman" w:hAnsi="Times New Roman" w:cs="Times New Roman"/>
          <w:i/>
          <w:sz w:val="24"/>
          <w:szCs w:val="24"/>
        </w:rPr>
        <w:t>not</w:t>
      </w:r>
      <w:r w:rsidR="005C42CF">
        <w:rPr>
          <w:rFonts w:ascii="Times New Roman" w:hAnsi="Times New Roman" w:cs="Times New Roman"/>
          <w:sz w:val="24"/>
          <w:szCs w:val="24"/>
        </w:rPr>
        <w:t xml:space="preserve"> to make </w:t>
      </w:r>
      <w:r w:rsidR="00E130EE">
        <w:rPr>
          <w:rFonts w:ascii="Times New Roman" w:hAnsi="Times New Roman" w:cs="Times New Roman"/>
          <w:sz w:val="24"/>
          <w:szCs w:val="24"/>
        </w:rPr>
        <w:t xml:space="preserve">any </w:t>
      </w:r>
      <w:r w:rsidR="005C42CF">
        <w:rPr>
          <w:rFonts w:ascii="Times New Roman" w:hAnsi="Times New Roman" w:cs="Times New Roman"/>
          <w:sz w:val="24"/>
          <w:szCs w:val="24"/>
        </w:rPr>
        <w:t>definitive or broad claims about the American view of torture</w:t>
      </w:r>
      <w:r w:rsidR="00E130EE">
        <w:rPr>
          <w:rFonts w:ascii="Times New Roman" w:hAnsi="Times New Roman" w:cs="Times New Roman"/>
          <w:sz w:val="24"/>
          <w:szCs w:val="24"/>
        </w:rPr>
        <w:t>,</w:t>
      </w:r>
      <w:r w:rsidR="005C42CF">
        <w:rPr>
          <w:rFonts w:ascii="Times New Roman" w:hAnsi="Times New Roman" w:cs="Times New Roman"/>
          <w:sz w:val="24"/>
          <w:szCs w:val="24"/>
        </w:rPr>
        <w:t xml:space="preserve"> but merely to demonstrat</w:t>
      </w:r>
      <w:r w:rsidR="00E130EE">
        <w:rPr>
          <w:rFonts w:ascii="Times New Roman" w:hAnsi="Times New Roman" w:cs="Times New Roman"/>
          <w:sz w:val="24"/>
          <w:szCs w:val="24"/>
        </w:rPr>
        <w:t>e</w:t>
      </w:r>
      <w:r w:rsidR="005C42CF">
        <w:rPr>
          <w:rFonts w:ascii="Times New Roman" w:hAnsi="Times New Roman" w:cs="Times New Roman"/>
          <w:sz w:val="24"/>
          <w:szCs w:val="24"/>
        </w:rPr>
        <w:t xml:space="preserve"> how research toward that end might proceed. </w:t>
      </w:r>
      <w:r>
        <w:rPr>
          <w:rFonts w:ascii="Times New Roman" w:hAnsi="Times New Roman" w:cs="Times New Roman"/>
          <w:sz w:val="24"/>
          <w:szCs w:val="24"/>
        </w:rPr>
        <w:t xml:space="preserve">We conclude with a few reflections on directions for future work. </w:t>
      </w:r>
    </w:p>
    <w:p w14:paraId="6FF19199" w14:textId="77777777" w:rsidR="008E4B71" w:rsidRDefault="008E4B71" w:rsidP="00803C0F">
      <w:pPr>
        <w:spacing w:after="240" w:line="480" w:lineRule="auto"/>
        <w:rPr>
          <w:rFonts w:ascii="Times New Roman" w:hAnsi="Times New Roman" w:cs="Times New Roman"/>
          <w:sz w:val="24"/>
          <w:szCs w:val="24"/>
        </w:rPr>
      </w:pPr>
    </w:p>
    <w:p w14:paraId="216B9D69" w14:textId="77777777" w:rsidR="00F65DCE" w:rsidRPr="00F65DCE" w:rsidRDefault="00F65DCE" w:rsidP="00F65DCE">
      <w:pPr>
        <w:spacing w:after="240" w:line="480" w:lineRule="auto"/>
        <w:rPr>
          <w:rFonts w:ascii="Times New Roman" w:hAnsi="Times New Roman" w:cs="Times New Roman"/>
          <w:sz w:val="24"/>
          <w:szCs w:val="24"/>
          <w:u w:val="single"/>
        </w:rPr>
      </w:pPr>
      <w:r w:rsidRPr="00F65DCE">
        <w:rPr>
          <w:rFonts w:ascii="Times New Roman" w:hAnsi="Times New Roman" w:cs="Times New Roman"/>
          <w:sz w:val="24"/>
          <w:szCs w:val="24"/>
          <w:u w:val="single"/>
        </w:rPr>
        <w:t>Part I: The Existing Questions</w:t>
      </w:r>
    </w:p>
    <w:p w14:paraId="38827E51" w14:textId="77777777" w:rsidR="00423D28" w:rsidRDefault="00377DD1" w:rsidP="0090620D">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Surveys purporting to measure</w:t>
      </w:r>
      <w:r w:rsidR="00E35D91">
        <w:rPr>
          <w:rFonts w:ascii="Times New Roman" w:hAnsi="Times New Roman" w:cs="Times New Roman"/>
          <w:sz w:val="24"/>
          <w:szCs w:val="24"/>
        </w:rPr>
        <w:t xml:space="preserve"> opinion on the use of torture</w:t>
      </w:r>
      <w:r>
        <w:rPr>
          <w:rFonts w:ascii="Times New Roman" w:hAnsi="Times New Roman" w:cs="Times New Roman"/>
          <w:sz w:val="24"/>
          <w:szCs w:val="24"/>
        </w:rPr>
        <w:t xml:space="preserve"> commonly run into two sorts of problems. The first </w:t>
      </w:r>
      <w:r w:rsidR="006D181A">
        <w:rPr>
          <w:rFonts w:ascii="Times New Roman" w:hAnsi="Times New Roman" w:cs="Times New Roman"/>
          <w:sz w:val="24"/>
          <w:szCs w:val="24"/>
        </w:rPr>
        <w:t>has to do with the fact tha</w:t>
      </w:r>
      <w:r w:rsidR="003974ED">
        <w:rPr>
          <w:rFonts w:ascii="Times New Roman" w:hAnsi="Times New Roman" w:cs="Times New Roman"/>
          <w:sz w:val="24"/>
          <w:szCs w:val="24"/>
        </w:rPr>
        <w:t>t, as Richard Posner has put it,</w:t>
      </w:r>
      <w:r w:rsidR="006D181A">
        <w:rPr>
          <w:rFonts w:ascii="Times New Roman" w:hAnsi="Times New Roman" w:cs="Times New Roman"/>
          <w:sz w:val="24"/>
          <w:szCs w:val="24"/>
        </w:rPr>
        <w:t xml:space="preserve"> “[t]he word </w:t>
      </w:r>
      <w:r w:rsidR="006D181A">
        <w:rPr>
          <w:rFonts w:ascii="Times New Roman" w:hAnsi="Times New Roman" w:cs="Times New Roman"/>
          <w:sz w:val="24"/>
          <w:szCs w:val="24"/>
        </w:rPr>
        <w:lastRenderedPageBreak/>
        <w:t xml:space="preserve">‘torture’ </w:t>
      </w:r>
      <w:r w:rsidR="006D181A" w:rsidRPr="00865A4C">
        <w:rPr>
          <w:rFonts w:ascii="Times New Roman" w:hAnsi="Times New Roman" w:cs="Times New Roman"/>
          <w:sz w:val="24"/>
          <w:szCs w:val="24"/>
        </w:rPr>
        <w:t>lacks a stable definition,”</w:t>
      </w:r>
      <w:r w:rsidR="00DA0414" w:rsidRPr="00865A4C">
        <w:rPr>
          <w:rFonts w:ascii="Times New Roman" w:hAnsi="Times New Roman" w:cs="Times New Roman"/>
          <w:sz w:val="24"/>
          <w:szCs w:val="24"/>
        </w:rPr>
        <w:t xml:space="preserve"> </w:t>
      </w:r>
      <w:r w:rsidR="00610C40" w:rsidRPr="00865A4C">
        <w:rPr>
          <w:rFonts w:ascii="Times New Roman" w:hAnsi="Times New Roman" w:cs="Times New Roman"/>
          <w:sz w:val="24"/>
          <w:szCs w:val="24"/>
        </w:rPr>
        <w:fldChar w:fldCharType="begin"/>
      </w:r>
      <w:r w:rsidR="004426C6" w:rsidRPr="00865A4C">
        <w:rPr>
          <w:rFonts w:ascii="Times New Roman" w:hAnsi="Times New Roman" w:cs="Times New Roman"/>
          <w:sz w:val="24"/>
          <w:szCs w:val="24"/>
        </w:rPr>
        <w:instrText xml:space="preserve"> ADDIN ZOTERO_ITEM {"citationID":"gGTMGCm7","properties":{"formattedCitation":"(Posner 2004, 291)","plainCitation":"(Posner 2004, 291)"},"citationItems":[{"id":428,"uris":["http://zotero.org/users/450657/items/V9EMHF5F"],"uri":["http://zotero.org/users/450657/items/V9EMHF5F"],"locator":"291","label":"page"}]} </w:instrText>
      </w:r>
      <w:r w:rsidR="00610C40" w:rsidRPr="00865A4C">
        <w:rPr>
          <w:rFonts w:ascii="Times New Roman" w:hAnsi="Times New Roman" w:cs="Times New Roman"/>
          <w:sz w:val="24"/>
          <w:szCs w:val="24"/>
        </w:rPr>
        <w:fldChar w:fldCharType="separate"/>
      </w:r>
      <w:r w:rsidR="004426C6" w:rsidRPr="00865A4C">
        <w:rPr>
          <w:rFonts w:ascii="Times New Roman" w:hAnsi="Times New Roman" w:cs="Times New Roman"/>
          <w:sz w:val="24"/>
          <w:szCs w:val="24"/>
        </w:rPr>
        <w:t>(Posner 2004, 291)</w:t>
      </w:r>
      <w:r w:rsidR="00610C40" w:rsidRPr="00865A4C">
        <w:rPr>
          <w:rFonts w:ascii="Times New Roman" w:hAnsi="Times New Roman" w:cs="Times New Roman"/>
          <w:sz w:val="24"/>
          <w:szCs w:val="24"/>
        </w:rPr>
        <w:fldChar w:fldCharType="end"/>
      </w:r>
      <w:r w:rsidR="00DA0414" w:rsidRPr="00865A4C">
        <w:rPr>
          <w:rFonts w:ascii="Times New Roman" w:hAnsi="Times New Roman" w:cs="Times New Roman"/>
          <w:sz w:val="24"/>
          <w:szCs w:val="24"/>
        </w:rPr>
        <w:t xml:space="preserve"> </w:t>
      </w:r>
      <w:r w:rsidR="00BD7A76" w:rsidRPr="00865A4C">
        <w:rPr>
          <w:rFonts w:ascii="Times New Roman" w:hAnsi="Times New Roman" w:cs="Times New Roman"/>
          <w:sz w:val="24"/>
          <w:szCs w:val="24"/>
        </w:rPr>
        <w:t>with the result that</w:t>
      </w:r>
      <w:r w:rsidR="006D181A" w:rsidRPr="00865A4C">
        <w:rPr>
          <w:rFonts w:ascii="Times New Roman" w:hAnsi="Times New Roman" w:cs="Times New Roman"/>
          <w:sz w:val="24"/>
          <w:szCs w:val="24"/>
        </w:rPr>
        <w:t xml:space="preserve"> there is a good deal of</w:t>
      </w:r>
      <w:r w:rsidRPr="00865A4C">
        <w:rPr>
          <w:rFonts w:ascii="Times New Roman" w:hAnsi="Times New Roman" w:cs="Times New Roman"/>
          <w:sz w:val="24"/>
          <w:szCs w:val="24"/>
        </w:rPr>
        <w:t xml:space="preserve"> </w:t>
      </w:r>
      <w:r w:rsidR="0090267F" w:rsidRPr="00865A4C">
        <w:rPr>
          <w:rFonts w:ascii="Times New Roman" w:hAnsi="Times New Roman" w:cs="Times New Roman"/>
          <w:sz w:val="24"/>
          <w:szCs w:val="24"/>
        </w:rPr>
        <w:t>ambiguity</w:t>
      </w:r>
      <w:r w:rsidR="0090267F">
        <w:rPr>
          <w:rFonts w:ascii="Times New Roman" w:hAnsi="Times New Roman" w:cs="Times New Roman"/>
          <w:sz w:val="24"/>
          <w:szCs w:val="24"/>
        </w:rPr>
        <w:t xml:space="preserve"> surrounding </w:t>
      </w:r>
      <w:r w:rsidR="00BD7A76">
        <w:rPr>
          <w:rFonts w:ascii="Times New Roman" w:hAnsi="Times New Roman" w:cs="Times New Roman"/>
          <w:sz w:val="24"/>
          <w:szCs w:val="24"/>
        </w:rPr>
        <w:t>its meaning</w:t>
      </w:r>
      <w:r w:rsidR="0090267F">
        <w:rPr>
          <w:rFonts w:ascii="Times New Roman" w:hAnsi="Times New Roman" w:cs="Times New Roman"/>
          <w:sz w:val="24"/>
          <w:szCs w:val="24"/>
        </w:rPr>
        <w:t xml:space="preserve">. The second has to do </w:t>
      </w:r>
      <w:r w:rsidR="008F0B76">
        <w:rPr>
          <w:rFonts w:ascii="Times New Roman" w:hAnsi="Times New Roman" w:cs="Times New Roman"/>
          <w:sz w:val="24"/>
          <w:szCs w:val="24"/>
        </w:rPr>
        <w:t xml:space="preserve">with </w:t>
      </w:r>
      <w:r w:rsidR="0090267F">
        <w:rPr>
          <w:rFonts w:ascii="Times New Roman" w:hAnsi="Times New Roman" w:cs="Times New Roman"/>
          <w:sz w:val="24"/>
          <w:szCs w:val="24"/>
        </w:rPr>
        <w:t xml:space="preserve">a failure to provide respondents with </w:t>
      </w:r>
      <w:r w:rsidR="008F0B76">
        <w:rPr>
          <w:rFonts w:ascii="Times New Roman" w:hAnsi="Times New Roman" w:cs="Times New Roman"/>
          <w:sz w:val="24"/>
          <w:szCs w:val="24"/>
        </w:rPr>
        <w:t xml:space="preserve">an account of the </w:t>
      </w:r>
      <w:r w:rsidR="00C54493">
        <w:rPr>
          <w:rFonts w:ascii="Times New Roman" w:hAnsi="Times New Roman" w:cs="Times New Roman"/>
          <w:sz w:val="24"/>
          <w:szCs w:val="24"/>
        </w:rPr>
        <w:t xml:space="preserve">context in which </w:t>
      </w:r>
      <w:r w:rsidR="0090267F" w:rsidRPr="0090267F">
        <w:rPr>
          <w:rFonts w:ascii="Times New Roman" w:hAnsi="Times New Roman" w:cs="Times New Roman"/>
          <w:sz w:val="24"/>
          <w:szCs w:val="24"/>
        </w:rPr>
        <w:t xml:space="preserve">torture is to take place. </w:t>
      </w:r>
      <w:r w:rsidR="003D222A">
        <w:rPr>
          <w:rFonts w:ascii="Times New Roman" w:hAnsi="Times New Roman" w:cs="Times New Roman"/>
          <w:sz w:val="24"/>
          <w:szCs w:val="24"/>
        </w:rPr>
        <w:t>We shall</w:t>
      </w:r>
      <w:r w:rsidR="00423D28" w:rsidRPr="0090267F">
        <w:rPr>
          <w:rFonts w:ascii="Times New Roman" w:hAnsi="Times New Roman" w:cs="Times New Roman"/>
          <w:sz w:val="24"/>
          <w:szCs w:val="24"/>
        </w:rPr>
        <w:t xml:space="preserve"> consider each</w:t>
      </w:r>
      <w:r w:rsidR="003D222A">
        <w:rPr>
          <w:rFonts w:ascii="Times New Roman" w:hAnsi="Times New Roman" w:cs="Times New Roman"/>
          <w:sz w:val="24"/>
          <w:szCs w:val="24"/>
        </w:rPr>
        <w:t xml:space="preserve"> problem</w:t>
      </w:r>
      <w:r w:rsidR="00423D28" w:rsidRPr="0090267F">
        <w:rPr>
          <w:rFonts w:ascii="Times New Roman" w:hAnsi="Times New Roman" w:cs="Times New Roman"/>
          <w:sz w:val="24"/>
          <w:szCs w:val="24"/>
        </w:rPr>
        <w:t xml:space="preserve"> in turn.</w:t>
      </w:r>
    </w:p>
    <w:p w14:paraId="0134B39C" w14:textId="77777777" w:rsidR="005D4869" w:rsidRPr="00F65DCE" w:rsidRDefault="00F65DCE" w:rsidP="006F02F4">
      <w:pPr>
        <w:spacing w:after="240" w:line="480" w:lineRule="auto"/>
        <w:rPr>
          <w:rFonts w:ascii="Times New Roman" w:hAnsi="Times New Roman" w:cs="Times New Roman"/>
          <w:sz w:val="24"/>
          <w:szCs w:val="24"/>
        </w:rPr>
      </w:pPr>
      <w:r w:rsidRPr="00F65DCE">
        <w:rPr>
          <w:rFonts w:ascii="Times New Roman" w:hAnsi="Times New Roman" w:cs="Times New Roman"/>
          <w:sz w:val="24"/>
          <w:szCs w:val="24"/>
        </w:rPr>
        <w:t>i</w:t>
      </w:r>
      <w:r w:rsidR="006F02F4" w:rsidRPr="00F65DCE">
        <w:rPr>
          <w:rFonts w:ascii="Times New Roman" w:hAnsi="Times New Roman" w:cs="Times New Roman"/>
          <w:sz w:val="24"/>
          <w:szCs w:val="24"/>
        </w:rPr>
        <w:t xml:space="preserve">. </w:t>
      </w:r>
      <w:r w:rsidR="007A2E02" w:rsidRPr="00F65DCE">
        <w:rPr>
          <w:rFonts w:ascii="Times New Roman" w:hAnsi="Times New Roman" w:cs="Times New Roman"/>
          <w:sz w:val="24"/>
          <w:szCs w:val="24"/>
        </w:rPr>
        <w:t>Defining torture</w:t>
      </w:r>
    </w:p>
    <w:p w14:paraId="5DDB1467" w14:textId="77777777" w:rsidR="00EE15C9" w:rsidRDefault="00142091" w:rsidP="0090620D">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Understanding the conditions under which the public will support the use of torture requires a clear and uniform conceptual understanding of the term “torture.” </w:t>
      </w:r>
      <w:r w:rsidR="00C0792E">
        <w:rPr>
          <w:rFonts w:ascii="Times New Roman" w:hAnsi="Times New Roman" w:cs="Times New Roman"/>
          <w:sz w:val="24"/>
          <w:szCs w:val="24"/>
        </w:rPr>
        <w:t xml:space="preserve">In achieving that understanding, </w:t>
      </w:r>
      <w:r>
        <w:rPr>
          <w:rFonts w:ascii="Times New Roman" w:hAnsi="Times New Roman" w:cs="Times New Roman"/>
          <w:sz w:val="24"/>
          <w:szCs w:val="24"/>
        </w:rPr>
        <w:t>there are (</w:t>
      </w:r>
      <w:r w:rsidR="00C0792E">
        <w:rPr>
          <w:rFonts w:ascii="Times New Roman" w:hAnsi="Times New Roman" w:cs="Times New Roman"/>
          <w:sz w:val="24"/>
          <w:szCs w:val="24"/>
        </w:rPr>
        <w:t>at least</w:t>
      </w:r>
      <w:r>
        <w:rPr>
          <w:rFonts w:ascii="Times New Roman" w:hAnsi="Times New Roman" w:cs="Times New Roman"/>
          <w:sz w:val="24"/>
          <w:szCs w:val="24"/>
        </w:rPr>
        <w:t>)</w:t>
      </w:r>
      <w:r w:rsidR="00C0792E">
        <w:rPr>
          <w:rFonts w:ascii="Times New Roman" w:hAnsi="Times New Roman" w:cs="Times New Roman"/>
          <w:sz w:val="24"/>
          <w:szCs w:val="24"/>
        </w:rPr>
        <w:t xml:space="preserve"> two obstacles </w:t>
      </w:r>
      <w:r>
        <w:rPr>
          <w:rFonts w:ascii="Times New Roman" w:hAnsi="Times New Roman" w:cs="Times New Roman"/>
          <w:sz w:val="24"/>
          <w:szCs w:val="24"/>
        </w:rPr>
        <w:t>to overcome</w:t>
      </w:r>
      <w:r w:rsidR="00C0792E">
        <w:rPr>
          <w:rFonts w:ascii="Times New Roman" w:hAnsi="Times New Roman" w:cs="Times New Roman"/>
          <w:sz w:val="24"/>
          <w:szCs w:val="24"/>
        </w:rPr>
        <w:t xml:space="preserve">: </w:t>
      </w:r>
      <w:r w:rsidR="00217FD8">
        <w:rPr>
          <w:rFonts w:ascii="Times New Roman" w:hAnsi="Times New Roman" w:cs="Times New Roman"/>
          <w:sz w:val="24"/>
          <w:szCs w:val="24"/>
        </w:rPr>
        <w:t xml:space="preserve">the diversity of opinion on interrogation techniques </w:t>
      </w:r>
      <w:r w:rsidR="00C0792E">
        <w:rPr>
          <w:rFonts w:ascii="Times New Roman" w:hAnsi="Times New Roman" w:cs="Times New Roman"/>
          <w:sz w:val="24"/>
          <w:szCs w:val="24"/>
        </w:rPr>
        <w:t>and ambiguity about the word</w:t>
      </w:r>
      <w:r w:rsidR="00217FD8">
        <w:rPr>
          <w:rFonts w:ascii="Times New Roman" w:hAnsi="Times New Roman" w:cs="Times New Roman"/>
          <w:sz w:val="24"/>
          <w:szCs w:val="24"/>
        </w:rPr>
        <w:t xml:space="preserve"> itself</w:t>
      </w:r>
      <w:r w:rsidR="00C0792E">
        <w:rPr>
          <w:rFonts w:ascii="Times New Roman" w:hAnsi="Times New Roman" w:cs="Times New Roman"/>
          <w:sz w:val="24"/>
          <w:szCs w:val="24"/>
        </w:rPr>
        <w:t xml:space="preserve">. </w:t>
      </w:r>
      <w:r w:rsidR="006A0EB3">
        <w:rPr>
          <w:rFonts w:ascii="Times New Roman" w:hAnsi="Times New Roman" w:cs="Times New Roman"/>
          <w:sz w:val="24"/>
          <w:szCs w:val="24"/>
        </w:rPr>
        <w:t xml:space="preserve">Consider </w:t>
      </w:r>
      <w:r w:rsidR="00B675DD">
        <w:rPr>
          <w:rFonts w:ascii="Times New Roman" w:hAnsi="Times New Roman" w:cs="Times New Roman"/>
          <w:sz w:val="24"/>
          <w:szCs w:val="24"/>
        </w:rPr>
        <w:t xml:space="preserve">first </w:t>
      </w:r>
      <w:r w:rsidR="006A0EB3">
        <w:rPr>
          <w:rFonts w:ascii="Times New Roman" w:hAnsi="Times New Roman" w:cs="Times New Roman"/>
          <w:sz w:val="24"/>
          <w:szCs w:val="24"/>
        </w:rPr>
        <w:t>the techniques</w:t>
      </w:r>
      <w:r w:rsidR="001F7235">
        <w:rPr>
          <w:rFonts w:ascii="Times New Roman" w:hAnsi="Times New Roman" w:cs="Times New Roman"/>
          <w:sz w:val="24"/>
          <w:szCs w:val="24"/>
        </w:rPr>
        <w:t xml:space="preserve">. The problem here </w:t>
      </w:r>
      <w:r w:rsidR="00AA00E6">
        <w:rPr>
          <w:rFonts w:ascii="Times New Roman" w:hAnsi="Times New Roman" w:cs="Times New Roman"/>
          <w:sz w:val="24"/>
          <w:szCs w:val="24"/>
        </w:rPr>
        <w:t>comes with surveys that ask about</w:t>
      </w:r>
      <w:r w:rsidR="00143823">
        <w:rPr>
          <w:rFonts w:ascii="Times New Roman" w:hAnsi="Times New Roman" w:cs="Times New Roman"/>
          <w:sz w:val="24"/>
          <w:szCs w:val="24"/>
        </w:rPr>
        <w:t xml:space="preserve"> particular </w:t>
      </w:r>
      <w:r w:rsidR="003D4B8B">
        <w:rPr>
          <w:rFonts w:ascii="Times New Roman" w:hAnsi="Times New Roman" w:cs="Times New Roman"/>
          <w:sz w:val="24"/>
          <w:szCs w:val="24"/>
        </w:rPr>
        <w:t>interrogation technique</w:t>
      </w:r>
      <w:r w:rsidR="00AA00E6">
        <w:rPr>
          <w:rFonts w:ascii="Times New Roman" w:hAnsi="Times New Roman" w:cs="Times New Roman"/>
          <w:sz w:val="24"/>
          <w:szCs w:val="24"/>
        </w:rPr>
        <w:t>s</w:t>
      </w:r>
      <w:r w:rsidR="00143823">
        <w:rPr>
          <w:rFonts w:ascii="Times New Roman" w:hAnsi="Times New Roman" w:cs="Times New Roman"/>
          <w:sz w:val="24"/>
          <w:szCs w:val="24"/>
        </w:rPr>
        <w:t>,</w:t>
      </w:r>
      <w:r w:rsidR="00B332AF">
        <w:rPr>
          <w:rFonts w:ascii="Times New Roman" w:hAnsi="Times New Roman" w:cs="Times New Roman"/>
          <w:sz w:val="24"/>
          <w:szCs w:val="24"/>
        </w:rPr>
        <w:t xml:space="preserve"> as in “</w:t>
      </w:r>
      <w:r w:rsidR="00CA24BE">
        <w:rPr>
          <w:rFonts w:ascii="Times New Roman" w:hAnsi="Times New Roman" w:cs="Times New Roman"/>
          <w:sz w:val="24"/>
          <w:szCs w:val="24"/>
        </w:rPr>
        <w:t>Do you feel it is right or wrong to subject prisoners to</w:t>
      </w:r>
      <w:r w:rsidR="00B332AF">
        <w:rPr>
          <w:rFonts w:ascii="Times New Roman" w:hAnsi="Times New Roman" w:cs="Times New Roman"/>
          <w:sz w:val="24"/>
          <w:szCs w:val="24"/>
        </w:rPr>
        <w:t xml:space="preserve"> sleep deprivation?”</w:t>
      </w:r>
      <w:r w:rsidR="00423D28" w:rsidRPr="00966E51">
        <w:rPr>
          <w:rFonts w:ascii="Times New Roman" w:hAnsi="Times New Roman" w:cs="Times New Roman"/>
          <w:sz w:val="24"/>
          <w:szCs w:val="24"/>
        </w:rPr>
        <w:t xml:space="preserve"> </w:t>
      </w:r>
      <w:r w:rsidR="00B332AF">
        <w:rPr>
          <w:rFonts w:ascii="Times New Roman" w:hAnsi="Times New Roman" w:cs="Times New Roman"/>
          <w:sz w:val="24"/>
          <w:szCs w:val="24"/>
        </w:rPr>
        <w:t xml:space="preserve">Such questions will measure opinion </w:t>
      </w:r>
      <w:r w:rsidR="001F7235" w:rsidRPr="001F7235">
        <w:rPr>
          <w:rFonts w:ascii="Times New Roman" w:hAnsi="Times New Roman" w:cs="Times New Roman"/>
          <w:i/>
          <w:sz w:val="24"/>
          <w:szCs w:val="24"/>
        </w:rPr>
        <w:t>of</w:t>
      </w:r>
      <w:r w:rsidR="00B332AF" w:rsidRPr="001F7235">
        <w:rPr>
          <w:rFonts w:ascii="Times New Roman" w:hAnsi="Times New Roman" w:cs="Times New Roman"/>
          <w:i/>
          <w:sz w:val="24"/>
          <w:szCs w:val="24"/>
        </w:rPr>
        <w:t xml:space="preserve"> </w:t>
      </w:r>
      <w:r w:rsidR="00B611A6" w:rsidRPr="001F7235">
        <w:rPr>
          <w:rFonts w:ascii="Times New Roman" w:hAnsi="Times New Roman" w:cs="Times New Roman"/>
          <w:i/>
          <w:sz w:val="24"/>
          <w:szCs w:val="24"/>
        </w:rPr>
        <w:t>the</w:t>
      </w:r>
      <w:r w:rsidR="00B332AF" w:rsidRPr="001F7235">
        <w:rPr>
          <w:rFonts w:ascii="Times New Roman" w:hAnsi="Times New Roman" w:cs="Times New Roman"/>
          <w:i/>
          <w:sz w:val="24"/>
          <w:szCs w:val="24"/>
        </w:rPr>
        <w:t xml:space="preserve"> </w:t>
      </w:r>
      <w:r w:rsidR="00B76DF2">
        <w:rPr>
          <w:rFonts w:ascii="Times New Roman" w:hAnsi="Times New Roman" w:cs="Times New Roman"/>
          <w:i/>
          <w:sz w:val="24"/>
          <w:szCs w:val="24"/>
        </w:rPr>
        <w:t>technique</w:t>
      </w:r>
      <w:r w:rsidR="00B332AF">
        <w:rPr>
          <w:rFonts w:ascii="Times New Roman" w:hAnsi="Times New Roman" w:cs="Times New Roman"/>
          <w:sz w:val="24"/>
          <w:szCs w:val="24"/>
        </w:rPr>
        <w:t xml:space="preserve">, but that </w:t>
      </w:r>
      <w:r w:rsidR="00B611A6">
        <w:rPr>
          <w:rFonts w:ascii="Times New Roman" w:hAnsi="Times New Roman" w:cs="Times New Roman"/>
          <w:sz w:val="24"/>
          <w:szCs w:val="24"/>
        </w:rPr>
        <w:t xml:space="preserve">response </w:t>
      </w:r>
      <w:r w:rsidR="00B332AF">
        <w:rPr>
          <w:rFonts w:ascii="Times New Roman" w:hAnsi="Times New Roman" w:cs="Times New Roman"/>
          <w:sz w:val="24"/>
          <w:szCs w:val="24"/>
        </w:rPr>
        <w:t xml:space="preserve">will only capture opinion </w:t>
      </w:r>
      <w:r w:rsidR="00B332AF" w:rsidRPr="001F7235">
        <w:rPr>
          <w:rFonts w:ascii="Times New Roman" w:hAnsi="Times New Roman" w:cs="Times New Roman"/>
          <w:i/>
          <w:sz w:val="24"/>
          <w:szCs w:val="24"/>
        </w:rPr>
        <w:t>on torture</w:t>
      </w:r>
      <w:r w:rsidR="00B332AF">
        <w:rPr>
          <w:rFonts w:ascii="Times New Roman" w:hAnsi="Times New Roman" w:cs="Times New Roman"/>
          <w:sz w:val="24"/>
          <w:szCs w:val="24"/>
        </w:rPr>
        <w:t xml:space="preserve"> where the</w:t>
      </w:r>
      <w:r w:rsidR="00B4285B">
        <w:rPr>
          <w:rFonts w:ascii="Times New Roman" w:hAnsi="Times New Roman" w:cs="Times New Roman"/>
          <w:sz w:val="24"/>
          <w:szCs w:val="24"/>
        </w:rPr>
        <w:t xml:space="preserve"> survey</w:t>
      </w:r>
      <w:r w:rsidR="00B332AF">
        <w:rPr>
          <w:rFonts w:ascii="Times New Roman" w:hAnsi="Times New Roman" w:cs="Times New Roman"/>
          <w:sz w:val="24"/>
          <w:szCs w:val="24"/>
        </w:rPr>
        <w:t xml:space="preserve"> respondent considers the </w:t>
      </w:r>
      <w:r w:rsidR="00B76DF2">
        <w:rPr>
          <w:rFonts w:ascii="Times New Roman" w:hAnsi="Times New Roman" w:cs="Times New Roman"/>
          <w:sz w:val="24"/>
          <w:szCs w:val="24"/>
        </w:rPr>
        <w:t>technique</w:t>
      </w:r>
      <w:r w:rsidR="00B332AF">
        <w:rPr>
          <w:rFonts w:ascii="Times New Roman" w:hAnsi="Times New Roman" w:cs="Times New Roman"/>
          <w:sz w:val="24"/>
          <w:szCs w:val="24"/>
        </w:rPr>
        <w:t xml:space="preserve"> </w:t>
      </w:r>
      <w:r w:rsidR="00B332AF" w:rsidRPr="00B332AF">
        <w:rPr>
          <w:rFonts w:ascii="Times New Roman" w:hAnsi="Times New Roman" w:cs="Times New Roman"/>
          <w:i/>
          <w:sz w:val="24"/>
          <w:szCs w:val="24"/>
        </w:rPr>
        <w:t>to be</w:t>
      </w:r>
      <w:r w:rsidR="00CB7098">
        <w:rPr>
          <w:rFonts w:ascii="Times New Roman" w:hAnsi="Times New Roman" w:cs="Times New Roman"/>
          <w:sz w:val="24"/>
          <w:szCs w:val="24"/>
        </w:rPr>
        <w:t xml:space="preserve"> torture</w:t>
      </w:r>
      <w:r w:rsidR="006031D1">
        <w:rPr>
          <w:rFonts w:ascii="Times New Roman" w:hAnsi="Times New Roman" w:cs="Times New Roman"/>
          <w:sz w:val="24"/>
          <w:szCs w:val="24"/>
        </w:rPr>
        <w:t xml:space="preserve"> –</w:t>
      </w:r>
      <w:r w:rsidR="00EE15C9">
        <w:rPr>
          <w:rFonts w:ascii="Times New Roman" w:hAnsi="Times New Roman" w:cs="Times New Roman"/>
          <w:sz w:val="24"/>
          <w:szCs w:val="24"/>
        </w:rPr>
        <w:t xml:space="preserve"> where, in other words, the respondent judges that the technique </w:t>
      </w:r>
      <w:r w:rsidR="0064187A">
        <w:rPr>
          <w:rFonts w:ascii="Times New Roman" w:hAnsi="Times New Roman" w:cs="Times New Roman"/>
          <w:sz w:val="24"/>
          <w:szCs w:val="24"/>
        </w:rPr>
        <w:t>will</w:t>
      </w:r>
      <w:r w:rsidR="00EE15C9">
        <w:rPr>
          <w:rFonts w:ascii="Times New Roman" w:hAnsi="Times New Roman" w:cs="Times New Roman"/>
          <w:sz w:val="24"/>
          <w:szCs w:val="24"/>
        </w:rPr>
        <w:t xml:space="preserve"> elicit in the prisoner the subjective experience of being tortured.</w:t>
      </w:r>
      <w:r w:rsidR="00897096">
        <w:rPr>
          <w:rFonts w:ascii="Times New Roman" w:hAnsi="Times New Roman" w:cs="Times New Roman"/>
          <w:sz w:val="24"/>
          <w:szCs w:val="24"/>
        </w:rPr>
        <w:t xml:space="preserve"> Unfortunately, from the question </w:t>
      </w:r>
      <w:r w:rsidR="0064187A">
        <w:rPr>
          <w:rFonts w:ascii="Times New Roman" w:hAnsi="Times New Roman" w:cs="Times New Roman"/>
          <w:sz w:val="24"/>
          <w:szCs w:val="24"/>
        </w:rPr>
        <w:t xml:space="preserve">alone </w:t>
      </w:r>
      <w:r w:rsidR="00897096">
        <w:rPr>
          <w:rFonts w:ascii="Times New Roman" w:hAnsi="Times New Roman" w:cs="Times New Roman"/>
          <w:sz w:val="24"/>
          <w:szCs w:val="24"/>
        </w:rPr>
        <w:t>we have no way of knowing what judgment the respondent has made about the technique</w:t>
      </w:r>
      <w:r w:rsidR="00E060FE">
        <w:rPr>
          <w:rFonts w:ascii="Times New Roman" w:hAnsi="Times New Roman" w:cs="Times New Roman"/>
          <w:sz w:val="24"/>
          <w:szCs w:val="24"/>
        </w:rPr>
        <w:t xml:space="preserve"> with respect to the effect it will have on the prisoner</w:t>
      </w:r>
      <w:r w:rsidR="00897096">
        <w:rPr>
          <w:rFonts w:ascii="Times New Roman" w:hAnsi="Times New Roman" w:cs="Times New Roman"/>
          <w:sz w:val="24"/>
          <w:szCs w:val="24"/>
        </w:rPr>
        <w:t>.</w:t>
      </w:r>
    </w:p>
    <w:p w14:paraId="38AA9E1E" w14:textId="77777777" w:rsidR="00A66B67" w:rsidRPr="00966E51" w:rsidRDefault="00D65188" w:rsidP="0031464A">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C</w:t>
      </w:r>
      <w:r w:rsidR="00A66B67" w:rsidRPr="00966E51">
        <w:rPr>
          <w:rFonts w:ascii="Times New Roman" w:hAnsi="Times New Roman" w:cs="Times New Roman"/>
          <w:sz w:val="24"/>
          <w:szCs w:val="24"/>
        </w:rPr>
        <w:t>onsider</w:t>
      </w:r>
      <w:r>
        <w:rPr>
          <w:rFonts w:ascii="Times New Roman" w:hAnsi="Times New Roman" w:cs="Times New Roman"/>
          <w:sz w:val="24"/>
          <w:szCs w:val="24"/>
        </w:rPr>
        <w:t>, for example,</w:t>
      </w:r>
      <w:r w:rsidR="00A66B67" w:rsidRPr="00966E51">
        <w:rPr>
          <w:rFonts w:ascii="Times New Roman" w:hAnsi="Times New Roman" w:cs="Times New Roman"/>
          <w:sz w:val="24"/>
          <w:szCs w:val="24"/>
        </w:rPr>
        <w:t xml:space="preserve"> </w:t>
      </w:r>
      <w:r w:rsidR="00836312">
        <w:rPr>
          <w:rFonts w:ascii="Times New Roman" w:hAnsi="Times New Roman" w:cs="Times New Roman"/>
          <w:sz w:val="24"/>
          <w:szCs w:val="24"/>
        </w:rPr>
        <w:t xml:space="preserve">the following question from a </w:t>
      </w:r>
      <w:r w:rsidR="00432054" w:rsidRPr="00966E51">
        <w:rPr>
          <w:rFonts w:ascii="Times New Roman" w:hAnsi="Times New Roman" w:cs="Times New Roman"/>
          <w:sz w:val="24"/>
          <w:szCs w:val="24"/>
        </w:rPr>
        <w:t>2005 Gallup/CNN/</w:t>
      </w:r>
      <w:r w:rsidR="00120370">
        <w:rPr>
          <w:rFonts w:ascii="Times New Roman" w:hAnsi="Times New Roman" w:cs="Times New Roman"/>
          <w:sz w:val="24"/>
          <w:szCs w:val="24"/>
        </w:rPr>
        <w:t xml:space="preserve"> </w:t>
      </w:r>
      <w:r w:rsidR="006F7A56">
        <w:rPr>
          <w:rFonts w:ascii="Times New Roman" w:hAnsi="Times New Roman" w:cs="Times New Roman"/>
          <w:sz w:val="24"/>
          <w:szCs w:val="24"/>
        </w:rPr>
        <w:t>USA Today Poll</w:t>
      </w:r>
      <w:r w:rsidR="00432054" w:rsidRPr="00966E51">
        <w:rPr>
          <w:rFonts w:ascii="Times New Roman" w:hAnsi="Times New Roman" w:cs="Times New Roman"/>
          <w:sz w:val="24"/>
          <w:szCs w:val="24"/>
        </w:rPr>
        <w:t>:</w:t>
      </w:r>
    </w:p>
    <w:p w14:paraId="0480BD05" w14:textId="77777777" w:rsidR="00432054" w:rsidRPr="00966E51" w:rsidRDefault="00432054" w:rsidP="00E50821">
      <w:pPr>
        <w:autoSpaceDE w:val="0"/>
        <w:autoSpaceDN w:val="0"/>
        <w:adjustRightInd w:val="0"/>
        <w:spacing w:after="240" w:line="240" w:lineRule="auto"/>
        <w:ind w:left="720"/>
        <w:rPr>
          <w:rFonts w:ascii="Times New Roman" w:hAnsi="Times New Roman" w:cs="Times New Roman"/>
          <w:sz w:val="24"/>
          <w:szCs w:val="24"/>
        </w:rPr>
      </w:pPr>
      <w:r w:rsidRPr="00966E51">
        <w:rPr>
          <w:rFonts w:ascii="Times New Roman" w:hAnsi="Times New Roman" w:cs="Times New Roman"/>
          <w:sz w:val="24"/>
          <w:szCs w:val="24"/>
        </w:rPr>
        <w:t xml:space="preserve">Here is a list of possible interrogation techniques that can be used on prisoners. Do you think it is right or wrong for the U.S. government to use them on prisoners suspected of having information about possible terrorist attacks against the United States? </w:t>
      </w:r>
    </w:p>
    <w:p w14:paraId="59E00D4E" w14:textId="77777777" w:rsidR="0075593D" w:rsidRPr="00966E51" w:rsidRDefault="0075593D" w:rsidP="0075593D">
      <w:pPr>
        <w:autoSpaceDE w:val="0"/>
        <w:autoSpaceDN w:val="0"/>
        <w:adjustRightInd w:val="0"/>
        <w:spacing w:after="240" w:line="240" w:lineRule="auto"/>
        <w:ind w:left="1440"/>
        <w:rPr>
          <w:rFonts w:ascii="Times New Roman" w:hAnsi="Times New Roman" w:cs="Times New Roman"/>
          <w:sz w:val="24"/>
          <w:szCs w:val="24"/>
        </w:rPr>
      </w:pPr>
      <w:r w:rsidRPr="00966E51">
        <w:rPr>
          <w:rFonts w:ascii="Times New Roman" w:hAnsi="Times New Roman" w:cs="Times New Roman"/>
          <w:sz w:val="24"/>
          <w:szCs w:val="24"/>
        </w:rPr>
        <w:t>A. Forcing prisoners to remain naked and chained in uncomfortable positions in cold rooms for several hours</w:t>
      </w:r>
      <w:r>
        <w:rPr>
          <w:rFonts w:ascii="Times New Roman" w:hAnsi="Times New Roman" w:cs="Times New Roman"/>
          <w:sz w:val="24"/>
          <w:szCs w:val="24"/>
        </w:rPr>
        <w:t xml:space="preserve"> </w:t>
      </w:r>
    </w:p>
    <w:p w14:paraId="036B54CA" w14:textId="77777777" w:rsidR="0075593D" w:rsidRPr="00966E51" w:rsidRDefault="0075593D" w:rsidP="0075593D">
      <w:pPr>
        <w:autoSpaceDE w:val="0"/>
        <w:autoSpaceDN w:val="0"/>
        <w:adjustRightInd w:val="0"/>
        <w:spacing w:after="240" w:line="240" w:lineRule="auto"/>
        <w:ind w:left="1440"/>
        <w:rPr>
          <w:rFonts w:ascii="Times New Roman" w:hAnsi="Times New Roman" w:cs="Times New Roman"/>
          <w:sz w:val="24"/>
          <w:szCs w:val="24"/>
        </w:rPr>
      </w:pPr>
      <w:r w:rsidRPr="00966E51">
        <w:rPr>
          <w:rFonts w:ascii="Times New Roman" w:hAnsi="Times New Roman" w:cs="Times New Roman"/>
          <w:sz w:val="24"/>
          <w:szCs w:val="24"/>
        </w:rPr>
        <w:lastRenderedPageBreak/>
        <w:t>B. Having female interrogators make physical contact with Muslim men during religious observances that prohibit such contact</w:t>
      </w:r>
      <w:r>
        <w:rPr>
          <w:rFonts w:ascii="Times New Roman" w:hAnsi="Times New Roman" w:cs="Times New Roman"/>
          <w:sz w:val="24"/>
          <w:szCs w:val="24"/>
        </w:rPr>
        <w:t xml:space="preserve"> </w:t>
      </w:r>
    </w:p>
    <w:p w14:paraId="47A068A1" w14:textId="77777777" w:rsidR="0075593D" w:rsidRPr="00966E51" w:rsidRDefault="0075593D" w:rsidP="0075593D">
      <w:pPr>
        <w:autoSpaceDE w:val="0"/>
        <w:autoSpaceDN w:val="0"/>
        <w:adjustRightInd w:val="0"/>
        <w:spacing w:after="240" w:line="240" w:lineRule="auto"/>
        <w:ind w:left="1440"/>
        <w:rPr>
          <w:rFonts w:ascii="Times New Roman" w:hAnsi="Times New Roman" w:cs="Times New Roman"/>
          <w:sz w:val="24"/>
          <w:szCs w:val="24"/>
        </w:rPr>
      </w:pPr>
      <w:r w:rsidRPr="00966E51">
        <w:rPr>
          <w:rFonts w:ascii="Times New Roman" w:hAnsi="Times New Roman" w:cs="Times New Roman"/>
          <w:sz w:val="24"/>
          <w:szCs w:val="24"/>
        </w:rPr>
        <w:t>C. Threatening to transfer prisoners to a country known for using torture</w:t>
      </w:r>
    </w:p>
    <w:p w14:paraId="6FDAB882" w14:textId="77777777" w:rsidR="0075593D" w:rsidRPr="00966E51" w:rsidRDefault="0075593D" w:rsidP="0075593D">
      <w:pPr>
        <w:autoSpaceDE w:val="0"/>
        <w:autoSpaceDN w:val="0"/>
        <w:adjustRightInd w:val="0"/>
        <w:spacing w:after="240" w:line="240" w:lineRule="auto"/>
        <w:ind w:left="1440"/>
        <w:rPr>
          <w:rFonts w:ascii="Times New Roman" w:hAnsi="Times New Roman" w:cs="Times New Roman"/>
          <w:sz w:val="24"/>
          <w:szCs w:val="24"/>
        </w:rPr>
      </w:pPr>
      <w:r w:rsidRPr="00966E51">
        <w:rPr>
          <w:rFonts w:ascii="Times New Roman" w:hAnsi="Times New Roman" w:cs="Times New Roman"/>
          <w:sz w:val="24"/>
          <w:szCs w:val="24"/>
        </w:rPr>
        <w:t>D. Threatening prisoners with dogs</w:t>
      </w:r>
      <w:r w:rsidR="00721A03">
        <w:rPr>
          <w:rFonts w:ascii="Times New Roman" w:hAnsi="Times New Roman" w:cs="Times New Roman"/>
          <w:sz w:val="24"/>
          <w:szCs w:val="24"/>
        </w:rPr>
        <w:t xml:space="preserve"> </w:t>
      </w:r>
    </w:p>
    <w:p w14:paraId="34E55321" w14:textId="77777777" w:rsidR="0075593D" w:rsidRPr="00966E51" w:rsidRDefault="0075593D" w:rsidP="0075593D">
      <w:pPr>
        <w:autoSpaceDE w:val="0"/>
        <w:autoSpaceDN w:val="0"/>
        <w:adjustRightInd w:val="0"/>
        <w:spacing w:after="240" w:line="240" w:lineRule="auto"/>
        <w:ind w:left="1440"/>
        <w:rPr>
          <w:rFonts w:ascii="Times New Roman" w:hAnsi="Times New Roman" w:cs="Times New Roman"/>
          <w:sz w:val="24"/>
          <w:szCs w:val="24"/>
        </w:rPr>
      </w:pPr>
      <w:r w:rsidRPr="00966E51">
        <w:rPr>
          <w:rFonts w:ascii="Times New Roman" w:hAnsi="Times New Roman" w:cs="Times New Roman"/>
          <w:sz w:val="24"/>
          <w:szCs w:val="24"/>
        </w:rPr>
        <w:t>E. Strapping prisoners on boards and forcing their heads underwater until they think they are drowning</w:t>
      </w:r>
      <w:r>
        <w:rPr>
          <w:rFonts w:ascii="Times New Roman" w:hAnsi="Times New Roman" w:cs="Times New Roman"/>
          <w:sz w:val="24"/>
          <w:szCs w:val="24"/>
        </w:rPr>
        <w:t xml:space="preserve"> </w:t>
      </w:r>
    </w:p>
    <w:p w14:paraId="5CB2F539" w14:textId="77777777" w:rsidR="0075593D" w:rsidRPr="00966E51" w:rsidRDefault="0075593D" w:rsidP="0075593D">
      <w:pPr>
        <w:spacing w:after="240" w:line="240" w:lineRule="auto"/>
        <w:ind w:left="1440"/>
        <w:rPr>
          <w:rFonts w:ascii="Times New Roman" w:hAnsi="Times New Roman" w:cs="Times New Roman"/>
          <w:sz w:val="24"/>
          <w:szCs w:val="24"/>
        </w:rPr>
      </w:pPr>
      <w:r w:rsidRPr="00966E51">
        <w:rPr>
          <w:rFonts w:ascii="Times New Roman" w:hAnsi="Times New Roman" w:cs="Times New Roman"/>
          <w:sz w:val="24"/>
          <w:szCs w:val="24"/>
        </w:rPr>
        <w:t>F. Depriving prisoners of sleep for several days</w:t>
      </w:r>
      <w:r w:rsidR="00721A03">
        <w:rPr>
          <w:rFonts w:ascii="Times New Roman" w:hAnsi="Times New Roman" w:cs="Times New Roman"/>
          <w:sz w:val="24"/>
          <w:szCs w:val="24"/>
        </w:rPr>
        <w:t xml:space="preserve"> </w:t>
      </w:r>
    </w:p>
    <w:p w14:paraId="58767C8C" w14:textId="77777777" w:rsidR="00C009D9" w:rsidRDefault="0075593D" w:rsidP="000426E3">
      <w:p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These questions ask respondents to </w:t>
      </w:r>
      <w:r w:rsidR="00432054" w:rsidRPr="00966E51">
        <w:rPr>
          <w:rFonts w:ascii="Times New Roman" w:hAnsi="Times New Roman" w:cs="Times New Roman"/>
          <w:sz w:val="24"/>
          <w:szCs w:val="24"/>
        </w:rPr>
        <w:t>reveal whether or n</w:t>
      </w:r>
      <w:r>
        <w:rPr>
          <w:rFonts w:ascii="Times New Roman" w:hAnsi="Times New Roman" w:cs="Times New Roman"/>
          <w:sz w:val="24"/>
          <w:szCs w:val="24"/>
        </w:rPr>
        <w:t xml:space="preserve">ot they </w:t>
      </w:r>
      <w:r w:rsidR="005677EC" w:rsidRPr="00966E51">
        <w:rPr>
          <w:rFonts w:ascii="Times New Roman" w:hAnsi="Times New Roman" w:cs="Times New Roman"/>
          <w:sz w:val="24"/>
          <w:szCs w:val="24"/>
        </w:rPr>
        <w:t>fe</w:t>
      </w:r>
      <w:r w:rsidR="00F825C6">
        <w:rPr>
          <w:rFonts w:ascii="Times New Roman" w:hAnsi="Times New Roman" w:cs="Times New Roman"/>
          <w:sz w:val="24"/>
          <w:szCs w:val="24"/>
        </w:rPr>
        <w:t>el</w:t>
      </w:r>
      <w:r w:rsidR="005677EC" w:rsidRPr="00966E51">
        <w:rPr>
          <w:rFonts w:ascii="Times New Roman" w:hAnsi="Times New Roman" w:cs="Times New Roman"/>
          <w:sz w:val="24"/>
          <w:szCs w:val="24"/>
        </w:rPr>
        <w:t xml:space="preserve"> that</w:t>
      </w:r>
      <w:r w:rsidR="00836312">
        <w:rPr>
          <w:rFonts w:ascii="Times New Roman" w:hAnsi="Times New Roman" w:cs="Times New Roman"/>
          <w:sz w:val="24"/>
          <w:szCs w:val="24"/>
        </w:rPr>
        <w:t xml:space="preserve"> the U.S. government </w:t>
      </w:r>
      <w:r w:rsidR="00F825C6">
        <w:rPr>
          <w:rFonts w:ascii="Times New Roman" w:hAnsi="Times New Roman" w:cs="Times New Roman"/>
          <w:sz w:val="24"/>
          <w:szCs w:val="24"/>
        </w:rPr>
        <w:t>would be</w:t>
      </w:r>
      <w:r w:rsidR="005677EC" w:rsidRPr="00966E51">
        <w:rPr>
          <w:rFonts w:ascii="Times New Roman" w:hAnsi="Times New Roman" w:cs="Times New Roman"/>
          <w:sz w:val="24"/>
          <w:szCs w:val="24"/>
        </w:rPr>
        <w:t xml:space="preserve"> </w:t>
      </w:r>
      <w:r w:rsidR="00432054" w:rsidRPr="00966E51">
        <w:rPr>
          <w:rFonts w:ascii="Times New Roman" w:hAnsi="Times New Roman" w:cs="Times New Roman"/>
          <w:sz w:val="24"/>
          <w:szCs w:val="24"/>
        </w:rPr>
        <w:t>right or wrong</w:t>
      </w:r>
      <w:r w:rsidR="00836312">
        <w:rPr>
          <w:rFonts w:ascii="Times New Roman" w:hAnsi="Times New Roman" w:cs="Times New Roman"/>
          <w:sz w:val="24"/>
          <w:szCs w:val="24"/>
        </w:rPr>
        <w:t xml:space="preserve"> to </w:t>
      </w:r>
      <w:r w:rsidR="008F0B76">
        <w:rPr>
          <w:rFonts w:ascii="Times New Roman" w:hAnsi="Times New Roman" w:cs="Times New Roman"/>
          <w:sz w:val="24"/>
          <w:szCs w:val="24"/>
        </w:rPr>
        <w:t xml:space="preserve">use </w:t>
      </w:r>
      <w:r w:rsidR="00836312">
        <w:rPr>
          <w:rFonts w:ascii="Times New Roman" w:hAnsi="Times New Roman" w:cs="Times New Roman"/>
          <w:sz w:val="24"/>
          <w:szCs w:val="24"/>
        </w:rPr>
        <w:t>these techniques</w:t>
      </w:r>
      <w:r w:rsidR="00432054" w:rsidRPr="00966E51">
        <w:rPr>
          <w:rFonts w:ascii="Times New Roman" w:hAnsi="Times New Roman" w:cs="Times New Roman"/>
          <w:sz w:val="24"/>
          <w:szCs w:val="24"/>
        </w:rPr>
        <w:t>. What</w:t>
      </w:r>
      <w:r w:rsidR="005677EC" w:rsidRPr="00966E51">
        <w:rPr>
          <w:rFonts w:ascii="Times New Roman" w:hAnsi="Times New Roman" w:cs="Times New Roman"/>
          <w:sz w:val="24"/>
          <w:szCs w:val="24"/>
        </w:rPr>
        <w:t xml:space="preserve"> they </w:t>
      </w:r>
      <w:r w:rsidR="00F33748">
        <w:rPr>
          <w:rFonts w:ascii="Times New Roman" w:hAnsi="Times New Roman" w:cs="Times New Roman"/>
          <w:sz w:val="24"/>
          <w:szCs w:val="24"/>
        </w:rPr>
        <w:t xml:space="preserve">do </w:t>
      </w:r>
      <w:r w:rsidR="005677EC" w:rsidRPr="00966E51">
        <w:rPr>
          <w:rFonts w:ascii="Times New Roman" w:hAnsi="Times New Roman" w:cs="Times New Roman"/>
          <w:sz w:val="24"/>
          <w:szCs w:val="24"/>
        </w:rPr>
        <w:t>not reveal are the grounds on which the respondents made those judgments</w:t>
      </w:r>
      <w:r w:rsidR="00083333">
        <w:rPr>
          <w:rFonts w:ascii="Times New Roman" w:hAnsi="Times New Roman" w:cs="Times New Roman"/>
          <w:sz w:val="24"/>
          <w:szCs w:val="24"/>
        </w:rPr>
        <w:t xml:space="preserve">, meaning that we do not know if torture was at issue. </w:t>
      </w:r>
      <w:r w:rsidR="005677EC" w:rsidRPr="00966E51">
        <w:rPr>
          <w:rFonts w:ascii="Times New Roman" w:hAnsi="Times New Roman" w:cs="Times New Roman"/>
          <w:sz w:val="24"/>
          <w:szCs w:val="24"/>
        </w:rPr>
        <w:t>One could, for instance, morally object to</w:t>
      </w:r>
      <w:r w:rsidR="00083333">
        <w:rPr>
          <w:rFonts w:ascii="Times New Roman" w:hAnsi="Times New Roman" w:cs="Times New Roman"/>
          <w:sz w:val="24"/>
          <w:szCs w:val="24"/>
        </w:rPr>
        <w:t xml:space="preserve"> item</w:t>
      </w:r>
      <w:r w:rsidR="005677EC" w:rsidRPr="00966E51">
        <w:rPr>
          <w:rFonts w:ascii="Times New Roman" w:hAnsi="Times New Roman" w:cs="Times New Roman"/>
          <w:sz w:val="24"/>
          <w:szCs w:val="24"/>
        </w:rPr>
        <w:t xml:space="preserve"> B </w:t>
      </w:r>
      <w:r w:rsidR="00083333">
        <w:rPr>
          <w:rFonts w:ascii="Times New Roman" w:hAnsi="Times New Roman" w:cs="Times New Roman"/>
          <w:sz w:val="24"/>
          <w:szCs w:val="24"/>
        </w:rPr>
        <w:t xml:space="preserve">(female interrogators making physical contact with Muslim men) </w:t>
      </w:r>
      <w:r w:rsidR="005677EC" w:rsidRPr="00966E51">
        <w:rPr>
          <w:rFonts w:ascii="Times New Roman" w:hAnsi="Times New Roman" w:cs="Times New Roman"/>
          <w:sz w:val="24"/>
          <w:szCs w:val="24"/>
        </w:rPr>
        <w:t>on the gro</w:t>
      </w:r>
      <w:r w:rsidR="0059556C" w:rsidRPr="00966E51">
        <w:rPr>
          <w:rFonts w:ascii="Times New Roman" w:hAnsi="Times New Roman" w:cs="Times New Roman"/>
          <w:sz w:val="24"/>
          <w:szCs w:val="24"/>
        </w:rPr>
        <w:t>unds that people should never have their religious beliefs defiled</w:t>
      </w:r>
      <w:r w:rsidR="005677EC" w:rsidRPr="00966E51">
        <w:rPr>
          <w:rFonts w:ascii="Times New Roman" w:hAnsi="Times New Roman" w:cs="Times New Roman"/>
          <w:sz w:val="24"/>
          <w:szCs w:val="24"/>
        </w:rPr>
        <w:t xml:space="preserve">. </w:t>
      </w:r>
      <w:r w:rsidR="0059556C" w:rsidRPr="00966E51">
        <w:rPr>
          <w:rFonts w:ascii="Times New Roman" w:hAnsi="Times New Roman" w:cs="Times New Roman"/>
          <w:sz w:val="24"/>
          <w:szCs w:val="24"/>
        </w:rPr>
        <w:t xml:space="preserve">Such an objection, however, </w:t>
      </w:r>
      <w:r w:rsidR="00CB1D50">
        <w:rPr>
          <w:rFonts w:ascii="Times New Roman" w:hAnsi="Times New Roman" w:cs="Times New Roman"/>
          <w:sz w:val="24"/>
          <w:szCs w:val="24"/>
        </w:rPr>
        <w:t>may have</w:t>
      </w:r>
      <w:r w:rsidR="0059556C" w:rsidRPr="00966E51">
        <w:rPr>
          <w:rFonts w:ascii="Times New Roman" w:hAnsi="Times New Roman" w:cs="Times New Roman"/>
          <w:sz w:val="24"/>
          <w:szCs w:val="24"/>
        </w:rPr>
        <w:t xml:space="preserve"> little</w:t>
      </w:r>
      <w:r w:rsidR="00CB1D50">
        <w:rPr>
          <w:rFonts w:ascii="Times New Roman" w:hAnsi="Times New Roman" w:cs="Times New Roman"/>
          <w:sz w:val="24"/>
          <w:szCs w:val="24"/>
        </w:rPr>
        <w:t xml:space="preserve"> or no</w:t>
      </w:r>
      <w:r w:rsidR="0059556C" w:rsidRPr="00966E51">
        <w:rPr>
          <w:rFonts w:ascii="Times New Roman" w:hAnsi="Times New Roman" w:cs="Times New Roman"/>
          <w:sz w:val="24"/>
          <w:szCs w:val="24"/>
        </w:rPr>
        <w:t xml:space="preserve"> bearing on t</w:t>
      </w:r>
      <w:r w:rsidR="00CB1D50">
        <w:rPr>
          <w:rFonts w:ascii="Times New Roman" w:hAnsi="Times New Roman" w:cs="Times New Roman"/>
          <w:sz w:val="24"/>
          <w:szCs w:val="24"/>
        </w:rPr>
        <w:t xml:space="preserve">he matter of torture. </w:t>
      </w:r>
      <w:r w:rsidR="005677EC" w:rsidRPr="00966E51">
        <w:rPr>
          <w:rFonts w:ascii="Times New Roman" w:hAnsi="Times New Roman" w:cs="Times New Roman"/>
          <w:sz w:val="24"/>
          <w:szCs w:val="24"/>
        </w:rPr>
        <w:t xml:space="preserve">Likewise, one could claim that there is nothing wrong with </w:t>
      </w:r>
      <w:r w:rsidR="00CB1D50">
        <w:rPr>
          <w:rFonts w:ascii="Times New Roman" w:hAnsi="Times New Roman" w:cs="Times New Roman"/>
          <w:sz w:val="24"/>
          <w:szCs w:val="24"/>
        </w:rPr>
        <w:t xml:space="preserve">item </w:t>
      </w:r>
      <w:r w:rsidR="005677EC" w:rsidRPr="00966E51">
        <w:rPr>
          <w:rFonts w:ascii="Times New Roman" w:hAnsi="Times New Roman" w:cs="Times New Roman"/>
          <w:sz w:val="24"/>
          <w:szCs w:val="24"/>
        </w:rPr>
        <w:t>D</w:t>
      </w:r>
      <w:r w:rsidR="00CB1D50">
        <w:rPr>
          <w:rFonts w:ascii="Times New Roman" w:hAnsi="Times New Roman" w:cs="Times New Roman"/>
          <w:sz w:val="24"/>
          <w:szCs w:val="24"/>
        </w:rPr>
        <w:t xml:space="preserve"> (threatening prisoners with dogs)</w:t>
      </w:r>
      <w:r w:rsidR="005677EC" w:rsidRPr="00966E51">
        <w:rPr>
          <w:rFonts w:ascii="Times New Roman" w:hAnsi="Times New Roman" w:cs="Times New Roman"/>
          <w:sz w:val="24"/>
          <w:szCs w:val="24"/>
        </w:rPr>
        <w:t xml:space="preserve">, but of course the grounds for that judgment could be the prior judgment that it is not torture to be threatened by dogs. </w:t>
      </w:r>
      <w:r w:rsidR="0059556C" w:rsidRPr="00966E51">
        <w:rPr>
          <w:rFonts w:ascii="Times New Roman" w:hAnsi="Times New Roman" w:cs="Times New Roman"/>
          <w:sz w:val="24"/>
          <w:szCs w:val="24"/>
        </w:rPr>
        <w:t>(</w:t>
      </w:r>
      <w:r w:rsidR="005677EC" w:rsidRPr="00966E51">
        <w:rPr>
          <w:rFonts w:ascii="Times New Roman" w:hAnsi="Times New Roman" w:cs="Times New Roman"/>
          <w:sz w:val="24"/>
          <w:szCs w:val="24"/>
        </w:rPr>
        <w:t xml:space="preserve">It would </w:t>
      </w:r>
      <w:r w:rsidR="00CB1D50">
        <w:rPr>
          <w:rFonts w:ascii="Times New Roman" w:hAnsi="Times New Roman" w:cs="Times New Roman"/>
          <w:sz w:val="24"/>
          <w:szCs w:val="24"/>
        </w:rPr>
        <w:t xml:space="preserve">potentially </w:t>
      </w:r>
      <w:r w:rsidR="005677EC" w:rsidRPr="00966E51">
        <w:rPr>
          <w:rFonts w:ascii="Times New Roman" w:hAnsi="Times New Roman" w:cs="Times New Roman"/>
          <w:sz w:val="24"/>
          <w:szCs w:val="24"/>
        </w:rPr>
        <w:t xml:space="preserve">clarify matters if the </w:t>
      </w:r>
      <w:r w:rsidR="00643C14" w:rsidRPr="00966E51">
        <w:rPr>
          <w:rFonts w:ascii="Times New Roman" w:hAnsi="Times New Roman" w:cs="Times New Roman"/>
          <w:sz w:val="24"/>
          <w:szCs w:val="24"/>
        </w:rPr>
        <w:t>technique</w:t>
      </w:r>
      <w:r w:rsidR="005677EC" w:rsidRPr="00966E51">
        <w:rPr>
          <w:rFonts w:ascii="Times New Roman" w:hAnsi="Times New Roman" w:cs="Times New Roman"/>
          <w:sz w:val="24"/>
          <w:szCs w:val="24"/>
        </w:rPr>
        <w:t xml:space="preserve"> were described as: “Threatening </w:t>
      </w:r>
      <w:r w:rsidR="005677EC" w:rsidRPr="00B123C2">
        <w:rPr>
          <w:rFonts w:ascii="Times New Roman" w:hAnsi="Times New Roman" w:cs="Times New Roman"/>
          <w:i/>
          <w:sz w:val="24"/>
          <w:szCs w:val="24"/>
        </w:rPr>
        <w:t>canine-phobic</w:t>
      </w:r>
      <w:r w:rsidR="005677EC" w:rsidRPr="00966E51">
        <w:rPr>
          <w:rFonts w:ascii="Times New Roman" w:hAnsi="Times New Roman" w:cs="Times New Roman"/>
          <w:sz w:val="24"/>
          <w:szCs w:val="24"/>
        </w:rPr>
        <w:t xml:space="preserve"> prisoners with dogs.”</w:t>
      </w:r>
      <w:r w:rsidR="0059556C" w:rsidRPr="00966E51">
        <w:rPr>
          <w:rFonts w:ascii="Times New Roman" w:hAnsi="Times New Roman" w:cs="Times New Roman"/>
          <w:sz w:val="24"/>
          <w:szCs w:val="24"/>
        </w:rPr>
        <w:t>)</w:t>
      </w:r>
      <w:r w:rsidR="005677EC" w:rsidRPr="00966E51">
        <w:rPr>
          <w:rFonts w:ascii="Times New Roman" w:hAnsi="Times New Roman" w:cs="Times New Roman"/>
          <w:sz w:val="24"/>
          <w:szCs w:val="24"/>
        </w:rPr>
        <w:t xml:space="preserve">  And what are we to make of </w:t>
      </w:r>
      <w:r w:rsidR="00CB1D50">
        <w:rPr>
          <w:rFonts w:ascii="Times New Roman" w:hAnsi="Times New Roman" w:cs="Times New Roman"/>
          <w:sz w:val="24"/>
          <w:szCs w:val="24"/>
        </w:rPr>
        <w:t xml:space="preserve">item </w:t>
      </w:r>
      <w:r w:rsidR="00E06423" w:rsidRPr="00966E51">
        <w:rPr>
          <w:rFonts w:ascii="Times New Roman" w:hAnsi="Times New Roman" w:cs="Times New Roman"/>
          <w:sz w:val="24"/>
          <w:szCs w:val="24"/>
        </w:rPr>
        <w:t>C</w:t>
      </w:r>
      <w:r w:rsidR="00CB1D50">
        <w:rPr>
          <w:rFonts w:ascii="Times New Roman" w:hAnsi="Times New Roman" w:cs="Times New Roman"/>
          <w:sz w:val="24"/>
          <w:szCs w:val="24"/>
        </w:rPr>
        <w:t xml:space="preserve"> (threatening to transfer prisoners to a country known for using torture)</w:t>
      </w:r>
      <w:r w:rsidR="00E06423" w:rsidRPr="00966E51">
        <w:rPr>
          <w:rFonts w:ascii="Times New Roman" w:hAnsi="Times New Roman" w:cs="Times New Roman"/>
          <w:sz w:val="24"/>
          <w:szCs w:val="24"/>
        </w:rPr>
        <w:t xml:space="preserve">? Are respondents </w:t>
      </w:r>
      <w:r w:rsidR="00B619F4" w:rsidRPr="00966E51">
        <w:rPr>
          <w:rFonts w:ascii="Times New Roman" w:hAnsi="Times New Roman" w:cs="Times New Roman"/>
          <w:sz w:val="24"/>
          <w:szCs w:val="24"/>
        </w:rPr>
        <w:t xml:space="preserve">reflecting the view that the threat of torture </w:t>
      </w:r>
      <w:r w:rsidR="00B619F4" w:rsidRPr="00966E51">
        <w:rPr>
          <w:rFonts w:ascii="Times New Roman" w:hAnsi="Times New Roman" w:cs="Times New Roman"/>
          <w:i/>
          <w:sz w:val="24"/>
          <w:szCs w:val="24"/>
        </w:rPr>
        <w:t>is</w:t>
      </w:r>
      <w:r w:rsidR="00B619F4" w:rsidRPr="00966E51">
        <w:rPr>
          <w:rFonts w:ascii="Times New Roman" w:hAnsi="Times New Roman" w:cs="Times New Roman"/>
          <w:sz w:val="24"/>
          <w:szCs w:val="24"/>
        </w:rPr>
        <w:t xml:space="preserve"> torture?</w:t>
      </w:r>
      <w:r w:rsidR="00E6759D" w:rsidRPr="00262E97">
        <w:rPr>
          <w:rStyle w:val="FootnoteReference"/>
        </w:rPr>
        <w:footnoteReference w:id="1"/>
      </w:r>
      <w:r w:rsidR="00B619F4" w:rsidRPr="00966E51">
        <w:rPr>
          <w:rFonts w:ascii="Times New Roman" w:hAnsi="Times New Roman" w:cs="Times New Roman"/>
          <w:sz w:val="24"/>
          <w:szCs w:val="24"/>
        </w:rPr>
        <w:t xml:space="preserve"> </w:t>
      </w:r>
      <w:r w:rsidR="00CB1D50">
        <w:rPr>
          <w:rFonts w:ascii="Times New Roman" w:hAnsi="Times New Roman" w:cs="Times New Roman"/>
          <w:sz w:val="24"/>
          <w:szCs w:val="24"/>
        </w:rPr>
        <w:t xml:space="preserve">Does handing over a </w:t>
      </w:r>
      <w:r w:rsidR="008F0B76">
        <w:rPr>
          <w:rFonts w:ascii="Times New Roman" w:hAnsi="Times New Roman" w:cs="Times New Roman"/>
          <w:sz w:val="24"/>
          <w:szCs w:val="24"/>
        </w:rPr>
        <w:t xml:space="preserve">detainee </w:t>
      </w:r>
      <w:r w:rsidR="00CB1D50">
        <w:rPr>
          <w:rFonts w:ascii="Times New Roman" w:hAnsi="Times New Roman" w:cs="Times New Roman"/>
          <w:sz w:val="24"/>
          <w:szCs w:val="24"/>
        </w:rPr>
        <w:t xml:space="preserve">to another party to be tortured absolve one of any culpability associated with torture? </w:t>
      </w:r>
      <w:r w:rsidR="00F60F96" w:rsidRPr="00966E51">
        <w:rPr>
          <w:rFonts w:ascii="Times New Roman" w:hAnsi="Times New Roman" w:cs="Times New Roman"/>
          <w:sz w:val="24"/>
          <w:szCs w:val="24"/>
        </w:rPr>
        <w:t xml:space="preserve">And how does the respondent </w:t>
      </w:r>
      <w:r w:rsidR="00484560">
        <w:rPr>
          <w:rFonts w:ascii="Times New Roman" w:hAnsi="Times New Roman" w:cs="Times New Roman"/>
          <w:sz w:val="24"/>
          <w:szCs w:val="24"/>
        </w:rPr>
        <w:t>feel about the acts that are considered</w:t>
      </w:r>
      <w:r w:rsidR="00F60F96" w:rsidRPr="00966E51">
        <w:rPr>
          <w:rFonts w:ascii="Times New Roman" w:hAnsi="Times New Roman" w:cs="Times New Roman"/>
          <w:sz w:val="24"/>
          <w:szCs w:val="24"/>
        </w:rPr>
        <w:t xml:space="preserve"> torture in this other country? Is it some act akin to A, B, D, E, or F, or is </w:t>
      </w:r>
      <w:r w:rsidR="00B123C2">
        <w:rPr>
          <w:rFonts w:ascii="Times New Roman" w:hAnsi="Times New Roman" w:cs="Times New Roman"/>
          <w:sz w:val="24"/>
          <w:szCs w:val="24"/>
        </w:rPr>
        <w:t>it</w:t>
      </w:r>
      <w:r w:rsidR="00F60F96" w:rsidRPr="00966E51">
        <w:rPr>
          <w:rFonts w:ascii="Times New Roman" w:hAnsi="Times New Roman" w:cs="Times New Roman"/>
          <w:sz w:val="24"/>
          <w:szCs w:val="24"/>
        </w:rPr>
        <w:t xml:space="preserve"> some act that will ensure that the recipient experiences anguish, agony and/or torment?</w:t>
      </w:r>
      <w:r w:rsidR="00836312">
        <w:rPr>
          <w:rFonts w:ascii="Times New Roman" w:hAnsi="Times New Roman" w:cs="Times New Roman"/>
          <w:sz w:val="24"/>
          <w:szCs w:val="24"/>
        </w:rPr>
        <w:t xml:space="preserve"> </w:t>
      </w:r>
    </w:p>
    <w:p w14:paraId="5494F5D4" w14:textId="77777777" w:rsidR="0059556C" w:rsidRDefault="0059556C" w:rsidP="00C009D9">
      <w:pPr>
        <w:spacing w:after="240" w:line="480" w:lineRule="auto"/>
        <w:ind w:firstLine="720"/>
        <w:rPr>
          <w:rFonts w:ascii="Times New Roman" w:hAnsi="Times New Roman" w:cs="Times New Roman"/>
          <w:sz w:val="24"/>
          <w:szCs w:val="24"/>
        </w:rPr>
      </w:pPr>
      <w:r w:rsidRPr="00966E51">
        <w:rPr>
          <w:rFonts w:ascii="Times New Roman" w:hAnsi="Times New Roman" w:cs="Times New Roman"/>
          <w:sz w:val="24"/>
          <w:szCs w:val="24"/>
        </w:rPr>
        <w:lastRenderedPageBreak/>
        <w:t xml:space="preserve">The bottom line is that this question </w:t>
      </w:r>
      <w:r w:rsidR="00003820">
        <w:rPr>
          <w:rFonts w:ascii="Times New Roman" w:hAnsi="Times New Roman" w:cs="Times New Roman"/>
          <w:sz w:val="24"/>
          <w:szCs w:val="24"/>
        </w:rPr>
        <w:t>alone</w:t>
      </w:r>
      <w:r w:rsidR="00050B75">
        <w:rPr>
          <w:rFonts w:ascii="Times New Roman" w:hAnsi="Times New Roman" w:cs="Times New Roman"/>
          <w:sz w:val="24"/>
          <w:szCs w:val="24"/>
        </w:rPr>
        <w:t xml:space="preserve"> – or others like it</w:t>
      </w:r>
      <w:r w:rsidR="00050B75" w:rsidRPr="00262E97">
        <w:rPr>
          <w:rStyle w:val="FootnoteReference"/>
        </w:rPr>
        <w:footnoteReference w:id="2"/>
      </w:r>
      <w:r w:rsidR="00050B75">
        <w:rPr>
          <w:rFonts w:ascii="Times New Roman" w:hAnsi="Times New Roman" w:cs="Times New Roman"/>
          <w:sz w:val="24"/>
          <w:szCs w:val="24"/>
        </w:rPr>
        <w:t xml:space="preserve"> –</w:t>
      </w:r>
      <w:r w:rsidR="00003820">
        <w:rPr>
          <w:rFonts w:ascii="Times New Roman" w:hAnsi="Times New Roman" w:cs="Times New Roman"/>
          <w:sz w:val="24"/>
          <w:szCs w:val="24"/>
        </w:rPr>
        <w:t xml:space="preserve"> </w:t>
      </w:r>
      <w:r w:rsidRPr="00966E51">
        <w:rPr>
          <w:rFonts w:ascii="Times New Roman" w:hAnsi="Times New Roman" w:cs="Times New Roman"/>
          <w:sz w:val="24"/>
          <w:szCs w:val="24"/>
        </w:rPr>
        <w:t xml:space="preserve">cannot tell us anything about people’s </w:t>
      </w:r>
      <w:r w:rsidR="00987BC7">
        <w:rPr>
          <w:rFonts w:ascii="Times New Roman" w:hAnsi="Times New Roman" w:cs="Times New Roman"/>
          <w:sz w:val="24"/>
          <w:szCs w:val="24"/>
        </w:rPr>
        <w:t>opinions</w:t>
      </w:r>
      <w:r w:rsidRPr="00966E51">
        <w:rPr>
          <w:rFonts w:ascii="Times New Roman" w:hAnsi="Times New Roman" w:cs="Times New Roman"/>
          <w:sz w:val="24"/>
          <w:szCs w:val="24"/>
        </w:rPr>
        <w:t xml:space="preserve"> of</w:t>
      </w:r>
      <w:r w:rsidR="00987BC7">
        <w:rPr>
          <w:rFonts w:ascii="Times New Roman" w:hAnsi="Times New Roman" w:cs="Times New Roman"/>
          <w:sz w:val="24"/>
          <w:szCs w:val="24"/>
        </w:rPr>
        <w:t xml:space="preserve"> acts they view as torture, or, as a result,</w:t>
      </w:r>
      <w:r w:rsidRPr="00966E51">
        <w:rPr>
          <w:rFonts w:ascii="Times New Roman" w:hAnsi="Times New Roman" w:cs="Times New Roman"/>
          <w:sz w:val="24"/>
          <w:szCs w:val="24"/>
        </w:rPr>
        <w:t xml:space="preserve"> </w:t>
      </w:r>
      <w:r w:rsidR="001E71FB">
        <w:rPr>
          <w:rFonts w:ascii="Times New Roman" w:hAnsi="Times New Roman" w:cs="Times New Roman"/>
          <w:sz w:val="24"/>
          <w:szCs w:val="24"/>
        </w:rPr>
        <w:t xml:space="preserve">about their opinion of </w:t>
      </w:r>
      <w:r w:rsidRPr="00966E51">
        <w:rPr>
          <w:rFonts w:ascii="Times New Roman" w:hAnsi="Times New Roman" w:cs="Times New Roman"/>
          <w:sz w:val="24"/>
          <w:szCs w:val="24"/>
        </w:rPr>
        <w:t>torture</w:t>
      </w:r>
      <w:r w:rsidR="00987BC7">
        <w:rPr>
          <w:rFonts w:ascii="Times New Roman" w:hAnsi="Times New Roman" w:cs="Times New Roman"/>
          <w:sz w:val="24"/>
          <w:szCs w:val="24"/>
        </w:rPr>
        <w:t xml:space="preserve"> itself</w:t>
      </w:r>
      <w:r w:rsidRPr="00966E51">
        <w:rPr>
          <w:rFonts w:ascii="Times New Roman" w:hAnsi="Times New Roman" w:cs="Times New Roman"/>
          <w:sz w:val="24"/>
          <w:szCs w:val="24"/>
        </w:rPr>
        <w:t>.</w:t>
      </w:r>
      <w:r w:rsidR="00BA1986" w:rsidRPr="00262E97">
        <w:rPr>
          <w:rStyle w:val="FootnoteReference"/>
        </w:rPr>
        <w:footnoteReference w:id="3"/>
      </w:r>
      <w:r w:rsidRPr="00966E51">
        <w:rPr>
          <w:rFonts w:ascii="Times New Roman" w:hAnsi="Times New Roman" w:cs="Times New Roman"/>
          <w:sz w:val="24"/>
          <w:szCs w:val="24"/>
        </w:rPr>
        <w:t xml:space="preserve"> To know that, we would need to know if the respondents felt A-F were acts that would in fact </w:t>
      </w:r>
      <w:r w:rsidR="000B501F">
        <w:rPr>
          <w:rFonts w:ascii="Times New Roman" w:hAnsi="Times New Roman" w:cs="Times New Roman"/>
          <w:sz w:val="24"/>
          <w:szCs w:val="24"/>
        </w:rPr>
        <w:t xml:space="preserve">induce upon </w:t>
      </w:r>
      <w:r w:rsidR="000B501F" w:rsidRPr="00966E51">
        <w:rPr>
          <w:rFonts w:ascii="Times New Roman" w:hAnsi="Times New Roman" w:cs="Times New Roman"/>
          <w:sz w:val="24"/>
          <w:szCs w:val="24"/>
        </w:rPr>
        <w:t>the recipient</w:t>
      </w:r>
      <w:r w:rsidR="003A0203" w:rsidRPr="00966E51">
        <w:rPr>
          <w:rFonts w:ascii="Times New Roman" w:hAnsi="Times New Roman" w:cs="Times New Roman"/>
          <w:sz w:val="24"/>
          <w:szCs w:val="24"/>
        </w:rPr>
        <w:t xml:space="preserve"> </w:t>
      </w:r>
      <w:r w:rsidR="00003820">
        <w:rPr>
          <w:rFonts w:ascii="Times New Roman" w:hAnsi="Times New Roman" w:cs="Times New Roman"/>
          <w:sz w:val="24"/>
          <w:szCs w:val="24"/>
        </w:rPr>
        <w:t>the subject</w:t>
      </w:r>
      <w:r w:rsidR="00A404B4">
        <w:rPr>
          <w:rFonts w:ascii="Times New Roman" w:hAnsi="Times New Roman" w:cs="Times New Roman"/>
          <w:sz w:val="24"/>
          <w:szCs w:val="24"/>
        </w:rPr>
        <w:t>ive</w:t>
      </w:r>
      <w:r w:rsidR="00EC0D91">
        <w:rPr>
          <w:rFonts w:ascii="Times New Roman" w:hAnsi="Times New Roman" w:cs="Times New Roman"/>
          <w:sz w:val="24"/>
          <w:szCs w:val="24"/>
        </w:rPr>
        <w:t xml:space="preserve"> experience of being tortured –</w:t>
      </w:r>
      <w:r w:rsidR="000B501F">
        <w:rPr>
          <w:rFonts w:ascii="Times New Roman" w:hAnsi="Times New Roman" w:cs="Times New Roman"/>
          <w:sz w:val="24"/>
          <w:szCs w:val="24"/>
        </w:rPr>
        <w:t xml:space="preserve"> that is, of</w:t>
      </w:r>
      <w:r w:rsidR="00EC0D91">
        <w:rPr>
          <w:rFonts w:ascii="Times New Roman" w:hAnsi="Times New Roman" w:cs="Times New Roman"/>
          <w:sz w:val="24"/>
          <w:szCs w:val="24"/>
        </w:rPr>
        <w:t xml:space="preserve"> </w:t>
      </w:r>
      <w:r w:rsidR="003A0203" w:rsidRPr="00966E51">
        <w:rPr>
          <w:rFonts w:ascii="Times New Roman" w:hAnsi="Times New Roman" w:cs="Times New Roman"/>
          <w:sz w:val="24"/>
          <w:szCs w:val="24"/>
        </w:rPr>
        <w:t>anguish, agony and torment</w:t>
      </w:r>
      <w:r w:rsidR="00EC0D91">
        <w:rPr>
          <w:rFonts w:ascii="Times New Roman" w:hAnsi="Times New Roman" w:cs="Times New Roman"/>
          <w:sz w:val="24"/>
          <w:szCs w:val="24"/>
        </w:rPr>
        <w:t>;</w:t>
      </w:r>
      <w:r w:rsidR="00AB50AD">
        <w:rPr>
          <w:rFonts w:ascii="Times New Roman" w:hAnsi="Times New Roman" w:cs="Times New Roman"/>
          <w:sz w:val="24"/>
          <w:szCs w:val="24"/>
        </w:rPr>
        <w:t xml:space="preserve"> what we shall hereaft</w:t>
      </w:r>
      <w:r w:rsidR="000B501F">
        <w:rPr>
          <w:rFonts w:ascii="Times New Roman" w:hAnsi="Times New Roman" w:cs="Times New Roman"/>
          <w:sz w:val="24"/>
          <w:szCs w:val="24"/>
        </w:rPr>
        <w:t>er denote as “extreme suffering</w:t>
      </w:r>
      <w:r w:rsidR="003A0203" w:rsidRPr="00966E51">
        <w:rPr>
          <w:rFonts w:ascii="Times New Roman" w:hAnsi="Times New Roman" w:cs="Times New Roman"/>
          <w:sz w:val="24"/>
          <w:szCs w:val="24"/>
        </w:rPr>
        <w:t>.</w:t>
      </w:r>
      <w:r w:rsidR="000B501F">
        <w:rPr>
          <w:rFonts w:ascii="Times New Roman" w:hAnsi="Times New Roman" w:cs="Times New Roman"/>
          <w:sz w:val="24"/>
          <w:szCs w:val="24"/>
        </w:rPr>
        <w:t>”</w:t>
      </w:r>
      <w:r w:rsidR="0031464A">
        <w:rPr>
          <w:rFonts w:ascii="Times New Roman" w:hAnsi="Times New Roman" w:cs="Times New Roman"/>
          <w:sz w:val="24"/>
          <w:szCs w:val="24"/>
        </w:rPr>
        <w:t xml:space="preserve"> </w:t>
      </w:r>
      <w:r w:rsidR="001E71FB">
        <w:rPr>
          <w:rFonts w:ascii="Times New Roman" w:hAnsi="Times New Roman" w:cs="Times New Roman"/>
          <w:sz w:val="24"/>
          <w:szCs w:val="24"/>
        </w:rPr>
        <w:t>T</w:t>
      </w:r>
      <w:r w:rsidR="00C152AB" w:rsidRPr="00C152AB">
        <w:rPr>
          <w:rFonts w:ascii="Times New Roman" w:hAnsi="Times New Roman" w:cs="Times New Roman"/>
          <w:sz w:val="24"/>
          <w:szCs w:val="24"/>
        </w:rPr>
        <w:t>orture</w:t>
      </w:r>
      <w:r w:rsidR="001E71FB">
        <w:rPr>
          <w:rFonts w:ascii="Times New Roman" w:hAnsi="Times New Roman" w:cs="Times New Roman"/>
          <w:sz w:val="24"/>
          <w:szCs w:val="24"/>
        </w:rPr>
        <w:t xml:space="preserve"> </w:t>
      </w:r>
      <w:r w:rsidR="001E71FB" w:rsidRPr="00C152AB">
        <w:rPr>
          <w:rFonts w:ascii="Times New Roman" w:hAnsi="Times New Roman" w:cs="Times New Roman"/>
          <w:sz w:val="24"/>
          <w:szCs w:val="24"/>
        </w:rPr>
        <w:t>is the creation of a negative subjective state in another person</w:t>
      </w:r>
      <w:r w:rsidR="001E71FB">
        <w:rPr>
          <w:rFonts w:ascii="Times New Roman" w:hAnsi="Times New Roman" w:cs="Times New Roman"/>
          <w:sz w:val="24"/>
          <w:szCs w:val="24"/>
        </w:rPr>
        <w:t xml:space="preserve"> – </w:t>
      </w:r>
      <w:r w:rsidR="001E71FB" w:rsidRPr="00966E51">
        <w:rPr>
          <w:rFonts w:ascii="Times New Roman" w:hAnsi="Times New Roman" w:cs="Times New Roman"/>
          <w:i/>
          <w:sz w:val="24"/>
          <w:szCs w:val="24"/>
        </w:rPr>
        <w:t>whatever its cause</w:t>
      </w:r>
      <w:r w:rsidR="001E71FB">
        <w:rPr>
          <w:rFonts w:ascii="Times New Roman" w:hAnsi="Times New Roman" w:cs="Times New Roman"/>
          <w:sz w:val="24"/>
          <w:szCs w:val="24"/>
        </w:rPr>
        <w:t xml:space="preserve"> –</w:t>
      </w:r>
      <w:r w:rsidR="001E71FB" w:rsidRPr="001E71FB">
        <w:rPr>
          <w:rFonts w:ascii="Times New Roman" w:hAnsi="Times New Roman" w:cs="Times New Roman"/>
          <w:sz w:val="24"/>
          <w:szCs w:val="24"/>
        </w:rPr>
        <w:t xml:space="preserve"> </w:t>
      </w:r>
      <w:r w:rsidR="001E71FB">
        <w:rPr>
          <w:rFonts w:ascii="Times New Roman" w:hAnsi="Times New Roman" w:cs="Times New Roman"/>
          <w:sz w:val="24"/>
          <w:szCs w:val="24"/>
        </w:rPr>
        <w:t xml:space="preserve">not the interrogation technique </w:t>
      </w:r>
      <w:r w:rsidR="00C152AB" w:rsidRPr="00C152AB">
        <w:rPr>
          <w:rFonts w:ascii="Times New Roman" w:hAnsi="Times New Roman" w:cs="Times New Roman"/>
          <w:sz w:val="24"/>
          <w:szCs w:val="24"/>
        </w:rPr>
        <w:t xml:space="preserve">that may, or may not, create such a state. Even where </w:t>
      </w:r>
      <w:r w:rsidR="001E71FB">
        <w:rPr>
          <w:rFonts w:ascii="Times New Roman" w:hAnsi="Times New Roman" w:cs="Times New Roman"/>
          <w:sz w:val="24"/>
          <w:szCs w:val="24"/>
        </w:rPr>
        <w:t>a</w:t>
      </w:r>
      <w:r w:rsidR="00C152AB" w:rsidRPr="00C152AB">
        <w:rPr>
          <w:rFonts w:ascii="Times New Roman" w:hAnsi="Times New Roman" w:cs="Times New Roman"/>
          <w:sz w:val="24"/>
          <w:szCs w:val="24"/>
        </w:rPr>
        <w:t xml:space="preserve"> technique elicits experiences </w:t>
      </w:r>
      <w:r w:rsidR="00C152AB" w:rsidRPr="00C152AB">
        <w:rPr>
          <w:rFonts w:ascii="Times New Roman" w:hAnsi="Times New Roman" w:cs="Times New Roman"/>
          <w:i/>
          <w:sz w:val="24"/>
          <w:szCs w:val="24"/>
        </w:rPr>
        <w:t>commonly viewed</w:t>
      </w:r>
      <w:r w:rsidR="00C152AB" w:rsidRPr="00C152AB">
        <w:rPr>
          <w:rFonts w:ascii="Times New Roman" w:hAnsi="Times New Roman" w:cs="Times New Roman"/>
          <w:sz w:val="24"/>
          <w:szCs w:val="24"/>
        </w:rPr>
        <w:t xml:space="preserve"> as negative, such as pain, torture would not have occurred unless </w:t>
      </w:r>
      <w:r w:rsidR="00C152AB" w:rsidRPr="001E71FB">
        <w:rPr>
          <w:rFonts w:ascii="Times New Roman" w:hAnsi="Times New Roman" w:cs="Times New Roman"/>
          <w:sz w:val="24"/>
          <w:szCs w:val="24"/>
        </w:rPr>
        <w:t>the person</w:t>
      </w:r>
      <w:r w:rsidR="00C152AB" w:rsidRPr="00C152AB">
        <w:rPr>
          <w:rFonts w:ascii="Times New Roman" w:hAnsi="Times New Roman" w:cs="Times New Roman"/>
          <w:sz w:val="24"/>
          <w:szCs w:val="24"/>
        </w:rPr>
        <w:t xml:space="preserve"> </w:t>
      </w:r>
      <w:r w:rsidR="001E71FB">
        <w:rPr>
          <w:rFonts w:ascii="Times New Roman" w:hAnsi="Times New Roman" w:cs="Times New Roman"/>
          <w:sz w:val="24"/>
          <w:szCs w:val="24"/>
        </w:rPr>
        <w:t xml:space="preserve">being subjected to the technique </w:t>
      </w:r>
      <w:r w:rsidR="00C152AB" w:rsidRPr="00C152AB">
        <w:rPr>
          <w:rFonts w:ascii="Times New Roman" w:hAnsi="Times New Roman" w:cs="Times New Roman"/>
          <w:sz w:val="24"/>
          <w:szCs w:val="24"/>
        </w:rPr>
        <w:t xml:space="preserve">experienced it as negative. </w:t>
      </w:r>
      <w:r w:rsidR="001E71FB">
        <w:rPr>
          <w:rFonts w:ascii="Times New Roman" w:hAnsi="Times New Roman" w:cs="Times New Roman"/>
          <w:sz w:val="24"/>
          <w:szCs w:val="24"/>
        </w:rPr>
        <w:t>(</w:t>
      </w:r>
      <w:r w:rsidR="00C152AB" w:rsidRPr="00C152AB">
        <w:rPr>
          <w:rFonts w:ascii="Times New Roman" w:hAnsi="Times New Roman" w:cs="Times New Roman"/>
          <w:sz w:val="24"/>
          <w:szCs w:val="24"/>
        </w:rPr>
        <w:t>Whipping a devotee of S &amp; M may not prove an effective way of getting information.</w:t>
      </w:r>
      <w:r w:rsidR="001E71FB">
        <w:rPr>
          <w:rFonts w:ascii="Times New Roman" w:hAnsi="Times New Roman" w:cs="Times New Roman"/>
          <w:sz w:val="24"/>
          <w:szCs w:val="24"/>
        </w:rPr>
        <w:t>)</w:t>
      </w:r>
      <w:r w:rsidR="00C152AB">
        <w:rPr>
          <w:rFonts w:ascii="Times New Roman" w:hAnsi="Times New Roman" w:cs="Times New Roman"/>
          <w:sz w:val="24"/>
          <w:szCs w:val="24"/>
        </w:rPr>
        <w:t xml:space="preserve"> </w:t>
      </w:r>
      <w:r w:rsidR="001E71FB">
        <w:rPr>
          <w:rFonts w:ascii="Times New Roman" w:hAnsi="Times New Roman" w:cs="Times New Roman"/>
          <w:sz w:val="24"/>
          <w:szCs w:val="24"/>
        </w:rPr>
        <w:t xml:space="preserve">If surveys are to measure opinion on torture, therefore, they must focus only on the </w:t>
      </w:r>
      <w:r w:rsidR="000E393B">
        <w:rPr>
          <w:rFonts w:ascii="Times New Roman" w:hAnsi="Times New Roman" w:cs="Times New Roman"/>
          <w:sz w:val="24"/>
          <w:szCs w:val="24"/>
        </w:rPr>
        <w:t xml:space="preserve">detainee’s </w:t>
      </w:r>
      <w:r w:rsidR="0031464A">
        <w:rPr>
          <w:rFonts w:ascii="Times New Roman" w:hAnsi="Times New Roman" w:cs="Times New Roman"/>
          <w:sz w:val="24"/>
          <w:szCs w:val="24"/>
        </w:rPr>
        <w:t xml:space="preserve">subjective experience </w:t>
      </w:r>
      <w:r w:rsidR="00F96301">
        <w:rPr>
          <w:rFonts w:ascii="Times New Roman" w:hAnsi="Times New Roman" w:cs="Times New Roman"/>
          <w:sz w:val="24"/>
          <w:szCs w:val="24"/>
        </w:rPr>
        <w:t>rather than on the objective conditions that created it</w:t>
      </w:r>
      <w:r w:rsidR="0031464A">
        <w:rPr>
          <w:rFonts w:ascii="Times New Roman" w:hAnsi="Times New Roman" w:cs="Times New Roman"/>
          <w:sz w:val="24"/>
          <w:szCs w:val="24"/>
        </w:rPr>
        <w:t>.</w:t>
      </w:r>
      <w:r w:rsidR="0031464A" w:rsidRPr="00262E97">
        <w:rPr>
          <w:rStyle w:val="FootnoteReference"/>
        </w:rPr>
        <w:footnoteReference w:id="4"/>
      </w:r>
    </w:p>
    <w:p w14:paraId="71A7A03A" w14:textId="77777777" w:rsidR="00593043" w:rsidRDefault="00593043" w:rsidP="00593043">
      <w:pPr>
        <w:spacing w:after="24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p w14:paraId="46BAC595" w14:textId="77777777" w:rsidR="004B74D9" w:rsidRPr="00CB327B" w:rsidRDefault="00F96301" w:rsidP="00CB327B">
      <w:pPr>
        <w:spacing w:after="24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The ambiguities discussed above are compounded in survey questions that use the word “torture.” </w:t>
      </w:r>
      <w:r w:rsidR="00B611A6">
        <w:rPr>
          <w:rFonts w:ascii="Times New Roman" w:hAnsi="Times New Roman" w:cs="Times New Roman"/>
          <w:color w:val="000000"/>
          <w:sz w:val="24"/>
          <w:szCs w:val="24"/>
        </w:rPr>
        <w:t>S</w:t>
      </w:r>
      <w:r w:rsidR="001C370C">
        <w:rPr>
          <w:rFonts w:ascii="Times New Roman" w:hAnsi="Times New Roman" w:cs="Times New Roman"/>
          <w:color w:val="000000"/>
          <w:sz w:val="24"/>
          <w:szCs w:val="24"/>
        </w:rPr>
        <w:t xml:space="preserve">urveys </w:t>
      </w:r>
      <w:r w:rsidR="004D472C">
        <w:rPr>
          <w:rFonts w:ascii="Times New Roman" w:hAnsi="Times New Roman" w:cs="Times New Roman"/>
          <w:color w:val="000000"/>
          <w:sz w:val="24"/>
          <w:szCs w:val="24"/>
        </w:rPr>
        <w:t xml:space="preserve">referring </w:t>
      </w:r>
      <w:r w:rsidR="001C370C">
        <w:rPr>
          <w:rFonts w:ascii="Times New Roman" w:hAnsi="Times New Roman" w:cs="Times New Roman"/>
          <w:color w:val="000000"/>
          <w:sz w:val="24"/>
          <w:szCs w:val="24"/>
        </w:rPr>
        <w:t xml:space="preserve">simply </w:t>
      </w:r>
      <w:r w:rsidR="00B611A6">
        <w:rPr>
          <w:rFonts w:ascii="Times New Roman" w:hAnsi="Times New Roman" w:cs="Times New Roman"/>
          <w:color w:val="000000"/>
          <w:sz w:val="24"/>
          <w:szCs w:val="24"/>
        </w:rPr>
        <w:t>to “torture</w:t>
      </w:r>
      <w:r w:rsidR="001C370C">
        <w:rPr>
          <w:rFonts w:ascii="Times New Roman" w:hAnsi="Times New Roman" w:cs="Times New Roman"/>
          <w:color w:val="000000"/>
          <w:sz w:val="24"/>
          <w:szCs w:val="24"/>
        </w:rPr>
        <w:t xml:space="preserve">” </w:t>
      </w:r>
      <w:r w:rsidR="00E70F33">
        <w:rPr>
          <w:rFonts w:ascii="Times New Roman" w:hAnsi="Times New Roman" w:cs="Times New Roman"/>
          <w:color w:val="000000"/>
          <w:sz w:val="24"/>
          <w:szCs w:val="24"/>
        </w:rPr>
        <w:t>can be read in at least two ways:</w:t>
      </w:r>
      <w:r w:rsidR="00D514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actions that cause</w:t>
      </w:r>
      <w:r w:rsidR="001C370C" w:rsidRPr="00966E51">
        <w:rPr>
          <w:rFonts w:ascii="Times New Roman" w:hAnsi="Times New Roman" w:cs="Times New Roman"/>
          <w:sz w:val="24"/>
          <w:szCs w:val="24"/>
        </w:rPr>
        <w:t xml:space="preserve"> </w:t>
      </w:r>
      <w:r w:rsidR="00FC6560">
        <w:rPr>
          <w:rFonts w:ascii="Times New Roman" w:hAnsi="Times New Roman" w:cs="Times New Roman"/>
          <w:sz w:val="24"/>
          <w:szCs w:val="24"/>
        </w:rPr>
        <w:t>extreme suffering</w:t>
      </w:r>
      <w:r>
        <w:rPr>
          <w:rFonts w:ascii="Times New Roman" w:hAnsi="Times New Roman" w:cs="Times New Roman"/>
          <w:sz w:val="24"/>
          <w:szCs w:val="24"/>
        </w:rPr>
        <w:t xml:space="preserve"> on the part of</w:t>
      </w:r>
      <w:r w:rsidR="001C370C" w:rsidRPr="00966E51">
        <w:rPr>
          <w:rFonts w:ascii="Times New Roman" w:hAnsi="Times New Roman" w:cs="Times New Roman"/>
          <w:sz w:val="24"/>
          <w:szCs w:val="24"/>
        </w:rPr>
        <w:t xml:space="preserve"> the recipient</w:t>
      </w:r>
      <w:r w:rsidR="001C370C">
        <w:rPr>
          <w:rFonts w:ascii="Times New Roman" w:hAnsi="Times New Roman" w:cs="Times New Roman"/>
          <w:color w:val="000000"/>
          <w:sz w:val="24"/>
          <w:szCs w:val="24"/>
        </w:rPr>
        <w:t xml:space="preserve"> </w:t>
      </w:r>
      <w:r w:rsidR="00F81774">
        <w:rPr>
          <w:rFonts w:ascii="Times New Roman" w:hAnsi="Times New Roman" w:cs="Times New Roman"/>
          <w:color w:val="000000"/>
          <w:sz w:val="24"/>
          <w:szCs w:val="24"/>
        </w:rPr>
        <w:t xml:space="preserve">(the concept we actually wish to measure) </w:t>
      </w:r>
      <w:r w:rsidR="00C80D51">
        <w:rPr>
          <w:rFonts w:ascii="Times New Roman" w:hAnsi="Times New Roman" w:cs="Times New Roman"/>
          <w:color w:val="000000"/>
          <w:sz w:val="24"/>
          <w:szCs w:val="24"/>
        </w:rPr>
        <w:t>or</w:t>
      </w:r>
      <w:r w:rsidR="001C370C">
        <w:rPr>
          <w:rFonts w:ascii="Times New Roman" w:hAnsi="Times New Roman" w:cs="Times New Roman"/>
          <w:color w:val="000000"/>
          <w:sz w:val="24"/>
          <w:szCs w:val="24"/>
        </w:rPr>
        <w:t xml:space="preserve"> the techniqu</w:t>
      </w:r>
      <w:r w:rsidR="00CB327B">
        <w:rPr>
          <w:rFonts w:ascii="Times New Roman" w:hAnsi="Times New Roman" w:cs="Times New Roman"/>
          <w:color w:val="000000"/>
          <w:sz w:val="24"/>
          <w:szCs w:val="24"/>
        </w:rPr>
        <w:t>es widely discussed in the media –</w:t>
      </w:r>
      <w:r w:rsidR="0070342D">
        <w:rPr>
          <w:rFonts w:ascii="Times New Roman" w:hAnsi="Times New Roman" w:cs="Times New Roman"/>
          <w:color w:val="000000"/>
          <w:sz w:val="24"/>
          <w:szCs w:val="24"/>
        </w:rPr>
        <w:t xml:space="preserve"> techniques, as we have seen, that</w:t>
      </w:r>
      <w:r w:rsidR="001C370C">
        <w:rPr>
          <w:rFonts w:ascii="Times New Roman" w:hAnsi="Times New Roman" w:cs="Times New Roman"/>
          <w:color w:val="000000"/>
          <w:sz w:val="24"/>
          <w:szCs w:val="24"/>
        </w:rPr>
        <w:t xml:space="preserve"> may strike some respondents as </w:t>
      </w:r>
      <w:r w:rsidR="001C370C" w:rsidRPr="001C370C">
        <w:rPr>
          <w:rFonts w:ascii="Times New Roman" w:hAnsi="Times New Roman" w:cs="Times New Roman"/>
          <w:i/>
          <w:color w:val="000000"/>
          <w:sz w:val="24"/>
          <w:szCs w:val="24"/>
        </w:rPr>
        <w:t>not</w:t>
      </w:r>
      <w:r w:rsidR="001C370C">
        <w:rPr>
          <w:rFonts w:ascii="Times New Roman" w:hAnsi="Times New Roman" w:cs="Times New Roman"/>
          <w:color w:val="000000"/>
          <w:sz w:val="24"/>
          <w:szCs w:val="24"/>
        </w:rPr>
        <w:t xml:space="preserve"> being torture in the first sense. </w:t>
      </w:r>
      <w:r w:rsidR="00CB327B">
        <w:rPr>
          <w:rFonts w:ascii="Times New Roman" w:hAnsi="Times New Roman" w:cs="Times New Roman"/>
          <w:color w:val="000000"/>
          <w:sz w:val="24"/>
          <w:szCs w:val="24"/>
        </w:rPr>
        <w:t xml:space="preserve">As an example of how the word torture can be interpreted to mean different things by survey respondents, consider </w:t>
      </w:r>
      <w:r w:rsidR="00B85D56">
        <w:rPr>
          <w:rFonts w:ascii="Times New Roman" w:hAnsi="Times New Roman" w:cs="Times New Roman"/>
          <w:color w:val="000000"/>
          <w:sz w:val="24"/>
          <w:szCs w:val="24"/>
        </w:rPr>
        <w:t xml:space="preserve">the following </w:t>
      </w:r>
      <w:r w:rsidR="00C66665">
        <w:rPr>
          <w:rFonts w:ascii="Times New Roman" w:hAnsi="Times New Roman" w:cs="Times New Roman"/>
          <w:color w:val="000000"/>
          <w:sz w:val="24"/>
          <w:szCs w:val="24"/>
        </w:rPr>
        <w:t>question</w:t>
      </w:r>
      <w:r w:rsidR="00484560">
        <w:rPr>
          <w:rFonts w:ascii="Times New Roman" w:hAnsi="Times New Roman" w:cs="Times New Roman"/>
          <w:color w:val="000000"/>
          <w:sz w:val="24"/>
          <w:szCs w:val="24"/>
        </w:rPr>
        <w:t>s</w:t>
      </w:r>
      <w:r w:rsidR="00F33748">
        <w:rPr>
          <w:rFonts w:ascii="Times New Roman" w:hAnsi="Times New Roman" w:cs="Times New Roman"/>
          <w:color w:val="000000"/>
          <w:sz w:val="24"/>
          <w:szCs w:val="24"/>
        </w:rPr>
        <w:t>:</w:t>
      </w:r>
    </w:p>
    <w:p w14:paraId="063AD05B" w14:textId="77777777" w:rsidR="002377D9" w:rsidRDefault="00E91CE2" w:rsidP="00B008A5">
      <w:pPr>
        <w:spacing w:after="240" w:line="360" w:lineRule="auto"/>
        <w:ind w:left="720"/>
        <w:rPr>
          <w:rFonts w:ascii="Times New Roman" w:hAnsi="Times New Roman" w:cs="Times New Roman"/>
          <w:color w:val="000000"/>
          <w:sz w:val="24"/>
          <w:szCs w:val="24"/>
        </w:rPr>
      </w:pPr>
      <w:r w:rsidRPr="004B74D9">
        <w:rPr>
          <w:rFonts w:ascii="Times New Roman" w:hAnsi="Times New Roman" w:cs="Times New Roman"/>
          <w:sz w:val="24"/>
          <w:szCs w:val="24"/>
        </w:rPr>
        <w:t xml:space="preserve">Just your best guess, do you think the U.S. government as a matter of policy is or is not using torture as part of the U.S. campaign against terrorism? </w:t>
      </w:r>
      <w:r w:rsidR="00F33748" w:rsidRPr="00347FA8">
        <w:rPr>
          <w:rFonts w:ascii="Times New Roman" w:hAnsi="Times New Roman" w:cs="Times New Roman"/>
          <w:i/>
          <w:color w:val="000000"/>
          <w:sz w:val="24"/>
          <w:szCs w:val="24"/>
        </w:rPr>
        <w:t>200</w:t>
      </w:r>
      <w:r w:rsidR="006F7A56">
        <w:rPr>
          <w:rFonts w:ascii="Times New Roman" w:hAnsi="Times New Roman" w:cs="Times New Roman"/>
          <w:i/>
          <w:color w:val="000000"/>
          <w:sz w:val="24"/>
          <w:szCs w:val="24"/>
        </w:rPr>
        <w:t>5 ABC News/Washington Post Poll</w:t>
      </w:r>
    </w:p>
    <w:p w14:paraId="1957E3C4" w14:textId="77777777" w:rsidR="00835392" w:rsidRDefault="00835392" w:rsidP="00835392">
      <w:pPr>
        <w:spacing w:after="240" w:line="360" w:lineRule="auto"/>
        <w:ind w:left="720"/>
        <w:rPr>
          <w:rFonts w:ascii="Times New Roman" w:hAnsi="Times New Roman" w:cs="Times New Roman"/>
          <w:i/>
          <w:sz w:val="24"/>
          <w:szCs w:val="24"/>
        </w:rPr>
      </w:pPr>
      <w:r>
        <w:rPr>
          <w:rFonts w:ascii="Times New Roman" w:hAnsi="Times New Roman" w:cs="Times New Roman"/>
          <w:sz w:val="24"/>
          <w:szCs w:val="24"/>
        </w:rPr>
        <w:t xml:space="preserve">Do you believe that </w:t>
      </w:r>
      <w:r w:rsidR="006772E5">
        <w:rPr>
          <w:rFonts w:ascii="Times New Roman" w:hAnsi="Times New Roman" w:cs="Times New Roman"/>
          <w:sz w:val="24"/>
          <w:szCs w:val="24"/>
        </w:rPr>
        <w:t>any</w:t>
      </w:r>
      <w:r>
        <w:rPr>
          <w:rFonts w:ascii="Times New Roman" w:hAnsi="Times New Roman" w:cs="Times New Roman"/>
          <w:sz w:val="24"/>
          <w:szCs w:val="24"/>
        </w:rPr>
        <w:t xml:space="preserve"> prisoners captured in Iraq and Afghanistan have been tortured by Americans? </w:t>
      </w:r>
      <w:r>
        <w:rPr>
          <w:rFonts w:ascii="Times New Roman" w:hAnsi="Times New Roman" w:cs="Times New Roman"/>
          <w:i/>
          <w:sz w:val="24"/>
          <w:szCs w:val="24"/>
        </w:rPr>
        <w:t>Harris Poll 4/20/05</w:t>
      </w:r>
    </w:p>
    <w:p w14:paraId="5BC98C3A" w14:textId="77777777" w:rsidR="00835392" w:rsidRPr="00B01D78" w:rsidRDefault="00835392" w:rsidP="00835392">
      <w:pPr>
        <w:spacing w:after="240" w:line="360" w:lineRule="auto"/>
        <w:ind w:left="720"/>
        <w:rPr>
          <w:rFonts w:ascii="Times New Roman" w:hAnsi="Times New Roman" w:cs="Times New Roman"/>
          <w:sz w:val="24"/>
          <w:szCs w:val="24"/>
        </w:rPr>
      </w:pPr>
      <w:r>
        <w:rPr>
          <w:rFonts w:ascii="Times New Roman" w:hAnsi="Times New Roman" w:cs="Times New Roman"/>
          <w:sz w:val="24"/>
          <w:szCs w:val="24"/>
        </w:rPr>
        <w:t>In your opinion, how often do the intelligence services of the United States participate in torture when interrogating suspected terrorists?</w:t>
      </w:r>
      <w:r>
        <w:rPr>
          <w:rFonts w:ascii="Times New Roman" w:hAnsi="Times New Roman" w:cs="Times New Roman"/>
          <w:i/>
          <w:sz w:val="24"/>
          <w:szCs w:val="24"/>
        </w:rPr>
        <w:t xml:space="preserve"> Harris Interactive 12/15/05</w:t>
      </w:r>
      <w:r w:rsidR="00B01D78" w:rsidRPr="00262E97">
        <w:rPr>
          <w:rStyle w:val="FootnoteReference"/>
        </w:rPr>
        <w:footnoteReference w:id="5"/>
      </w:r>
    </w:p>
    <w:p w14:paraId="5E15657C" w14:textId="77777777" w:rsidR="004B74D9" w:rsidRDefault="004B74D9" w:rsidP="000F0B22">
      <w:pPr>
        <w:spacing w:after="240" w:line="360" w:lineRule="auto"/>
        <w:rPr>
          <w:rFonts w:ascii="Times New Roman" w:hAnsi="Times New Roman" w:cs="Times New Roman"/>
          <w:sz w:val="24"/>
          <w:szCs w:val="24"/>
        </w:rPr>
      </w:pPr>
      <w:r>
        <w:rPr>
          <w:rFonts w:ascii="Times New Roman" w:hAnsi="Times New Roman" w:cs="Times New Roman"/>
          <w:sz w:val="24"/>
          <w:szCs w:val="24"/>
        </w:rPr>
        <w:t>Th</w:t>
      </w:r>
      <w:r w:rsidR="00484560">
        <w:rPr>
          <w:rFonts w:ascii="Times New Roman" w:hAnsi="Times New Roman" w:cs="Times New Roman"/>
          <w:sz w:val="24"/>
          <w:szCs w:val="24"/>
        </w:rPr>
        <w:t>ese</w:t>
      </w:r>
      <w:r w:rsidR="00F33748">
        <w:rPr>
          <w:rFonts w:ascii="Times New Roman" w:hAnsi="Times New Roman" w:cs="Times New Roman"/>
          <w:sz w:val="24"/>
          <w:szCs w:val="24"/>
        </w:rPr>
        <w:t xml:space="preserve"> </w:t>
      </w:r>
      <w:r>
        <w:rPr>
          <w:rFonts w:ascii="Times New Roman" w:hAnsi="Times New Roman" w:cs="Times New Roman"/>
          <w:sz w:val="24"/>
          <w:szCs w:val="24"/>
        </w:rPr>
        <w:t>question</w:t>
      </w:r>
      <w:r w:rsidR="00484560">
        <w:rPr>
          <w:rFonts w:ascii="Times New Roman" w:hAnsi="Times New Roman" w:cs="Times New Roman"/>
          <w:sz w:val="24"/>
          <w:szCs w:val="24"/>
        </w:rPr>
        <w:t>s</w:t>
      </w:r>
      <w:r w:rsidR="00363561">
        <w:rPr>
          <w:rFonts w:ascii="Times New Roman" w:hAnsi="Times New Roman" w:cs="Times New Roman"/>
          <w:sz w:val="24"/>
          <w:szCs w:val="24"/>
        </w:rPr>
        <w:t xml:space="preserve"> </w:t>
      </w:r>
      <w:r w:rsidRPr="001C370C">
        <w:rPr>
          <w:rFonts w:ascii="Times New Roman" w:hAnsi="Times New Roman" w:cs="Times New Roman"/>
          <w:i/>
          <w:sz w:val="24"/>
          <w:szCs w:val="24"/>
        </w:rPr>
        <w:t>would</w:t>
      </w:r>
      <w:r>
        <w:rPr>
          <w:rFonts w:ascii="Times New Roman" w:hAnsi="Times New Roman" w:cs="Times New Roman"/>
          <w:sz w:val="24"/>
          <w:szCs w:val="24"/>
        </w:rPr>
        <w:t xml:space="preserve"> measure people’s perceptions of whether torture was being used </w:t>
      </w:r>
      <w:r w:rsidRPr="004B74D9">
        <w:rPr>
          <w:rFonts w:ascii="Times New Roman" w:hAnsi="Times New Roman" w:cs="Times New Roman"/>
          <w:i/>
          <w:sz w:val="24"/>
          <w:szCs w:val="24"/>
        </w:rPr>
        <w:t>if</w:t>
      </w:r>
      <w:r>
        <w:rPr>
          <w:rFonts w:ascii="Times New Roman" w:hAnsi="Times New Roman" w:cs="Times New Roman"/>
          <w:sz w:val="24"/>
          <w:szCs w:val="24"/>
        </w:rPr>
        <w:t xml:space="preserve"> the respondents read </w:t>
      </w:r>
      <w:r w:rsidR="00484560">
        <w:rPr>
          <w:rFonts w:ascii="Times New Roman" w:hAnsi="Times New Roman" w:cs="Times New Roman"/>
          <w:sz w:val="24"/>
          <w:szCs w:val="24"/>
        </w:rPr>
        <w:t xml:space="preserve">them </w:t>
      </w:r>
      <w:r w:rsidR="005424E4">
        <w:rPr>
          <w:rFonts w:ascii="Times New Roman" w:hAnsi="Times New Roman" w:cs="Times New Roman"/>
          <w:sz w:val="24"/>
          <w:szCs w:val="24"/>
        </w:rPr>
        <w:t>in following manner (altering slightly the first question)</w:t>
      </w:r>
      <w:r>
        <w:rPr>
          <w:rFonts w:ascii="Times New Roman" w:hAnsi="Times New Roman" w:cs="Times New Roman"/>
          <w:sz w:val="24"/>
          <w:szCs w:val="24"/>
        </w:rPr>
        <w:t xml:space="preserve">: </w:t>
      </w:r>
    </w:p>
    <w:p w14:paraId="75E32CC5" w14:textId="77777777" w:rsidR="004B74D9" w:rsidRDefault="004B74D9" w:rsidP="004B74D9">
      <w:pPr>
        <w:spacing w:after="240" w:line="360" w:lineRule="auto"/>
        <w:ind w:left="720"/>
        <w:rPr>
          <w:rFonts w:ascii="Times New Roman" w:hAnsi="Times New Roman" w:cs="Times New Roman"/>
          <w:sz w:val="24"/>
          <w:szCs w:val="24"/>
        </w:rPr>
      </w:pPr>
      <w:r w:rsidRPr="004B74D9">
        <w:rPr>
          <w:rFonts w:ascii="Times New Roman" w:hAnsi="Times New Roman" w:cs="Times New Roman"/>
          <w:sz w:val="24"/>
          <w:szCs w:val="24"/>
        </w:rPr>
        <w:t xml:space="preserve">Just your best guess, do you think the U.S. government as a matter of policy is or is not </w:t>
      </w:r>
      <w:r>
        <w:rPr>
          <w:rFonts w:ascii="Times New Roman" w:hAnsi="Times New Roman" w:cs="Times New Roman"/>
          <w:sz w:val="24"/>
          <w:szCs w:val="24"/>
        </w:rPr>
        <w:t xml:space="preserve">utilizing techniques </w:t>
      </w:r>
      <w:r w:rsidR="00593043" w:rsidRPr="00C0720A">
        <w:rPr>
          <w:rFonts w:ascii="Times New Roman" w:hAnsi="Times New Roman" w:cs="Times New Roman"/>
          <w:sz w:val="24"/>
          <w:szCs w:val="24"/>
        </w:rPr>
        <w:t>designed to make t</w:t>
      </w:r>
      <w:r w:rsidR="00593043">
        <w:rPr>
          <w:rFonts w:ascii="Times New Roman" w:hAnsi="Times New Roman" w:cs="Times New Roman"/>
          <w:sz w:val="24"/>
          <w:szCs w:val="24"/>
        </w:rPr>
        <w:t>he victim experience</w:t>
      </w:r>
      <w:r w:rsidR="00593043" w:rsidRPr="00B439A2">
        <w:rPr>
          <w:rFonts w:ascii="Times New Roman" w:hAnsi="Times New Roman" w:cs="Times New Roman"/>
          <w:sz w:val="24"/>
          <w:szCs w:val="24"/>
        </w:rPr>
        <w:t xml:space="preserve"> </w:t>
      </w:r>
      <w:r w:rsidR="00AB50AD">
        <w:rPr>
          <w:rFonts w:ascii="Times New Roman" w:hAnsi="Times New Roman" w:cs="Times New Roman"/>
          <w:sz w:val="24"/>
          <w:szCs w:val="24"/>
        </w:rPr>
        <w:t>extreme suffering</w:t>
      </w:r>
      <w:r w:rsidRPr="004B74D9">
        <w:rPr>
          <w:rFonts w:ascii="Times New Roman" w:hAnsi="Times New Roman" w:cs="Times New Roman"/>
          <w:sz w:val="24"/>
          <w:szCs w:val="24"/>
        </w:rPr>
        <w:t xml:space="preserve"> as part of the U.S. campaign against terrorism? </w:t>
      </w:r>
    </w:p>
    <w:p w14:paraId="273982E5" w14:textId="77777777" w:rsidR="004B74D9" w:rsidRDefault="004B74D9" w:rsidP="004B74D9">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There is nothing, however, to stop respondents from reading </w:t>
      </w:r>
      <w:r w:rsidR="00BE70BE">
        <w:rPr>
          <w:rFonts w:ascii="Times New Roman" w:hAnsi="Times New Roman" w:cs="Times New Roman"/>
          <w:sz w:val="24"/>
          <w:szCs w:val="24"/>
        </w:rPr>
        <w:t>them</w:t>
      </w:r>
      <w:r>
        <w:rPr>
          <w:rFonts w:ascii="Times New Roman" w:hAnsi="Times New Roman" w:cs="Times New Roman"/>
          <w:sz w:val="24"/>
          <w:szCs w:val="24"/>
        </w:rPr>
        <w:t xml:space="preserve"> in the following manner (</w:t>
      </w:r>
      <w:r w:rsidR="00015FD5">
        <w:rPr>
          <w:rFonts w:ascii="Times New Roman" w:hAnsi="Times New Roman" w:cs="Times New Roman"/>
          <w:sz w:val="24"/>
          <w:szCs w:val="24"/>
        </w:rPr>
        <w:t xml:space="preserve">as, </w:t>
      </w:r>
      <w:r>
        <w:rPr>
          <w:rFonts w:ascii="Times New Roman" w:hAnsi="Times New Roman" w:cs="Times New Roman"/>
          <w:sz w:val="24"/>
          <w:szCs w:val="24"/>
        </w:rPr>
        <w:t>it seems likely</w:t>
      </w:r>
      <w:r w:rsidR="00015FD5">
        <w:rPr>
          <w:rFonts w:ascii="Times New Roman" w:hAnsi="Times New Roman" w:cs="Times New Roman"/>
          <w:sz w:val="24"/>
          <w:szCs w:val="24"/>
        </w:rPr>
        <w:t xml:space="preserve">, </w:t>
      </w:r>
      <w:r>
        <w:rPr>
          <w:rFonts w:ascii="Times New Roman" w:hAnsi="Times New Roman" w:cs="Times New Roman"/>
          <w:sz w:val="24"/>
          <w:szCs w:val="24"/>
        </w:rPr>
        <w:t xml:space="preserve">some </w:t>
      </w:r>
      <w:r w:rsidR="005424E4">
        <w:rPr>
          <w:rFonts w:ascii="Times New Roman" w:hAnsi="Times New Roman" w:cs="Times New Roman"/>
          <w:sz w:val="24"/>
          <w:szCs w:val="24"/>
        </w:rPr>
        <w:t xml:space="preserve">percentage of them </w:t>
      </w:r>
      <w:r w:rsidR="000B501F">
        <w:rPr>
          <w:rFonts w:ascii="Times New Roman" w:hAnsi="Times New Roman" w:cs="Times New Roman"/>
          <w:sz w:val="24"/>
          <w:szCs w:val="24"/>
        </w:rPr>
        <w:t>would</w:t>
      </w:r>
      <w:r>
        <w:rPr>
          <w:rFonts w:ascii="Times New Roman" w:hAnsi="Times New Roman" w:cs="Times New Roman"/>
          <w:sz w:val="24"/>
          <w:szCs w:val="24"/>
        </w:rPr>
        <w:t>):</w:t>
      </w:r>
    </w:p>
    <w:p w14:paraId="645F5272" w14:textId="77777777" w:rsidR="004B74D9" w:rsidRDefault="004B74D9" w:rsidP="008D515A">
      <w:pPr>
        <w:spacing w:after="240" w:line="360" w:lineRule="auto"/>
        <w:ind w:left="720"/>
        <w:rPr>
          <w:rFonts w:ascii="Times New Roman" w:hAnsi="Times New Roman" w:cs="Times New Roman"/>
          <w:sz w:val="24"/>
          <w:szCs w:val="24"/>
        </w:rPr>
      </w:pPr>
      <w:r w:rsidRPr="004B74D9">
        <w:rPr>
          <w:rFonts w:ascii="Times New Roman" w:hAnsi="Times New Roman" w:cs="Times New Roman"/>
          <w:sz w:val="24"/>
          <w:szCs w:val="24"/>
        </w:rPr>
        <w:lastRenderedPageBreak/>
        <w:t xml:space="preserve">Just your best guess, do you think the U.S. government as a matter of policy is or is not using </w:t>
      </w:r>
      <w:r w:rsidR="008D515A">
        <w:rPr>
          <w:rFonts w:ascii="Times New Roman" w:hAnsi="Times New Roman" w:cs="Times New Roman"/>
          <w:sz w:val="24"/>
          <w:szCs w:val="24"/>
        </w:rPr>
        <w:t>the techniques you have read about in the press</w:t>
      </w:r>
      <w:r w:rsidRPr="004B74D9">
        <w:rPr>
          <w:rFonts w:ascii="Times New Roman" w:hAnsi="Times New Roman" w:cs="Times New Roman"/>
          <w:sz w:val="24"/>
          <w:szCs w:val="24"/>
        </w:rPr>
        <w:t xml:space="preserve"> as part of the U.S. campaign against terrorism?</w:t>
      </w:r>
    </w:p>
    <w:p w14:paraId="37EAD5A7" w14:textId="77777777" w:rsidR="00C80D51" w:rsidRDefault="00882DDB" w:rsidP="004B74D9">
      <w:pPr>
        <w:spacing w:after="240" w:line="360" w:lineRule="auto"/>
        <w:rPr>
          <w:rFonts w:ascii="Times New Roman" w:hAnsi="Times New Roman" w:cs="Times New Roman"/>
          <w:sz w:val="24"/>
          <w:szCs w:val="24"/>
        </w:rPr>
      </w:pPr>
      <w:r>
        <w:rPr>
          <w:rFonts w:ascii="Times New Roman" w:hAnsi="Times New Roman" w:cs="Times New Roman"/>
          <w:sz w:val="24"/>
          <w:szCs w:val="24"/>
        </w:rPr>
        <w:t>As we have seen, what is at issue for many people is whether the techniques discussed in</w:t>
      </w:r>
      <w:r w:rsidR="00417085">
        <w:rPr>
          <w:rFonts w:ascii="Times New Roman" w:hAnsi="Times New Roman" w:cs="Times New Roman"/>
          <w:sz w:val="24"/>
          <w:szCs w:val="24"/>
        </w:rPr>
        <w:t xml:space="preserve"> the media </w:t>
      </w:r>
      <w:r w:rsidR="00417085" w:rsidRPr="00EC45A0">
        <w:rPr>
          <w:rFonts w:ascii="Times New Roman" w:hAnsi="Times New Roman" w:cs="Times New Roman"/>
          <w:i/>
          <w:sz w:val="24"/>
          <w:szCs w:val="24"/>
        </w:rPr>
        <w:t>are</w:t>
      </w:r>
      <w:r w:rsidR="00417085">
        <w:rPr>
          <w:rFonts w:ascii="Times New Roman" w:hAnsi="Times New Roman" w:cs="Times New Roman"/>
          <w:sz w:val="24"/>
          <w:szCs w:val="24"/>
        </w:rPr>
        <w:t xml:space="preserve"> in fact torture. Opinions vary widely here. </w:t>
      </w:r>
      <w:r w:rsidR="00417085" w:rsidRPr="00AF6B6C">
        <w:rPr>
          <w:rFonts w:ascii="Times New Roman" w:hAnsi="Times New Roman" w:cs="Times New Roman"/>
          <w:sz w:val="24"/>
          <w:szCs w:val="24"/>
        </w:rPr>
        <w:t xml:space="preserve">Note, for instance, that the Bush White House position, famously articulated by </w:t>
      </w:r>
      <w:r w:rsidR="00AF6B6C" w:rsidRPr="00AF6B6C">
        <w:rPr>
          <w:rFonts w:ascii="Times New Roman" w:hAnsi="Times New Roman" w:cs="Times New Roman"/>
          <w:sz w:val="24"/>
          <w:szCs w:val="24"/>
        </w:rPr>
        <w:t xml:space="preserve">the </w:t>
      </w:r>
      <w:r w:rsidR="003E129A" w:rsidRPr="00AF6B6C">
        <w:rPr>
          <w:rFonts w:ascii="Times New Roman" w:hAnsi="Times New Roman" w:cs="Times New Roman"/>
          <w:sz w:val="24"/>
          <w:szCs w:val="24"/>
        </w:rPr>
        <w:t>Office of Legal Counsel</w:t>
      </w:r>
      <w:r w:rsidR="00AF6B6C" w:rsidRPr="00AF6B6C">
        <w:rPr>
          <w:rFonts w:ascii="Times New Roman" w:hAnsi="Times New Roman" w:cs="Times New Roman"/>
          <w:sz w:val="24"/>
          <w:szCs w:val="24"/>
        </w:rPr>
        <w:t>’s Deputy Assistant Attorney General</w:t>
      </w:r>
      <w:r w:rsidR="003E129A" w:rsidRPr="00AF6B6C">
        <w:rPr>
          <w:rFonts w:ascii="Times New Roman" w:hAnsi="Times New Roman" w:cs="Times New Roman"/>
          <w:sz w:val="24"/>
          <w:szCs w:val="24"/>
        </w:rPr>
        <w:t xml:space="preserve"> </w:t>
      </w:r>
      <w:r w:rsidR="00417085" w:rsidRPr="00AF6B6C">
        <w:rPr>
          <w:rFonts w:ascii="Times New Roman" w:hAnsi="Times New Roman" w:cs="Times New Roman"/>
          <w:sz w:val="24"/>
          <w:szCs w:val="24"/>
        </w:rPr>
        <w:t>John Yoo, used as a standard for torture the infliction of pain of the level associated with death and organ failure</w:t>
      </w:r>
      <w:r w:rsidR="005F7CF6">
        <w:rPr>
          <w:rFonts w:ascii="Times New Roman" w:hAnsi="Times New Roman" w:cs="Times New Roman"/>
          <w:sz w:val="24"/>
          <w:szCs w:val="24"/>
        </w:rPr>
        <w:t>.</w:t>
      </w:r>
      <w:r w:rsidR="001C370C">
        <w:rPr>
          <w:rFonts w:ascii="Times New Roman" w:hAnsi="Times New Roman" w:cs="Times New Roman"/>
          <w:sz w:val="24"/>
          <w:szCs w:val="24"/>
        </w:rPr>
        <w:t xml:space="preserve"> </w:t>
      </w:r>
      <w:r w:rsidR="005F7CF6">
        <w:rPr>
          <w:rFonts w:ascii="Times New Roman" w:hAnsi="Times New Roman" w:cs="Times New Roman"/>
          <w:sz w:val="24"/>
          <w:szCs w:val="24"/>
        </w:rPr>
        <w:t>While the</w:t>
      </w:r>
      <w:r w:rsidR="00417085">
        <w:rPr>
          <w:rFonts w:ascii="Times New Roman" w:hAnsi="Times New Roman" w:cs="Times New Roman"/>
          <w:sz w:val="24"/>
          <w:szCs w:val="24"/>
        </w:rPr>
        <w:t xml:space="preserve"> standard </w:t>
      </w:r>
      <w:r w:rsidR="005F7CF6">
        <w:rPr>
          <w:rFonts w:ascii="Times New Roman" w:hAnsi="Times New Roman" w:cs="Times New Roman"/>
          <w:sz w:val="24"/>
          <w:szCs w:val="24"/>
        </w:rPr>
        <w:t xml:space="preserve">has </w:t>
      </w:r>
      <w:r w:rsidR="00770BE1">
        <w:rPr>
          <w:rFonts w:ascii="Times New Roman" w:hAnsi="Times New Roman" w:cs="Times New Roman"/>
          <w:sz w:val="24"/>
          <w:szCs w:val="24"/>
        </w:rPr>
        <w:t xml:space="preserve">understandably </w:t>
      </w:r>
      <w:r w:rsidR="00363561">
        <w:rPr>
          <w:rFonts w:ascii="Times New Roman" w:hAnsi="Times New Roman" w:cs="Times New Roman"/>
          <w:sz w:val="24"/>
          <w:szCs w:val="24"/>
        </w:rPr>
        <w:t>incurred outrage,</w:t>
      </w:r>
      <w:r w:rsidR="00770BE1" w:rsidRPr="00262E97">
        <w:rPr>
          <w:rStyle w:val="FootnoteReference"/>
        </w:rPr>
        <w:footnoteReference w:id="6"/>
      </w:r>
      <w:r w:rsidR="00770BE1">
        <w:rPr>
          <w:rFonts w:ascii="Times New Roman" w:hAnsi="Times New Roman" w:cs="Times New Roman"/>
          <w:sz w:val="24"/>
          <w:szCs w:val="24"/>
        </w:rPr>
        <w:t xml:space="preserve"> </w:t>
      </w:r>
      <w:r w:rsidR="005F7CF6">
        <w:rPr>
          <w:rFonts w:ascii="Times New Roman" w:hAnsi="Times New Roman" w:cs="Times New Roman"/>
          <w:sz w:val="24"/>
          <w:szCs w:val="24"/>
        </w:rPr>
        <w:t>its mere existence demonstrates the wide divergence of opinion over what constitutes “torture.”</w:t>
      </w:r>
      <w:r w:rsidR="00417085">
        <w:rPr>
          <w:rFonts w:ascii="Times New Roman" w:hAnsi="Times New Roman" w:cs="Times New Roman"/>
          <w:sz w:val="24"/>
          <w:szCs w:val="24"/>
        </w:rPr>
        <w:t xml:space="preserve"> I</w:t>
      </w:r>
      <w:r w:rsidR="001C370C">
        <w:rPr>
          <w:rFonts w:ascii="Times New Roman" w:hAnsi="Times New Roman" w:cs="Times New Roman"/>
          <w:sz w:val="24"/>
          <w:szCs w:val="24"/>
        </w:rPr>
        <w:t>f</w:t>
      </w:r>
      <w:r w:rsidR="008D515A">
        <w:rPr>
          <w:rFonts w:ascii="Times New Roman" w:hAnsi="Times New Roman" w:cs="Times New Roman"/>
          <w:sz w:val="24"/>
          <w:szCs w:val="24"/>
        </w:rPr>
        <w:t xml:space="preserve"> what we are after</w:t>
      </w:r>
      <w:r w:rsidR="004D1BE4">
        <w:rPr>
          <w:rFonts w:ascii="Times New Roman" w:hAnsi="Times New Roman" w:cs="Times New Roman"/>
          <w:sz w:val="24"/>
          <w:szCs w:val="24"/>
        </w:rPr>
        <w:t>, however,</w:t>
      </w:r>
      <w:r w:rsidR="00C83342">
        <w:rPr>
          <w:rFonts w:ascii="Times New Roman" w:hAnsi="Times New Roman" w:cs="Times New Roman"/>
          <w:sz w:val="24"/>
          <w:szCs w:val="24"/>
        </w:rPr>
        <w:t xml:space="preserve"> are views on </w:t>
      </w:r>
      <w:r w:rsidR="00593043">
        <w:rPr>
          <w:rFonts w:ascii="Times New Roman" w:hAnsi="Times New Roman" w:cs="Times New Roman"/>
          <w:sz w:val="24"/>
          <w:szCs w:val="24"/>
        </w:rPr>
        <w:t xml:space="preserve">techniques in which the recipient experiences </w:t>
      </w:r>
      <w:r w:rsidR="00AB50AD">
        <w:rPr>
          <w:rFonts w:ascii="Times New Roman" w:hAnsi="Times New Roman" w:cs="Times New Roman"/>
          <w:sz w:val="24"/>
          <w:szCs w:val="24"/>
        </w:rPr>
        <w:t>extreme suffering</w:t>
      </w:r>
      <w:r w:rsidR="008445AE">
        <w:rPr>
          <w:rFonts w:ascii="Times New Roman" w:hAnsi="Times New Roman" w:cs="Times New Roman"/>
          <w:sz w:val="24"/>
          <w:szCs w:val="24"/>
        </w:rPr>
        <w:t xml:space="preserve"> </w:t>
      </w:r>
      <w:r w:rsidR="008445AE" w:rsidRPr="008445AE">
        <w:rPr>
          <w:rFonts w:ascii="Times New Roman" w:hAnsi="Times New Roman" w:cs="Times New Roman"/>
          <w:sz w:val="24"/>
          <w:szCs w:val="24"/>
        </w:rPr>
        <w:t>(</w:t>
      </w:r>
      <w:r w:rsidR="000F0B22">
        <w:rPr>
          <w:rFonts w:ascii="Times New Roman" w:hAnsi="Times New Roman" w:cs="Times New Roman"/>
          <w:sz w:val="24"/>
          <w:szCs w:val="24"/>
        </w:rPr>
        <w:t xml:space="preserve">i.e., </w:t>
      </w:r>
      <w:r w:rsidR="008445AE" w:rsidRPr="008445AE">
        <w:rPr>
          <w:rFonts w:ascii="Times New Roman" w:hAnsi="Times New Roman" w:cs="Times New Roman"/>
          <w:sz w:val="24"/>
          <w:szCs w:val="24"/>
        </w:rPr>
        <w:t xml:space="preserve">techniques that the </w:t>
      </w:r>
      <w:r w:rsidR="000F0B22">
        <w:rPr>
          <w:rFonts w:ascii="Times New Roman" w:hAnsi="Times New Roman" w:cs="Times New Roman"/>
          <w:i/>
          <w:sz w:val="24"/>
          <w:szCs w:val="24"/>
        </w:rPr>
        <w:t>recipient</w:t>
      </w:r>
      <w:r w:rsidR="008445AE" w:rsidRPr="008445AE">
        <w:rPr>
          <w:rFonts w:ascii="Times New Roman" w:hAnsi="Times New Roman" w:cs="Times New Roman"/>
          <w:sz w:val="24"/>
          <w:szCs w:val="24"/>
        </w:rPr>
        <w:t xml:space="preserve"> </w:t>
      </w:r>
      <w:r w:rsidR="008445AE">
        <w:rPr>
          <w:rFonts w:ascii="Times New Roman" w:hAnsi="Times New Roman" w:cs="Times New Roman"/>
          <w:sz w:val="24"/>
          <w:szCs w:val="24"/>
        </w:rPr>
        <w:t>experiences as</w:t>
      </w:r>
      <w:r w:rsidR="008445AE" w:rsidRPr="008445AE">
        <w:rPr>
          <w:rFonts w:ascii="Times New Roman" w:hAnsi="Times New Roman" w:cs="Times New Roman"/>
          <w:sz w:val="24"/>
          <w:szCs w:val="24"/>
        </w:rPr>
        <w:t xml:space="preserve"> torture)</w:t>
      </w:r>
      <w:r w:rsidR="008D515A">
        <w:rPr>
          <w:rFonts w:ascii="Times New Roman" w:hAnsi="Times New Roman" w:cs="Times New Roman"/>
          <w:sz w:val="24"/>
          <w:szCs w:val="24"/>
        </w:rPr>
        <w:t xml:space="preserve">, </w:t>
      </w:r>
      <w:r w:rsidR="001C370C">
        <w:rPr>
          <w:rFonts w:ascii="Times New Roman" w:hAnsi="Times New Roman" w:cs="Times New Roman"/>
          <w:sz w:val="24"/>
          <w:szCs w:val="24"/>
        </w:rPr>
        <w:t>the only questions that will help us are those that actually spell that out explicitly</w:t>
      </w:r>
      <w:r w:rsidR="008D515A">
        <w:rPr>
          <w:rFonts w:ascii="Times New Roman" w:hAnsi="Times New Roman" w:cs="Times New Roman"/>
          <w:sz w:val="24"/>
          <w:szCs w:val="24"/>
        </w:rPr>
        <w:t xml:space="preserve">. </w:t>
      </w:r>
      <w:r w:rsidR="00BE70BE">
        <w:rPr>
          <w:rFonts w:ascii="Times New Roman" w:hAnsi="Times New Roman" w:cs="Times New Roman"/>
          <w:sz w:val="24"/>
          <w:szCs w:val="24"/>
        </w:rPr>
        <w:t>As we have just argued, r</w:t>
      </w:r>
      <w:r w:rsidR="00B76DF2">
        <w:rPr>
          <w:rFonts w:ascii="Times New Roman" w:hAnsi="Times New Roman" w:cs="Times New Roman"/>
          <w:sz w:val="24"/>
          <w:szCs w:val="24"/>
        </w:rPr>
        <w:t>espondent</w:t>
      </w:r>
      <w:r w:rsidR="00BE70BE">
        <w:rPr>
          <w:rFonts w:ascii="Times New Roman" w:hAnsi="Times New Roman" w:cs="Times New Roman"/>
          <w:sz w:val="24"/>
          <w:szCs w:val="24"/>
        </w:rPr>
        <w:t>s</w:t>
      </w:r>
      <w:r w:rsidR="00C04915">
        <w:rPr>
          <w:rFonts w:ascii="Times New Roman" w:hAnsi="Times New Roman" w:cs="Times New Roman"/>
          <w:sz w:val="24"/>
          <w:szCs w:val="24"/>
        </w:rPr>
        <w:t xml:space="preserve"> who believe</w:t>
      </w:r>
      <w:r w:rsidR="00B76DF2">
        <w:rPr>
          <w:rFonts w:ascii="Times New Roman" w:hAnsi="Times New Roman" w:cs="Times New Roman"/>
          <w:sz w:val="24"/>
          <w:szCs w:val="24"/>
        </w:rPr>
        <w:t xml:space="preserve"> that </w:t>
      </w:r>
      <w:r w:rsidR="00C04915">
        <w:rPr>
          <w:rFonts w:ascii="Times New Roman" w:hAnsi="Times New Roman" w:cs="Times New Roman"/>
          <w:sz w:val="24"/>
          <w:szCs w:val="24"/>
        </w:rPr>
        <w:t>U.S. forces are</w:t>
      </w:r>
      <w:r w:rsidR="00C4412A">
        <w:rPr>
          <w:rFonts w:ascii="Times New Roman" w:hAnsi="Times New Roman" w:cs="Times New Roman"/>
          <w:sz w:val="24"/>
          <w:szCs w:val="24"/>
        </w:rPr>
        <w:t>, say,</w:t>
      </w:r>
      <w:r w:rsidR="00C04915">
        <w:rPr>
          <w:rFonts w:ascii="Times New Roman" w:hAnsi="Times New Roman" w:cs="Times New Roman"/>
          <w:sz w:val="24"/>
          <w:szCs w:val="24"/>
        </w:rPr>
        <w:t xml:space="preserve"> waterboarding </w:t>
      </w:r>
      <w:r w:rsidR="00C4412A">
        <w:rPr>
          <w:rFonts w:ascii="Times New Roman" w:hAnsi="Times New Roman" w:cs="Times New Roman"/>
          <w:sz w:val="24"/>
          <w:szCs w:val="24"/>
        </w:rPr>
        <w:t>detainees</w:t>
      </w:r>
      <w:r w:rsidR="00BE70BE">
        <w:rPr>
          <w:rFonts w:ascii="Times New Roman" w:hAnsi="Times New Roman" w:cs="Times New Roman"/>
          <w:sz w:val="24"/>
          <w:szCs w:val="24"/>
        </w:rPr>
        <w:t>, but who do</w:t>
      </w:r>
      <w:r w:rsidR="00C04915">
        <w:rPr>
          <w:rFonts w:ascii="Times New Roman" w:hAnsi="Times New Roman" w:cs="Times New Roman"/>
          <w:sz w:val="24"/>
          <w:szCs w:val="24"/>
        </w:rPr>
        <w:t xml:space="preserve"> not feel that waterboarding is torture</w:t>
      </w:r>
      <w:r w:rsidR="00BE70BE">
        <w:rPr>
          <w:rFonts w:ascii="Times New Roman" w:hAnsi="Times New Roman" w:cs="Times New Roman"/>
          <w:sz w:val="24"/>
          <w:szCs w:val="24"/>
        </w:rPr>
        <w:t>,</w:t>
      </w:r>
      <w:r w:rsidR="00C04915">
        <w:rPr>
          <w:rFonts w:ascii="Times New Roman" w:hAnsi="Times New Roman" w:cs="Times New Roman"/>
          <w:sz w:val="24"/>
          <w:szCs w:val="24"/>
        </w:rPr>
        <w:t xml:space="preserve"> will, in their response</w:t>
      </w:r>
      <w:r w:rsidR="00BE70BE">
        <w:rPr>
          <w:rFonts w:ascii="Times New Roman" w:hAnsi="Times New Roman" w:cs="Times New Roman"/>
          <w:sz w:val="24"/>
          <w:szCs w:val="24"/>
        </w:rPr>
        <w:t>s,</w:t>
      </w:r>
      <w:r w:rsidR="00C04915">
        <w:rPr>
          <w:rFonts w:ascii="Times New Roman" w:hAnsi="Times New Roman" w:cs="Times New Roman"/>
          <w:sz w:val="24"/>
          <w:szCs w:val="24"/>
        </w:rPr>
        <w:t xml:space="preserve"> have indicated nothing about their </w:t>
      </w:r>
      <w:r w:rsidR="00C83342">
        <w:rPr>
          <w:rFonts w:ascii="Times New Roman" w:hAnsi="Times New Roman" w:cs="Times New Roman"/>
          <w:sz w:val="24"/>
          <w:szCs w:val="24"/>
        </w:rPr>
        <w:t xml:space="preserve">opinion on </w:t>
      </w:r>
      <w:r w:rsidR="00C04915">
        <w:rPr>
          <w:rFonts w:ascii="Times New Roman" w:hAnsi="Times New Roman" w:cs="Times New Roman"/>
          <w:sz w:val="24"/>
          <w:szCs w:val="24"/>
        </w:rPr>
        <w:t>torture.</w:t>
      </w:r>
    </w:p>
    <w:p w14:paraId="47133345" w14:textId="77777777" w:rsidR="008D515A" w:rsidRDefault="005E0AFC" w:rsidP="00C80D51">
      <w:pPr>
        <w:spacing w:after="24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Of course, perception </w:t>
      </w:r>
      <w:r w:rsidR="00BD6BFB">
        <w:rPr>
          <w:rFonts w:ascii="Times New Roman" w:hAnsi="Times New Roman" w:cs="Times New Roman"/>
          <w:sz w:val="24"/>
          <w:szCs w:val="24"/>
        </w:rPr>
        <w:t xml:space="preserve">that torture is happening </w:t>
      </w:r>
      <w:r>
        <w:rPr>
          <w:rFonts w:ascii="Times New Roman" w:hAnsi="Times New Roman" w:cs="Times New Roman"/>
          <w:sz w:val="24"/>
          <w:szCs w:val="24"/>
        </w:rPr>
        <w:t xml:space="preserve">is for the most part a lead up to moral judgments on what is perceived, and if the first part is ambiguous, so too will be the second part. </w:t>
      </w:r>
      <w:r w:rsidR="00882DDB">
        <w:rPr>
          <w:rFonts w:ascii="Times New Roman" w:hAnsi="Times New Roman" w:cs="Times New Roman"/>
          <w:sz w:val="24"/>
          <w:szCs w:val="24"/>
        </w:rPr>
        <w:t>Consider the</w:t>
      </w:r>
      <w:r>
        <w:rPr>
          <w:rFonts w:ascii="Times New Roman" w:hAnsi="Times New Roman" w:cs="Times New Roman"/>
          <w:sz w:val="24"/>
          <w:szCs w:val="24"/>
        </w:rPr>
        <w:t xml:space="preserve"> next question </w:t>
      </w:r>
      <w:r w:rsidR="00882DDB">
        <w:rPr>
          <w:rFonts w:ascii="Times New Roman" w:hAnsi="Times New Roman" w:cs="Times New Roman"/>
          <w:sz w:val="24"/>
          <w:szCs w:val="24"/>
        </w:rPr>
        <w:t>from the same</w:t>
      </w:r>
      <w:r>
        <w:rPr>
          <w:rFonts w:ascii="Times New Roman" w:hAnsi="Times New Roman" w:cs="Times New Roman"/>
          <w:color w:val="000000"/>
          <w:sz w:val="24"/>
          <w:szCs w:val="24"/>
        </w:rPr>
        <w:t xml:space="preserve"> </w:t>
      </w:r>
      <w:r w:rsidRPr="000B157D">
        <w:rPr>
          <w:rFonts w:ascii="Times New Roman" w:hAnsi="Times New Roman" w:cs="Times New Roman"/>
          <w:color w:val="000000"/>
          <w:sz w:val="24"/>
          <w:szCs w:val="24"/>
        </w:rPr>
        <w:t>ABC News/Washington Post Poll</w:t>
      </w:r>
      <w:r w:rsidR="00D10162">
        <w:rPr>
          <w:rFonts w:ascii="Times New Roman" w:hAnsi="Times New Roman" w:cs="Times New Roman"/>
          <w:color w:val="000000"/>
          <w:sz w:val="24"/>
          <w:szCs w:val="24"/>
        </w:rPr>
        <w:t>:</w:t>
      </w:r>
    </w:p>
    <w:p w14:paraId="46A2C278" w14:textId="77777777" w:rsidR="00E91CE2" w:rsidRDefault="00E91CE2" w:rsidP="005E0AFC">
      <w:pPr>
        <w:autoSpaceDE w:val="0"/>
        <w:autoSpaceDN w:val="0"/>
        <w:adjustRightInd w:val="0"/>
        <w:spacing w:after="240" w:line="360" w:lineRule="auto"/>
        <w:ind w:left="360"/>
        <w:rPr>
          <w:rFonts w:ascii="Times New Roman" w:hAnsi="Times New Roman" w:cs="Times New Roman"/>
          <w:sz w:val="24"/>
          <w:szCs w:val="24"/>
        </w:rPr>
      </w:pPr>
      <w:r w:rsidRPr="005E0AFC">
        <w:rPr>
          <w:rFonts w:ascii="Times New Roman" w:hAnsi="Times New Roman" w:cs="Times New Roman"/>
          <w:sz w:val="24"/>
          <w:szCs w:val="24"/>
        </w:rPr>
        <w:t xml:space="preserve">Would you regard the use of torture against people suspected of involvement in terrorism as an acceptable or unacceptable part of the U.S. campaign against terrorism? </w:t>
      </w:r>
    </w:p>
    <w:p w14:paraId="6D0B5EB7" w14:textId="77777777" w:rsidR="00204EB7" w:rsidRPr="00966E51" w:rsidRDefault="00C4412A" w:rsidP="009E570F">
      <w:pPr>
        <w:autoSpaceDE w:val="0"/>
        <w:autoSpaceDN w:val="0"/>
        <w:adjustRightInd w:val="0"/>
        <w:spacing w:after="240" w:line="360" w:lineRule="auto"/>
        <w:rPr>
          <w:rFonts w:ascii="Times New Roman" w:hAnsi="Times New Roman" w:cs="Times New Roman"/>
          <w:sz w:val="24"/>
          <w:szCs w:val="24"/>
        </w:rPr>
      </w:pPr>
      <w:r>
        <w:rPr>
          <w:rFonts w:ascii="Times New Roman" w:hAnsi="Times New Roman" w:cs="Times New Roman"/>
          <w:sz w:val="24"/>
          <w:szCs w:val="24"/>
        </w:rPr>
        <w:t>This question</w:t>
      </w:r>
      <w:r w:rsidR="00B12C31">
        <w:rPr>
          <w:rFonts w:ascii="Times New Roman" w:hAnsi="Times New Roman" w:cs="Times New Roman"/>
          <w:sz w:val="24"/>
          <w:szCs w:val="24"/>
        </w:rPr>
        <w:t xml:space="preserve"> will </w:t>
      </w:r>
      <w:r w:rsidR="002A1694">
        <w:rPr>
          <w:rFonts w:ascii="Times New Roman" w:hAnsi="Times New Roman" w:cs="Times New Roman"/>
          <w:sz w:val="24"/>
          <w:szCs w:val="24"/>
        </w:rPr>
        <w:t xml:space="preserve">measure views on actual torture </w:t>
      </w:r>
      <w:r w:rsidR="00B12C31">
        <w:rPr>
          <w:rFonts w:ascii="Times New Roman" w:hAnsi="Times New Roman" w:cs="Times New Roman"/>
          <w:sz w:val="24"/>
          <w:szCs w:val="24"/>
        </w:rPr>
        <w:t xml:space="preserve">if </w:t>
      </w:r>
      <w:r>
        <w:rPr>
          <w:rFonts w:ascii="Times New Roman" w:hAnsi="Times New Roman" w:cs="Times New Roman"/>
          <w:sz w:val="24"/>
          <w:szCs w:val="24"/>
        </w:rPr>
        <w:t>respondents</w:t>
      </w:r>
      <w:r w:rsidR="00B12C31">
        <w:rPr>
          <w:rFonts w:ascii="Times New Roman" w:hAnsi="Times New Roman" w:cs="Times New Roman"/>
          <w:sz w:val="24"/>
          <w:szCs w:val="24"/>
        </w:rPr>
        <w:t xml:space="preserve"> read </w:t>
      </w:r>
      <w:r w:rsidR="00843AEC">
        <w:rPr>
          <w:rFonts w:ascii="Times New Roman" w:hAnsi="Times New Roman" w:cs="Times New Roman"/>
          <w:sz w:val="24"/>
          <w:szCs w:val="24"/>
        </w:rPr>
        <w:t>“torture”</w:t>
      </w:r>
      <w:r w:rsidR="00B12C31">
        <w:rPr>
          <w:rFonts w:ascii="Times New Roman" w:hAnsi="Times New Roman" w:cs="Times New Roman"/>
          <w:sz w:val="24"/>
          <w:szCs w:val="24"/>
        </w:rPr>
        <w:t xml:space="preserve"> as </w:t>
      </w:r>
      <w:r w:rsidR="00843AEC">
        <w:rPr>
          <w:rFonts w:ascii="Times New Roman" w:hAnsi="Times New Roman" w:cs="Times New Roman"/>
          <w:sz w:val="24"/>
          <w:szCs w:val="24"/>
        </w:rPr>
        <w:t>“</w:t>
      </w:r>
      <w:r w:rsidR="00B12C31">
        <w:rPr>
          <w:rFonts w:ascii="Times New Roman" w:hAnsi="Times New Roman" w:cs="Times New Roman"/>
          <w:sz w:val="24"/>
          <w:szCs w:val="24"/>
        </w:rPr>
        <w:t xml:space="preserve">that which causes </w:t>
      </w:r>
      <w:r w:rsidR="00CA21E4">
        <w:rPr>
          <w:rFonts w:ascii="Times New Roman" w:hAnsi="Times New Roman" w:cs="Times New Roman"/>
          <w:sz w:val="24"/>
          <w:szCs w:val="24"/>
        </w:rPr>
        <w:t xml:space="preserve">such </w:t>
      </w:r>
      <w:r w:rsidR="002A1694">
        <w:rPr>
          <w:rFonts w:ascii="Times New Roman" w:hAnsi="Times New Roman" w:cs="Times New Roman"/>
          <w:sz w:val="24"/>
          <w:szCs w:val="24"/>
        </w:rPr>
        <w:t>extreme suffering</w:t>
      </w:r>
      <w:r>
        <w:rPr>
          <w:rFonts w:ascii="Times New Roman" w:hAnsi="Times New Roman" w:cs="Times New Roman"/>
          <w:sz w:val="24"/>
          <w:szCs w:val="24"/>
        </w:rPr>
        <w:t>.</w:t>
      </w:r>
      <w:r w:rsidR="00843AEC">
        <w:rPr>
          <w:rFonts w:ascii="Times New Roman" w:hAnsi="Times New Roman" w:cs="Times New Roman"/>
          <w:sz w:val="24"/>
          <w:szCs w:val="24"/>
        </w:rPr>
        <w:t>”</w:t>
      </w:r>
      <w:r w:rsidR="00B12C31">
        <w:rPr>
          <w:rFonts w:ascii="Times New Roman" w:hAnsi="Times New Roman" w:cs="Times New Roman"/>
          <w:sz w:val="24"/>
          <w:szCs w:val="24"/>
        </w:rPr>
        <w:t xml:space="preserve"> </w:t>
      </w:r>
      <w:r>
        <w:rPr>
          <w:rFonts w:ascii="Times New Roman" w:hAnsi="Times New Roman" w:cs="Times New Roman"/>
          <w:sz w:val="24"/>
          <w:szCs w:val="24"/>
        </w:rPr>
        <w:t>If, however, they understand torture as, say, “techniques that various liberal human rights groups have labeled ‘torture,’”</w:t>
      </w:r>
      <w:r w:rsidRPr="004B74D9">
        <w:rPr>
          <w:rFonts w:ascii="Times New Roman" w:hAnsi="Times New Roman" w:cs="Times New Roman"/>
          <w:sz w:val="24"/>
          <w:szCs w:val="24"/>
        </w:rPr>
        <w:t xml:space="preserve"> </w:t>
      </w:r>
      <w:r>
        <w:rPr>
          <w:rFonts w:ascii="Times New Roman" w:hAnsi="Times New Roman" w:cs="Times New Roman"/>
          <w:sz w:val="24"/>
          <w:szCs w:val="24"/>
        </w:rPr>
        <w:t xml:space="preserve">the question will more likely </w:t>
      </w:r>
      <w:r>
        <w:rPr>
          <w:rFonts w:ascii="Times New Roman" w:hAnsi="Times New Roman" w:cs="Times New Roman"/>
          <w:sz w:val="24"/>
          <w:szCs w:val="24"/>
        </w:rPr>
        <w:lastRenderedPageBreak/>
        <w:t>m</w:t>
      </w:r>
      <w:r w:rsidR="00B12C31">
        <w:rPr>
          <w:rFonts w:ascii="Times New Roman" w:hAnsi="Times New Roman" w:cs="Times New Roman"/>
          <w:sz w:val="24"/>
          <w:szCs w:val="24"/>
        </w:rPr>
        <w:t xml:space="preserve">easure </w:t>
      </w:r>
      <w:r w:rsidR="00CA21E4">
        <w:rPr>
          <w:rFonts w:ascii="Times New Roman" w:hAnsi="Times New Roman" w:cs="Times New Roman"/>
          <w:sz w:val="24"/>
          <w:szCs w:val="24"/>
        </w:rPr>
        <w:t>antecedent</w:t>
      </w:r>
      <w:r w:rsidR="00D95C6D">
        <w:rPr>
          <w:rFonts w:ascii="Times New Roman" w:hAnsi="Times New Roman" w:cs="Times New Roman"/>
          <w:sz w:val="24"/>
          <w:szCs w:val="24"/>
        </w:rPr>
        <w:t xml:space="preserve">ly held </w:t>
      </w:r>
      <w:r w:rsidR="006558BD">
        <w:rPr>
          <w:rFonts w:ascii="Times New Roman" w:hAnsi="Times New Roman" w:cs="Times New Roman"/>
          <w:sz w:val="24"/>
          <w:szCs w:val="24"/>
        </w:rPr>
        <w:t>ideological bias</w:t>
      </w:r>
      <w:r w:rsidR="00595C6C">
        <w:rPr>
          <w:rFonts w:ascii="Times New Roman" w:hAnsi="Times New Roman" w:cs="Times New Roman"/>
          <w:sz w:val="24"/>
          <w:szCs w:val="24"/>
        </w:rPr>
        <w:t>es</w:t>
      </w:r>
      <w:r w:rsidR="006558BD">
        <w:rPr>
          <w:rFonts w:ascii="Times New Roman" w:hAnsi="Times New Roman" w:cs="Times New Roman"/>
          <w:sz w:val="24"/>
          <w:szCs w:val="24"/>
        </w:rPr>
        <w:t>.</w:t>
      </w:r>
      <w:r w:rsidR="00760440">
        <w:rPr>
          <w:rFonts w:ascii="Times New Roman" w:hAnsi="Times New Roman" w:cs="Times New Roman"/>
          <w:sz w:val="24"/>
          <w:szCs w:val="24"/>
        </w:rPr>
        <w:t xml:space="preserve"> </w:t>
      </w:r>
      <w:r w:rsidR="00BE70BE">
        <w:rPr>
          <w:rFonts w:ascii="Times New Roman" w:hAnsi="Times New Roman" w:cs="Times New Roman"/>
          <w:sz w:val="24"/>
          <w:szCs w:val="24"/>
        </w:rPr>
        <w:t>Far better</w:t>
      </w:r>
      <w:r w:rsidR="00204EB7">
        <w:rPr>
          <w:rFonts w:ascii="Times New Roman" w:hAnsi="Times New Roman" w:cs="Times New Roman"/>
          <w:sz w:val="24"/>
          <w:szCs w:val="24"/>
        </w:rPr>
        <w:t xml:space="preserve"> are the following consecutive questions from a </w:t>
      </w:r>
      <w:r w:rsidR="00204EB7" w:rsidRPr="000B157D">
        <w:rPr>
          <w:rFonts w:ascii="Times New Roman" w:hAnsi="Times New Roman" w:cs="Times New Roman"/>
          <w:color w:val="000000"/>
          <w:sz w:val="24"/>
          <w:szCs w:val="24"/>
        </w:rPr>
        <w:t>CNN/ORC Poll</w:t>
      </w:r>
      <w:r w:rsidR="007D15E5">
        <w:rPr>
          <w:rFonts w:ascii="Times New Roman" w:hAnsi="Times New Roman" w:cs="Times New Roman"/>
          <w:color w:val="000000"/>
          <w:sz w:val="24"/>
          <w:szCs w:val="24"/>
        </w:rPr>
        <w:t>:</w:t>
      </w:r>
    </w:p>
    <w:p w14:paraId="683D8C9D" w14:textId="77777777" w:rsidR="00C366B6" w:rsidRPr="008F059F" w:rsidRDefault="00C366B6" w:rsidP="00BD22D8">
      <w:pPr>
        <w:autoSpaceDE w:val="0"/>
        <w:autoSpaceDN w:val="0"/>
        <w:adjustRightInd w:val="0"/>
        <w:spacing w:after="240" w:line="360" w:lineRule="auto"/>
        <w:ind w:left="720"/>
        <w:rPr>
          <w:rFonts w:ascii="Times New Roman" w:hAnsi="Times New Roman" w:cs="Times New Roman"/>
          <w:sz w:val="24"/>
          <w:szCs w:val="24"/>
        </w:rPr>
      </w:pPr>
      <w:r w:rsidRPr="008F059F">
        <w:rPr>
          <w:rFonts w:ascii="Times New Roman" w:hAnsi="Times New Roman" w:cs="Times New Roman"/>
          <w:sz w:val="24"/>
          <w:szCs w:val="24"/>
        </w:rPr>
        <w:t xml:space="preserve">In a procedure known as "waterboarding," interrogators produce the sensation of drowning in a restrained prisoner by either dunking him in water or pouring water over his face. Do you consider this procedure to be a form of torture, or not? </w:t>
      </w:r>
    </w:p>
    <w:p w14:paraId="1C483FE0" w14:textId="77777777" w:rsidR="00C366B6" w:rsidRPr="008F059F" w:rsidRDefault="00C366B6" w:rsidP="00BD22D8">
      <w:pPr>
        <w:autoSpaceDE w:val="0"/>
        <w:autoSpaceDN w:val="0"/>
        <w:adjustRightInd w:val="0"/>
        <w:spacing w:after="240" w:line="360" w:lineRule="auto"/>
        <w:ind w:left="720"/>
        <w:rPr>
          <w:rFonts w:ascii="Times New Roman" w:hAnsi="Times New Roman" w:cs="Times New Roman"/>
          <w:sz w:val="24"/>
          <w:szCs w:val="24"/>
        </w:rPr>
      </w:pPr>
      <w:r w:rsidRPr="008F059F">
        <w:rPr>
          <w:rFonts w:ascii="Times New Roman" w:hAnsi="Times New Roman" w:cs="Times New Roman"/>
          <w:sz w:val="24"/>
          <w:szCs w:val="24"/>
        </w:rPr>
        <w:t xml:space="preserve">In a procedure known as "waterboarding," interrogators produce the sensation of drowning in a restrained prisoner by either dunking him in water or pouring water over his face. Do you think the U.S. government should or should not be allowed to use this procedure to attempt to get information from suspected terrorists? </w:t>
      </w:r>
    </w:p>
    <w:p w14:paraId="1AC729E0" w14:textId="77777777" w:rsidR="000B790E" w:rsidRPr="00C009D9" w:rsidRDefault="00BD22D8" w:rsidP="00C009D9">
      <w:pPr>
        <w:spacing w:after="24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Here </w:t>
      </w:r>
      <w:r w:rsidR="00433EB9">
        <w:rPr>
          <w:rFonts w:ascii="Times New Roman" w:hAnsi="Times New Roman" w:cs="Times New Roman"/>
          <w:color w:val="000000"/>
          <w:sz w:val="24"/>
          <w:szCs w:val="24"/>
        </w:rPr>
        <w:t xml:space="preserve">we have a measure of what </w:t>
      </w:r>
      <w:r w:rsidR="0004177F">
        <w:rPr>
          <w:rFonts w:ascii="Times New Roman" w:hAnsi="Times New Roman" w:cs="Times New Roman"/>
          <w:color w:val="000000"/>
          <w:sz w:val="24"/>
          <w:szCs w:val="24"/>
        </w:rPr>
        <w:t xml:space="preserve">at least </w:t>
      </w:r>
      <w:r w:rsidR="0004177F" w:rsidRPr="0004177F">
        <w:rPr>
          <w:rFonts w:ascii="Times New Roman" w:hAnsi="Times New Roman" w:cs="Times New Roman"/>
          <w:i/>
          <w:color w:val="000000"/>
          <w:sz w:val="24"/>
          <w:szCs w:val="24"/>
        </w:rPr>
        <w:t>some</w:t>
      </w:r>
      <w:r w:rsidR="0004177F">
        <w:rPr>
          <w:rFonts w:ascii="Times New Roman" w:hAnsi="Times New Roman" w:cs="Times New Roman"/>
          <w:color w:val="000000"/>
          <w:sz w:val="24"/>
          <w:szCs w:val="24"/>
        </w:rPr>
        <w:t xml:space="preserve"> </w:t>
      </w:r>
      <w:r w:rsidR="00367AC3">
        <w:rPr>
          <w:rFonts w:ascii="Times New Roman" w:hAnsi="Times New Roman" w:cs="Times New Roman"/>
          <w:color w:val="000000"/>
          <w:sz w:val="24"/>
          <w:szCs w:val="24"/>
        </w:rPr>
        <w:t>respondents</w:t>
      </w:r>
      <w:r w:rsidR="00433EB9">
        <w:rPr>
          <w:rFonts w:ascii="Times New Roman" w:hAnsi="Times New Roman" w:cs="Times New Roman"/>
          <w:color w:val="000000"/>
          <w:sz w:val="24"/>
          <w:szCs w:val="24"/>
        </w:rPr>
        <w:t xml:space="preserve"> think</w:t>
      </w:r>
      <w:r w:rsidR="00367AC3">
        <w:rPr>
          <w:rFonts w:ascii="Times New Roman" w:hAnsi="Times New Roman" w:cs="Times New Roman"/>
          <w:color w:val="000000"/>
          <w:sz w:val="24"/>
          <w:szCs w:val="24"/>
        </w:rPr>
        <w:t xml:space="preserve"> about a government policy that, </w:t>
      </w:r>
      <w:r w:rsidR="00367AC3" w:rsidRPr="00367AC3">
        <w:rPr>
          <w:rFonts w:ascii="Times New Roman" w:hAnsi="Times New Roman" w:cs="Times New Roman"/>
          <w:i/>
          <w:color w:val="000000"/>
          <w:sz w:val="24"/>
          <w:szCs w:val="24"/>
        </w:rPr>
        <w:t>in the respondents’ minds</w:t>
      </w:r>
      <w:r w:rsidR="00367AC3">
        <w:rPr>
          <w:rFonts w:ascii="Times New Roman" w:hAnsi="Times New Roman" w:cs="Times New Roman"/>
          <w:color w:val="000000"/>
          <w:sz w:val="24"/>
          <w:szCs w:val="24"/>
        </w:rPr>
        <w:t xml:space="preserve">, </w:t>
      </w:r>
      <w:r w:rsidR="00433EB9">
        <w:rPr>
          <w:rFonts w:ascii="Times New Roman" w:hAnsi="Times New Roman" w:cs="Times New Roman"/>
          <w:color w:val="000000"/>
          <w:sz w:val="24"/>
          <w:szCs w:val="24"/>
        </w:rPr>
        <w:t>c</w:t>
      </w:r>
      <w:r w:rsidR="00946AC3">
        <w:rPr>
          <w:rFonts w:ascii="Times New Roman" w:hAnsi="Times New Roman" w:cs="Times New Roman"/>
          <w:color w:val="000000"/>
          <w:sz w:val="24"/>
          <w:szCs w:val="24"/>
        </w:rPr>
        <w:t>auses anguish in the recipient</w:t>
      </w:r>
      <w:r w:rsidR="00D13DE6">
        <w:rPr>
          <w:rFonts w:ascii="Times New Roman" w:hAnsi="Times New Roman" w:cs="Times New Roman"/>
          <w:color w:val="000000"/>
          <w:sz w:val="24"/>
          <w:szCs w:val="24"/>
        </w:rPr>
        <w:t xml:space="preserve"> (and thus is torture)</w:t>
      </w:r>
      <w:r w:rsidR="00946AC3">
        <w:rPr>
          <w:rFonts w:ascii="Times New Roman" w:hAnsi="Times New Roman" w:cs="Times New Roman"/>
          <w:color w:val="000000"/>
          <w:sz w:val="24"/>
          <w:szCs w:val="24"/>
        </w:rPr>
        <w:t xml:space="preserve">. </w:t>
      </w:r>
      <w:r w:rsidR="002E5385">
        <w:rPr>
          <w:rFonts w:ascii="Times New Roman" w:hAnsi="Times New Roman" w:cs="Times New Roman"/>
          <w:color w:val="000000"/>
          <w:sz w:val="24"/>
          <w:szCs w:val="24"/>
        </w:rPr>
        <w:t xml:space="preserve">Unfortunately, as these two questions have been asked as Form A/Form B split samples, we cannot </w:t>
      </w:r>
      <w:r w:rsidR="00041312">
        <w:rPr>
          <w:rFonts w:ascii="Times New Roman" w:hAnsi="Times New Roman" w:cs="Times New Roman"/>
          <w:color w:val="000000"/>
          <w:sz w:val="24"/>
          <w:szCs w:val="24"/>
        </w:rPr>
        <w:t>identify the</w:t>
      </w:r>
      <w:r w:rsidR="002E5385">
        <w:rPr>
          <w:rFonts w:ascii="Times New Roman" w:hAnsi="Times New Roman" w:cs="Times New Roman"/>
          <w:color w:val="000000"/>
          <w:sz w:val="24"/>
          <w:szCs w:val="24"/>
        </w:rPr>
        <w:t xml:space="preserve"> proportion of the population </w:t>
      </w:r>
      <w:r w:rsidR="00041312">
        <w:rPr>
          <w:rFonts w:ascii="Times New Roman" w:hAnsi="Times New Roman" w:cs="Times New Roman"/>
          <w:color w:val="000000"/>
          <w:sz w:val="24"/>
          <w:szCs w:val="24"/>
        </w:rPr>
        <w:t xml:space="preserve">that </w:t>
      </w:r>
      <w:r w:rsidR="002E5385">
        <w:rPr>
          <w:rFonts w:ascii="Times New Roman" w:hAnsi="Times New Roman" w:cs="Times New Roman"/>
          <w:color w:val="000000"/>
          <w:sz w:val="24"/>
          <w:szCs w:val="24"/>
        </w:rPr>
        <w:t>supports waterboarding even though they view it as torture (or the proportion that oppose</w:t>
      </w:r>
      <w:r w:rsidR="00041312">
        <w:rPr>
          <w:rFonts w:ascii="Times New Roman" w:hAnsi="Times New Roman" w:cs="Times New Roman"/>
          <w:color w:val="000000"/>
          <w:sz w:val="24"/>
          <w:szCs w:val="24"/>
        </w:rPr>
        <w:t>s</w:t>
      </w:r>
      <w:r w:rsidR="002E5385">
        <w:rPr>
          <w:rFonts w:ascii="Times New Roman" w:hAnsi="Times New Roman" w:cs="Times New Roman"/>
          <w:color w:val="000000"/>
          <w:sz w:val="24"/>
          <w:szCs w:val="24"/>
        </w:rPr>
        <w:t xml:space="preserve"> waterboarding even though they do not view it as torture). Nor can these questions tell us what those who </w:t>
      </w:r>
      <w:r w:rsidR="002E5385" w:rsidRPr="002E5385">
        <w:rPr>
          <w:rFonts w:ascii="Times New Roman" w:hAnsi="Times New Roman" w:cs="Times New Roman"/>
          <w:i/>
          <w:color w:val="000000"/>
          <w:sz w:val="24"/>
          <w:szCs w:val="24"/>
        </w:rPr>
        <w:t>did not</w:t>
      </w:r>
      <w:r w:rsidR="002E5385">
        <w:rPr>
          <w:rFonts w:ascii="Times New Roman" w:hAnsi="Times New Roman" w:cs="Times New Roman"/>
          <w:color w:val="000000"/>
          <w:sz w:val="24"/>
          <w:szCs w:val="24"/>
        </w:rPr>
        <w:t xml:space="preserve"> consider waterboarding to be torture </w:t>
      </w:r>
      <w:r w:rsidR="00236ECE">
        <w:rPr>
          <w:rFonts w:ascii="Times New Roman" w:hAnsi="Times New Roman" w:cs="Times New Roman"/>
          <w:color w:val="000000"/>
          <w:sz w:val="24"/>
          <w:szCs w:val="24"/>
        </w:rPr>
        <w:t xml:space="preserve">think of </w:t>
      </w:r>
      <w:r w:rsidR="00FD1462">
        <w:rPr>
          <w:rFonts w:ascii="Times New Roman" w:hAnsi="Times New Roman" w:cs="Times New Roman"/>
          <w:color w:val="000000"/>
          <w:sz w:val="24"/>
          <w:szCs w:val="24"/>
        </w:rPr>
        <w:t>interrogations</w:t>
      </w:r>
      <w:r w:rsidR="00236ECE">
        <w:rPr>
          <w:rFonts w:ascii="Times New Roman" w:hAnsi="Times New Roman" w:cs="Times New Roman"/>
          <w:color w:val="000000"/>
          <w:sz w:val="24"/>
          <w:szCs w:val="24"/>
        </w:rPr>
        <w:t xml:space="preserve"> that </w:t>
      </w:r>
      <w:r w:rsidR="00236ECE" w:rsidRPr="003A7562">
        <w:rPr>
          <w:rFonts w:ascii="Times New Roman" w:hAnsi="Times New Roman" w:cs="Times New Roman"/>
          <w:i/>
          <w:color w:val="000000"/>
          <w:sz w:val="24"/>
          <w:szCs w:val="24"/>
        </w:rPr>
        <w:t>would</w:t>
      </w:r>
      <w:r w:rsidR="00236ECE">
        <w:rPr>
          <w:rFonts w:ascii="Times New Roman" w:hAnsi="Times New Roman" w:cs="Times New Roman"/>
          <w:color w:val="000000"/>
          <w:sz w:val="24"/>
          <w:szCs w:val="24"/>
        </w:rPr>
        <w:t xml:space="preserve"> involve </w:t>
      </w:r>
      <w:r w:rsidR="003A7562">
        <w:rPr>
          <w:rFonts w:ascii="Times New Roman" w:hAnsi="Times New Roman" w:cs="Times New Roman"/>
          <w:color w:val="000000"/>
          <w:sz w:val="24"/>
          <w:szCs w:val="24"/>
        </w:rPr>
        <w:t xml:space="preserve">(what </w:t>
      </w:r>
      <w:r w:rsidR="003A7562" w:rsidRPr="00FD3441">
        <w:rPr>
          <w:rFonts w:ascii="Times New Roman" w:hAnsi="Times New Roman" w:cs="Times New Roman"/>
          <w:i/>
          <w:color w:val="000000"/>
          <w:sz w:val="24"/>
          <w:szCs w:val="24"/>
        </w:rPr>
        <w:t>they</w:t>
      </w:r>
      <w:r w:rsidR="003A7562">
        <w:rPr>
          <w:rFonts w:ascii="Times New Roman" w:hAnsi="Times New Roman" w:cs="Times New Roman"/>
          <w:color w:val="000000"/>
          <w:sz w:val="24"/>
          <w:szCs w:val="24"/>
        </w:rPr>
        <w:t xml:space="preserve"> consider to be) </w:t>
      </w:r>
      <w:r w:rsidR="00236ECE">
        <w:rPr>
          <w:rFonts w:ascii="Times New Roman" w:hAnsi="Times New Roman" w:cs="Times New Roman"/>
          <w:color w:val="000000"/>
          <w:sz w:val="24"/>
          <w:szCs w:val="24"/>
        </w:rPr>
        <w:t>torture</w:t>
      </w:r>
      <w:r w:rsidR="00D13DE6">
        <w:rPr>
          <w:rFonts w:ascii="Times New Roman" w:hAnsi="Times New Roman" w:cs="Times New Roman"/>
          <w:color w:val="000000"/>
          <w:sz w:val="24"/>
          <w:szCs w:val="24"/>
        </w:rPr>
        <w:t>.</w:t>
      </w:r>
      <w:r w:rsidR="00D13DE6" w:rsidRPr="00262E97">
        <w:rPr>
          <w:rStyle w:val="FootnoteReference"/>
        </w:rPr>
        <w:footnoteReference w:id="7"/>
      </w:r>
    </w:p>
    <w:p w14:paraId="659E4460" w14:textId="77777777" w:rsidR="00DB10E9" w:rsidRPr="00B425EE" w:rsidRDefault="00DB10E9" w:rsidP="00B425EE">
      <w:pPr>
        <w:ind w:left="360"/>
        <w:rPr>
          <w:rFonts w:ascii="Times New Roman" w:hAnsi="Times New Roman" w:cs="Times New Roman"/>
          <w:sz w:val="24"/>
          <w:szCs w:val="24"/>
        </w:rPr>
      </w:pPr>
    </w:p>
    <w:p w14:paraId="03B1F417" w14:textId="77777777" w:rsidR="00EA4E7C" w:rsidRDefault="00F65DCE" w:rsidP="006F02F4">
      <w:pPr>
        <w:spacing w:after="240" w:line="480" w:lineRule="auto"/>
        <w:rPr>
          <w:rFonts w:ascii="Times New Roman" w:hAnsi="Times New Roman" w:cs="Times New Roman"/>
          <w:sz w:val="24"/>
          <w:szCs w:val="24"/>
        </w:rPr>
      </w:pPr>
      <w:r>
        <w:rPr>
          <w:rFonts w:ascii="Times New Roman" w:hAnsi="Times New Roman" w:cs="Times New Roman"/>
          <w:sz w:val="24"/>
          <w:szCs w:val="24"/>
        </w:rPr>
        <w:t>ii</w:t>
      </w:r>
      <w:r w:rsidR="006F02F4" w:rsidRPr="00F65DCE">
        <w:rPr>
          <w:rFonts w:ascii="Times New Roman" w:hAnsi="Times New Roman" w:cs="Times New Roman"/>
          <w:sz w:val="24"/>
          <w:szCs w:val="24"/>
        </w:rPr>
        <w:t xml:space="preserve">. </w:t>
      </w:r>
      <w:r w:rsidR="007A2E02" w:rsidRPr="00F65DCE">
        <w:rPr>
          <w:rFonts w:ascii="Times New Roman" w:hAnsi="Times New Roman" w:cs="Times New Roman"/>
          <w:sz w:val="24"/>
          <w:szCs w:val="24"/>
        </w:rPr>
        <w:t xml:space="preserve">The context of </w:t>
      </w:r>
      <w:r w:rsidR="008339CA" w:rsidRPr="00F65DCE">
        <w:rPr>
          <w:rFonts w:ascii="Times New Roman" w:hAnsi="Times New Roman" w:cs="Times New Roman"/>
          <w:sz w:val="24"/>
          <w:szCs w:val="24"/>
        </w:rPr>
        <w:t>torture</w:t>
      </w:r>
    </w:p>
    <w:p w14:paraId="5CEDC855" w14:textId="77777777" w:rsidR="00C11DA8" w:rsidRDefault="007D3F25" w:rsidP="0090620D">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With this clarification of torture in mind, l</w:t>
      </w:r>
      <w:r w:rsidR="005B7FD6">
        <w:rPr>
          <w:rFonts w:ascii="Times New Roman" w:hAnsi="Times New Roman" w:cs="Times New Roman"/>
          <w:sz w:val="24"/>
          <w:szCs w:val="24"/>
        </w:rPr>
        <w:t>et us</w:t>
      </w:r>
      <w:r w:rsidR="008339CA" w:rsidRPr="00966E51">
        <w:rPr>
          <w:rFonts w:ascii="Times New Roman" w:hAnsi="Times New Roman" w:cs="Times New Roman"/>
          <w:sz w:val="24"/>
          <w:szCs w:val="24"/>
        </w:rPr>
        <w:t xml:space="preserve"> suppose </w:t>
      </w:r>
      <w:r>
        <w:rPr>
          <w:rFonts w:ascii="Times New Roman" w:hAnsi="Times New Roman" w:cs="Times New Roman"/>
          <w:sz w:val="24"/>
          <w:szCs w:val="24"/>
        </w:rPr>
        <w:t xml:space="preserve">from here on </w:t>
      </w:r>
      <w:r w:rsidR="008339CA" w:rsidRPr="00966E51">
        <w:rPr>
          <w:rFonts w:ascii="Times New Roman" w:hAnsi="Times New Roman" w:cs="Times New Roman"/>
          <w:sz w:val="24"/>
          <w:szCs w:val="24"/>
        </w:rPr>
        <w:t xml:space="preserve">that </w:t>
      </w:r>
      <w:r>
        <w:rPr>
          <w:rFonts w:ascii="Times New Roman" w:hAnsi="Times New Roman" w:cs="Times New Roman"/>
          <w:sz w:val="24"/>
          <w:szCs w:val="24"/>
        </w:rPr>
        <w:t xml:space="preserve">survey </w:t>
      </w:r>
      <w:r w:rsidR="008339CA" w:rsidRPr="00966E51">
        <w:rPr>
          <w:rFonts w:ascii="Times New Roman" w:hAnsi="Times New Roman" w:cs="Times New Roman"/>
          <w:sz w:val="24"/>
          <w:szCs w:val="24"/>
        </w:rPr>
        <w:t xml:space="preserve">respondents </w:t>
      </w:r>
      <w:r w:rsidR="004F3EFB">
        <w:rPr>
          <w:rFonts w:ascii="Times New Roman" w:hAnsi="Times New Roman" w:cs="Times New Roman"/>
          <w:sz w:val="24"/>
          <w:szCs w:val="24"/>
        </w:rPr>
        <w:t>have been told that the word torture refers to</w:t>
      </w:r>
      <w:r w:rsidR="008339CA" w:rsidRPr="00966E51">
        <w:rPr>
          <w:rFonts w:ascii="Times New Roman" w:hAnsi="Times New Roman" w:cs="Times New Roman"/>
          <w:sz w:val="24"/>
          <w:szCs w:val="24"/>
        </w:rPr>
        <w:t xml:space="preserve"> an interrogation technique </w:t>
      </w:r>
      <w:r w:rsidR="009E6151">
        <w:rPr>
          <w:rFonts w:ascii="Times New Roman" w:hAnsi="Times New Roman" w:cs="Times New Roman"/>
          <w:sz w:val="24"/>
          <w:szCs w:val="24"/>
        </w:rPr>
        <w:t>that will</w:t>
      </w:r>
      <w:r w:rsidR="008339CA" w:rsidRPr="00966E51">
        <w:rPr>
          <w:rFonts w:ascii="Times New Roman" w:hAnsi="Times New Roman" w:cs="Times New Roman"/>
          <w:sz w:val="24"/>
          <w:szCs w:val="24"/>
        </w:rPr>
        <w:t xml:space="preserve"> </w:t>
      </w:r>
      <w:r w:rsidR="00AF21B7" w:rsidRPr="00966E51">
        <w:rPr>
          <w:rFonts w:ascii="Times New Roman" w:hAnsi="Times New Roman" w:cs="Times New Roman"/>
          <w:sz w:val="24"/>
          <w:szCs w:val="24"/>
        </w:rPr>
        <w:t>make the victim experience</w:t>
      </w:r>
      <w:r w:rsidR="00A90BBA">
        <w:rPr>
          <w:rFonts w:ascii="Times New Roman" w:hAnsi="Times New Roman" w:cs="Times New Roman"/>
          <w:sz w:val="24"/>
          <w:szCs w:val="24"/>
        </w:rPr>
        <w:t xml:space="preserve"> extreme</w:t>
      </w:r>
      <w:r w:rsidR="008339CA" w:rsidRPr="00966E51">
        <w:rPr>
          <w:rFonts w:ascii="Times New Roman" w:hAnsi="Times New Roman" w:cs="Times New Roman"/>
          <w:sz w:val="24"/>
          <w:szCs w:val="24"/>
        </w:rPr>
        <w:t xml:space="preserve"> </w:t>
      </w:r>
      <w:r w:rsidR="00A90BBA">
        <w:rPr>
          <w:rFonts w:ascii="Times New Roman" w:hAnsi="Times New Roman" w:cs="Times New Roman"/>
          <w:sz w:val="24"/>
          <w:szCs w:val="24"/>
        </w:rPr>
        <w:t>suffering</w:t>
      </w:r>
      <w:r w:rsidR="00AF21B7" w:rsidRPr="00966E51">
        <w:rPr>
          <w:rFonts w:ascii="Times New Roman" w:hAnsi="Times New Roman" w:cs="Times New Roman"/>
          <w:sz w:val="24"/>
          <w:szCs w:val="24"/>
        </w:rPr>
        <w:t>.</w:t>
      </w:r>
      <w:r w:rsidR="00262E9F" w:rsidRPr="00966E51">
        <w:rPr>
          <w:rFonts w:ascii="Times New Roman" w:hAnsi="Times New Roman" w:cs="Times New Roman"/>
          <w:sz w:val="24"/>
          <w:szCs w:val="24"/>
        </w:rPr>
        <w:t xml:space="preserve"> </w:t>
      </w:r>
      <w:r w:rsidR="009920AF" w:rsidRPr="009920AF">
        <w:rPr>
          <w:rFonts w:ascii="Times New Roman" w:hAnsi="Times New Roman" w:cs="Times New Roman"/>
          <w:sz w:val="24"/>
          <w:szCs w:val="24"/>
        </w:rPr>
        <w:t xml:space="preserve">Assume, in other words, that the respondent thinks he/she is being asked about acts that </w:t>
      </w:r>
      <w:r w:rsidR="009920AF" w:rsidRPr="009920AF">
        <w:rPr>
          <w:rFonts w:ascii="Times New Roman" w:hAnsi="Times New Roman" w:cs="Times New Roman"/>
          <w:i/>
          <w:sz w:val="24"/>
          <w:szCs w:val="24"/>
        </w:rPr>
        <w:t>he/she</w:t>
      </w:r>
      <w:r w:rsidR="009920AF" w:rsidRPr="009920AF">
        <w:rPr>
          <w:rFonts w:ascii="Times New Roman" w:hAnsi="Times New Roman" w:cs="Times New Roman"/>
          <w:sz w:val="24"/>
          <w:szCs w:val="24"/>
        </w:rPr>
        <w:t xml:space="preserve"> considers torture.</w:t>
      </w:r>
      <w:r w:rsidR="009920AF">
        <w:rPr>
          <w:rFonts w:ascii="Times New Roman" w:hAnsi="Times New Roman" w:cs="Times New Roman"/>
          <w:sz w:val="24"/>
          <w:szCs w:val="24"/>
        </w:rPr>
        <w:t xml:space="preserve"> </w:t>
      </w:r>
      <w:r w:rsidR="00262E9F" w:rsidRPr="00966E51">
        <w:rPr>
          <w:rFonts w:ascii="Times New Roman" w:hAnsi="Times New Roman" w:cs="Times New Roman"/>
          <w:sz w:val="24"/>
          <w:szCs w:val="24"/>
        </w:rPr>
        <w:t xml:space="preserve">The </w:t>
      </w:r>
      <w:r>
        <w:rPr>
          <w:rFonts w:ascii="Times New Roman" w:hAnsi="Times New Roman" w:cs="Times New Roman"/>
          <w:sz w:val="24"/>
          <w:szCs w:val="24"/>
        </w:rPr>
        <w:t>issue</w:t>
      </w:r>
      <w:r w:rsidR="00262E9F" w:rsidRPr="00966E51">
        <w:rPr>
          <w:rFonts w:ascii="Times New Roman" w:hAnsi="Times New Roman" w:cs="Times New Roman"/>
          <w:sz w:val="24"/>
          <w:szCs w:val="24"/>
        </w:rPr>
        <w:t xml:space="preserve"> </w:t>
      </w:r>
      <w:r>
        <w:rPr>
          <w:rFonts w:ascii="Times New Roman" w:hAnsi="Times New Roman" w:cs="Times New Roman"/>
          <w:sz w:val="24"/>
          <w:szCs w:val="24"/>
        </w:rPr>
        <w:t xml:space="preserve">to which we </w:t>
      </w:r>
      <w:r w:rsidR="00262E9F" w:rsidRPr="00966E51">
        <w:rPr>
          <w:rFonts w:ascii="Times New Roman" w:hAnsi="Times New Roman" w:cs="Times New Roman"/>
          <w:sz w:val="24"/>
          <w:szCs w:val="24"/>
        </w:rPr>
        <w:t>now</w:t>
      </w:r>
      <w:r>
        <w:rPr>
          <w:rFonts w:ascii="Times New Roman" w:hAnsi="Times New Roman" w:cs="Times New Roman"/>
          <w:sz w:val="24"/>
          <w:szCs w:val="24"/>
        </w:rPr>
        <w:t xml:space="preserve"> </w:t>
      </w:r>
      <w:r>
        <w:rPr>
          <w:rFonts w:ascii="Times New Roman" w:hAnsi="Times New Roman" w:cs="Times New Roman"/>
          <w:sz w:val="24"/>
          <w:szCs w:val="24"/>
        </w:rPr>
        <w:lastRenderedPageBreak/>
        <w:t>move</w:t>
      </w:r>
      <w:r w:rsidR="00262E9F" w:rsidRPr="00966E51">
        <w:rPr>
          <w:rFonts w:ascii="Times New Roman" w:hAnsi="Times New Roman" w:cs="Times New Roman"/>
          <w:sz w:val="24"/>
          <w:szCs w:val="24"/>
        </w:rPr>
        <w:t xml:space="preserve"> is </w:t>
      </w:r>
      <w:r>
        <w:rPr>
          <w:rFonts w:ascii="Times New Roman" w:hAnsi="Times New Roman" w:cs="Times New Roman"/>
          <w:sz w:val="24"/>
          <w:szCs w:val="24"/>
        </w:rPr>
        <w:t>how</w:t>
      </w:r>
      <w:r w:rsidR="00262E9F" w:rsidRPr="00966E51">
        <w:rPr>
          <w:rFonts w:ascii="Times New Roman" w:hAnsi="Times New Roman" w:cs="Times New Roman"/>
          <w:sz w:val="24"/>
          <w:szCs w:val="24"/>
        </w:rPr>
        <w:t xml:space="preserve"> survey results </w:t>
      </w:r>
      <w:r>
        <w:rPr>
          <w:rFonts w:ascii="Times New Roman" w:hAnsi="Times New Roman" w:cs="Times New Roman"/>
          <w:sz w:val="24"/>
          <w:szCs w:val="24"/>
        </w:rPr>
        <w:t>could measure</w:t>
      </w:r>
      <w:r w:rsidR="006914FF">
        <w:rPr>
          <w:rFonts w:ascii="Times New Roman" w:hAnsi="Times New Roman" w:cs="Times New Roman"/>
          <w:sz w:val="24"/>
          <w:szCs w:val="24"/>
        </w:rPr>
        <w:t xml:space="preserve"> respondents’ actual</w:t>
      </w:r>
      <w:r w:rsidR="00262E9F" w:rsidRPr="00966E51">
        <w:rPr>
          <w:rFonts w:ascii="Times New Roman" w:hAnsi="Times New Roman" w:cs="Times New Roman"/>
          <w:sz w:val="24"/>
          <w:szCs w:val="24"/>
        </w:rPr>
        <w:t xml:space="preserve"> moral positions </w:t>
      </w:r>
      <w:r w:rsidR="00EB0B08">
        <w:rPr>
          <w:rFonts w:ascii="Times New Roman" w:hAnsi="Times New Roman" w:cs="Times New Roman"/>
          <w:sz w:val="24"/>
          <w:szCs w:val="24"/>
        </w:rPr>
        <w:t>with regard to</w:t>
      </w:r>
      <w:r w:rsidR="00262E9F" w:rsidRPr="00966E51">
        <w:rPr>
          <w:rFonts w:ascii="Times New Roman" w:hAnsi="Times New Roman" w:cs="Times New Roman"/>
          <w:sz w:val="24"/>
          <w:szCs w:val="24"/>
        </w:rPr>
        <w:t xml:space="preserve"> that act. </w:t>
      </w:r>
      <w:r w:rsidR="00404A93">
        <w:rPr>
          <w:rFonts w:ascii="Times New Roman" w:hAnsi="Times New Roman" w:cs="Times New Roman"/>
          <w:sz w:val="24"/>
          <w:szCs w:val="24"/>
        </w:rPr>
        <w:t xml:space="preserve">Let us begin with a question that would </w:t>
      </w:r>
      <w:r w:rsidR="00404A93">
        <w:rPr>
          <w:rFonts w:ascii="Times New Roman" w:hAnsi="Times New Roman" w:cs="Times New Roman"/>
          <w:i/>
          <w:sz w:val="24"/>
          <w:szCs w:val="24"/>
        </w:rPr>
        <w:t xml:space="preserve">not </w:t>
      </w:r>
      <w:r w:rsidR="00404A93">
        <w:rPr>
          <w:rFonts w:ascii="Times New Roman" w:hAnsi="Times New Roman" w:cs="Times New Roman"/>
          <w:sz w:val="24"/>
          <w:szCs w:val="24"/>
        </w:rPr>
        <w:t xml:space="preserve">tell us very much: </w:t>
      </w:r>
      <w:r w:rsidR="00404A93" w:rsidRPr="00966E51">
        <w:rPr>
          <w:rFonts w:ascii="Times New Roman" w:hAnsi="Times New Roman" w:cs="Times New Roman"/>
          <w:sz w:val="24"/>
          <w:szCs w:val="24"/>
        </w:rPr>
        <w:t>“</w:t>
      </w:r>
      <w:r w:rsidR="00404A93">
        <w:rPr>
          <w:rFonts w:ascii="Times New Roman" w:hAnsi="Times New Roman" w:cs="Times New Roman"/>
          <w:sz w:val="24"/>
          <w:szCs w:val="24"/>
        </w:rPr>
        <w:t>Do you approve of torture</w:t>
      </w:r>
      <w:r w:rsidR="00404A93" w:rsidRPr="00966E51">
        <w:rPr>
          <w:rFonts w:ascii="Times New Roman" w:hAnsi="Times New Roman" w:cs="Times New Roman"/>
          <w:sz w:val="24"/>
          <w:szCs w:val="24"/>
        </w:rPr>
        <w:t xml:space="preserve">?” </w:t>
      </w:r>
      <w:r w:rsidR="00404A93">
        <w:rPr>
          <w:rFonts w:ascii="Times New Roman" w:hAnsi="Times New Roman" w:cs="Times New Roman"/>
          <w:sz w:val="24"/>
          <w:szCs w:val="24"/>
        </w:rPr>
        <w:t>The problem with this question is that it lacks a context</w:t>
      </w:r>
      <w:r w:rsidR="00D947A0">
        <w:rPr>
          <w:rFonts w:ascii="Times New Roman" w:hAnsi="Times New Roman" w:cs="Times New Roman"/>
          <w:sz w:val="24"/>
          <w:szCs w:val="24"/>
        </w:rPr>
        <w:t>;</w:t>
      </w:r>
      <w:r w:rsidR="00D75734">
        <w:rPr>
          <w:rFonts w:ascii="Times New Roman" w:hAnsi="Times New Roman" w:cs="Times New Roman"/>
          <w:sz w:val="24"/>
          <w:szCs w:val="24"/>
        </w:rPr>
        <w:t xml:space="preserve"> it does not tell us anything about</w:t>
      </w:r>
      <w:r w:rsidR="00720FC4">
        <w:rPr>
          <w:rFonts w:ascii="Times New Roman" w:hAnsi="Times New Roman" w:cs="Times New Roman"/>
          <w:sz w:val="24"/>
          <w:szCs w:val="24"/>
        </w:rPr>
        <w:t xml:space="preserve"> the circumstances under which torture is to be used</w:t>
      </w:r>
      <w:r w:rsidR="00FB278D">
        <w:rPr>
          <w:rFonts w:ascii="Times New Roman" w:hAnsi="Times New Roman" w:cs="Times New Roman"/>
          <w:sz w:val="24"/>
          <w:szCs w:val="24"/>
        </w:rPr>
        <w:t>.</w:t>
      </w:r>
      <w:r w:rsidR="00D75734">
        <w:rPr>
          <w:rFonts w:ascii="Times New Roman" w:hAnsi="Times New Roman" w:cs="Times New Roman"/>
          <w:sz w:val="24"/>
          <w:szCs w:val="24"/>
        </w:rPr>
        <w:t xml:space="preserve"> Wi</w:t>
      </w:r>
      <w:r w:rsidR="00B064A3">
        <w:rPr>
          <w:rFonts w:ascii="Times New Roman" w:hAnsi="Times New Roman" w:cs="Times New Roman"/>
          <w:sz w:val="24"/>
          <w:szCs w:val="24"/>
        </w:rPr>
        <w:t xml:space="preserve">thout </w:t>
      </w:r>
      <w:r w:rsidR="00D75734">
        <w:rPr>
          <w:rFonts w:ascii="Times New Roman" w:hAnsi="Times New Roman" w:cs="Times New Roman"/>
          <w:sz w:val="24"/>
          <w:szCs w:val="24"/>
        </w:rPr>
        <w:t xml:space="preserve">such </w:t>
      </w:r>
      <w:r w:rsidR="00147896">
        <w:rPr>
          <w:rFonts w:ascii="Times New Roman" w:hAnsi="Times New Roman" w:cs="Times New Roman"/>
          <w:sz w:val="24"/>
          <w:szCs w:val="24"/>
        </w:rPr>
        <w:t xml:space="preserve">a context – without </w:t>
      </w:r>
      <w:r w:rsidR="00147896" w:rsidRPr="00966E51">
        <w:rPr>
          <w:rFonts w:ascii="Times New Roman" w:hAnsi="Times New Roman" w:cs="Times New Roman"/>
          <w:sz w:val="24"/>
          <w:szCs w:val="24"/>
        </w:rPr>
        <w:t>know</w:t>
      </w:r>
      <w:r w:rsidR="00147896">
        <w:rPr>
          <w:rFonts w:ascii="Times New Roman" w:hAnsi="Times New Roman" w:cs="Times New Roman"/>
          <w:sz w:val="24"/>
          <w:szCs w:val="24"/>
        </w:rPr>
        <w:t>ing</w:t>
      </w:r>
      <w:r w:rsidR="00147896" w:rsidRPr="00966E51">
        <w:rPr>
          <w:rFonts w:ascii="Times New Roman" w:hAnsi="Times New Roman" w:cs="Times New Roman"/>
          <w:sz w:val="24"/>
          <w:szCs w:val="24"/>
        </w:rPr>
        <w:t xml:space="preserve"> the reason </w:t>
      </w:r>
      <w:r w:rsidR="0048489E" w:rsidRPr="0048489E">
        <w:rPr>
          <w:rFonts w:ascii="Times New Roman" w:hAnsi="Times New Roman" w:cs="Times New Roman"/>
          <w:sz w:val="24"/>
          <w:szCs w:val="24"/>
        </w:rPr>
        <w:t>for</w:t>
      </w:r>
      <w:r w:rsidR="00147896" w:rsidRPr="00966E51">
        <w:rPr>
          <w:rFonts w:ascii="Times New Roman" w:hAnsi="Times New Roman" w:cs="Times New Roman"/>
          <w:sz w:val="24"/>
          <w:szCs w:val="24"/>
        </w:rPr>
        <w:t xml:space="preserve"> </w:t>
      </w:r>
      <w:r w:rsidR="0048489E">
        <w:rPr>
          <w:rFonts w:ascii="Times New Roman" w:hAnsi="Times New Roman" w:cs="Times New Roman"/>
          <w:sz w:val="24"/>
          <w:szCs w:val="24"/>
        </w:rPr>
        <w:t xml:space="preserve">the </w:t>
      </w:r>
      <w:r w:rsidR="00147896">
        <w:rPr>
          <w:rFonts w:ascii="Times New Roman" w:hAnsi="Times New Roman" w:cs="Times New Roman"/>
          <w:sz w:val="24"/>
          <w:szCs w:val="24"/>
        </w:rPr>
        <w:t>torture</w:t>
      </w:r>
      <w:r w:rsidR="0048489E">
        <w:rPr>
          <w:rFonts w:ascii="Times New Roman" w:hAnsi="Times New Roman" w:cs="Times New Roman"/>
          <w:sz w:val="24"/>
          <w:szCs w:val="24"/>
        </w:rPr>
        <w:t xml:space="preserve"> </w:t>
      </w:r>
      <w:r w:rsidR="00147896">
        <w:rPr>
          <w:rFonts w:ascii="Times New Roman" w:hAnsi="Times New Roman" w:cs="Times New Roman"/>
          <w:sz w:val="24"/>
          <w:szCs w:val="24"/>
        </w:rPr>
        <w:t xml:space="preserve">– </w:t>
      </w:r>
      <w:r w:rsidR="00B064A3">
        <w:rPr>
          <w:rFonts w:ascii="Times New Roman" w:hAnsi="Times New Roman" w:cs="Times New Roman"/>
          <w:sz w:val="24"/>
          <w:szCs w:val="24"/>
        </w:rPr>
        <w:t xml:space="preserve">there is no actual way </w:t>
      </w:r>
      <w:r w:rsidR="00A91BAC">
        <w:rPr>
          <w:rFonts w:ascii="Times New Roman" w:hAnsi="Times New Roman" w:cs="Times New Roman"/>
          <w:sz w:val="24"/>
          <w:szCs w:val="24"/>
        </w:rPr>
        <w:t>for respondents to have a meaningful judgment</w:t>
      </w:r>
      <w:r w:rsidR="00B064A3">
        <w:rPr>
          <w:rFonts w:ascii="Times New Roman" w:hAnsi="Times New Roman" w:cs="Times New Roman"/>
          <w:sz w:val="24"/>
          <w:szCs w:val="24"/>
        </w:rPr>
        <w:t xml:space="preserve">. </w:t>
      </w:r>
      <w:r w:rsidR="009221C1">
        <w:rPr>
          <w:rFonts w:ascii="Times New Roman" w:hAnsi="Times New Roman" w:cs="Times New Roman"/>
          <w:sz w:val="24"/>
          <w:szCs w:val="24"/>
        </w:rPr>
        <w:t>Virtually no one</w:t>
      </w:r>
      <w:r w:rsidR="00262E9F" w:rsidRPr="00966E51">
        <w:rPr>
          <w:rFonts w:ascii="Times New Roman" w:hAnsi="Times New Roman" w:cs="Times New Roman"/>
          <w:sz w:val="24"/>
          <w:szCs w:val="24"/>
        </w:rPr>
        <w:t xml:space="preserve">, </w:t>
      </w:r>
      <w:r w:rsidR="007F2360">
        <w:rPr>
          <w:rFonts w:ascii="Times New Roman" w:hAnsi="Times New Roman" w:cs="Times New Roman"/>
          <w:sz w:val="24"/>
          <w:szCs w:val="24"/>
        </w:rPr>
        <w:t>for instance</w:t>
      </w:r>
      <w:r w:rsidR="00262E9F" w:rsidRPr="00966E51">
        <w:rPr>
          <w:rFonts w:ascii="Times New Roman" w:hAnsi="Times New Roman" w:cs="Times New Roman"/>
          <w:sz w:val="24"/>
          <w:szCs w:val="24"/>
        </w:rPr>
        <w:t>, would approve of torture to satisfy the sadist</w:t>
      </w:r>
      <w:r w:rsidR="00F71ACC">
        <w:rPr>
          <w:rFonts w:ascii="Times New Roman" w:hAnsi="Times New Roman" w:cs="Times New Roman"/>
          <w:sz w:val="24"/>
          <w:szCs w:val="24"/>
        </w:rPr>
        <w:t>ic pleasures of interrogators</w:t>
      </w:r>
      <w:r w:rsidR="007F2360">
        <w:rPr>
          <w:rFonts w:ascii="Times New Roman" w:hAnsi="Times New Roman" w:cs="Times New Roman"/>
          <w:sz w:val="24"/>
          <w:szCs w:val="24"/>
        </w:rPr>
        <w:t xml:space="preserve"> – or so we hope</w:t>
      </w:r>
      <w:r w:rsidR="00F71ACC">
        <w:rPr>
          <w:rFonts w:ascii="Times New Roman" w:hAnsi="Times New Roman" w:cs="Times New Roman"/>
          <w:sz w:val="24"/>
          <w:szCs w:val="24"/>
        </w:rPr>
        <w:t xml:space="preserve">. </w:t>
      </w:r>
      <w:r w:rsidR="000A5509">
        <w:rPr>
          <w:rFonts w:ascii="Times New Roman" w:hAnsi="Times New Roman" w:cs="Times New Roman"/>
          <w:sz w:val="24"/>
          <w:szCs w:val="24"/>
        </w:rPr>
        <w:t xml:space="preserve">Torture is, after all, </w:t>
      </w:r>
      <w:r w:rsidR="00262E9F" w:rsidRPr="00966E51">
        <w:rPr>
          <w:rFonts w:ascii="Times New Roman" w:hAnsi="Times New Roman" w:cs="Times New Roman"/>
          <w:sz w:val="24"/>
          <w:szCs w:val="24"/>
        </w:rPr>
        <w:t xml:space="preserve">a moral wrong. The only </w:t>
      </w:r>
      <w:r w:rsidR="00120642" w:rsidRPr="00966E51">
        <w:rPr>
          <w:rFonts w:ascii="Times New Roman" w:hAnsi="Times New Roman" w:cs="Times New Roman"/>
          <w:sz w:val="24"/>
          <w:szCs w:val="24"/>
        </w:rPr>
        <w:t>issue is whether there exist</w:t>
      </w:r>
      <w:r w:rsidR="00573AAC">
        <w:rPr>
          <w:rFonts w:ascii="Times New Roman" w:hAnsi="Times New Roman" w:cs="Times New Roman"/>
          <w:sz w:val="24"/>
          <w:szCs w:val="24"/>
        </w:rPr>
        <w:t>s a context – some</w:t>
      </w:r>
      <w:r w:rsidR="00120642" w:rsidRPr="00966E51">
        <w:rPr>
          <w:rFonts w:ascii="Times New Roman" w:hAnsi="Times New Roman" w:cs="Times New Roman"/>
          <w:sz w:val="24"/>
          <w:szCs w:val="24"/>
        </w:rPr>
        <w:t xml:space="preserve"> coun</w:t>
      </w:r>
      <w:r w:rsidR="00573AAC">
        <w:rPr>
          <w:rFonts w:ascii="Times New Roman" w:hAnsi="Times New Roman" w:cs="Times New Roman"/>
          <w:sz w:val="24"/>
          <w:szCs w:val="24"/>
        </w:rPr>
        <w:t xml:space="preserve">tervailing moral consideration(s) – </w:t>
      </w:r>
      <w:r w:rsidR="00120642" w:rsidRPr="00966E51">
        <w:rPr>
          <w:rFonts w:ascii="Times New Roman" w:hAnsi="Times New Roman" w:cs="Times New Roman"/>
          <w:sz w:val="24"/>
          <w:szCs w:val="24"/>
        </w:rPr>
        <w:t xml:space="preserve">that might render </w:t>
      </w:r>
      <w:r w:rsidR="00573AAC">
        <w:rPr>
          <w:rFonts w:ascii="Times New Roman" w:hAnsi="Times New Roman" w:cs="Times New Roman"/>
          <w:sz w:val="24"/>
          <w:szCs w:val="24"/>
        </w:rPr>
        <w:t>that</w:t>
      </w:r>
      <w:r w:rsidR="00120642" w:rsidRPr="00966E51">
        <w:rPr>
          <w:rFonts w:ascii="Times New Roman" w:hAnsi="Times New Roman" w:cs="Times New Roman"/>
          <w:sz w:val="24"/>
          <w:szCs w:val="24"/>
        </w:rPr>
        <w:t xml:space="preserve"> moral wrong morally justifi</w:t>
      </w:r>
      <w:r w:rsidR="004B3AA6">
        <w:rPr>
          <w:rFonts w:ascii="Times New Roman" w:hAnsi="Times New Roman" w:cs="Times New Roman"/>
          <w:sz w:val="24"/>
          <w:szCs w:val="24"/>
        </w:rPr>
        <w:t>able</w:t>
      </w:r>
      <w:r w:rsidR="00120642" w:rsidRPr="00966E51">
        <w:rPr>
          <w:rFonts w:ascii="Times New Roman" w:hAnsi="Times New Roman" w:cs="Times New Roman"/>
          <w:sz w:val="24"/>
          <w:szCs w:val="24"/>
        </w:rPr>
        <w:t>. In this sense, torture is no</w:t>
      </w:r>
      <w:r w:rsidR="00394ACF">
        <w:rPr>
          <w:rFonts w:ascii="Times New Roman" w:hAnsi="Times New Roman" w:cs="Times New Roman"/>
          <w:sz w:val="24"/>
          <w:szCs w:val="24"/>
        </w:rPr>
        <w:t xml:space="preserve"> different </w:t>
      </w:r>
      <w:r w:rsidR="00901C7C">
        <w:rPr>
          <w:rFonts w:ascii="Times New Roman" w:hAnsi="Times New Roman" w:cs="Times New Roman"/>
          <w:sz w:val="24"/>
          <w:szCs w:val="24"/>
        </w:rPr>
        <w:t>from</w:t>
      </w:r>
      <w:r w:rsidR="00394ACF">
        <w:rPr>
          <w:rFonts w:ascii="Times New Roman" w:hAnsi="Times New Roman" w:cs="Times New Roman"/>
          <w:sz w:val="24"/>
          <w:szCs w:val="24"/>
        </w:rPr>
        <w:t xml:space="preserve"> punishment:</w:t>
      </w:r>
      <w:r w:rsidR="00120642" w:rsidRPr="00966E51">
        <w:rPr>
          <w:rFonts w:ascii="Times New Roman" w:hAnsi="Times New Roman" w:cs="Times New Roman"/>
          <w:sz w:val="24"/>
          <w:szCs w:val="24"/>
        </w:rPr>
        <w:t xml:space="preserve"> everything from spanking to incarceration to execution is a moral wrong in the sense that there needs to be a justification </w:t>
      </w:r>
      <w:r w:rsidR="00394ACF">
        <w:rPr>
          <w:rFonts w:ascii="Times New Roman" w:hAnsi="Times New Roman" w:cs="Times New Roman"/>
          <w:sz w:val="24"/>
          <w:szCs w:val="24"/>
        </w:rPr>
        <w:t>in order to</w:t>
      </w:r>
      <w:r w:rsidR="00120642" w:rsidRPr="00966E51">
        <w:rPr>
          <w:rFonts w:ascii="Times New Roman" w:hAnsi="Times New Roman" w:cs="Times New Roman"/>
          <w:sz w:val="24"/>
          <w:szCs w:val="24"/>
        </w:rPr>
        <w:t xml:space="preserve"> do it. Unlike other acts</w:t>
      </w:r>
      <w:r w:rsidR="00573AAC">
        <w:rPr>
          <w:rFonts w:ascii="Times New Roman" w:hAnsi="Times New Roman" w:cs="Times New Roman"/>
          <w:sz w:val="24"/>
          <w:szCs w:val="24"/>
        </w:rPr>
        <w:t>,</w:t>
      </w:r>
      <w:r w:rsidR="00120642" w:rsidRPr="00966E51">
        <w:rPr>
          <w:rFonts w:ascii="Times New Roman" w:hAnsi="Times New Roman" w:cs="Times New Roman"/>
          <w:sz w:val="24"/>
          <w:szCs w:val="24"/>
        </w:rPr>
        <w:t xml:space="preserve"> such as smiling or greeting someone, a reason</w:t>
      </w:r>
      <w:r w:rsidR="002F4B8C">
        <w:rPr>
          <w:rFonts w:ascii="Times New Roman" w:hAnsi="Times New Roman" w:cs="Times New Roman"/>
          <w:sz w:val="24"/>
          <w:szCs w:val="24"/>
        </w:rPr>
        <w:t xml:space="preserve"> is required</w:t>
      </w:r>
      <w:r w:rsidR="00120642" w:rsidRPr="00966E51">
        <w:rPr>
          <w:rFonts w:ascii="Times New Roman" w:hAnsi="Times New Roman" w:cs="Times New Roman"/>
          <w:sz w:val="24"/>
          <w:szCs w:val="24"/>
        </w:rPr>
        <w:t>.</w:t>
      </w:r>
      <w:r w:rsidR="00C060A4">
        <w:rPr>
          <w:rFonts w:ascii="Times New Roman" w:hAnsi="Times New Roman" w:cs="Times New Roman"/>
          <w:sz w:val="24"/>
          <w:szCs w:val="24"/>
        </w:rPr>
        <w:t xml:space="preserve"> What we want to know if we are truly to get a handle on peopl</w:t>
      </w:r>
      <w:r w:rsidR="004B62E4">
        <w:rPr>
          <w:rFonts w:ascii="Times New Roman" w:hAnsi="Times New Roman" w:cs="Times New Roman"/>
          <w:sz w:val="24"/>
          <w:szCs w:val="24"/>
        </w:rPr>
        <w:t xml:space="preserve">e’s judgments about torture is: </w:t>
      </w:r>
      <w:r w:rsidR="00C80D51">
        <w:rPr>
          <w:rFonts w:ascii="Times New Roman" w:hAnsi="Times New Roman" w:cs="Times New Roman"/>
          <w:sz w:val="24"/>
          <w:szCs w:val="24"/>
        </w:rPr>
        <w:t>W</w:t>
      </w:r>
      <w:r w:rsidR="00FF3953">
        <w:rPr>
          <w:rFonts w:ascii="Times New Roman" w:hAnsi="Times New Roman" w:cs="Times New Roman"/>
          <w:sz w:val="24"/>
          <w:szCs w:val="24"/>
        </w:rPr>
        <w:t>hat reasons count?</w:t>
      </w:r>
      <w:r w:rsidR="000021AE">
        <w:rPr>
          <w:rFonts w:ascii="Times New Roman" w:hAnsi="Times New Roman" w:cs="Times New Roman"/>
          <w:sz w:val="24"/>
          <w:szCs w:val="24"/>
        </w:rPr>
        <w:t xml:space="preserve"> What </w:t>
      </w:r>
      <w:r w:rsidR="00994294">
        <w:rPr>
          <w:rFonts w:ascii="Times New Roman" w:hAnsi="Times New Roman" w:cs="Times New Roman"/>
          <w:sz w:val="24"/>
          <w:szCs w:val="24"/>
        </w:rPr>
        <w:t xml:space="preserve">context </w:t>
      </w:r>
      <w:r w:rsidR="000021AE">
        <w:rPr>
          <w:rFonts w:ascii="Times New Roman" w:hAnsi="Times New Roman" w:cs="Times New Roman"/>
          <w:sz w:val="24"/>
          <w:szCs w:val="24"/>
        </w:rPr>
        <w:t xml:space="preserve">would make this </w:t>
      </w:r>
      <w:r w:rsidR="00901C7C">
        <w:rPr>
          <w:rFonts w:ascii="Times New Roman" w:hAnsi="Times New Roman" w:cs="Times New Roman"/>
          <w:sz w:val="24"/>
          <w:szCs w:val="24"/>
        </w:rPr>
        <w:t xml:space="preserve">presumptive </w:t>
      </w:r>
      <w:r w:rsidR="000021AE">
        <w:rPr>
          <w:rFonts w:ascii="Times New Roman" w:hAnsi="Times New Roman" w:cs="Times New Roman"/>
          <w:sz w:val="24"/>
          <w:szCs w:val="24"/>
        </w:rPr>
        <w:t xml:space="preserve">moral wrong </w:t>
      </w:r>
      <w:r w:rsidR="00901C7C" w:rsidRPr="00165006">
        <w:rPr>
          <w:rFonts w:ascii="Times New Roman" w:hAnsi="Times New Roman" w:cs="Times New Roman"/>
          <w:sz w:val="24"/>
          <w:szCs w:val="24"/>
        </w:rPr>
        <w:t>permissible</w:t>
      </w:r>
      <w:r w:rsidR="000021AE">
        <w:rPr>
          <w:rFonts w:ascii="Times New Roman" w:hAnsi="Times New Roman" w:cs="Times New Roman"/>
          <w:sz w:val="24"/>
          <w:szCs w:val="24"/>
        </w:rPr>
        <w:t>?</w:t>
      </w:r>
      <w:r w:rsidR="00FA26F0">
        <w:rPr>
          <w:rFonts w:ascii="Times New Roman" w:hAnsi="Times New Roman" w:cs="Times New Roman"/>
          <w:sz w:val="24"/>
          <w:szCs w:val="24"/>
        </w:rPr>
        <w:t xml:space="preserve"> </w:t>
      </w:r>
      <w:r w:rsidR="00E86F34" w:rsidRPr="00966E51">
        <w:rPr>
          <w:rFonts w:ascii="Times New Roman" w:hAnsi="Times New Roman" w:cs="Times New Roman"/>
          <w:sz w:val="24"/>
          <w:szCs w:val="24"/>
        </w:rPr>
        <w:t>In order</w:t>
      </w:r>
      <w:r w:rsidR="00C80D51">
        <w:rPr>
          <w:rFonts w:ascii="Times New Roman" w:hAnsi="Times New Roman" w:cs="Times New Roman"/>
          <w:sz w:val="24"/>
          <w:szCs w:val="24"/>
        </w:rPr>
        <w:t>, therefore,</w:t>
      </w:r>
      <w:r w:rsidR="00E86F34" w:rsidRPr="00966E51">
        <w:rPr>
          <w:rFonts w:ascii="Times New Roman" w:hAnsi="Times New Roman" w:cs="Times New Roman"/>
          <w:sz w:val="24"/>
          <w:szCs w:val="24"/>
        </w:rPr>
        <w:t xml:space="preserve"> to provide a meaningful measure of </w:t>
      </w:r>
      <w:r w:rsidR="006B01D2">
        <w:rPr>
          <w:rFonts w:ascii="Times New Roman" w:hAnsi="Times New Roman" w:cs="Times New Roman"/>
          <w:sz w:val="24"/>
          <w:szCs w:val="24"/>
        </w:rPr>
        <w:t>people’s acceptance of torture</w:t>
      </w:r>
      <w:r w:rsidR="00E86F34" w:rsidRPr="00966E51">
        <w:rPr>
          <w:rFonts w:ascii="Times New Roman" w:hAnsi="Times New Roman" w:cs="Times New Roman"/>
          <w:sz w:val="24"/>
          <w:szCs w:val="24"/>
        </w:rPr>
        <w:t>, we need a question in the form of “Would torture be accepta</w:t>
      </w:r>
      <w:r w:rsidR="000021AE">
        <w:rPr>
          <w:rFonts w:ascii="Times New Roman" w:hAnsi="Times New Roman" w:cs="Times New Roman"/>
          <w:sz w:val="24"/>
          <w:szCs w:val="24"/>
        </w:rPr>
        <w:t xml:space="preserve">ble in the following context…?” </w:t>
      </w:r>
      <w:r w:rsidR="00FA26F0">
        <w:rPr>
          <w:rFonts w:ascii="Times New Roman" w:hAnsi="Times New Roman" w:cs="Times New Roman"/>
          <w:sz w:val="24"/>
          <w:szCs w:val="24"/>
        </w:rPr>
        <w:t xml:space="preserve">In responding, people would in effect be revealing the </w:t>
      </w:r>
      <w:r w:rsidR="00FA26F0" w:rsidRPr="0043283F">
        <w:rPr>
          <w:rFonts w:ascii="Times New Roman" w:hAnsi="Times New Roman" w:cs="Times New Roman"/>
          <w:sz w:val="24"/>
          <w:szCs w:val="24"/>
        </w:rPr>
        <w:t>relative</w:t>
      </w:r>
      <w:r w:rsidR="00FA26F0">
        <w:rPr>
          <w:rFonts w:ascii="Times New Roman" w:hAnsi="Times New Roman" w:cs="Times New Roman"/>
          <w:sz w:val="24"/>
          <w:szCs w:val="24"/>
        </w:rPr>
        <w:t xml:space="preserve"> weight they give to the moral wrong of torture and the moral right presented by “the following context</w:t>
      </w:r>
      <w:r w:rsidR="0043283F">
        <w:rPr>
          <w:rFonts w:ascii="Times New Roman" w:hAnsi="Times New Roman" w:cs="Times New Roman"/>
          <w:sz w:val="24"/>
          <w:szCs w:val="24"/>
        </w:rPr>
        <w:t>.</w:t>
      </w:r>
      <w:r w:rsidR="00FA26F0">
        <w:rPr>
          <w:rFonts w:ascii="Times New Roman" w:hAnsi="Times New Roman" w:cs="Times New Roman"/>
          <w:sz w:val="24"/>
          <w:szCs w:val="24"/>
        </w:rPr>
        <w:t xml:space="preserve">” </w:t>
      </w:r>
      <w:r w:rsidR="00BE45C1">
        <w:rPr>
          <w:rFonts w:ascii="Times New Roman" w:hAnsi="Times New Roman" w:cs="Times New Roman"/>
          <w:sz w:val="24"/>
          <w:szCs w:val="24"/>
        </w:rPr>
        <w:t xml:space="preserve">It is this relative </w:t>
      </w:r>
      <w:r w:rsidR="005B1C91">
        <w:rPr>
          <w:rFonts w:ascii="Times New Roman" w:hAnsi="Times New Roman" w:cs="Times New Roman"/>
          <w:sz w:val="24"/>
          <w:szCs w:val="24"/>
        </w:rPr>
        <w:t xml:space="preserve">weight that reveals </w:t>
      </w:r>
      <w:r w:rsidR="0090043A">
        <w:rPr>
          <w:rFonts w:ascii="Times New Roman" w:hAnsi="Times New Roman" w:cs="Times New Roman"/>
          <w:sz w:val="24"/>
          <w:szCs w:val="24"/>
        </w:rPr>
        <w:t>the</w:t>
      </w:r>
      <w:r w:rsidR="00BE45C1">
        <w:rPr>
          <w:rFonts w:ascii="Times New Roman" w:hAnsi="Times New Roman" w:cs="Times New Roman"/>
          <w:sz w:val="24"/>
          <w:szCs w:val="24"/>
        </w:rPr>
        <w:t xml:space="preserve"> perceived permissibility of torture.</w:t>
      </w:r>
      <w:r w:rsidR="0072762E" w:rsidRPr="00262E97">
        <w:rPr>
          <w:rStyle w:val="FootnoteReference"/>
        </w:rPr>
        <w:footnoteReference w:id="8"/>
      </w:r>
    </w:p>
    <w:p w14:paraId="292B44A4" w14:textId="77777777" w:rsidR="00C80D51" w:rsidRDefault="001A5D25" w:rsidP="00FD3441">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W</w:t>
      </w:r>
      <w:r w:rsidR="00C11DA8" w:rsidRPr="00C11DA8">
        <w:rPr>
          <w:rFonts w:ascii="Times New Roman" w:hAnsi="Times New Roman" w:cs="Times New Roman"/>
          <w:sz w:val="24"/>
          <w:szCs w:val="24"/>
        </w:rPr>
        <w:t>e are not suggesting</w:t>
      </w:r>
      <w:r w:rsidR="00284982">
        <w:rPr>
          <w:rFonts w:ascii="Times New Roman" w:hAnsi="Times New Roman" w:cs="Times New Roman"/>
          <w:sz w:val="24"/>
          <w:szCs w:val="24"/>
        </w:rPr>
        <w:t xml:space="preserve"> here</w:t>
      </w:r>
      <w:r w:rsidR="00C11DA8" w:rsidRPr="00C11DA8">
        <w:rPr>
          <w:rFonts w:ascii="Times New Roman" w:hAnsi="Times New Roman" w:cs="Times New Roman"/>
          <w:sz w:val="24"/>
          <w:szCs w:val="24"/>
        </w:rPr>
        <w:t xml:space="preserve"> that all moral reasoning involves calculating costs and benefits in some consequentialist fashion. How people arrive at moral judgment</w:t>
      </w:r>
      <w:r w:rsidR="00230922">
        <w:rPr>
          <w:rFonts w:ascii="Times New Roman" w:hAnsi="Times New Roman" w:cs="Times New Roman"/>
          <w:sz w:val="24"/>
          <w:szCs w:val="24"/>
        </w:rPr>
        <w:t>s is not</w:t>
      </w:r>
      <w:r w:rsidR="00103FA0">
        <w:rPr>
          <w:rFonts w:ascii="Times New Roman" w:hAnsi="Times New Roman" w:cs="Times New Roman"/>
          <w:sz w:val="24"/>
          <w:szCs w:val="24"/>
        </w:rPr>
        <w:t xml:space="preserve"> our</w:t>
      </w:r>
      <w:r w:rsidR="009149B4">
        <w:rPr>
          <w:rFonts w:ascii="Times New Roman" w:hAnsi="Times New Roman" w:cs="Times New Roman"/>
          <w:sz w:val="24"/>
          <w:szCs w:val="24"/>
        </w:rPr>
        <w:t xml:space="preserve"> concern.</w:t>
      </w:r>
      <w:r w:rsidR="00BC4F03" w:rsidRPr="00262E97">
        <w:rPr>
          <w:rStyle w:val="FootnoteReference"/>
        </w:rPr>
        <w:footnoteReference w:id="9"/>
      </w:r>
      <w:r w:rsidR="009149B4">
        <w:rPr>
          <w:rFonts w:ascii="Times New Roman" w:hAnsi="Times New Roman" w:cs="Times New Roman"/>
          <w:sz w:val="24"/>
          <w:szCs w:val="24"/>
        </w:rPr>
        <w:t xml:space="preserve"> It is the judgments themselves that interest us, and as such we must focus </w:t>
      </w:r>
      <w:r w:rsidR="00C11DA8" w:rsidRPr="009149B4">
        <w:rPr>
          <w:rFonts w:ascii="Times New Roman" w:hAnsi="Times New Roman" w:cs="Times New Roman"/>
          <w:sz w:val="24"/>
          <w:szCs w:val="24"/>
        </w:rPr>
        <w:t>on</w:t>
      </w:r>
      <w:r w:rsidR="00C11DA8" w:rsidRPr="00C11DA8">
        <w:rPr>
          <w:rFonts w:ascii="Times New Roman" w:hAnsi="Times New Roman" w:cs="Times New Roman"/>
          <w:sz w:val="24"/>
          <w:szCs w:val="24"/>
        </w:rPr>
        <w:t xml:space="preserve"> the </w:t>
      </w:r>
      <w:r w:rsidR="00C11DA8" w:rsidRPr="00C11DA8">
        <w:rPr>
          <w:rFonts w:ascii="Times New Roman" w:hAnsi="Times New Roman" w:cs="Times New Roman"/>
          <w:i/>
          <w:sz w:val="24"/>
          <w:szCs w:val="24"/>
        </w:rPr>
        <w:t>object</w:t>
      </w:r>
      <w:r w:rsidR="00C11DA8" w:rsidRPr="00C11DA8">
        <w:rPr>
          <w:rFonts w:ascii="Times New Roman" w:hAnsi="Times New Roman" w:cs="Times New Roman"/>
          <w:sz w:val="24"/>
          <w:szCs w:val="24"/>
        </w:rPr>
        <w:t xml:space="preserve"> </w:t>
      </w:r>
      <w:r w:rsidR="00C11DA8" w:rsidRPr="00C11DA8">
        <w:rPr>
          <w:rFonts w:ascii="Times New Roman" w:hAnsi="Times New Roman" w:cs="Times New Roman"/>
          <w:sz w:val="24"/>
          <w:szCs w:val="24"/>
        </w:rPr>
        <w:lastRenderedPageBreak/>
        <w:t>of those moral judgments</w:t>
      </w:r>
      <w:r w:rsidR="00C11DA8">
        <w:rPr>
          <w:rFonts w:ascii="Times New Roman" w:hAnsi="Times New Roman" w:cs="Times New Roman"/>
          <w:sz w:val="24"/>
          <w:szCs w:val="24"/>
        </w:rPr>
        <w:t xml:space="preserve">; on what they are looking </w:t>
      </w:r>
      <w:r w:rsidR="00EF10FC">
        <w:rPr>
          <w:rFonts w:ascii="Times New Roman" w:hAnsi="Times New Roman" w:cs="Times New Roman"/>
          <w:i/>
          <w:sz w:val="24"/>
          <w:szCs w:val="24"/>
        </w:rPr>
        <w:t>at</w:t>
      </w:r>
      <w:r w:rsidR="00230922">
        <w:rPr>
          <w:rFonts w:ascii="Times New Roman" w:hAnsi="Times New Roman" w:cs="Times New Roman"/>
          <w:sz w:val="24"/>
          <w:szCs w:val="24"/>
        </w:rPr>
        <w:t xml:space="preserve">. </w:t>
      </w:r>
      <w:r w:rsidR="009149B4">
        <w:rPr>
          <w:rFonts w:ascii="Times New Roman" w:hAnsi="Times New Roman" w:cs="Times New Roman"/>
          <w:sz w:val="24"/>
          <w:szCs w:val="24"/>
        </w:rPr>
        <w:t xml:space="preserve">To say </w:t>
      </w:r>
      <w:r w:rsidR="006E7EE3">
        <w:rPr>
          <w:rFonts w:ascii="Times New Roman" w:hAnsi="Times New Roman" w:cs="Times New Roman"/>
          <w:sz w:val="24"/>
          <w:szCs w:val="24"/>
        </w:rPr>
        <w:t xml:space="preserve">that they are </w:t>
      </w:r>
      <w:r w:rsidR="009149B4">
        <w:rPr>
          <w:rFonts w:ascii="Times New Roman" w:hAnsi="Times New Roman" w:cs="Times New Roman"/>
          <w:sz w:val="24"/>
          <w:szCs w:val="24"/>
        </w:rPr>
        <w:t xml:space="preserve">simply looking at torture is misleading. They are looking at torture </w:t>
      </w:r>
      <w:r w:rsidR="009149B4" w:rsidRPr="009149B4">
        <w:rPr>
          <w:rFonts w:ascii="Times New Roman" w:hAnsi="Times New Roman" w:cs="Times New Roman"/>
          <w:i/>
          <w:sz w:val="24"/>
          <w:szCs w:val="24"/>
        </w:rPr>
        <w:t>in a context</w:t>
      </w:r>
      <w:r w:rsidR="004A3562">
        <w:rPr>
          <w:rFonts w:ascii="Times New Roman" w:hAnsi="Times New Roman" w:cs="Times New Roman"/>
          <w:sz w:val="24"/>
          <w:szCs w:val="24"/>
        </w:rPr>
        <w:t>;</w:t>
      </w:r>
      <w:r w:rsidR="00103FA0">
        <w:rPr>
          <w:rFonts w:ascii="Times New Roman" w:hAnsi="Times New Roman" w:cs="Times New Roman"/>
          <w:sz w:val="24"/>
          <w:szCs w:val="24"/>
        </w:rPr>
        <w:t xml:space="preserve"> their judgment is about</w:t>
      </w:r>
      <w:r w:rsidR="009149B4">
        <w:rPr>
          <w:rFonts w:ascii="Times New Roman" w:hAnsi="Times New Roman" w:cs="Times New Roman"/>
          <w:sz w:val="24"/>
          <w:szCs w:val="24"/>
        </w:rPr>
        <w:t xml:space="preserve"> an entire array of circumstances</w:t>
      </w:r>
      <w:r w:rsidR="004A3562">
        <w:rPr>
          <w:rFonts w:ascii="Times New Roman" w:hAnsi="Times New Roman" w:cs="Times New Roman"/>
          <w:sz w:val="24"/>
          <w:szCs w:val="24"/>
        </w:rPr>
        <w:t>. To be sure, torture lies at the center of those circumstances, but it is</w:t>
      </w:r>
      <w:r w:rsidR="00103FA0">
        <w:rPr>
          <w:rFonts w:ascii="Times New Roman" w:hAnsi="Times New Roman" w:cs="Times New Roman"/>
          <w:sz w:val="24"/>
          <w:szCs w:val="24"/>
        </w:rPr>
        <w:t xml:space="preserve"> still only a part of them. As such, e</w:t>
      </w:r>
      <w:r w:rsidR="004A3562">
        <w:rPr>
          <w:rFonts w:ascii="Times New Roman" w:hAnsi="Times New Roman" w:cs="Times New Roman"/>
          <w:sz w:val="24"/>
          <w:szCs w:val="24"/>
        </w:rPr>
        <w:t>very change in the context involves a change in</w:t>
      </w:r>
      <w:r w:rsidR="00230922">
        <w:rPr>
          <w:rFonts w:ascii="Times New Roman" w:hAnsi="Times New Roman" w:cs="Times New Roman"/>
          <w:sz w:val="24"/>
          <w:szCs w:val="24"/>
        </w:rPr>
        <w:t xml:space="preserve"> the </w:t>
      </w:r>
      <w:r w:rsidR="00103FA0">
        <w:rPr>
          <w:rFonts w:ascii="Times New Roman" w:hAnsi="Times New Roman" w:cs="Times New Roman"/>
          <w:sz w:val="24"/>
          <w:szCs w:val="24"/>
        </w:rPr>
        <w:t xml:space="preserve">object of </w:t>
      </w:r>
      <w:r w:rsidR="00230922">
        <w:rPr>
          <w:rFonts w:ascii="Times New Roman" w:hAnsi="Times New Roman" w:cs="Times New Roman"/>
          <w:sz w:val="24"/>
          <w:szCs w:val="24"/>
        </w:rPr>
        <w:t xml:space="preserve">moral </w:t>
      </w:r>
      <w:r w:rsidR="00103FA0">
        <w:rPr>
          <w:rFonts w:ascii="Times New Roman" w:hAnsi="Times New Roman" w:cs="Times New Roman"/>
          <w:sz w:val="24"/>
          <w:szCs w:val="24"/>
        </w:rPr>
        <w:t>deliberation</w:t>
      </w:r>
      <w:r w:rsidR="00230922">
        <w:rPr>
          <w:rFonts w:ascii="Times New Roman" w:hAnsi="Times New Roman" w:cs="Times New Roman"/>
          <w:sz w:val="24"/>
          <w:szCs w:val="24"/>
        </w:rPr>
        <w:t xml:space="preserve">. </w:t>
      </w:r>
      <w:r w:rsidR="00725A81">
        <w:rPr>
          <w:rFonts w:ascii="Times New Roman" w:hAnsi="Times New Roman" w:cs="Times New Roman"/>
          <w:sz w:val="24"/>
          <w:szCs w:val="24"/>
        </w:rPr>
        <w:t xml:space="preserve">This fact is no less true for virtue ethicists or strict deontologists than it is for consequentialists. </w:t>
      </w:r>
      <w:r w:rsidR="00672EE4">
        <w:rPr>
          <w:rFonts w:ascii="Times New Roman" w:hAnsi="Times New Roman" w:cs="Times New Roman"/>
          <w:sz w:val="24"/>
          <w:szCs w:val="24"/>
        </w:rPr>
        <w:t xml:space="preserve">People </w:t>
      </w:r>
      <w:r w:rsidR="00901C7C">
        <w:rPr>
          <w:rFonts w:ascii="Times New Roman" w:hAnsi="Times New Roman" w:cs="Times New Roman"/>
          <w:sz w:val="24"/>
          <w:szCs w:val="24"/>
        </w:rPr>
        <w:t xml:space="preserve">might </w:t>
      </w:r>
      <w:r w:rsidR="00672EE4">
        <w:rPr>
          <w:rFonts w:ascii="Times New Roman" w:hAnsi="Times New Roman" w:cs="Times New Roman"/>
          <w:sz w:val="24"/>
          <w:szCs w:val="24"/>
        </w:rPr>
        <w:t>not</w:t>
      </w:r>
      <w:r w:rsidR="007D4865">
        <w:rPr>
          <w:rFonts w:ascii="Times New Roman" w:hAnsi="Times New Roman" w:cs="Times New Roman"/>
          <w:sz w:val="24"/>
          <w:szCs w:val="24"/>
        </w:rPr>
        <w:t>, in some cost/benefit manner,</w:t>
      </w:r>
      <w:r w:rsidR="00672EE4">
        <w:rPr>
          <w:rFonts w:ascii="Times New Roman" w:hAnsi="Times New Roman" w:cs="Times New Roman"/>
          <w:sz w:val="24"/>
          <w:szCs w:val="24"/>
        </w:rPr>
        <w:t xml:space="preserve"> </w:t>
      </w:r>
      <w:r w:rsidR="004137CD">
        <w:rPr>
          <w:rFonts w:ascii="Times New Roman" w:hAnsi="Times New Roman" w:cs="Times New Roman"/>
          <w:sz w:val="24"/>
          <w:szCs w:val="24"/>
        </w:rPr>
        <w:t>literally</w:t>
      </w:r>
      <w:r w:rsidR="00672EE4">
        <w:rPr>
          <w:rFonts w:ascii="Times New Roman" w:hAnsi="Times New Roman" w:cs="Times New Roman"/>
          <w:sz w:val="24"/>
          <w:szCs w:val="24"/>
        </w:rPr>
        <w:t xml:space="preserve"> </w:t>
      </w:r>
      <w:r w:rsidR="00672EE4" w:rsidRPr="004137CD">
        <w:rPr>
          <w:rFonts w:ascii="Times New Roman" w:hAnsi="Times New Roman" w:cs="Times New Roman"/>
          <w:sz w:val="24"/>
          <w:szCs w:val="24"/>
        </w:rPr>
        <w:t>weigh</w:t>
      </w:r>
      <w:r w:rsidR="00672EE4">
        <w:rPr>
          <w:rFonts w:ascii="Times New Roman" w:hAnsi="Times New Roman" w:cs="Times New Roman"/>
          <w:sz w:val="24"/>
          <w:szCs w:val="24"/>
        </w:rPr>
        <w:t xml:space="preserve"> torture against the moral good presented in the context, but they must surely factor </w:t>
      </w:r>
      <w:r w:rsidR="004137CD">
        <w:rPr>
          <w:rFonts w:ascii="Times New Roman" w:hAnsi="Times New Roman" w:cs="Times New Roman"/>
          <w:sz w:val="24"/>
          <w:szCs w:val="24"/>
        </w:rPr>
        <w:t>that good</w:t>
      </w:r>
      <w:r w:rsidR="00672EE4">
        <w:rPr>
          <w:rFonts w:ascii="Times New Roman" w:hAnsi="Times New Roman" w:cs="Times New Roman"/>
          <w:sz w:val="24"/>
          <w:szCs w:val="24"/>
        </w:rPr>
        <w:t xml:space="preserve"> into their thinking such that</w:t>
      </w:r>
      <w:r w:rsidR="004137CD">
        <w:rPr>
          <w:rFonts w:ascii="Times New Roman" w:hAnsi="Times New Roman" w:cs="Times New Roman"/>
          <w:sz w:val="24"/>
          <w:szCs w:val="24"/>
        </w:rPr>
        <w:t xml:space="preserve"> they view</w:t>
      </w:r>
      <w:r w:rsidR="00672EE4">
        <w:rPr>
          <w:rFonts w:ascii="Times New Roman" w:hAnsi="Times New Roman" w:cs="Times New Roman"/>
          <w:sz w:val="24"/>
          <w:szCs w:val="24"/>
        </w:rPr>
        <w:t xml:space="preserve"> t</w:t>
      </w:r>
      <w:r w:rsidR="0070239F">
        <w:rPr>
          <w:rFonts w:ascii="Times New Roman" w:hAnsi="Times New Roman" w:cs="Times New Roman"/>
          <w:sz w:val="24"/>
          <w:szCs w:val="24"/>
        </w:rPr>
        <w:t xml:space="preserve">orture in context A </w:t>
      </w:r>
      <w:r w:rsidR="004137CD">
        <w:rPr>
          <w:rFonts w:ascii="Times New Roman" w:hAnsi="Times New Roman" w:cs="Times New Roman"/>
          <w:sz w:val="24"/>
          <w:szCs w:val="24"/>
        </w:rPr>
        <w:t>as being</w:t>
      </w:r>
      <w:r w:rsidR="0070239F">
        <w:rPr>
          <w:rFonts w:ascii="Times New Roman" w:hAnsi="Times New Roman" w:cs="Times New Roman"/>
          <w:sz w:val="24"/>
          <w:szCs w:val="24"/>
        </w:rPr>
        <w:t xml:space="preserve"> morally </w:t>
      </w:r>
      <w:r w:rsidR="004137CD">
        <w:rPr>
          <w:rFonts w:ascii="Times New Roman" w:hAnsi="Times New Roman" w:cs="Times New Roman"/>
          <w:sz w:val="24"/>
          <w:szCs w:val="24"/>
        </w:rPr>
        <w:t>different</w:t>
      </w:r>
      <w:r w:rsidR="0070239F">
        <w:rPr>
          <w:rFonts w:ascii="Times New Roman" w:hAnsi="Times New Roman" w:cs="Times New Roman"/>
          <w:sz w:val="24"/>
          <w:szCs w:val="24"/>
        </w:rPr>
        <w:t xml:space="preserve"> from torture in context B</w:t>
      </w:r>
      <w:r w:rsidR="007D4865">
        <w:rPr>
          <w:rFonts w:ascii="Times New Roman" w:hAnsi="Times New Roman" w:cs="Times New Roman"/>
          <w:sz w:val="24"/>
          <w:szCs w:val="24"/>
        </w:rPr>
        <w:t xml:space="preserve"> (even in cases where they </w:t>
      </w:r>
      <w:r w:rsidR="0070239F">
        <w:rPr>
          <w:rFonts w:ascii="Times New Roman" w:hAnsi="Times New Roman" w:cs="Times New Roman"/>
          <w:sz w:val="24"/>
          <w:szCs w:val="24"/>
        </w:rPr>
        <w:t>render the same moral judgment</w:t>
      </w:r>
      <w:r w:rsidR="00672EE4">
        <w:rPr>
          <w:rFonts w:ascii="Times New Roman" w:hAnsi="Times New Roman" w:cs="Times New Roman"/>
          <w:sz w:val="24"/>
          <w:szCs w:val="24"/>
        </w:rPr>
        <w:t>)</w:t>
      </w:r>
      <w:r w:rsidR="00284982">
        <w:rPr>
          <w:rFonts w:ascii="Times New Roman" w:hAnsi="Times New Roman" w:cs="Times New Roman"/>
          <w:sz w:val="24"/>
          <w:szCs w:val="24"/>
        </w:rPr>
        <w:t>.</w:t>
      </w:r>
      <w:r w:rsidR="00045184">
        <w:rPr>
          <w:rFonts w:ascii="Times New Roman" w:hAnsi="Times New Roman" w:cs="Times New Roman"/>
          <w:sz w:val="24"/>
          <w:szCs w:val="24"/>
        </w:rPr>
        <w:t xml:space="preserve"> </w:t>
      </w:r>
    </w:p>
    <w:p w14:paraId="7BF5004C" w14:textId="77777777" w:rsidR="00462FDC" w:rsidRPr="00966E51" w:rsidRDefault="008C77F8" w:rsidP="00FD3441">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Of course, survey questions do provide the respondent some</w:t>
      </w:r>
      <w:r w:rsidR="000C7317">
        <w:rPr>
          <w:rFonts w:ascii="Times New Roman" w:hAnsi="Times New Roman" w:cs="Times New Roman"/>
          <w:sz w:val="24"/>
          <w:szCs w:val="24"/>
        </w:rPr>
        <w:t xml:space="preserve"> contexts. The problem lies in the fact that those contexts rarely </w:t>
      </w:r>
      <w:r w:rsidR="002E4FD8">
        <w:rPr>
          <w:rFonts w:ascii="Times New Roman" w:hAnsi="Times New Roman" w:cs="Times New Roman"/>
          <w:sz w:val="24"/>
          <w:szCs w:val="24"/>
        </w:rPr>
        <w:t xml:space="preserve">present </w:t>
      </w:r>
      <w:r w:rsidR="00357FBC">
        <w:rPr>
          <w:rFonts w:ascii="Times New Roman" w:hAnsi="Times New Roman" w:cs="Times New Roman"/>
          <w:sz w:val="24"/>
          <w:szCs w:val="24"/>
        </w:rPr>
        <w:t>conceptually illuminating</w:t>
      </w:r>
      <w:r w:rsidR="002E4FD8">
        <w:rPr>
          <w:rFonts w:ascii="Times New Roman" w:hAnsi="Times New Roman" w:cs="Times New Roman"/>
          <w:sz w:val="24"/>
          <w:szCs w:val="24"/>
        </w:rPr>
        <w:t xml:space="preserve"> </w:t>
      </w:r>
      <w:r w:rsidR="000C7317">
        <w:rPr>
          <w:rFonts w:ascii="Times New Roman" w:hAnsi="Times New Roman" w:cs="Times New Roman"/>
          <w:sz w:val="24"/>
          <w:szCs w:val="24"/>
        </w:rPr>
        <w:t xml:space="preserve">moral </w:t>
      </w:r>
      <w:r w:rsidR="002E4FD8">
        <w:rPr>
          <w:rFonts w:ascii="Times New Roman" w:hAnsi="Times New Roman" w:cs="Times New Roman"/>
          <w:sz w:val="24"/>
          <w:szCs w:val="24"/>
        </w:rPr>
        <w:t>choices. Consider t</w:t>
      </w:r>
      <w:r w:rsidR="00B05D99">
        <w:rPr>
          <w:rFonts w:ascii="Times New Roman" w:hAnsi="Times New Roman" w:cs="Times New Roman"/>
          <w:sz w:val="24"/>
          <w:szCs w:val="24"/>
        </w:rPr>
        <w:t>he</w:t>
      </w:r>
      <w:r w:rsidR="00462FDC" w:rsidRPr="00966E51">
        <w:rPr>
          <w:rFonts w:ascii="Times New Roman" w:hAnsi="Times New Roman" w:cs="Times New Roman"/>
          <w:sz w:val="24"/>
          <w:szCs w:val="24"/>
        </w:rPr>
        <w:t xml:space="preserve"> following question from numerous </w:t>
      </w:r>
      <w:r w:rsidR="00462FDC" w:rsidRPr="00966E51">
        <w:rPr>
          <w:rFonts w:ascii="Times New Roman" w:hAnsi="Times New Roman" w:cs="Times New Roman"/>
          <w:color w:val="000000"/>
          <w:sz w:val="24"/>
          <w:szCs w:val="24"/>
        </w:rPr>
        <w:t>Pew Research Center Polls</w:t>
      </w:r>
      <w:r w:rsidR="00D90B67">
        <w:rPr>
          <w:rFonts w:ascii="Times New Roman" w:hAnsi="Times New Roman" w:cs="Times New Roman"/>
          <w:color w:val="000000"/>
          <w:sz w:val="24"/>
          <w:szCs w:val="24"/>
        </w:rPr>
        <w:t>:</w:t>
      </w:r>
      <w:r w:rsidR="00D90B67" w:rsidRPr="00262E97">
        <w:rPr>
          <w:rStyle w:val="FootnoteReference"/>
        </w:rPr>
        <w:footnoteReference w:id="10"/>
      </w:r>
    </w:p>
    <w:p w14:paraId="011950B6" w14:textId="77777777" w:rsidR="00326D08" w:rsidRPr="00966E51" w:rsidRDefault="00462FDC" w:rsidP="00747914">
      <w:pPr>
        <w:autoSpaceDE w:val="0"/>
        <w:autoSpaceDN w:val="0"/>
        <w:adjustRightInd w:val="0"/>
        <w:spacing w:after="240" w:line="360" w:lineRule="auto"/>
        <w:ind w:left="720"/>
        <w:rPr>
          <w:rFonts w:ascii="Times New Roman" w:hAnsi="Times New Roman" w:cs="Times New Roman"/>
          <w:color w:val="000000"/>
          <w:sz w:val="24"/>
          <w:szCs w:val="24"/>
        </w:rPr>
      </w:pPr>
      <w:r w:rsidRPr="00966E51">
        <w:rPr>
          <w:rFonts w:ascii="Times New Roman" w:hAnsi="Times New Roman" w:cs="Times New Roman"/>
          <w:color w:val="000000"/>
          <w:sz w:val="24"/>
          <w:szCs w:val="24"/>
        </w:rPr>
        <w:t>Do you think the use of torture against suspected terrorists in order to gain important information can often be justified, sometimes be justified, rarely be justified, or never be justified?</w:t>
      </w:r>
      <w:r w:rsidR="00A009D2" w:rsidRPr="00966E51">
        <w:rPr>
          <w:rFonts w:ascii="Times New Roman" w:hAnsi="Times New Roman" w:cs="Times New Roman"/>
          <w:color w:val="000000"/>
          <w:sz w:val="24"/>
          <w:szCs w:val="24"/>
        </w:rPr>
        <w:t xml:space="preserve"> </w:t>
      </w:r>
    </w:p>
    <w:p w14:paraId="4339F536" w14:textId="77777777" w:rsidR="00331ADF" w:rsidRDefault="002E4FD8" w:rsidP="00B61B49">
      <w:pPr>
        <w:autoSpaceDE w:val="0"/>
        <w:autoSpaceDN w:val="0"/>
        <w:adjustRightInd w:val="0"/>
        <w:spacing w:after="240" w:line="480" w:lineRule="auto"/>
        <w:rPr>
          <w:rFonts w:ascii="Times New Roman" w:hAnsi="Times New Roman" w:cs="Times New Roman"/>
          <w:sz w:val="24"/>
          <w:szCs w:val="24"/>
        </w:rPr>
      </w:pPr>
      <w:r>
        <w:rPr>
          <w:rFonts w:ascii="Times New Roman" w:hAnsi="Times New Roman" w:cs="Times New Roman"/>
          <w:color w:val="000000"/>
          <w:sz w:val="24"/>
          <w:szCs w:val="24"/>
        </w:rPr>
        <w:t>At first glance, respondents are being asked to weigh the moral wrong of torture against the moral right o</w:t>
      </w:r>
      <w:r w:rsidR="00210E06">
        <w:rPr>
          <w:rFonts w:ascii="Times New Roman" w:hAnsi="Times New Roman" w:cs="Times New Roman"/>
          <w:color w:val="000000"/>
          <w:sz w:val="24"/>
          <w:szCs w:val="24"/>
        </w:rPr>
        <w:t>f gaining important information</w:t>
      </w:r>
      <w:r w:rsidR="008C77F8">
        <w:rPr>
          <w:rFonts w:ascii="Times New Roman" w:hAnsi="Times New Roman" w:cs="Times New Roman"/>
          <w:color w:val="000000"/>
          <w:sz w:val="24"/>
          <w:szCs w:val="24"/>
        </w:rPr>
        <w:t xml:space="preserve"> (using a fairly standard type of survey question)</w:t>
      </w:r>
      <w:r w:rsidR="00210E06">
        <w:rPr>
          <w:rFonts w:ascii="Times New Roman" w:hAnsi="Times New Roman" w:cs="Times New Roman"/>
          <w:color w:val="000000"/>
          <w:sz w:val="24"/>
          <w:szCs w:val="24"/>
        </w:rPr>
        <w:t xml:space="preserve"> – precisely </w:t>
      </w:r>
      <w:r w:rsidR="00DA0236">
        <w:rPr>
          <w:rFonts w:ascii="Times New Roman" w:hAnsi="Times New Roman" w:cs="Times New Roman"/>
          <w:color w:val="000000"/>
          <w:sz w:val="24"/>
          <w:szCs w:val="24"/>
        </w:rPr>
        <w:t>the sort of jud</w:t>
      </w:r>
      <w:r w:rsidR="00F5135A">
        <w:rPr>
          <w:rFonts w:ascii="Times New Roman" w:hAnsi="Times New Roman" w:cs="Times New Roman"/>
          <w:color w:val="000000"/>
          <w:sz w:val="24"/>
          <w:szCs w:val="24"/>
        </w:rPr>
        <w:t xml:space="preserve">gment we are hoping to measure. Unfortunately, such a straightforward judgment is clouded </w:t>
      </w:r>
      <w:r w:rsidR="007C0A09">
        <w:rPr>
          <w:rFonts w:ascii="Times New Roman" w:hAnsi="Times New Roman" w:cs="Times New Roman"/>
          <w:color w:val="000000"/>
          <w:sz w:val="24"/>
          <w:szCs w:val="24"/>
        </w:rPr>
        <w:t>on</w:t>
      </w:r>
      <w:r w:rsidR="00F5135A">
        <w:rPr>
          <w:rFonts w:ascii="Times New Roman" w:hAnsi="Times New Roman" w:cs="Times New Roman"/>
          <w:color w:val="000000"/>
          <w:sz w:val="24"/>
          <w:szCs w:val="24"/>
        </w:rPr>
        <w:t xml:space="preserve"> a number of levels. </w:t>
      </w:r>
      <w:r w:rsidR="007C0A09">
        <w:rPr>
          <w:rFonts w:ascii="Times New Roman" w:hAnsi="Times New Roman" w:cs="Times New Roman"/>
          <w:color w:val="000000"/>
          <w:sz w:val="24"/>
          <w:szCs w:val="24"/>
        </w:rPr>
        <w:t xml:space="preserve">First off, </w:t>
      </w:r>
      <w:r w:rsidR="00144C17" w:rsidRPr="00966E51">
        <w:rPr>
          <w:rFonts w:ascii="Times New Roman" w:hAnsi="Times New Roman" w:cs="Times New Roman"/>
          <w:color w:val="000000"/>
          <w:sz w:val="24"/>
          <w:szCs w:val="24"/>
        </w:rPr>
        <w:t xml:space="preserve">respondents are asked to presuppose </w:t>
      </w:r>
      <w:r w:rsidR="00144C17" w:rsidRPr="00966E51">
        <w:rPr>
          <w:rFonts w:ascii="Times New Roman" w:hAnsi="Times New Roman" w:cs="Times New Roman"/>
          <w:color w:val="000000"/>
          <w:sz w:val="24"/>
          <w:szCs w:val="24"/>
        </w:rPr>
        <w:lastRenderedPageBreak/>
        <w:t xml:space="preserve">something that goes to the heart of the moral conundrum; namely that torture </w:t>
      </w:r>
      <w:r w:rsidR="00144C17" w:rsidRPr="00966E51">
        <w:rPr>
          <w:rFonts w:ascii="Times New Roman" w:hAnsi="Times New Roman" w:cs="Times New Roman"/>
          <w:i/>
          <w:color w:val="000000"/>
          <w:sz w:val="24"/>
          <w:szCs w:val="24"/>
        </w:rPr>
        <w:t>achieves</w:t>
      </w:r>
      <w:r w:rsidR="00144C17" w:rsidRPr="00966E51">
        <w:rPr>
          <w:rFonts w:ascii="Times New Roman" w:hAnsi="Times New Roman" w:cs="Times New Roman"/>
          <w:color w:val="000000"/>
          <w:sz w:val="24"/>
          <w:szCs w:val="24"/>
        </w:rPr>
        <w:t xml:space="preserve"> the objective for which it is utilized. </w:t>
      </w:r>
      <w:r w:rsidR="007C0AC7" w:rsidRPr="00966E51">
        <w:rPr>
          <w:rFonts w:ascii="Times New Roman" w:hAnsi="Times New Roman" w:cs="Times New Roman"/>
          <w:color w:val="000000"/>
          <w:sz w:val="24"/>
          <w:szCs w:val="24"/>
        </w:rPr>
        <w:t>In the real world, of course, no such certainty exists. In fact, there are reasons to believe that torture is actually quite an inefficient means of extracting information</w:t>
      </w:r>
      <w:r w:rsidR="0018263B">
        <w:rPr>
          <w:rFonts w:ascii="Times New Roman" w:hAnsi="Times New Roman" w:cs="Times New Roman"/>
          <w:color w:val="000000"/>
          <w:sz w:val="24"/>
          <w:szCs w:val="24"/>
        </w:rPr>
        <w:t>,</w:t>
      </w:r>
      <w:r w:rsidR="007C0A09">
        <w:rPr>
          <w:rFonts w:ascii="Times New Roman" w:hAnsi="Times New Roman" w:cs="Times New Roman"/>
          <w:color w:val="000000"/>
          <w:sz w:val="24"/>
          <w:szCs w:val="24"/>
        </w:rPr>
        <w:t xml:space="preserve"> and that it</w:t>
      </w:r>
      <w:r w:rsidR="0018263B">
        <w:rPr>
          <w:rFonts w:ascii="Times New Roman" w:hAnsi="Times New Roman" w:cs="Times New Roman"/>
          <w:color w:val="000000"/>
          <w:sz w:val="24"/>
          <w:szCs w:val="24"/>
        </w:rPr>
        <w:t xml:space="preserve"> “</w:t>
      </w:r>
      <w:r w:rsidR="0018263B" w:rsidRPr="00AD4625">
        <w:rPr>
          <w:rFonts w:ascii="Times New Roman" w:hAnsi="Times New Roman" w:cs="Times New Roman"/>
          <w:color w:val="000000"/>
          <w:sz w:val="24"/>
          <w:szCs w:val="24"/>
        </w:rPr>
        <w:t>test</w:t>
      </w:r>
      <w:r w:rsidR="007C0A09" w:rsidRPr="00AD4625">
        <w:rPr>
          <w:rFonts w:ascii="Times New Roman" w:hAnsi="Times New Roman" w:cs="Times New Roman"/>
          <w:color w:val="000000"/>
          <w:sz w:val="24"/>
          <w:szCs w:val="24"/>
        </w:rPr>
        <w:t>s</w:t>
      </w:r>
      <w:r w:rsidR="007C0A09">
        <w:rPr>
          <w:rFonts w:ascii="Times New Roman" w:hAnsi="Times New Roman" w:cs="Times New Roman"/>
          <w:color w:val="000000"/>
          <w:sz w:val="24"/>
          <w:szCs w:val="24"/>
        </w:rPr>
        <w:t xml:space="preserve"> </w:t>
      </w:r>
      <w:r w:rsidR="0018263B">
        <w:rPr>
          <w:rFonts w:ascii="Times New Roman" w:hAnsi="Times New Roman" w:cs="Times New Roman"/>
          <w:color w:val="000000"/>
          <w:sz w:val="24"/>
          <w:szCs w:val="24"/>
        </w:rPr>
        <w:t xml:space="preserve">endurance rather than </w:t>
      </w:r>
      <w:r w:rsidR="0018263B" w:rsidRPr="00C8652A">
        <w:rPr>
          <w:rFonts w:ascii="Times New Roman" w:hAnsi="Times New Roman" w:cs="Times New Roman"/>
          <w:color w:val="000000"/>
          <w:sz w:val="24"/>
          <w:szCs w:val="24"/>
        </w:rPr>
        <w:t>veracity</w:t>
      </w:r>
      <w:r w:rsidR="007C0AC7" w:rsidRPr="00C8652A">
        <w:rPr>
          <w:rFonts w:ascii="Times New Roman" w:hAnsi="Times New Roman" w:cs="Times New Roman"/>
          <w:color w:val="000000"/>
          <w:sz w:val="24"/>
          <w:szCs w:val="24"/>
        </w:rPr>
        <w:t>.</w:t>
      </w:r>
      <w:r w:rsidR="0018263B" w:rsidRPr="00C8652A">
        <w:rPr>
          <w:rFonts w:ascii="Times New Roman" w:hAnsi="Times New Roman" w:cs="Times New Roman"/>
          <w:color w:val="000000"/>
          <w:sz w:val="24"/>
          <w:szCs w:val="24"/>
        </w:rPr>
        <w:t>”</w:t>
      </w:r>
      <w:r w:rsidR="0090230F" w:rsidRPr="00C8652A">
        <w:rPr>
          <w:rFonts w:ascii="Times New Roman" w:hAnsi="Times New Roman" w:cs="Times New Roman"/>
          <w:color w:val="000000"/>
          <w:sz w:val="24"/>
          <w:szCs w:val="24"/>
        </w:rPr>
        <w:t xml:space="preserve"> </w:t>
      </w:r>
      <w:r w:rsidR="00610C40" w:rsidRPr="00C8652A">
        <w:rPr>
          <w:rFonts w:ascii="Times New Roman" w:hAnsi="Times New Roman" w:cs="Times New Roman"/>
          <w:sz w:val="24"/>
          <w:szCs w:val="24"/>
        </w:rPr>
        <w:fldChar w:fldCharType="begin"/>
      </w:r>
      <w:r w:rsidR="00F9487D" w:rsidRPr="00C8652A">
        <w:rPr>
          <w:rFonts w:ascii="Times New Roman" w:hAnsi="Times New Roman" w:cs="Times New Roman"/>
          <w:sz w:val="24"/>
          <w:szCs w:val="24"/>
        </w:rPr>
        <w:instrText xml:space="preserve"> ADDIN ZOTERO_ITEM {"citationID":"1h25plq7ji","properties":{"formattedCitation":"(Langbein 2004, 96)","plainCitation":"(Langbein 2004, 96)"},"citationItems":[{"id":119,"uris":["http://zotero.org/users/450657/items/JJ2XNSQJ"],"uri":["http://zotero.org/users/450657/items/JJ2XNSQJ"],"locator":"96","label":"page"}]} </w:instrText>
      </w:r>
      <w:r w:rsidR="00610C40" w:rsidRPr="00C8652A">
        <w:rPr>
          <w:rFonts w:ascii="Times New Roman" w:hAnsi="Times New Roman" w:cs="Times New Roman"/>
          <w:sz w:val="24"/>
          <w:szCs w:val="24"/>
        </w:rPr>
        <w:fldChar w:fldCharType="separate"/>
      </w:r>
      <w:r w:rsidR="00F9487D" w:rsidRPr="00C8652A">
        <w:rPr>
          <w:rFonts w:ascii="Times New Roman" w:hAnsi="Times New Roman" w:cs="Times New Roman"/>
          <w:sz w:val="24"/>
          <w:szCs w:val="24"/>
        </w:rPr>
        <w:t>(Langbein 2004, 96)</w:t>
      </w:r>
      <w:r w:rsidR="00610C40" w:rsidRPr="00C8652A">
        <w:rPr>
          <w:rFonts w:ascii="Times New Roman" w:hAnsi="Times New Roman" w:cs="Times New Roman"/>
          <w:sz w:val="24"/>
          <w:szCs w:val="24"/>
        </w:rPr>
        <w:fldChar w:fldCharType="end"/>
      </w:r>
      <w:r w:rsidR="00286A7A" w:rsidRPr="00262E97">
        <w:rPr>
          <w:rStyle w:val="FootnoteReference"/>
        </w:rPr>
        <w:footnoteReference w:id="11"/>
      </w:r>
      <w:r w:rsidR="00286A7A">
        <w:rPr>
          <w:rFonts w:ascii="Times New Roman" w:hAnsi="Times New Roman" w:cs="Times New Roman"/>
          <w:color w:val="000000"/>
          <w:sz w:val="24"/>
          <w:szCs w:val="24"/>
        </w:rPr>
        <w:t xml:space="preserve"> </w:t>
      </w:r>
      <w:r w:rsidR="00F56220">
        <w:rPr>
          <w:rFonts w:ascii="Times New Roman" w:hAnsi="Times New Roman" w:cs="Times New Roman"/>
          <w:color w:val="000000"/>
          <w:sz w:val="24"/>
          <w:szCs w:val="24"/>
        </w:rPr>
        <w:t>Regardless of what the actual efficacy of torture is</w:t>
      </w:r>
      <w:r w:rsidR="007C0AC7" w:rsidRPr="00966E51">
        <w:rPr>
          <w:rFonts w:ascii="Times New Roman" w:hAnsi="Times New Roman" w:cs="Times New Roman"/>
          <w:color w:val="000000"/>
          <w:sz w:val="24"/>
          <w:szCs w:val="24"/>
        </w:rPr>
        <w:t xml:space="preserve">, there is a vast difference between asking about committing a moral wrong in order to achieve </w:t>
      </w:r>
      <w:r w:rsidR="0033221B">
        <w:rPr>
          <w:rFonts w:ascii="Times New Roman" w:hAnsi="Times New Roman" w:cs="Times New Roman"/>
          <w:color w:val="000000"/>
          <w:sz w:val="24"/>
          <w:szCs w:val="24"/>
        </w:rPr>
        <w:t>a</w:t>
      </w:r>
      <w:r w:rsidR="007C0AC7" w:rsidRPr="00966E51">
        <w:rPr>
          <w:rFonts w:ascii="Times New Roman" w:hAnsi="Times New Roman" w:cs="Times New Roman"/>
          <w:color w:val="000000"/>
          <w:sz w:val="24"/>
          <w:szCs w:val="24"/>
        </w:rPr>
        <w:t xml:space="preserve"> moral good</w:t>
      </w:r>
      <w:r w:rsidR="00747914">
        <w:rPr>
          <w:rFonts w:ascii="Times New Roman" w:hAnsi="Times New Roman" w:cs="Times New Roman"/>
          <w:color w:val="000000"/>
          <w:sz w:val="24"/>
          <w:szCs w:val="24"/>
        </w:rPr>
        <w:t>,</w:t>
      </w:r>
      <w:r w:rsidR="007C0AC7" w:rsidRPr="00966E51">
        <w:rPr>
          <w:rFonts w:ascii="Times New Roman" w:hAnsi="Times New Roman" w:cs="Times New Roman"/>
          <w:color w:val="000000"/>
          <w:sz w:val="24"/>
          <w:szCs w:val="24"/>
        </w:rPr>
        <w:t xml:space="preserve"> and asking about committing a moral wrong </w:t>
      </w:r>
      <w:r w:rsidR="007C0AC7" w:rsidRPr="00966E51">
        <w:rPr>
          <w:rFonts w:ascii="Times New Roman" w:hAnsi="Times New Roman" w:cs="Times New Roman"/>
          <w:i/>
          <w:color w:val="000000"/>
          <w:sz w:val="24"/>
          <w:szCs w:val="24"/>
        </w:rPr>
        <w:t>in the hope of</w:t>
      </w:r>
      <w:r w:rsidR="007C0AC7" w:rsidRPr="00966E51">
        <w:rPr>
          <w:rFonts w:ascii="Times New Roman" w:hAnsi="Times New Roman" w:cs="Times New Roman"/>
          <w:color w:val="000000"/>
          <w:sz w:val="24"/>
          <w:szCs w:val="24"/>
        </w:rPr>
        <w:t xml:space="preserve"> achieving a moral good. </w:t>
      </w:r>
      <w:r w:rsidR="00365426">
        <w:rPr>
          <w:rFonts w:ascii="Times New Roman" w:hAnsi="Times New Roman" w:cs="Times New Roman"/>
          <w:color w:val="000000"/>
          <w:sz w:val="24"/>
          <w:szCs w:val="24"/>
        </w:rPr>
        <w:t xml:space="preserve">As the latter formulation captures the real life situation, </w:t>
      </w:r>
      <w:r w:rsidR="00960D9A">
        <w:rPr>
          <w:rFonts w:ascii="Times New Roman" w:hAnsi="Times New Roman" w:cs="Times New Roman"/>
          <w:color w:val="000000"/>
          <w:sz w:val="24"/>
          <w:szCs w:val="24"/>
        </w:rPr>
        <w:t>we need</w:t>
      </w:r>
      <w:r w:rsidR="00365426">
        <w:rPr>
          <w:rFonts w:ascii="Times New Roman" w:hAnsi="Times New Roman" w:cs="Times New Roman"/>
          <w:color w:val="000000"/>
          <w:sz w:val="24"/>
          <w:szCs w:val="24"/>
        </w:rPr>
        <w:t>, if we wish to capture popular opinion</w:t>
      </w:r>
      <w:r w:rsidR="00BD6492">
        <w:rPr>
          <w:rFonts w:ascii="Times New Roman" w:hAnsi="Times New Roman" w:cs="Times New Roman"/>
          <w:color w:val="000000"/>
          <w:sz w:val="24"/>
          <w:szCs w:val="24"/>
        </w:rPr>
        <w:t xml:space="preserve"> about </w:t>
      </w:r>
      <w:r w:rsidR="00BD6492">
        <w:rPr>
          <w:rFonts w:ascii="Times New Roman" w:hAnsi="Times New Roman" w:cs="Times New Roman"/>
          <w:i/>
          <w:color w:val="000000"/>
          <w:sz w:val="24"/>
          <w:szCs w:val="24"/>
        </w:rPr>
        <w:t xml:space="preserve">actual </w:t>
      </w:r>
      <w:r w:rsidR="00BD6492">
        <w:rPr>
          <w:rFonts w:ascii="Times New Roman" w:hAnsi="Times New Roman" w:cs="Times New Roman"/>
          <w:color w:val="000000"/>
          <w:sz w:val="24"/>
          <w:szCs w:val="24"/>
        </w:rPr>
        <w:t>torture</w:t>
      </w:r>
      <w:r w:rsidR="00365426">
        <w:rPr>
          <w:rFonts w:ascii="Times New Roman" w:hAnsi="Times New Roman" w:cs="Times New Roman"/>
          <w:color w:val="000000"/>
          <w:sz w:val="24"/>
          <w:szCs w:val="24"/>
        </w:rPr>
        <w:t>, to provide respondents with some knowledge about</w:t>
      </w:r>
      <w:r w:rsidR="00FF64A1" w:rsidRPr="00966E51">
        <w:rPr>
          <w:rFonts w:ascii="Times New Roman" w:hAnsi="Times New Roman" w:cs="Times New Roman"/>
          <w:color w:val="000000"/>
          <w:sz w:val="24"/>
          <w:szCs w:val="24"/>
        </w:rPr>
        <w:t xml:space="preserve"> the connection between</w:t>
      </w:r>
      <w:r w:rsidR="00FB5F7C" w:rsidRPr="00966E51">
        <w:rPr>
          <w:rFonts w:ascii="Times New Roman" w:hAnsi="Times New Roman" w:cs="Times New Roman"/>
          <w:color w:val="000000"/>
          <w:sz w:val="24"/>
          <w:szCs w:val="24"/>
        </w:rPr>
        <w:t xml:space="preserve"> </w:t>
      </w:r>
      <w:r w:rsidR="00FB5F7C" w:rsidRPr="00966E51">
        <w:rPr>
          <w:rFonts w:ascii="Times New Roman" w:hAnsi="Times New Roman" w:cs="Times New Roman"/>
          <w:sz w:val="24"/>
          <w:szCs w:val="24"/>
        </w:rPr>
        <w:t>torture</w:t>
      </w:r>
      <w:r w:rsidR="003B5BBF" w:rsidRPr="00966E51">
        <w:rPr>
          <w:rFonts w:ascii="Times New Roman" w:hAnsi="Times New Roman" w:cs="Times New Roman"/>
          <w:sz w:val="24"/>
          <w:szCs w:val="24"/>
        </w:rPr>
        <w:t xml:space="preserve"> and the </w:t>
      </w:r>
      <w:r w:rsidR="00AC4B04">
        <w:rPr>
          <w:rFonts w:ascii="Times New Roman" w:hAnsi="Times New Roman" w:cs="Times New Roman"/>
          <w:sz w:val="24"/>
          <w:szCs w:val="24"/>
        </w:rPr>
        <w:t>competing moral</w:t>
      </w:r>
      <w:r w:rsidR="003B5BBF" w:rsidRPr="00966E51">
        <w:rPr>
          <w:rFonts w:ascii="Times New Roman" w:hAnsi="Times New Roman" w:cs="Times New Roman"/>
          <w:sz w:val="24"/>
          <w:szCs w:val="24"/>
        </w:rPr>
        <w:t xml:space="preserve"> good</w:t>
      </w:r>
      <w:r w:rsidR="00FB5F7C" w:rsidRPr="00966E51">
        <w:rPr>
          <w:rFonts w:ascii="Times New Roman" w:hAnsi="Times New Roman" w:cs="Times New Roman"/>
          <w:sz w:val="24"/>
          <w:szCs w:val="24"/>
        </w:rPr>
        <w:t xml:space="preserve">: </w:t>
      </w:r>
      <w:r w:rsidR="00365426">
        <w:rPr>
          <w:rFonts w:ascii="Times New Roman" w:hAnsi="Times New Roman" w:cs="Times New Roman"/>
          <w:sz w:val="24"/>
          <w:szCs w:val="24"/>
        </w:rPr>
        <w:t>D</w:t>
      </w:r>
      <w:r w:rsidR="004A61E1" w:rsidRPr="00966E51">
        <w:rPr>
          <w:rFonts w:ascii="Times New Roman" w:hAnsi="Times New Roman" w:cs="Times New Roman"/>
          <w:sz w:val="24"/>
          <w:szCs w:val="24"/>
        </w:rPr>
        <w:t>oes torture provide a reason</w:t>
      </w:r>
      <w:r w:rsidR="00BB6C77">
        <w:rPr>
          <w:rFonts w:ascii="Times New Roman" w:hAnsi="Times New Roman" w:cs="Times New Roman"/>
          <w:sz w:val="24"/>
          <w:szCs w:val="24"/>
        </w:rPr>
        <w:t xml:space="preserve">able expectation of achieving </w:t>
      </w:r>
      <w:r w:rsidR="00747914">
        <w:rPr>
          <w:rFonts w:ascii="Times New Roman" w:hAnsi="Times New Roman" w:cs="Times New Roman"/>
          <w:sz w:val="24"/>
          <w:szCs w:val="24"/>
        </w:rPr>
        <w:t>that</w:t>
      </w:r>
      <w:r w:rsidR="004A61E1" w:rsidRPr="00966E51">
        <w:rPr>
          <w:rFonts w:ascii="Times New Roman" w:hAnsi="Times New Roman" w:cs="Times New Roman"/>
          <w:sz w:val="24"/>
          <w:szCs w:val="24"/>
        </w:rPr>
        <w:t xml:space="preserve"> good? </w:t>
      </w:r>
      <w:r w:rsidR="00FB5F7C" w:rsidRPr="00966E51">
        <w:rPr>
          <w:rFonts w:ascii="Times New Roman" w:hAnsi="Times New Roman" w:cs="Times New Roman"/>
          <w:sz w:val="24"/>
          <w:szCs w:val="24"/>
        </w:rPr>
        <w:t>What is the likelihood?</w:t>
      </w:r>
      <w:r w:rsidR="003B5BBF" w:rsidRPr="00966E51">
        <w:rPr>
          <w:rFonts w:ascii="Times New Roman" w:hAnsi="Times New Roman" w:cs="Times New Roman"/>
          <w:sz w:val="24"/>
          <w:szCs w:val="24"/>
        </w:rPr>
        <w:t xml:space="preserve"> Questions </w:t>
      </w:r>
      <w:r w:rsidR="002030E3" w:rsidRPr="00966E51">
        <w:rPr>
          <w:rFonts w:ascii="Times New Roman" w:hAnsi="Times New Roman" w:cs="Times New Roman"/>
          <w:sz w:val="24"/>
          <w:szCs w:val="24"/>
        </w:rPr>
        <w:t xml:space="preserve">that </w:t>
      </w:r>
      <w:r w:rsidR="00DB1776">
        <w:rPr>
          <w:rFonts w:ascii="Times New Roman" w:hAnsi="Times New Roman" w:cs="Times New Roman"/>
          <w:sz w:val="24"/>
          <w:szCs w:val="24"/>
        </w:rPr>
        <w:t xml:space="preserve">simply </w:t>
      </w:r>
      <w:r w:rsidR="004117EC">
        <w:rPr>
          <w:rFonts w:ascii="Times New Roman" w:hAnsi="Times New Roman" w:cs="Times New Roman"/>
          <w:sz w:val="24"/>
          <w:szCs w:val="24"/>
        </w:rPr>
        <w:t>collapse the distinction</w:t>
      </w:r>
      <w:r w:rsidR="00DB1776">
        <w:rPr>
          <w:rFonts w:ascii="Times New Roman" w:hAnsi="Times New Roman" w:cs="Times New Roman"/>
          <w:sz w:val="24"/>
          <w:szCs w:val="24"/>
        </w:rPr>
        <w:t xml:space="preserve"> between</w:t>
      </w:r>
      <w:r w:rsidR="004117EC">
        <w:rPr>
          <w:rFonts w:ascii="Times New Roman" w:hAnsi="Times New Roman" w:cs="Times New Roman"/>
          <w:sz w:val="24"/>
          <w:szCs w:val="24"/>
        </w:rPr>
        <w:t xml:space="preserve"> </w:t>
      </w:r>
      <w:r w:rsidR="00DB1776">
        <w:rPr>
          <w:rFonts w:ascii="Times New Roman" w:hAnsi="Times New Roman" w:cs="Times New Roman"/>
          <w:sz w:val="24"/>
          <w:szCs w:val="24"/>
        </w:rPr>
        <w:t>the technique and its intended goal</w:t>
      </w:r>
      <w:r w:rsidR="004117EC">
        <w:rPr>
          <w:rFonts w:ascii="Times New Roman" w:hAnsi="Times New Roman" w:cs="Times New Roman"/>
          <w:sz w:val="24"/>
          <w:szCs w:val="24"/>
        </w:rPr>
        <w:t xml:space="preserve"> </w:t>
      </w:r>
      <w:r w:rsidR="00BB6C77">
        <w:rPr>
          <w:rFonts w:ascii="Times New Roman" w:hAnsi="Times New Roman" w:cs="Times New Roman"/>
          <w:sz w:val="24"/>
          <w:szCs w:val="24"/>
        </w:rPr>
        <w:t>do</w:t>
      </w:r>
      <w:r w:rsidR="00331ADF" w:rsidRPr="00966E51">
        <w:rPr>
          <w:rFonts w:ascii="Times New Roman" w:hAnsi="Times New Roman" w:cs="Times New Roman"/>
          <w:sz w:val="24"/>
          <w:szCs w:val="24"/>
        </w:rPr>
        <w:t xml:space="preserve"> not </w:t>
      </w:r>
      <w:r w:rsidR="003B5BBF" w:rsidRPr="00966E51">
        <w:rPr>
          <w:rFonts w:ascii="Times New Roman" w:hAnsi="Times New Roman" w:cs="Times New Roman"/>
          <w:sz w:val="24"/>
          <w:szCs w:val="24"/>
        </w:rPr>
        <w:t>measure anything of interest</w:t>
      </w:r>
      <w:r w:rsidR="00F00A9E">
        <w:rPr>
          <w:rFonts w:ascii="Times New Roman" w:hAnsi="Times New Roman" w:cs="Times New Roman"/>
          <w:sz w:val="24"/>
          <w:szCs w:val="24"/>
        </w:rPr>
        <w:t xml:space="preserve"> about </w:t>
      </w:r>
      <w:r w:rsidR="00DB1776">
        <w:rPr>
          <w:rFonts w:ascii="Times New Roman" w:hAnsi="Times New Roman" w:cs="Times New Roman"/>
          <w:sz w:val="24"/>
          <w:szCs w:val="24"/>
        </w:rPr>
        <w:t xml:space="preserve">the </w:t>
      </w:r>
      <w:r w:rsidR="00F00A9E">
        <w:rPr>
          <w:rFonts w:ascii="Times New Roman" w:hAnsi="Times New Roman" w:cs="Times New Roman"/>
          <w:sz w:val="24"/>
          <w:szCs w:val="24"/>
        </w:rPr>
        <w:t>mora</w:t>
      </w:r>
      <w:r w:rsidR="00DB1776">
        <w:rPr>
          <w:rFonts w:ascii="Times New Roman" w:hAnsi="Times New Roman" w:cs="Times New Roman"/>
          <w:sz w:val="24"/>
          <w:szCs w:val="24"/>
        </w:rPr>
        <w:t xml:space="preserve">l dilemma of torture as it exists in </w:t>
      </w:r>
      <w:r w:rsidR="00F00A9E">
        <w:rPr>
          <w:rFonts w:ascii="Times New Roman" w:hAnsi="Times New Roman" w:cs="Times New Roman"/>
          <w:sz w:val="24"/>
          <w:szCs w:val="24"/>
        </w:rPr>
        <w:t>the real world</w:t>
      </w:r>
      <w:r w:rsidR="003B5BBF" w:rsidRPr="00966E51">
        <w:rPr>
          <w:rFonts w:ascii="Times New Roman" w:hAnsi="Times New Roman" w:cs="Times New Roman"/>
          <w:sz w:val="24"/>
          <w:szCs w:val="24"/>
        </w:rPr>
        <w:t xml:space="preserve">. </w:t>
      </w:r>
    </w:p>
    <w:p w14:paraId="21810112" w14:textId="77777777" w:rsidR="000C7317" w:rsidRDefault="00E10DB3" w:rsidP="008F19F0">
      <w:pPr>
        <w:autoSpaceDE w:val="0"/>
        <w:autoSpaceDN w:val="0"/>
        <w:adjustRightInd w:val="0"/>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The efficacy of torture techniques is not the only factor clouding the respondents’ ability to make moral judgments</w:t>
      </w:r>
      <w:r w:rsidR="005402DA">
        <w:rPr>
          <w:rFonts w:ascii="Times New Roman" w:hAnsi="Times New Roman" w:cs="Times New Roman"/>
          <w:sz w:val="24"/>
          <w:szCs w:val="24"/>
        </w:rPr>
        <w:t xml:space="preserve">. Do </w:t>
      </w:r>
      <w:r w:rsidR="000C7317">
        <w:rPr>
          <w:rFonts w:ascii="Times New Roman" w:hAnsi="Times New Roman" w:cs="Times New Roman"/>
          <w:sz w:val="24"/>
          <w:szCs w:val="24"/>
        </w:rPr>
        <w:t>they</w:t>
      </w:r>
      <w:r w:rsidR="005402DA">
        <w:rPr>
          <w:rFonts w:ascii="Times New Roman" w:hAnsi="Times New Roman" w:cs="Times New Roman"/>
          <w:sz w:val="24"/>
          <w:szCs w:val="24"/>
        </w:rPr>
        <w:t xml:space="preserve"> know, for example, </w:t>
      </w:r>
      <w:r w:rsidR="000C7317">
        <w:rPr>
          <w:rFonts w:ascii="Times New Roman" w:hAnsi="Times New Roman" w:cs="Times New Roman"/>
          <w:sz w:val="24"/>
          <w:szCs w:val="24"/>
        </w:rPr>
        <w:t xml:space="preserve">what the likelihood is </w:t>
      </w:r>
      <w:r w:rsidR="005402DA">
        <w:rPr>
          <w:rFonts w:ascii="Times New Roman" w:hAnsi="Times New Roman" w:cs="Times New Roman"/>
          <w:sz w:val="24"/>
          <w:szCs w:val="24"/>
        </w:rPr>
        <w:t xml:space="preserve">that the suspect </w:t>
      </w:r>
      <w:r w:rsidR="005402DA" w:rsidRPr="005402DA">
        <w:rPr>
          <w:rFonts w:ascii="Times New Roman" w:hAnsi="Times New Roman" w:cs="Times New Roman"/>
          <w:i/>
          <w:sz w:val="24"/>
          <w:szCs w:val="24"/>
        </w:rPr>
        <w:t>has</w:t>
      </w:r>
      <w:r w:rsidR="00AE098E">
        <w:rPr>
          <w:rFonts w:ascii="Times New Roman" w:hAnsi="Times New Roman" w:cs="Times New Roman"/>
          <w:sz w:val="24"/>
          <w:szCs w:val="24"/>
        </w:rPr>
        <w:t xml:space="preserve"> any information? And even if </w:t>
      </w:r>
      <w:r w:rsidR="00AE098E" w:rsidRPr="00AE098E">
        <w:rPr>
          <w:rFonts w:ascii="Times New Roman" w:hAnsi="Times New Roman" w:cs="Times New Roman"/>
          <w:i/>
          <w:sz w:val="24"/>
          <w:szCs w:val="24"/>
        </w:rPr>
        <w:t>he</w:t>
      </w:r>
      <w:r w:rsidR="00AE098E">
        <w:rPr>
          <w:rFonts w:ascii="Times New Roman" w:hAnsi="Times New Roman" w:cs="Times New Roman"/>
          <w:sz w:val="24"/>
          <w:szCs w:val="24"/>
        </w:rPr>
        <w:t xml:space="preserve"> thinks he has it, do </w:t>
      </w:r>
      <w:r w:rsidR="000C7317">
        <w:rPr>
          <w:rFonts w:ascii="Times New Roman" w:hAnsi="Times New Roman" w:cs="Times New Roman"/>
          <w:sz w:val="24"/>
          <w:szCs w:val="24"/>
        </w:rPr>
        <w:t xml:space="preserve">the </w:t>
      </w:r>
      <w:r w:rsidR="004451CA">
        <w:rPr>
          <w:rFonts w:ascii="Times New Roman" w:hAnsi="Times New Roman" w:cs="Times New Roman"/>
          <w:sz w:val="24"/>
          <w:szCs w:val="24"/>
        </w:rPr>
        <w:t>respondents</w:t>
      </w:r>
      <w:r w:rsidR="000C7317">
        <w:rPr>
          <w:rFonts w:ascii="Times New Roman" w:hAnsi="Times New Roman" w:cs="Times New Roman"/>
          <w:sz w:val="24"/>
          <w:szCs w:val="24"/>
        </w:rPr>
        <w:t xml:space="preserve"> </w:t>
      </w:r>
      <w:r w:rsidR="00AE098E">
        <w:rPr>
          <w:rFonts w:ascii="Times New Roman" w:hAnsi="Times New Roman" w:cs="Times New Roman"/>
          <w:sz w:val="24"/>
          <w:szCs w:val="24"/>
        </w:rPr>
        <w:t xml:space="preserve">have reason to believe </w:t>
      </w:r>
      <w:r>
        <w:rPr>
          <w:rFonts w:ascii="Times New Roman" w:hAnsi="Times New Roman" w:cs="Times New Roman"/>
          <w:sz w:val="24"/>
          <w:szCs w:val="24"/>
        </w:rPr>
        <w:t>the suspect</w:t>
      </w:r>
      <w:r w:rsidR="00AE098E">
        <w:rPr>
          <w:rFonts w:ascii="Times New Roman" w:hAnsi="Times New Roman" w:cs="Times New Roman"/>
          <w:sz w:val="24"/>
          <w:szCs w:val="24"/>
        </w:rPr>
        <w:t xml:space="preserve"> is correct</w:t>
      </w:r>
      <w:r w:rsidR="004E7150">
        <w:rPr>
          <w:rFonts w:ascii="Times New Roman" w:hAnsi="Times New Roman" w:cs="Times New Roman"/>
          <w:sz w:val="24"/>
          <w:szCs w:val="24"/>
        </w:rPr>
        <w:t xml:space="preserve"> in that belief</w:t>
      </w:r>
      <w:r w:rsidR="00AE098E">
        <w:rPr>
          <w:rFonts w:ascii="Times New Roman" w:hAnsi="Times New Roman" w:cs="Times New Roman"/>
          <w:sz w:val="24"/>
          <w:szCs w:val="24"/>
        </w:rPr>
        <w:t>?</w:t>
      </w:r>
      <w:r w:rsidR="008F19F0">
        <w:rPr>
          <w:rFonts w:ascii="Times New Roman" w:hAnsi="Times New Roman" w:cs="Times New Roman"/>
          <w:sz w:val="24"/>
          <w:szCs w:val="24"/>
        </w:rPr>
        <w:t xml:space="preserve"> </w:t>
      </w:r>
    </w:p>
    <w:p w14:paraId="6D12D66B" w14:textId="77777777" w:rsidR="00B02034" w:rsidRDefault="00DD0280" w:rsidP="008F19F0">
      <w:pPr>
        <w:autoSpaceDE w:val="0"/>
        <w:autoSpaceDN w:val="0"/>
        <w:adjustRightInd w:val="0"/>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is, of course, an even more glaring problem here, one illustrated by </w:t>
      </w:r>
      <w:r w:rsidR="00F52878">
        <w:rPr>
          <w:rFonts w:ascii="Times New Roman" w:hAnsi="Times New Roman" w:cs="Times New Roman"/>
          <w:sz w:val="24"/>
          <w:szCs w:val="24"/>
        </w:rPr>
        <w:t>the following question from the</w:t>
      </w:r>
      <w:r w:rsidR="00B02034" w:rsidRPr="000C242D">
        <w:rPr>
          <w:rFonts w:ascii="Times New Roman" w:hAnsi="Times New Roman" w:cs="Times New Roman"/>
          <w:sz w:val="24"/>
          <w:szCs w:val="24"/>
        </w:rPr>
        <w:t xml:space="preserve"> 2006 Cooperative Congressional Election Study (CCES)</w:t>
      </w:r>
      <w:r>
        <w:rPr>
          <w:rFonts w:ascii="Times New Roman" w:hAnsi="Times New Roman" w:cs="Times New Roman"/>
          <w:sz w:val="24"/>
          <w:szCs w:val="24"/>
        </w:rPr>
        <w:t>:</w:t>
      </w:r>
    </w:p>
    <w:p w14:paraId="06B8C0A2" w14:textId="77777777" w:rsidR="00B02034" w:rsidRDefault="00B02034" w:rsidP="00B02034">
      <w:pPr>
        <w:spacing w:after="240" w:line="360" w:lineRule="auto"/>
        <w:ind w:left="720"/>
        <w:rPr>
          <w:rFonts w:ascii="Times New Roman" w:hAnsi="Times New Roman" w:cs="Times New Roman"/>
          <w:sz w:val="24"/>
          <w:szCs w:val="24"/>
        </w:rPr>
      </w:pPr>
      <w:r w:rsidRPr="00966E51">
        <w:rPr>
          <w:rFonts w:ascii="Times New Roman" w:hAnsi="Times New Roman" w:cs="Times New Roman"/>
          <w:sz w:val="24"/>
          <w:szCs w:val="24"/>
        </w:rPr>
        <w:lastRenderedPageBreak/>
        <w:t xml:space="preserve">Some people say that torture is immoral and the United States should abide by the United Nations Convention </w:t>
      </w:r>
      <w:proofErr w:type="gramStart"/>
      <w:r w:rsidRPr="00966E51">
        <w:rPr>
          <w:rFonts w:ascii="Times New Roman" w:hAnsi="Times New Roman" w:cs="Times New Roman"/>
          <w:sz w:val="24"/>
          <w:szCs w:val="24"/>
        </w:rPr>
        <w:t>Against</w:t>
      </w:r>
      <w:proofErr w:type="gramEnd"/>
      <w:r w:rsidRPr="00966E51">
        <w:rPr>
          <w:rFonts w:ascii="Times New Roman" w:hAnsi="Times New Roman" w:cs="Times New Roman"/>
          <w:sz w:val="24"/>
          <w:szCs w:val="24"/>
        </w:rPr>
        <w:t xml:space="preserve"> Torture and never torture prisoners. Other people want to leave open the option of torturing suspected terrorists in order to extract information and prevent future attacks. How about you </w:t>
      </w:r>
      <w:r>
        <w:rPr>
          <w:rFonts w:ascii="Times New Roman" w:hAnsi="Times New Roman" w:cs="Times New Roman"/>
          <w:sz w:val="24"/>
          <w:szCs w:val="24"/>
        </w:rPr>
        <w:t>–</w:t>
      </w:r>
      <w:r w:rsidRPr="00966E51">
        <w:rPr>
          <w:rFonts w:ascii="Times New Roman" w:hAnsi="Times New Roman" w:cs="Times New Roman"/>
          <w:sz w:val="24"/>
          <w:szCs w:val="24"/>
        </w:rPr>
        <w:t xml:space="preserve"> do you think the United States is ever justified in torturing pri</w:t>
      </w:r>
      <w:r w:rsidR="0050273E">
        <w:rPr>
          <w:rFonts w:ascii="Times New Roman" w:hAnsi="Times New Roman" w:cs="Times New Roman"/>
          <w:sz w:val="24"/>
          <w:szCs w:val="24"/>
        </w:rPr>
        <w:t>soners?</w:t>
      </w:r>
    </w:p>
    <w:p w14:paraId="78C2C0C5" w14:textId="77777777" w:rsidR="00B02034" w:rsidRDefault="00B02034" w:rsidP="005E7E92">
      <w:pPr>
        <w:autoSpaceDE w:val="0"/>
        <w:autoSpaceDN w:val="0"/>
        <w:adjustRightInd w:val="0"/>
        <w:spacing w:after="240" w:line="480" w:lineRule="auto"/>
        <w:rPr>
          <w:rFonts w:ascii="Times New Roman" w:hAnsi="Times New Roman" w:cs="Times New Roman"/>
          <w:sz w:val="24"/>
          <w:szCs w:val="24"/>
        </w:rPr>
      </w:pPr>
      <w:r>
        <w:rPr>
          <w:rFonts w:ascii="Times New Roman" w:hAnsi="Times New Roman" w:cs="Times New Roman"/>
          <w:sz w:val="24"/>
          <w:szCs w:val="24"/>
        </w:rPr>
        <w:t>The key words here – as with the earlier questions – are “</w:t>
      </w:r>
      <w:r w:rsidRPr="00966E51">
        <w:rPr>
          <w:rFonts w:ascii="Times New Roman" w:hAnsi="Times New Roman" w:cs="Times New Roman"/>
          <w:i/>
          <w:sz w:val="24"/>
          <w:szCs w:val="24"/>
        </w:rPr>
        <w:t>suspected</w:t>
      </w:r>
      <w:r w:rsidRPr="00966E51">
        <w:rPr>
          <w:rFonts w:ascii="Times New Roman" w:hAnsi="Times New Roman" w:cs="Times New Roman"/>
          <w:sz w:val="24"/>
          <w:szCs w:val="24"/>
        </w:rPr>
        <w:t xml:space="preserve"> terrorists</w:t>
      </w:r>
      <w:r>
        <w:rPr>
          <w:rFonts w:ascii="Times New Roman" w:hAnsi="Times New Roman" w:cs="Times New Roman"/>
          <w:sz w:val="24"/>
          <w:szCs w:val="24"/>
        </w:rPr>
        <w:t>” and “prisoners.”</w:t>
      </w:r>
      <w:r w:rsidRPr="00966E51">
        <w:rPr>
          <w:rFonts w:ascii="Times New Roman" w:hAnsi="Times New Roman" w:cs="Times New Roman"/>
          <w:sz w:val="24"/>
          <w:szCs w:val="24"/>
        </w:rPr>
        <w:t xml:space="preserve"> </w:t>
      </w:r>
      <w:r>
        <w:rPr>
          <w:rFonts w:ascii="Times New Roman" w:hAnsi="Times New Roman" w:cs="Times New Roman"/>
          <w:sz w:val="24"/>
          <w:szCs w:val="24"/>
        </w:rPr>
        <w:t xml:space="preserve">By definition, neither group </w:t>
      </w:r>
      <w:r>
        <w:rPr>
          <w:rFonts w:ascii="Times New Roman" w:hAnsi="Times New Roman" w:cs="Times New Roman"/>
          <w:i/>
          <w:sz w:val="24"/>
          <w:szCs w:val="24"/>
        </w:rPr>
        <w:t xml:space="preserve">are </w:t>
      </w:r>
      <w:r w:rsidRPr="000C242D">
        <w:rPr>
          <w:rFonts w:ascii="Times New Roman" w:hAnsi="Times New Roman" w:cs="Times New Roman"/>
          <w:sz w:val="24"/>
          <w:szCs w:val="24"/>
        </w:rPr>
        <w:t>t</w:t>
      </w:r>
      <w:r>
        <w:rPr>
          <w:rFonts w:ascii="Times New Roman" w:hAnsi="Times New Roman" w:cs="Times New Roman"/>
          <w:sz w:val="24"/>
          <w:szCs w:val="24"/>
        </w:rPr>
        <w:t xml:space="preserve">errorists. They </w:t>
      </w:r>
      <w:r w:rsidRPr="000C242D">
        <w:rPr>
          <w:rFonts w:ascii="Times New Roman" w:hAnsi="Times New Roman" w:cs="Times New Roman"/>
          <w:i/>
          <w:sz w:val="24"/>
          <w:szCs w:val="24"/>
        </w:rPr>
        <w:t xml:space="preserve">may </w:t>
      </w:r>
      <w:r w:rsidRPr="00203A6D">
        <w:rPr>
          <w:rFonts w:ascii="Times New Roman" w:hAnsi="Times New Roman" w:cs="Times New Roman"/>
          <w:sz w:val="24"/>
          <w:szCs w:val="24"/>
        </w:rPr>
        <w:t>be</w:t>
      </w:r>
      <w:r>
        <w:rPr>
          <w:rFonts w:ascii="Times New Roman" w:hAnsi="Times New Roman" w:cs="Times New Roman"/>
          <w:sz w:val="24"/>
          <w:szCs w:val="24"/>
        </w:rPr>
        <w:t xml:space="preserve"> terrorists, but the question reveals their status to be ‘suspected of it’ or ‘imprisoned awaiting that adjudication.’ </w:t>
      </w:r>
      <w:r w:rsidR="005E7E92">
        <w:rPr>
          <w:rFonts w:ascii="Times New Roman" w:hAnsi="Times New Roman" w:cs="Times New Roman"/>
          <w:sz w:val="24"/>
          <w:szCs w:val="24"/>
        </w:rPr>
        <w:t>As such,</w:t>
      </w:r>
      <w:r>
        <w:rPr>
          <w:rFonts w:ascii="Times New Roman" w:hAnsi="Times New Roman" w:cs="Times New Roman"/>
          <w:sz w:val="24"/>
          <w:szCs w:val="24"/>
        </w:rPr>
        <w:t xml:space="preserve"> respondents will need informa</w:t>
      </w:r>
      <w:r w:rsidR="001B75B3">
        <w:rPr>
          <w:rFonts w:ascii="Times New Roman" w:hAnsi="Times New Roman" w:cs="Times New Roman"/>
          <w:sz w:val="24"/>
          <w:szCs w:val="24"/>
        </w:rPr>
        <w:t>tion about the case against these individuals</w:t>
      </w:r>
      <w:r>
        <w:rPr>
          <w:rFonts w:ascii="Times New Roman" w:hAnsi="Times New Roman" w:cs="Times New Roman"/>
          <w:sz w:val="24"/>
          <w:szCs w:val="24"/>
        </w:rPr>
        <w:t xml:space="preserve"> in order to judge whether they would be the sort of people who might have information. Of course, in that event, the question will have drifted a long way from being about </w:t>
      </w:r>
      <w:r>
        <w:rPr>
          <w:rFonts w:ascii="Times New Roman" w:hAnsi="Times New Roman" w:cs="Times New Roman"/>
          <w:i/>
          <w:sz w:val="24"/>
          <w:szCs w:val="24"/>
        </w:rPr>
        <w:t xml:space="preserve">just </w:t>
      </w:r>
      <w:r>
        <w:rPr>
          <w:rFonts w:ascii="Times New Roman" w:hAnsi="Times New Roman" w:cs="Times New Roman"/>
          <w:sz w:val="24"/>
          <w:szCs w:val="24"/>
        </w:rPr>
        <w:t xml:space="preserve">torture, as the respondents’ moral judgments will have been muddied by considerations of a penal system in which due process is nonexistent and guilt rather than innocence is assumed. In other words, against the moral good of preventing future attacks, </w:t>
      </w:r>
      <w:r w:rsidR="000C7317">
        <w:rPr>
          <w:rFonts w:ascii="Times New Roman" w:hAnsi="Times New Roman" w:cs="Times New Roman"/>
          <w:sz w:val="24"/>
          <w:szCs w:val="24"/>
        </w:rPr>
        <w:t>they</w:t>
      </w:r>
      <w:r>
        <w:rPr>
          <w:rFonts w:ascii="Times New Roman" w:hAnsi="Times New Roman" w:cs="Times New Roman"/>
          <w:sz w:val="24"/>
          <w:szCs w:val="24"/>
        </w:rPr>
        <w:t xml:space="preserve"> now must weigh not just the moral wrong of torturing “bad guys,” but</w:t>
      </w:r>
      <w:r w:rsidR="00E10DB3">
        <w:rPr>
          <w:rFonts w:ascii="Times New Roman" w:hAnsi="Times New Roman" w:cs="Times New Roman"/>
          <w:sz w:val="24"/>
          <w:szCs w:val="24"/>
        </w:rPr>
        <w:t xml:space="preserve"> also</w:t>
      </w:r>
      <w:r>
        <w:rPr>
          <w:rFonts w:ascii="Times New Roman" w:hAnsi="Times New Roman" w:cs="Times New Roman"/>
          <w:sz w:val="24"/>
          <w:szCs w:val="24"/>
        </w:rPr>
        <w:t xml:space="preserve"> the </w:t>
      </w:r>
      <w:r w:rsidRPr="0049323F">
        <w:rPr>
          <w:rFonts w:ascii="Times New Roman" w:hAnsi="Times New Roman" w:cs="Times New Roman"/>
          <w:i/>
          <w:sz w:val="24"/>
          <w:szCs w:val="24"/>
        </w:rPr>
        <w:t>possible</w:t>
      </w:r>
      <w:r>
        <w:rPr>
          <w:rFonts w:ascii="Times New Roman" w:hAnsi="Times New Roman" w:cs="Times New Roman"/>
          <w:sz w:val="24"/>
          <w:szCs w:val="24"/>
        </w:rPr>
        <w:t xml:space="preserve"> moral wrong of torturing </w:t>
      </w:r>
      <w:r w:rsidRPr="00BA48FD">
        <w:rPr>
          <w:rFonts w:ascii="Times New Roman" w:hAnsi="Times New Roman" w:cs="Times New Roman"/>
          <w:i/>
          <w:sz w:val="24"/>
          <w:szCs w:val="24"/>
        </w:rPr>
        <w:t>good</w:t>
      </w:r>
      <w:r>
        <w:rPr>
          <w:rFonts w:ascii="Times New Roman" w:hAnsi="Times New Roman" w:cs="Times New Roman"/>
          <w:sz w:val="24"/>
          <w:szCs w:val="24"/>
        </w:rPr>
        <w:t xml:space="preserve"> guys </w:t>
      </w:r>
      <w:r w:rsidRPr="000C7317">
        <w:rPr>
          <w:rFonts w:ascii="Times New Roman" w:hAnsi="Times New Roman" w:cs="Times New Roman"/>
          <w:sz w:val="24"/>
          <w:szCs w:val="24"/>
        </w:rPr>
        <w:t>and</w:t>
      </w:r>
      <w:r>
        <w:rPr>
          <w:rFonts w:ascii="Times New Roman" w:hAnsi="Times New Roman" w:cs="Times New Roman"/>
          <w:sz w:val="24"/>
          <w:szCs w:val="24"/>
        </w:rPr>
        <w:t xml:space="preserve"> the </w:t>
      </w:r>
      <w:r w:rsidRPr="00275964">
        <w:rPr>
          <w:rFonts w:ascii="Times New Roman" w:hAnsi="Times New Roman" w:cs="Times New Roman"/>
          <w:i/>
          <w:sz w:val="24"/>
          <w:szCs w:val="24"/>
        </w:rPr>
        <w:t>certain</w:t>
      </w:r>
      <w:r>
        <w:rPr>
          <w:rFonts w:ascii="Times New Roman" w:hAnsi="Times New Roman" w:cs="Times New Roman"/>
          <w:sz w:val="24"/>
          <w:szCs w:val="24"/>
        </w:rPr>
        <w:t xml:space="preserve"> moral wrong of subverting the rule of law (</w:t>
      </w:r>
      <w:r w:rsidRPr="009E6151">
        <w:rPr>
          <w:rFonts w:ascii="Times New Roman" w:hAnsi="Times New Roman" w:cs="Times New Roman"/>
          <w:i/>
          <w:sz w:val="24"/>
          <w:szCs w:val="24"/>
        </w:rPr>
        <w:t>beyond</w:t>
      </w:r>
      <w:r>
        <w:rPr>
          <w:rFonts w:ascii="Times New Roman" w:hAnsi="Times New Roman" w:cs="Times New Roman"/>
          <w:sz w:val="24"/>
          <w:szCs w:val="24"/>
        </w:rPr>
        <w:t xml:space="preserve"> the subversion that torture</w:t>
      </w:r>
      <w:r w:rsidR="000C7317">
        <w:rPr>
          <w:rFonts w:ascii="Times New Roman" w:hAnsi="Times New Roman" w:cs="Times New Roman"/>
          <w:sz w:val="24"/>
          <w:szCs w:val="24"/>
        </w:rPr>
        <w:t xml:space="preserve"> itself</w:t>
      </w:r>
      <w:r>
        <w:rPr>
          <w:rFonts w:ascii="Times New Roman" w:hAnsi="Times New Roman" w:cs="Times New Roman"/>
          <w:sz w:val="24"/>
          <w:szCs w:val="24"/>
        </w:rPr>
        <w:t xml:space="preserve"> implies)</w:t>
      </w:r>
      <w:r w:rsidR="000A5DA0">
        <w:rPr>
          <w:rFonts w:ascii="Times New Roman" w:hAnsi="Times New Roman" w:cs="Times New Roman"/>
          <w:sz w:val="24"/>
          <w:szCs w:val="24"/>
        </w:rPr>
        <w:t>, not to mention the presumption of innocence</w:t>
      </w:r>
      <w:r w:rsidR="00145CDE">
        <w:rPr>
          <w:rFonts w:ascii="Times New Roman" w:hAnsi="Times New Roman" w:cs="Times New Roman"/>
          <w:sz w:val="24"/>
          <w:szCs w:val="24"/>
        </w:rPr>
        <w:t>.</w:t>
      </w:r>
    </w:p>
    <w:p w14:paraId="626A2F10" w14:textId="77777777" w:rsidR="005E7E92" w:rsidRDefault="000A5DA0" w:rsidP="00B02034">
      <w:pPr>
        <w:autoSpaceDE w:val="0"/>
        <w:autoSpaceDN w:val="0"/>
        <w:adjustRightInd w:val="0"/>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Thus far, then, we see that</w:t>
      </w:r>
      <w:r w:rsidR="005E7E92">
        <w:rPr>
          <w:rFonts w:ascii="Times New Roman" w:hAnsi="Times New Roman" w:cs="Times New Roman"/>
          <w:sz w:val="24"/>
          <w:szCs w:val="24"/>
        </w:rPr>
        <w:t xml:space="preserve"> </w:t>
      </w:r>
      <w:r w:rsidR="00E10DB3">
        <w:rPr>
          <w:rFonts w:ascii="Times New Roman" w:hAnsi="Times New Roman" w:cs="Times New Roman"/>
          <w:sz w:val="24"/>
          <w:szCs w:val="24"/>
        </w:rPr>
        <w:t xml:space="preserve">even if we assume that torture techniques are effective, </w:t>
      </w:r>
      <w:r w:rsidR="005E7E92">
        <w:rPr>
          <w:rFonts w:ascii="Times New Roman" w:hAnsi="Times New Roman" w:cs="Times New Roman"/>
          <w:sz w:val="24"/>
          <w:szCs w:val="24"/>
        </w:rPr>
        <w:t xml:space="preserve">there are </w:t>
      </w:r>
      <w:r w:rsidR="00E10DB3">
        <w:rPr>
          <w:rFonts w:ascii="Times New Roman" w:hAnsi="Times New Roman" w:cs="Times New Roman"/>
          <w:sz w:val="24"/>
          <w:szCs w:val="24"/>
        </w:rPr>
        <w:t xml:space="preserve">still </w:t>
      </w:r>
      <w:r w:rsidR="005E7E92" w:rsidRPr="00DA07B1">
        <w:rPr>
          <w:rFonts w:ascii="Times New Roman" w:hAnsi="Times New Roman" w:cs="Times New Roman"/>
          <w:sz w:val="24"/>
          <w:szCs w:val="24"/>
        </w:rPr>
        <w:t>two</w:t>
      </w:r>
      <w:r w:rsidR="005E7E92">
        <w:rPr>
          <w:rFonts w:ascii="Times New Roman" w:hAnsi="Times New Roman" w:cs="Times New Roman"/>
          <w:sz w:val="24"/>
          <w:szCs w:val="24"/>
        </w:rPr>
        <w:t xml:space="preserve"> conditions that need to be met before </w:t>
      </w:r>
      <w:r w:rsidR="00E10DB3">
        <w:rPr>
          <w:rFonts w:ascii="Times New Roman" w:hAnsi="Times New Roman" w:cs="Times New Roman"/>
          <w:sz w:val="24"/>
          <w:szCs w:val="24"/>
        </w:rPr>
        <w:t>a survey</w:t>
      </w:r>
      <w:r w:rsidR="005E7E92">
        <w:rPr>
          <w:rFonts w:ascii="Times New Roman" w:hAnsi="Times New Roman" w:cs="Times New Roman"/>
          <w:sz w:val="24"/>
          <w:szCs w:val="24"/>
        </w:rPr>
        <w:t xml:space="preserve"> question wou</w:t>
      </w:r>
      <w:r w:rsidR="00E10DB3">
        <w:rPr>
          <w:rFonts w:ascii="Times New Roman" w:hAnsi="Times New Roman" w:cs="Times New Roman"/>
          <w:sz w:val="24"/>
          <w:szCs w:val="24"/>
        </w:rPr>
        <w:t>ld actually tell us much about the</w:t>
      </w:r>
      <w:r w:rsidR="005E7E92">
        <w:rPr>
          <w:rFonts w:ascii="Times New Roman" w:hAnsi="Times New Roman" w:cs="Times New Roman"/>
          <w:sz w:val="24"/>
          <w:szCs w:val="24"/>
        </w:rPr>
        <w:t xml:space="preserve"> acceptance of torture: we </w:t>
      </w:r>
      <w:r>
        <w:rPr>
          <w:rFonts w:ascii="Times New Roman" w:hAnsi="Times New Roman" w:cs="Times New Roman"/>
          <w:sz w:val="24"/>
          <w:szCs w:val="24"/>
        </w:rPr>
        <w:t>need to</w:t>
      </w:r>
      <w:r w:rsidR="005E7E92">
        <w:rPr>
          <w:rFonts w:ascii="Times New Roman" w:hAnsi="Times New Roman" w:cs="Times New Roman"/>
          <w:sz w:val="24"/>
          <w:szCs w:val="24"/>
        </w:rPr>
        <w:t xml:space="preserve"> know the degree of certainty </w:t>
      </w:r>
      <w:r w:rsidR="009D16E3">
        <w:rPr>
          <w:rFonts w:ascii="Times New Roman" w:hAnsi="Times New Roman" w:cs="Times New Roman"/>
          <w:sz w:val="24"/>
          <w:szCs w:val="24"/>
        </w:rPr>
        <w:t>(</w:t>
      </w:r>
      <w:r w:rsidR="005E7E92">
        <w:rPr>
          <w:rFonts w:ascii="Times New Roman" w:hAnsi="Times New Roman" w:cs="Times New Roman"/>
          <w:sz w:val="24"/>
          <w:szCs w:val="24"/>
        </w:rPr>
        <w:t>on the part of officials</w:t>
      </w:r>
      <w:r w:rsidR="009D16E3">
        <w:rPr>
          <w:rFonts w:ascii="Times New Roman" w:hAnsi="Times New Roman" w:cs="Times New Roman"/>
          <w:sz w:val="24"/>
          <w:szCs w:val="24"/>
        </w:rPr>
        <w:t>)</w:t>
      </w:r>
      <w:r w:rsidR="005E7E92">
        <w:rPr>
          <w:rFonts w:ascii="Times New Roman" w:hAnsi="Times New Roman" w:cs="Times New Roman"/>
          <w:sz w:val="24"/>
          <w:szCs w:val="24"/>
        </w:rPr>
        <w:t xml:space="preserve"> that the suspected terrorists/prisoners </w:t>
      </w:r>
      <w:r w:rsidR="005E7E92" w:rsidRPr="005E7E92">
        <w:rPr>
          <w:rFonts w:ascii="Times New Roman" w:hAnsi="Times New Roman" w:cs="Times New Roman"/>
          <w:i/>
          <w:sz w:val="24"/>
          <w:szCs w:val="24"/>
        </w:rPr>
        <w:t>are</w:t>
      </w:r>
      <w:r w:rsidR="005E7E92">
        <w:rPr>
          <w:rFonts w:ascii="Times New Roman" w:hAnsi="Times New Roman" w:cs="Times New Roman"/>
          <w:i/>
          <w:sz w:val="24"/>
          <w:szCs w:val="24"/>
        </w:rPr>
        <w:t xml:space="preserve"> </w:t>
      </w:r>
      <w:r w:rsidR="005E7E92">
        <w:rPr>
          <w:rFonts w:ascii="Times New Roman" w:hAnsi="Times New Roman" w:cs="Times New Roman"/>
          <w:sz w:val="24"/>
          <w:szCs w:val="24"/>
        </w:rPr>
        <w:t>terrorists</w:t>
      </w:r>
      <w:r>
        <w:rPr>
          <w:rFonts w:ascii="Times New Roman" w:hAnsi="Times New Roman" w:cs="Times New Roman"/>
          <w:sz w:val="24"/>
          <w:szCs w:val="24"/>
        </w:rPr>
        <w:t>,</w:t>
      </w:r>
      <w:r w:rsidR="005E7E92">
        <w:rPr>
          <w:rFonts w:ascii="Times New Roman" w:hAnsi="Times New Roman" w:cs="Times New Roman"/>
          <w:sz w:val="24"/>
          <w:szCs w:val="24"/>
        </w:rPr>
        <w:t xml:space="preserve"> and </w:t>
      </w:r>
      <w:r>
        <w:rPr>
          <w:rFonts w:ascii="Times New Roman" w:hAnsi="Times New Roman" w:cs="Times New Roman"/>
          <w:sz w:val="24"/>
          <w:szCs w:val="24"/>
        </w:rPr>
        <w:t xml:space="preserve">we need to know </w:t>
      </w:r>
      <w:r w:rsidR="009D16E3">
        <w:rPr>
          <w:rFonts w:ascii="Times New Roman" w:hAnsi="Times New Roman" w:cs="Times New Roman"/>
          <w:sz w:val="24"/>
          <w:szCs w:val="24"/>
        </w:rPr>
        <w:t>how likely it is that</w:t>
      </w:r>
      <w:r>
        <w:rPr>
          <w:rFonts w:ascii="Times New Roman" w:hAnsi="Times New Roman" w:cs="Times New Roman"/>
          <w:sz w:val="24"/>
          <w:szCs w:val="24"/>
        </w:rPr>
        <w:t xml:space="preserve"> </w:t>
      </w:r>
      <w:r w:rsidR="004B546E">
        <w:rPr>
          <w:rFonts w:ascii="Times New Roman" w:hAnsi="Times New Roman" w:cs="Times New Roman"/>
          <w:sz w:val="24"/>
          <w:szCs w:val="24"/>
        </w:rPr>
        <w:lastRenderedPageBreak/>
        <w:t>torturing these individuals will</w:t>
      </w:r>
      <w:r w:rsidR="000C7317">
        <w:rPr>
          <w:rFonts w:ascii="Times New Roman" w:hAnsi="Times New Roman" w:cs="Times New Roman"/>
          <w:sz w:val="24"/>
          <w:szCs w:val="24"/>
        </w:rPr>
        <w:t xml:space="preserve"> yield information. I</w:t>
      </w:r>
      <w:r>
        <w:rPr>
          <w:rFonts w:ascii="Times New Roman" w:hAnsi="Times New Roman" w:cs="Times New Roman"/>
          <w:sz w:val="24"/>
          <w:szCs w:val="24"/>
        </w:rPr>
        <w:t xml:space="preserve">n other words, </w:t>
      </w:r>
      <w:r w:rsidR="004B546E">
        <w:rPr>
          <w:rFonts w:ascii="Times New Roman" w:hAnsi="Times New Roman" w:cs="Times New Roman"/>
          <w:sz w:val="24"/>
          <w:szCs w:val="24"/>
        </w:rPr>
        <w:t xml:space="preserve">we need to know </w:t>
      </w:r>
      <w:r w:rsidR="008E4A2F">
        <w:rPr>
          <w:rFonts w:ascii="Times New Roman" w:hAnsi="Times New Roman" w:cs="Times New Roman"/>
          <w:sz w:val="24"/>
          <w:szCs w:val="24"/>
        </w:rPr>
        <w:t>whether</w:t>
      </w:r>
      <w:r w:rsidR="004B546E">
        <w:rPr>
          <w:rFonts w:ascii="Times New Roman" w:hAnsi="Times New Roman" w:cs="Times New Roman"/>
          <w:sz w:val="24"/>
          <w:szCs w:val="24"/>
        </w:rPr>
        <w:t xml:space="preserve"> they are </w:t>
      </w:r>
      <w:r w:rsidR="005E7E92">
        <w:rPr>
          <w:rFonts w:ascii="Times New Roman" w:hAnsi="Times New Roman" w:cs="Times New Roman"/>
          <w:sz w:val="24"/>
          <w:szCs w:val="24"/>
        </w:rPr>
        <w:t xml:space="preserve">terrorists </w:t>
      </w:r>
      <w:r w:rsidR="005E7E92" w:rsidRPr="00101F5C">
        <w:rPr>
          <w:rFonts w:ascii="Times New Roman" w:hAnsi="Times New Roman" w:cs="Times New Roman"/>
          <w:i/>
          <w:sz w:val="24"/>
          <w:szCs w:val="24"/>
        </w:rPr>
        <w:t>with</w:t>
      </w:r>
      <w:r w:rsidR="005E7E92">
        <w:rPr>
          <w:rFonts w:ascii="Times New Roman" w:hAnsi="Times New Roman" w:cs="Times New Roman"/>
          <w:sz w:val="24"/>
          <w:szCs w:val="24"/>
        </w:rPr>
        <w:t xml:space="preserve"> the information we want </w:t>
      </w:r>
      <w:r w:rsidR="005E7E92">
        <w:rPr>
          <w:rFonts w:ascii="Times New Roman" w:hAnsi="Times New Roman" w:cs="Times New Roman"/>
          <w:i/>
          <w:sz w:val="24"/>
          <w:szCs w:val="24"/>
        </w:rPr>
        <w:t xml:space="preserve">and </w:t>
      </w:r>
      <w:r w:rsidR="005E7E92">
        <w:rPr>
          <w:rFonts w:ascii="Times New Roman" w:hAnsi="Times New Roman" w:cs="Times New Roman"/>
          <w:sz w:val="24"/>
          <w:szCs w:val="24"/>
        </w:rPr>
        <w:t xml:space="preserve">terrorists who </w:t>
      </w:r>
      <w:r w:rsidR="008E4A2F">
        <w:rPr>
          <w:rFonts w:ascii="Times New Roman" w:hAnsi="Times New Roman" w:cs="Times New Roman"/>
          <w:sz w:val="24"/>
          <w:szCs w:val="24"/>
        </w:rPr>
        <w:t>might</w:t>
      </w:r>
      <w:r w:rsidR="000C7317">
        <w:rPr>
          <w:rFonts w:ascii="Times New Roman" w:hAnsi="Times New Roman" w:cs="Times New Roman"/>
          <w:sz w:val="24"/>
          <w:szCs w:val="24"/>
        </w:rPr>
        <w:t xml:space="preserve"> provide it under torture.</w:t>
      </w:r>
      <w:r w:rsidR="0002149A" w:rsidRPr="00262E97">
        <w:rPr>
          <w:rStyle w:val="FootnoteReference"/>
        </w:rPr>
        <w:footnoteReference w:id="12"/>
      </w:r>
    </w:p>
    <w:p w14:paraId="1E9C6F6D" w14:textId="77777777" w:rsidR="00F4455E" w:rsidRDefault="009D16E3" w:rsidP="0013754A">
      <w:pPr>
        <w:autoSpaceDE w:val="0"/>
        <w:autoSpaceDN w:val="0"/>
        <w:adjustRightInd w:val="0"/>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Unfortunately, clarify</w:t>
      </w:r>
      <w:r w:rsidR="00D71C5D">
        <w:rPr>
          <w:rFonts w:ascii="Times New Roman" w:hAnsi="Times New Roman" w:cs="Times New Roman"/>
          <w:sz w:val="24"/>
          <w:szCs w:val="24"/>
        </w:rPr>
        <w:t>ing</w:t>
      </w:r>
      <w:r>
        <w:rPr>
          <w:rFonts w:ascii="Times New Roman" w:hAnsi="Times New Roman" w:cs="Times New Roman"/>
          <w:sz w:val="24"/>
          <w:szCs w:val="24"/>
        </w:rPr>
        <w:t xml:space="preserve"> those i</w:t>
      </w:r>
      <w:r w:rsidR="00E65DD7">
        <w:rPr>
          <w:rFonts w:ascii="Times New Roman" w:hAnsi="Times New Roman" w:cs="Times New Roman"/>
          <w:sz w:val="24"/>
          <w:szCs w:val="24"/>
        </w:rPr>
        <w:t xml:space="preserve">ssues will only take us so far, for there is still the matter of the information to be extracted. </w:t>
      </w:r>
      <w:r w:rsidR="00EE2A2D">
        <w:rPr>
          <w:rFonts w:ascii="Times New Roman" w:hAnsi="Times New Roman" w:cs="Times New Roman"/>
          <w:sz w:val="24"/>
          <w:szCs w:val="24"/>
        </w:rPr>
        <w:t xml:space="preserve">There are at least two issues here. </w:t>
      </w:r>
      <w:r w:rsidR="00E65DD7">
        <w:rPr>
          <w:rFonts w:ascii="Times New Roman" w:hAnsi="Times New Roman" w:cs="Times New Roman"/>
          <w:sz w:val="24"/>
          <w:szCs w:val="24"/>
        </w:rPr>
        <w:t xml:space="preserve">To illustrate the </w:t>
      </w:r>
      <w:r w:rsidR="00EE2A2D">
        <w:rPr>
          <w:rFonts w:ascii="Times New Roman" w:hAnsi="Times New Roman" w:cs="Times New Roman"/>
          <w:sz w:val="24"/>
          <w:szCs w:val="24"/>
        </w:rPr>
        <w:t>first,</w:t>
      </w:r>
      <w:r w:rsidR="00E65DD7">
        <w:rPr>
          <w:rFonts w:ascii="Times New Roman" w:hAnsi="Times New Roman" w:cs="Times New Roman"/>
          <w:sz w:val="24"/>
          <w:szCs w:val="24"/>
        </w:rPr>
        <w:t xml:space="preserve"> c</w:t>
      </w:r>
      <w:r w:rsidR="00CE1817">
        <w:rPr>
          <w:rFonts w:ascii="Times New Roman" w:hAnsi="Times New Roman" w:cs="Times New Roman"/>
          <w:sz w:val="24"/>
          <w:szCs w:val="24"/>
        </w:rPr>
        <w:t xml:space="preserve">onsider how </w:t>
      </w:r>
      <w:r w:rsidR="00E65DD7">
        <w:rPr>
          <w:rFonts w:ascii="Times New Roman" w:hAnsi="Times New Roman" w:cs="Times New Roman"/>
          <w:sz w:val="24"/>
          <w:szCs w:val="24"/>
        </w:rPr>
        <w:t>this</w:t>
      </w:r>
      <w:r w:rsidR="00D236DE">
        <w:rPr>
          <w:rFonts w:ascii="Times New Roman" w:hAnsi="Times New Roman" w:cs="Times New Roman"/>
          <w:sz w:val="24"/>
          <w:szCs w:val="24"/>
        </w:rPr>
        <w:t xml:space="preserve"> question from</w:t>
      </w:r>
      <w:r w:rsidR="00CE1817">
        <w:rPr>
          <w:rFonts w:ascii="Times New Roman" w:hAnsi="Times New Roman" w:cs="Times New Roman"/>
          <w:sz w:val="24"/>
          <w:szCs w:val="24"/>
        </w:rPr>
        <w:t xml:space="preserve"> </w:t>
      </w:r>
      <w:r w:rsidR="00F37F9E" w:rsidRPr="00966E51">
        <w:rPr>
          <w:rFonts w:ascii="Times New Roman" w:hAnsi="Times New Roman" w:cs="Times New Roman"/>
          <w:sz w:val="24"/>
          <w:szCs w:val="24"/>
        </w:rPr>
        <w:t xml:space="preserve">a </w:t>
      </w:r>
      <w:r w:rsidR="00F37F9E" w:rsidRPr="00966E51">
        <w:rPr>
          <w:rFonts w:ascii="Times New Roman" w:hAnsi="Times New Roman" w:cs="Times New Roman"/>
          <w:color w:val="000000"/>
          <w:sz w:val="24"/>
          <w:szCs w:val="24"/>
        </w:rPr>
        <w:t>CBS News/New York Times Poll</w:t>
      </w:r>
      <w:r w:rsidR="00465966" w:rsidRPr="00262E97">
        <w:rPr>
          <w:rStyle w:val="FootnoteReference"/>
        </w:rPr>
        <w:footnoteReference w:id="13"/>
      </w:r>
      <w:r w:rsidR="00F37F9E" w:rsidRPr="00966E51">
        <w:rPr>
          <w:rFonts w:ascii="Times New Roman" w:hAnsi="Times New Roman" w:cs="Times New Roman"/>
          <w:color w:val="000000"/>
          <w:sz w:val="24"/>
          <w:szCs w:val="24"/>
        </w:rPr>
        <w:t xml:space="preserve"> </w:t>
      </w:r>
      <w:r w:rsidR="00D236DE">
        <w:rPr>
          <w:rFonts w:ascii="Times New Roman" w:hAnsi="Times New Roman" w:cs="Times New Roman"/>
          <w:color w:val="000000"/>
          <w:sz w:val="24"/>
          <w:szCs w:val="24"/>
        </w:rPr>
        <w:t>differs from the preceding one:</w:t>
      </w:r>
      <w:r w:rsidR="00F37F9E" w:rsidRPr="00966E51">
        <w:rPr>
          <w:rFonts w:ascii="Times New Roman" w:hAnsi="Times New Roman" w:cs="Times New Roman"/>
          <w:sz w:val="24"/>
          <w:szCs w:val="24"/>
        </w:rPr>
        <w:t xml:space="preserve"> </w:t>
      </w:r>
    </w:p>
    <w:p w14:paraId="726B70AD" w14:textId="77777777" w:rsidR="00F4455E" w:rsidRDefault="00F37F9E" w:rsidP="00F4455E">
      <w:pPr>
        <w:autoSpaceDE w:val="0"/>
        <w:autoSpaceDN w:val="0"/>
        <w:adjustRightInd w:val="0"/>
        <w:spacing w:after="240" w:line="360" w:lineRule="auto"/>
        <w:ind w:left="720"/>
        <w:rPr>
          <w:rFonts w:ascii="Times New Roman" w:hAnsi="Times New Roman" w:cs="Times New Roman"/>
          <w:color w:val="000000"/>
          <w:sz w:val="24"/>
          <w:szCs w:val="24"/>
        </w:rPr>
      </w:pPr>
      <w:r w:rsidRPr="00966E51">
        <w:rPr>
          <w:rFonts w:ascii="Times New Roman" w:hAnsi="Times New Roman" w:cs="Times New Roman"/>
          <w:sz w:val="24"/>
          <w:szCs w:val="24"/>
        </w:rPr>
        <w:t>“</w:t>
      </w:r>
      <w:r w:rsidRPr="00966E51">
        <w:rPr>
          <w:rFonts w:ascii="Times New Roman" w:hAnsi="Times New Roman" w:cs="Times New Roman"/>
          <w:color w:val="000000"/>
          <w:sz w:val="24"/>
          <w:szCs w:val="24"/>
        </w:rPr>
        <w:t>Do you think it is sometimes justified to use torture to get information from a suspected terrorist, or is torture never justified?</w:t>
      </w:r>
      <w:r w:rsidR="00E22C98" w:rsidRPr="00966E51">
        <w:rPr>
          <w:rFonts w:ascii="Times New Roman" w:hAnsi="Times New Roman" w:cs="Times New Roman"/>
          <w:color w:val="000000"/>
          <w:sz w:val="24"/>
          <w:szCs w:val="24"/>
        </w:rPr>
        <w:t xml:space="preserve">” </w:t>
      </w:r>
    </w:p>
    <w:p w14:paraId="1ECE9303" w14:textId="77777777" w:rsidR="00331ADF" w:rsidRPr="002C54CF" w:rsidRDefault="00D236DE" w:rsidP="00045450">
      <w:pPr>
        <w:autoSpaceDE w:val="0"/>
        <w:autoSpaceDN w:val="0"/>
        <w:adjustRightInd w:val="0"/>
        <w:spacing w:after="24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question differs from the previous one in its omission of </w:t>
      </w:r>
      <w:r w:rsidR="00D34F70">
        <w:rPr>
          <w:rFonts w:ascii="Times New Roman" w:hAnsi="Times New Roman" w:cs="Times New Roman"/>
          <w:color w:val="000000"/>
          <w:sz w:val="24"/>
          <w:szCs w:val="24"/>
        </w:rPr>
        <w:t>the modifier</w:t>
      </w:r>
      <w:r w:rsidR="00E22C98" w:rsidRPr="00966E51">
        <w:rPr>
          <w:rFonts w:ascii="Times New Roman" w:hAnsi="Times New Roman" w:cs="Times New Roman"/>
          <w:color w:val="000000"/>
          <w:sz w:val="24"/>
          <w:szCs w:val="24"/>
        </w:rPr>
        <w:t xml:space="preserve"> </w:t>
      </w:r>
      <w:r w:rsidR="003572C2" w:rsidRPr="00966E51">
        <w:rPr>
          <w:rFonts w:ascii="Times New Roman" w:hAnsi="Times New Roman" w:cs="Times New Roman"/>
          <w:color w:val="000000"/>
          <w:sz w:val="24"/>
          <w:szCs w:val="24"/>
        </w:rPr>
        <w:t>“</w:t>
      </w:r>
      <w:r w:rsidR="00E22C98" w:rsidRPr="00966E51">
        <w:rPr>
          <w:rFonts w:ascii="Times New Roman" w:hAnsi="Times New Roman" w:cs="Times New Roman"/>
          <w:color w:val="000000"/>
          <w:sz w:val="24"/>
          <w:szCs w:val="24"/>
        </w:rPr>
        <w:t>important</w:t>
      </w:r>
      <w:r>
        <w:rPr>
          <w:rFonts w:ascii="Times New Roman" w:hAnsi="Times New Roman" w:cs="Times New Roman"/>
          <w:color w:val="000000"/>
          <w:sz w:val="24"/>
          <w:szCs w:val="24"/>
        </w:rPr>
        <w:t>.</w:t>
      </w:r>
      <w:r w:rsidR="003572C2" w:rsidRPr="00966E51">
        <w:rPr>
          <w:rFonts w:ascii="Times New Roman" w:hAnsi="Times New Roman" w:cs="Times New Roman"/>
          <w:color w:val="000000"/>
          <w:sz w:val="24"/>
          <w:szCs w:val="24"/>
        </w:rPr>
        <w:t>”</w:t>
      </w:r>
      <w:r w:rsidR="00E22C98" w:rsidRPr="00966E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With the previous question we could </w:t>
      </w:r>
      <w:r w:rsidR="00E22C98" w:rsidRPr="00966E51">
        <w:rPr>
          <w:rFonts w:ascii="Times New Roman" w:hAnsi="Times New Roman" w:cs="Times New Roman"/>
          <w:color w:val="000000"/>
          <w:sz w:val="24"/>
          <w:szCs w:val="24"/>
        </w:rPr>
        <w:t xml:space="preserve">at least presume that the information </w:t>
      </w:r>
      <w:r>
        <w:rPr>
          <w:rFonts w:ascii="Times New Roman" w:hAnsi="Times New Roman" w:cs="Times New Roman"/>
          <w:color w:val="000000"/>
          <w:sz w:val="24"/>
          <w:szCs w:val="24"/>
        </w:rPr>
        <w:t>was</w:t>
      </w:r>
      <w:r w:rsidR="00E22C98" w:rsidRPr="00966E51">
        <w:rPr>
          <w:rFonts w:ascii="Times New Roman" w:hAnsi="Times New Roman" w:cs="Times New Roman"/>
          <w:color w:val="000000"/>
          <w:sz w:val="24"/>
          <w:szCs w:val="24"/>
        </w:rPr>
        <w:t xml:space="preserve"> more vital than name, rank and serial number</w:t>
      </w:r>
      <w:r>
        <w:rPr>
          <w:rFonts w:ascii="Times New Roman" w:hAnsi="Times New Roman" w:cs="Times New Roman"/>
          <w:color w:val="000000"/>
          <w:sz w:val="24"/>
          <w:szCs w:val="24"/>
        </w:rPr>
        <w:t>. We could presume, in other words, that the countervailing moral good was not trivial</w:t>
      </w:r>
      <w:r w:rsidR="00AD7691">
        <w:rPr>
          <w:rFonts w:ascii="Times New Roman" w:hAnsi="Times New Roman" w:cs="Times New Roman"/>
          <w:color w:val="000000"/>
          <w:sz w:val="24"/>
          <w:szCs w:val="24"/>
        </w:rPr>
        <w:t xml:space="preserve">. </w:t>
      </w:r>
      <w:r w:rsidR="003572C2" w:rsidRPr="00966E51">
        <w:rPr>
          <w:rFonts w:ascii="Times New Roman" w:hAnsi="Times New Roman" w:cs="Times New Roman"/>
          <w:color w:val="000000"/>
          <w:sz w:val="24"/>
          <w:szCs w:val="24"/>
        </w:rPr>
        <w:t xml:space="preserve">Yet </w:t>
      </w:r>
      <w:r w:rsidR="00E22C98" w:rsidRPr="00966E51">
        <w:rPr>
          <w:rFonts w:ascii="Times New Roman" w:hAnsi="Times New Roman" w:cs="Times New Roman"/>
          <w:color w:val="000000"/>
          <w:sz w:val="24"/>
          <w:szCs w:val="24"/>
        </w:rPr>
        <w:t xml:space="preserve">without a concrete measure of importance, </w:t>
      </w:r>
      <w:r w:rsidR="00AD7691">
        <w:rPr>
          <w:rFonts w:ascii="Times New Roman" w:hAnsi="Times New Roman" w:cs="Times New Roman"/>
          <w:color w:val="000000"/>
          <w:sz w:val="24"/>
          <w:szCs w:val="24"/>
        </w:rPr>
        <w:t>what are we to presume in this regard?</w:t>
      </w:r>
      <w:r w:rsidR="008558A8" w:rsidRPr="00966E51">
        <w:rPr>
          <w:rFonts w:ascii="Times New Roman" w:hAnsi="Times New Roman" w:cs="Times New Roman"/>
          <w:color w:val="000000"/>
          <w:sz w:val="24"/>
          <w:szCs w:val="24"/>
        </w:rPr>
        <w:t xml:space="preserve"> </w:t>
      </w:r>
      <w:r w:rsidR="00045450">
        <w:rPr>
          <w:rFonts w:ascii="Times New Roman" w:hAnsi="Times New Roman" w:cs="Times New Roman"/>
          <w:color w:val="000000"/>
          <w:sz w:val="24"/>
          <w:szCs w:val="24"/>
        </w:rPr>
        <w:t xml:space="preserve">Moreover, </w:t>
      </w:r>
      <w:r w:rsidR="00AD7691">
        <w:rPr>
          <w:rFonts w:ascii="Times New Roman" w:hAnsi="Times New Roman" w:cs="Times New Roman"/>
          <w:color w:val="000000"/>
          <w:sz w:val="24"/>
          <w:szCs w:val="24"/>
        </w:rPr>
        <w:t xml:space="preserve">even the inclusion of the modifier offers little guidance, for while it may imply something well beyond name, rank and serial number, it may also imply </w:t>
      </w:r>
      <w:r w:rsidR="003B3F48">
        <w:rPr>
          <w:rFonts w:ascii="Times New Roman" w:hAnsi="Times New Roman" w:cs="Times New Roman"/>
          <w:color w:val="000000"/>
          <w:sz w:val="24"/>
          <w:szCs w:val="24"/>
        </w:rPr>
        <w:t xml:space="preserve">a level of </w:t>
      </w:r>
      <w:r w:rsidR="008558A8" w:rsidRPr="00966E51">
        <w:rPr>
          <w:rFonts w:ascii="Times New Roman" w:hAnsi="Times New Roman" w:cs="Times New Roman"/>
          <w:color w:val="000000"/>
          <w:sz w:val="24"/>
          <w:szCs w:val="24"/>
        </w:rPr>
        <w:t xml:space="preserve">importance </w:t>
      </w:r>
      <w:r w:rsidR="00CB635D">
        <w:rPr>
          <w:rFonts w:ascii="Times New Roman" w:hAnsi="Times New Roman" w:cs="Times New Roman"/>
          <w:color w:val="000000"/>
          <w:sz w:val="24"/>
          <w:szCs w:val="24"/>
        </w:rPr>
        <w:t>at which</w:t>
      </w:r>
      <w:r w:rsidR="008558A8" w:rsidRPr="00966E51">
        <w:rPr>
          <w:rFonts w:ascii="Times New Roman" w:hAnsi="Times New Roman" w:cs="Times New Roman"/>
          <w:color w:val="000000"/>
          <w:sz w:val="24"/>
          <w:szCs w:val="24"/>
        </w:rPr>
        <w:t xml:space="preserve"> we lapse back on</w:t>
      </w:r>
      <w:r w:rsidR="00CB635D">
        <w:rPr>
          <w:rFonts w:ascii="Times New Roman" w:hAnsi="Times New Roman" w:cs="Times New Roman"/>
          <w:color w:val="000000"/>
          <w:sz w:val="24"/>
          <w:szCs w:val="24"/>
        </w:rPr>
        <w:t>to</w:t>
      </w:r>
      <w:r w:rsidR="008558A8" w:rsidRPr="00966E51">
        <w:rPr>
          <w:rFonts w:ascii="Times New Roman" w:hAnsi="Times New Roman" w:cs="Times New Roman"/>
          <w:color w:val="000000"/>
          <w:sz w:val="24"/>
          <w:szCs w:val="24"/>
        </w:rPr>
        <w:t xml:space="preserve"> a truism; that is, </w:t>
      </w:r>
      <w:r w:rsidR="008558A8" w:rsidRPr="00966E51">
        <w:rPr>
          <w:rFonts w:ascii="Times New Roman" w:hAnsi="Times New Roman" w:cs="Times New Roman"/>
          <w:sz w:val="24"/>
          <w:szCs w:val="24"/>
        </w:rPr>
        <w:t xml:space="preserve">where </w:t>
      </w:r>
      <w:r w:rsidR="00CB635D">
        <w:rPr>
          <w:rFonts w:ascii="Times New Roman" w:hAnsi="Times New Roman" w:cs="Times New Roman"/>
          <w:sz w:val="24"/>
          <w:szCs w:val="24"/>
        </w:rPr>
        <w:t>the information</w:t>
      </w:r>
      <w:r w:rsidR="004102F7">
        <w:rPr>
          <w:rFonts w:ascii="Times New Roman" w:hAnsi="Times New Roman" w:cs="Times New Roman"/>
          <w:sz w:val="24"/>
          <w:szCs w:val="24"/>
        </w:rPr>
        <w:t xml:space="preserve"> is of such a vital nature that it </w:t>
      </w:r>
      <w:r w:rsidR="004102F7">
        <w:rPr>
          <w:rFonts w:ascii="Times New Roman" w:hAnsi="Times New Roman" w:cs="Times New Roman"/>
          <w:sz w:val="24"/>
          <w:szCs w:val="24"/>
        </w:rPr>
        <w:lastRenderedPageBreak/>
        <w:t>would, on any reasonable person’s judgment, exceed</w:t>
      </w:r>
      <w:r w:rsidR="008558A8" w:rsidRPr="00966E51">
        <w:rPr>
          <w:rFonts w:ascii="Times New Roman" w:hAnsi="Times New Roman" w:cs="Times New Roman"/>
          <w:sz w:val="24"/>
          <w:szCs w:val="24"/>
        </w:rPr>
        <w:t xml:space="preserve"> the importance of the victim’s suffering.</w:t>
      </w:r>
      <w:r w:rsidR="009B28CE" w:rsidRPr="00966E51">
        <w:rPr>
          <w:rFonts w:ascii="Times New Roman" w:hAnsi="Times New Roman" w:cs="Times New Roman"/>
          <w:sz w:val="24"/>
          <w:szCs w:val="24"/>
        </w:rPr>
        <w:t xml:space="preserve"> At this level the question becomes a test of the respondent’s logic</w:t>
      </w:r>
      <w:r w:rsidR="00020FF1">
        <w:rPr>
          <w:rFonts w:ascii="Times New Roman" w:hAnsi="Times New Roman" w:cs="Times New Roman"/>
          <w:sz w:val="24"/>
          <w:szCs w:val="24"/>
        </w:rPr>
        <w:t xml:space="preserve"> (or perhaps, as</w:t>
      </w:r>
      <w:r w:rsidR="001A633B">
        <w:rPr>
          <w:rFonts w:ascii="Times New Roman" w:hAnsi="Times New Roman" w:cs="Times New Roman"/>
          <w:sz w:val="24"/>
          <w:szCs w:val="24"/>
        </w:rPr>
        <w:t xml:space="preserve"> </w:t>
      </w:r>
      <w:r w:rsidR="001A633B">
        <w:rPr>
          <w:rFonts w:ascii="Times New Roman" w:hAnsi="Times New Roman" w:cs="Times New Roman"/>
          <w:sz w:val="24"/>
          <w:szCs w:val="24"/>
        </w:rPr>
        <w:fldChar w:fldCharType="begin"/>
      </w:r>
      <w:r w:rsidR="001A633B">
        <w:rPr>
          <w:rFonts w:ascii="Times New Roman" w:hAnsi="Times New Roman" w:cs="Times New Roman"/>
          <w:sz w:val="24"/>
          <w:szCs w:val="24"/>
        </w:rPr>
        <w:instrText xml:space="preserve"> ADDIN ZOTERO_ITEM {"citationID":"4I0crjFN","properties":{"formattedCitation":"(Gronke et al. 2010)","plainCitation":"(Gronke et al. 2010)"},"citationItems":[{"id":423,"uris":["http://zotero.org/users/450657/items/7HMUHKQT"],"uri":["http://zotero.org/users/450657/items/7HMUHKQT"]}]} </w:instrText>
      </w:r>
      <w:r w:rsidR="001A633B">
        <w:rPr>
          <w:rFonts w:ascii="Times New Roman" w:hAnsi="Times New Roman" w:cs="Times New Roman"/>
          <w:sz w:val="24"/>
          <w:szCs w:val="24"/>
        </w:rPr>
        <w:fldChar w:fldCharType="separate"/>
      </w:r>
      <w:r w:rsidR="001A633B" w:rsidRPr="001A633B">
        <w:rPr>
          <w:rFonts w:ascii="Times New Roman" w:hAnsi="Times New Roman" w:cs="Times New Roman"/>
          <w:sz w:val="24"/>
        </w:rPr>
        <w:t xml:space="preserve">Gronke et al. </w:t>
      </w:r>
      <w:r w:rsidR="001A633B">
        <w:rPr>
          <w:rFonts w:ascii="Times New Roman" w:hAnsi="Times New Roman" w:cs="Times New Roman"/>
          <w:sz w:val="24"/>
        </w:rPr>
        <w:t>(</w:t>
      </w:r>
      <w:r w:rsidR="001A633B" w:rsidRPr="001A633B">
        <w:rPr>
          <w:rFonts w:ascii="Times New Roman" w:hAnsi="Times New Roman" w:cs="Times New Roman"/>
          <w:sz w:val="24"/>
        </w:rPr>
        <w:t>2010)</w:t>
      </w:r>
      <w:r w:rsidR="001A633B">
        <w:rPr>
          <w:rFonts w:ascii="Times New Roman" w:hAnsi="Times New Roman" w:cs="Times New Roman"/>
          <w:sz w:val="24"/>
          <w:szCs w:val="24"/>
        </w:rPr>
        <w:fldChar w:fldCharType="end"/>
      </w:r>
      <w:r w:rsidR="00020FF1">
        <w:rPr>
          <w:rFonts w:ascii="Times New Roman" w:hAnsi="Times New Roman" w:cs="Times New Roman"/>
          <w:sz w:val="24"/>
          <w:szCs w:val="24"/>
        </w:rPr>
        <w:t xml:space="preserve"> suggest, her </w:t>
      </w:r>
      <w:r w:rsidR="00020FF1" w:rsidRPr="00C8652A">
        <w:rPr>
          <w:rFonts w:ascii="Times New Roman" w:hAnsi="Times New Roman" w:cs="Times New Roman"/>
          <w:sz w:val="24"/>
          <w:szCs w:val="24"/>
        </w:rPr>
        <w:t>patriotism</w:t>
      </w:r>
      <w:r w:rsidR="00020FF1">
        <w:rPr>
          <w:rFonts w:ascii="Times New Roman" w:hAnsi="Times New Roman" w:cs="Times New Roman"/>
          <w:sz w:val="24"/>
          <w:szCs w:val="24"/>
        </w:rPr>
        <w:t xml:space="preserve">), </w:t>
      </w:r>
      <w:r w:rsidR="00020FF1" w:rsidRPr="00966E51">
        <w:rPr>
          <w:rFonts w:ascii="Times New Roman" w:hAnsi="Times New Roman" w:cs="Times New Roman"/>
          <w:sz w:val="24"/>
          <w:szCs w:val="24"/>
        </w:rPr>
        <w:t xml:space="preserve">but not of </w:t>
      </w:r>
      <w:r w:rsidR="00020FF1">
        <w:rPr>
          <w:rFonts w:ascii="Times New Roman" w:hAnsi="Times New Roman" w:cs="Times New Roman"/>
          <w:sz w:val="24"/>
          <w:szCs w:val="24"/>
        </w:rPr>
        <w:t>his or her</w:t>
      </w:r>
      <w:r w:rsidR="00020FF1" w:rsidRPr="00966E51">
        <w:rPr>
          <w:rFonts w:ascii="Times New Roman" w:hAnsi="Times New Roman" w:cs="Times New Roman"/>
          <w:sz w:val="24"/>
          <w:szCs w:val="24"/>
        </w:rPr>
        <w:t xml:space="preserve"> moral bearings</w:t>
      </w:r>
      <w:r w:rsidR="00020FF1">
        <w:rPr>
          <w:rFonts w:ascii="Times New Roman" w:hAnsi="Times New Roman" w:cs="Times New Roman"/>
          <w:sz w:val="24"/>
          <w:szCs w:val="24"/>
        </w:rPr>
        <w:t xml:space="preserve">. </w:t>
      </w:r>
      <w:r w:rsidR="009B28CE" w:rsidRPr="00966E51">
        <w:rPr>
          <w:rFonts w:ascii="Times New Roman" w:hAnsi="Times New Roman" w:cs="Times New Roman"/>
          <w:sz w:val="24"/>
          <w:szCs w:val="24"/>
        </w:rPr>
        <w:t xml:space="preserve">To find the latter, we need to know </w:t>
      </w:r>
      <w:r w:rsidR="004503EA">
        <w:rPr>
          <w:rFonts w:ascii="Times New Roman" w:hAnsi="Times New Roman" w:cs="Times New Roman"/>
          <w:i/>
          <w:sz w:val="24"/>
          <w:szCs w:val="24"/>
        </w:rPr>
        <w:t>at what point</w:t>
      </w:r>
      <w:r w:rsidR="009B28CE" w:rsidRPr="00966E51">
        <w:rPr>
          <w:rFonts w:ascii="Times New Roman" w:hAnsi="Times New Roman" w:cs="Times New Roman"/>
          <w:sz w:val="24"/>
          <w:szCs w:val="24"/>
        </w:rPr>
        <w:t xml:space="preserve"> the information’s importance exceeds the importance of the victim’s suffering. </w:t>
      </w:r>
      <w:r w:rsidR="00CD7C88" w:rsidRPr="00966E51">
        <w:rPr>
          <w:rFonts w:ascii="Times New Roman" w:hAnsi="Times New Roman" w:cs="Times New Roman"/>
          <w:sz w:val="24"/>
          <w:szCs w:val="24"/>
        </w:rPr>
        <w:t xml:space="preserve">The respondents’ threshold lies somewhere between the gratuitousness implied where the information is about name, rank and serial number and the truism implied where the information </w:t>
      </w:r>
      <w:r w:rsidR="00817DB3">
        <w:rPr>
          <w:rFonts w:ascii="Times New Roman" w:hAnsi="Times New Roman" w:cs="Times New Roman"/>
          <w:sz w:val="24"/>
          <w:szCs w:val="24"/>
        </w:rPr>
        <w:t>is with respect to an attacking resulting in the</w:t>
      </w:r>
      <w:r w:rsidR="007E6AB3">
        <w:rPr>
          <w:rFonts w:ascii="Times New Roman" w:hAnsi="Times New Roman" w:cs="Times New Roman"/>
          <w:sz w:val="24"/>
          <w:szCs w:val="24"/>
        </w:rPr>
        <w:t xml:space="preserve"> slow painful death of millions</w:t>
      </w:r>
      <w:r w:rsidR="00914AC1">
        <w:rPr>
          <w:rFonts w:ascii="Times New Roman" w:hAnsi="Times New Roman" w:cs="Times New Roman"/>
          <w:sz w:val="24"/>
          <w:szCs w:val="24"/>
        </w:rPr>
        <w:t xml:space="preserve"> </w:t>
      </w:r>
      <w:r w:rsidR="004503EA">
        <w:rPr>
          <w:rFonts w:ascii="Times New Roman" w:hAnsi="Times New Roman" w:cs="Times New Roman"/>
          <w:sz w:val="24"/>
          <w:szCs w:val="24"/>
        </w:rPr>
        <w:t>–</w:t>
      </w:r>
      <w:r w:rsidR="00CD7C88" w:rsidRPr="00966E51">
        <w:rPr>
          <w:rFonts w:ascii="Times New Roman" w:hAnsi="Times New Roman" w:cs="Times New Roman"/>
          <w:sz w:val="24"/>
          <w:szCs w:val="24"/>
        </w:rPr>
        <w:t xml:space="preserve"> </w:t>
      </w:r>
      <w:r w:rsidR="00CD7C88" w:rsidRPr="00966E51">
        <w:rPr>
          <w:rFonts w:ascii="Times New Roman" w:hAnsi="Times New Roman" w:cs="Times New Roman"/>
          <w:i/>
          <w:sz w:val="24"/>
          <w:szCs w:val="24"/>
        </w:rPr>
        <w:t>but where</w:t>
      </w:r>
      <w:r w:rsidR="00CD7C88" w:rsidRPr="00966E51">
        <w:rPr>
          <w:rFonts w:ascii="Times New Roman" w:hAnsi="Times New Roman" w:cs="Times New Roman"/>
          <w:sz w:val="24"/>
          <w:szCs w:val="24"/>
        </w:rPr>
        <w:t>? That is the crux of what we want to know, yet the</w:t>
      </w:r>
      <w:r w:rsidR="004503EA">
        <w:rPr>
          <w:rFonts w:ascii="Times New Roman" w:hAnsi="Times New Roman" w:cs="Times New Roman"/>
          <w:sz w:val="24"/>
          <w:szCs w:val="24"/>
        </w:rPr>
        <w:t xml:space="preserve"> question</w:t>
      </w:r>
      <w:r w:rsidR="00D74CA3">
        <w:rPr>
          <w:rFonts w:ascii="Times New Roman" w:hAnsi="Times New Roman" w:cs="Times New Roman"/>
          <w:sz w:val="24"/>
          <w:szCs w:val="24"/>
        </w:rPr>
        <w:t xml:space="preserve"> does not get us there because it offers the respondents no guidance.</w:t>
      </w:r>
      <w:r w:rsidR="00BA18FB" w:rsidRPr="00262E97">
        <w:rPr>
          <w:rStyle w:val="FootnoteReference"/>
        </w:rPr>
        <w:footnoteReference w:id="14"/>
      </w:r>
    </w:p>
    <w:p w14:paraId="75EA9ECC" w14:textId="77777777" w:rsidR="00F00A9E" w:rsidRDefault="00445461" w:rsidP="00F00A9E">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Of course, some questions do offer guidance, but often that guidance is illusory. </w:t>
      </w:r>
      <w:r w:rsidR="002C54CF">
        <w:rPr>
          <w:rFonts w:ascii="Times New Roman" w:hAnsi="Times New Roman" w:cs="Times New Roman"/>
          <w:sz w:val="24"/>
          <w:szCs w:val="24"/>
        </w:rPr>
        <w:t>A</w:t>
      </w:r>
      <w:r w:rsidR="00F00A9E">
        <w:rPr>
          <w:rFonts w:ascii="Times New Roman" w:hAnsi="Times New Roman" w:cs="Times New Roman"/>
          <w:sz w:val="24"/>
          <w:szCs w:val="24"/>
        </w:rPr>
        <w:t xml:space="preserve"> Fox News survey </w:t>
      </w:r>
      <w:r w:rsidR="00721A03">
        <w:rPr>
          <w:rFonts w:ascii="Times New Roman" w:hAnsi="Times New Roman" w:cs="Times New Roman"/>
          <w:sz w:val="24"/>
          <w:szCs w:val="24"/>
        </w:rPr>
        <w:t>(</w:t>
      </w:r>
      <w:r w:rsidR="00721A03" w:rsidRPr="00721A03">
        <w:rPr>
          <w:rFonts w:ascii="Times New Roman" w:hAnsi="Times New Roman" w:cs="Times New Roman"/>
          <w:sz w:val="24"/>
          <w:szCs w:val="24"/>
        </w:rPr>
        <w:t>3/14/02 and 3/14/03</w:t>
      </w:r>
      <w:r w:rsidR="00721A03">
        <w:rPr>
          <w:rFonts w:ascii="Times New Roman" w:hAnsi="Times New Roman" w:cs="Times New Roman"/>
          <w:sz w:val="24"/>
          <w:szCs w:val="24"/>
        </w:rPr>
        <w:t xml:space="preserve">) </w:t>
      </w:r>
      <w:r w:rsidR="002C54CF">
        <w:rPr>
          <w:rFonts w:ascii="Times New Roman" w:hAnsi="Times New Roman" w:cs="Times New Roman"/>
          <w:sz w:val="24"/>
          <w:szCs w:val="24"/>
        </w:rPr>
        <w:t xml:space="preserve">asked </w:t>
      </w:r>
      <w:r w:rsidR="00F00A9E" w:rsidRPr="00966E51">
        <w:rPr>
          <w:rFonts w:ascii="Times New Roman" w:hAnsi="Times New Roman" w:cs="Times New Roman"/>
          <w:sz w:val="24"/>
          <w:szCs w:val="24"/>
        </w:rPr>
        <w:t xml:space="preserve">respondents </w:t>
      </w:r>
      <w:r w:rsidR="00F00A9E">
        <w:rPr>
          <w:rFonts w:ascii="Times New Roman" w:hAnsi="Times New Roman" w:cs="Times New Roman"/>
          <w:sz w:val="24"/>
          <w:szCs w:val="24"/>
        </w:rPr>
        <w:t xml:space="preserve">whether they would </w:t>
      </w:r>
      <w:r w:rsidR="00F00A9E" w:rsidRPr="00966E51">
        <w:rPr>
          <w:rFonts w:ascii="Times New Roman" w:hAnsi="Times New Roman" w:cs="Times New Roman"/>
          <w:sz w:val="24"/>
          <w:szCs w:val="24"/>
        </w:rPr>
        <w:t xml:space="preserve">support using “any means </w:t>
      </w:r>
      <w:r w:rsidR="00F00A9E" w:rsidRPr="00F00A9E">
        <w:rPr>
          <w:rFonts w:ascii="Times New Roman" w:hAnsi="Times New Roman" w:cs="Times New Roman"/>
          <w:iCs/>
          <w:sz w:val="24"/>
          <w:szCs w:val="24"/>
        </w:rPr>
        <w:t>necessary</w:t>
      </w:r>
      <w:r w:rsidR="00F00A9E" w:rsidRPr="00966E51">
        <w:rPr>
          <w:rFonts w:ascii="Times New Roman" w:hAnsi="Times New Roman" w:cs="Times New Roman"/>
          <w:sz w:val="24"/>
          <w:szCs w:val="24"/>
        </w:rPr>
        <w:t xml:space="preserve">, including physical torture, to obtain information from prisoners that </w:t>
      </w:r>
      <w:r w:rsidR="00F00A9E" w:rsidRPr="005B626F">
        <w:rPr>
          <w:rFonts w:ascii="Times New Roman" w:hAnsi="Times New Roman" w:cs="Times New Roman"/>
          <w:iCs/>
          <w:sz w:val="24"/>
          <w:szCs w:val="24"/>
        </w:rPr>
        <w:t>would protect the United States from future terrorist attacks.</w:t>
      </w:r>
      <w:r w:rsidR="00F00A9E" w:rsidRPr="005B626F">
        <w:rPr>
          <w:rFonts w:ascii="Times New Roman" w:hAnsi="Times New Roman" w:cs="Times New Roman"/>
          <w:sz w:val="24"/>
          <w:szCs w:val="24"/>
        </w:rPr>
        <w:t>”</w:t>
      </w:r>
      <w:r w:rsidR="003B6CE6">
        <w:rPr>
          <w:rFonts w:ascii="Times New Roman" w:hAnsi="Times New Roman" w:cs="Times New Roman"/>
          <w:sz w:val="24"/>
          <w:szCs w:val="24"/>
        </w:rPr>
        <w:t xml:space="preserve"> </w:t>
      </w:r>
      <w:r>
        <w:rPr>
          <w:rFonts w:ascii="Times New Roman" w:hAnsi="Times New Roman" w:cs="Times New Roman"/>
          <w:sz w:val="24"/>
          <w:szCs w:val="24"/>
        </w:rPr>
        <w:t>If we look beyond the fact that the</w:t>
      </w:r>
      <w:r w:rsidR="00F00A9E">
        <w:rPr>
          <w:rFonts w:ascii="Times New Roman" w:hAnsi="Times New Roman" w:cs="Times New Roman"/>
          <w:sz w:val="24"/>
          <w:szCs w:val="24"/>
        </w:rPr>
        <w:t xml:space="preserve"> torture is </w:t>
      </w:r>
      <w:r>
        <w:rPr>
          <w:rFonts w:ascii="Times New Roman" w:hAnsi="Times New Roman" w:cs="Times New Roman"/>
          <w:sz w:val="24"/>
          <w:szCs w:val="24"/>
        </w:rPr>
        <w:t>presumed to be successful</w:t>
      </w:r>
      <w:r w:rsidR="00F00A9E">
        <w:rPr>
          <w:rFonts w:ascii="Times New Roman" w:hAnsi="Times New Roman" w:cs="Times New Roman"/>
          <w:sz w:val="24"/>
          <w:szCs w:val="24"/>
        </w:rPr>
        <w:t xml:space="preserve">, we see that, for one of two reasons, the context cannot reveal very much: either respondents will read “future terrorist attacks” as </w:t>
      </w:r>
      <w:r w:rsidR="00234EED">
        <w:rPr>
          <w:rFonts w:ascii="Times New Roman" w:hAnsi="Times New Roman" w:cs="Times New Roman"/>
          <w:sz w:val="24"/>
          <w:szCs w:val="24"/>
        </w:rPr>
        <w:t xml:space="preserve">a </w:t>
      </w:r>
      <w:r w:rsidR="00F00A9E">
        <w:rPr>
          <w:rFonts w:ascii="Times New Roman" w:hAnsi="Times New Roman" w:cs="Times New Roman"/>
          <w:sz w:val="24"/>
          <w:szCs w:val="24"/>
        </w:rPr>
        <w:t>context so catastrophic as to render judgments about torture trivial</w:t>
      </w:r>
      <w:r w:rsidR="00234EED">
        <w:rPr>
          <w:rFonts w:ascii="Times New Roman" w:hAnsi="Times New Roman" w:cs="Times New Roman"/>
          <w:sz w:val="24"/>
          <w:szCs w:val="24"/>
        </w:rPr>
        <w:t>,</w:t>
      </w:r>
      <w:r w:rsidR="00F00A9E">
        <w:rPr>
          <w:rFonts w:ascii="Times New Roman" w:hAnsi="Times New Roman" w:cs="Times New Roman"/>
          <w:sz w:val="24"/>
          <w:szCs w:val="24"/>
        </w:rPr>
        <w:t xml:space="preserve"> or</w:t>
      </w:r>
      <w:r w:rsidR="00234EED">
        <w:rPr>
          <w:rFonts w:ascii="Times New Roman" w:hAnsi="Times New Roman" w:cs="Times New Roman"/>
          <w:sz w:val="24"/>
          <w:szCs w:val="24"/>
        </w:rPr>
        <w:t>, because</w:t>
      </w:r>
      <w:r w:rsidR="00B94397">
        <w:rPr>
          <w:rFonts w:ascii="Times New Roman" w:hAnsi="Times New Roman" w:cs="Times New Roman"/>
          <w:sz w:val="24"/>
          <w:szCs w:val="24"/>
        </w:rPr>
        <w:t xml:space="preserve"> they will be </w:t>
      </w:r>
      <w:r w:rsidR="00234EED">
        <w:rPr>
          <w:rFonts w:ascii="Times New Roman" w:hAnsi="Times New Roman" w:cs="Times New Roman"/>
          <w:sz w:val="24"/>
          <w:szCs w:val="24"/>
        </w:rPr>
        <w:t xml:space="preserve">unclear on precisely how to interpret the severity of “future terrorist attacks,” it will be impossible from their responses to judge how </w:t>
      </w:r>
      <w:r w:rsidR="00B61B49">
        <w:rPr>
          <w:rFonts w:ascii="Times New Roman" w:hAnsi="Times New Roman" w:cs="Times New Roman"/>
          <w:sz w:val="24"/>
          <w:szCs w:val="24"/>
        </w:rPr>
        <w:t>permissible</w:t>
      </w:r>
      <w:r w:rsidR="00234EED">
        <w:rPr>
          <w:rFonts w:ascii="Times New Roman" w:hAnsi="Times New Roman" w:cs="Times New Roman"/>
          <w:sz w:val="24"/>
          <w:szCs w:val="24"/>
        </w:rPr>
        <w:t xml:space="preserve"> torture is to them. In either case, because </w:t>
      </w:r>
      <w:r w:rsidR="00234EED">
        <w:rPr>
          <w:rFonts w:ascii="Times New Roman" w:hAnsi="Times New Roman" w:cs="Times New Roman"/>
          <w:i/>
          <w:sz w:val="24"/>
          <w:szCs w:val="24"/>
        </w:rPr>
        <w:t xml:space="preserve">we </w:t>
      </w:r>
      <w:r w:rsidR="004252A6">
        <w:rPr>
          <w:rFonts w:ascii="Times New Roman" w:hAnsi="Times New Roman" w:cs="Times New Roman"/>
          <w:sz w:val="24"/>
          <w:szCs w:val="24"/>
        </w:rPr>
        <w:t xml:space="preserve">– people interpreting the results – </w:t>
      </w:r>
      <w:r w:rsidR="00234EED">
        <w:rPr>
          <w:rFonts w:ascii="Times New Roman" w:hAnsi="Times New Roman" w:cs="Times New Roman"/>
          <w:sz w:val="24"/>
          <w:szCs w:val="24"/>
        </w:rPr>
        <w:t xml:space="preserve">will not know whether </w:t>
      </w:r>
      <w:r w:rsidR="004252A6">
        <w:rPr>
          <w:rFonts w:ascii="Times New Roman" w:hAnsi="Times New Roman" w:cs="Times New Roman"/>
          <w:sz w:val="24"/>
          <w:szCs w:val="24"/>
        </w:rPr>
        <w:t xml:space="preserve">the </w:t>
      </w:r>
      <w:r w:rsidR="00234EED">
        <w:rPr>
          <w:rFonts w:ascii="Times New Roman" w:hAnsi="Times New Roman" w:cs="Times New Roman"/>
          <w:sz w:val="24"/>
          <w:szCs w:val="24"/>
        </w:rPr>
        <w:t xml:space="preserve">respondents viewed the context as catastrophic </w:t>
      </w:r>
      <w:r w:rsidR="00EE6CCF">
        <w:rPr>
          <w:rFonts w:ascii="Times New Roman" w:hAnsi="Times New Roman" w:cs="Times New Roman"/>
          <w:sz w:val="24"/>
          <w:szCs w:val="24"/>
        </w:rPr>
        <w:t xml:space="preserve">or ambiguous, the responses will </w:t>
      </w:r>
      <w:r w:rsidR="007E6AB3">
        <w:rPr>
          <w:rFonts w:ascii="Times New Roman" w:hAnsi="Times New Roman" w:cs="Times New Roman"/>
          <w:sz w:val="24"/>
          <w:szCs w:val="24"/>
        </w:rPr>
        <w:t>themselves be ambiguous</w:t>
      </w:r>
      <w:r w:rsidR="00EE6CCF">
        <w:rPr>
          <w:rFonts w:ascii="Times New Roman" w:hAnsi="Times New Roman" w:cs="Times New Roman"/>
          <w:sz w:val="24"/>
          <w:szCs w:val="24"/>
        </w:rPr>
        <w:t>.</w:t>
      </w:r>
    </w:p>
    <w:p w14:paraId="44DAE79A" w14:textId="77777777" w:rsidR="00CD4020" w:rsidRDefault="00086E60" w:rsidP="00EE6CCF">
      <w:pPr>
        <w:spacing w:after="240" w:line="480" w:lineRule="auto"/>
        <w:ind w:firstLine="720"/>
        <w:rPr>
          <w:rFonts w:ascii="Times New Roman" w:hAnsi="Times New Roman" w:cs="Times New Roman"/>
          <w:sz w:val="24"/>
          <w:szCs w:val="24"/>
        </w:rPr>
      </w:pPr>
      <w:r w:rsidRPr="00966E51">
        <w:rPr>
          <w:rFonts w:ascii="Times New Roman" w:hAnsi="Times New Roman" w:cs="Times New Roman"/>
          <w:sz w:val="24"/>
          <w:szCs w:val="24"/>
        </w:rPr>
        <w:lastRenderedPageBreak/>
        <w:t xml:space="preserve">The </w:t>
      </w:r>
      <w:r w:rsidR="00D34F70">
        <w:rPr>
          <w:rFonts w:ascii="Times New Roman" w:hAnsi="Times New Roman" w:cs="Times New Roman"/>
          <w:sz w:val="24"/>
          <w:szCs w:val="24"/>
        </w:rPr>
        <w:t>second</w:t>
      </w:r>
      <w:r w:rsidRPr="00966E51">
        <w:rPr>
          <w:rFonts w:ascii="Times New Roman" w:hAnsi="Times New Roman" w:cs="Times New Roman"/>
          <w:sz w:val="24"/>
          <w:szCs w:val="24"/>
        </w:rPr>
        <w:t xml:space="preserve"> issue </w:t>
      </w:r>
      <w:r w:rsidR="00D34F70">
        <w:rPr>
          <w:rFonts w:ascii="Times New Roman" w:hAnsi="Times New Roman" w:cs="Times New Roman"/>
          <w:sz w:val="24"/>
          <w:szCs w:val="24"/>
        </w:rPr>
        <w:t>pertaining to information</w:t>
      </w:r>
      <w:r w:rsidRPr="00966E51">
        <w:rPr>
          <w:rFonts w:ascii="Times New Roman" w:hAnsi="Times New Roman" w:cs="Times New Roman"/>
          <w:sz w:val="24"/>
          <w:szCs w:val="24"/>
        </w:rPr>
        <w:t xml:space="preserve"> </w:t>
      </w:r>
      <w:r w:rsidR="00D34F70">
        <w:rPr>
          <w:rFonts w:ascii="Times New Roman" w:hAnsi="Times New Roman" w:cs="Times New Roman"/>
          <w:sz w:val="24"/>
          <w:szCs w:val="24"/>
        </w:rPr>
        <w:t>concerns</w:t>
      </w:r>
      <w:r w:rsidRPr="00966E51">
        <w:rPr>
          <w:rFonts w:ascii="Times New Roman" w:hAnsi="Times New Roman" w:cs="Times New Roman"/>
          <w:sz w:val="24"/>
          <w:szCs w:val="24"/>
        </w:rPr>
        <w:t xml:space="preserve"> the link between </w:t>
      </w:r>
      <w:r w:rsidR="00D34F70">
        <w:rPr>
          <w:rFonts w:ascii="Times New Roman" w:hAnsi="Times New Roman" w:cs="Times New Roman"/>
          <w:sz w:val="24"/>
          <w:szCs w:val="24"/>
        </w:rPr>
        <w:t>it</w:t>
      </w:r>
      <w:r w:rsidRPr="00966E51">
        <w:rPr>
          <w:rFonts w:ascii="Times New Roman" w:hAnsi="Times New Roman" w:cs="Times New Roman"/>
          <w:sz w:val="24"/>
          <w:szCs w:val="24"/>
        </w:rPr>
        <w:t xml:space="preserve"> and </w:t>
      </w:r>
      <w:r w:rsidR="00677900" w:rsidRPr="00966E51">
        <w:rPr>
          <w:rFonts w:ascii="Times New Roman" w:hAnsi="Times New Roman" w:cs="Times New Roman"/>
          <w:sz w:val="24"/>
          <w:szCs w:val="24"/>
        </w:rPr>
        <w:t xml:space="preserve">the </w:t>
      </w:r>
      <w:r w:rsidRPr="00966E51">
        <w:rPr>
          <w:rFonts w:ascii="Times New Roman" w:hAnsi="Times New Roman" w:cs="Times New Roman"/>
          <w:sz w:val="24"/>
          <w:szCs w:val="24"/>
        </w:rPr>
        <w:t xml:space="preserve">good that we hope to bring about. </w:t>
      </w:r>
      <w:r w:rsidR="00EE6CCF">
        <w:rPr>
          <w:rFonts w:ascii="Times New Roman" w:hAnsi="Times New Roman" w:cs="Times New Roman"/>
          <w:sz w:val="24"/>
          <w:szCs w:val="24"/>
        </w:rPr>
        <w:t xml:space="preserve">Even if respondents are to assume that torture </w:t>
      </w:r>
      <w:r w:rsidR="00EE6CCF" w:rsidRPr="00EE6CCF">
        <w:rPr>
          <w:rFonts w:ascii="Times New Roman" w:hAnsi="Times New Roman" w:cs="Times New Roman"/>
          <w:i/>
          <w:sz w:val="24"/>
          <w:szCs w:val="24"/>
        </w:rPr>
        <w:t>will</w:t>
      </w:r>
      <w:r w:rsidR="00104095">
        <w:rPr>
          <w:rFonts w:ascii="Times New Roman" w:hAnsi="Times New Roman" w:cs="Times New Roman"/>
          <w:sz w:val="24"/>
          <w:szCs w:val="24"/>
        </w:rPr>
        <w:t xml:space="preserve"> yield information and that the information </w:t>
      </w:r>
      <w:r w:rsidR="00104095">
        <w:rPr>
          <w:rFonts w:ascii="Times New Roman" w:hAnsi="Times New Roman" w:cs="Times New Roman"/>
          <w:i/>
          <w:sz w:val="24"/>
          <w:szCs w:val="24"/>
        </w:rPr>
        <w:t xml:space="preserve">is </w:t>
      </w:r>
      <w:r w:rsidR="00104095">
        <w:rPr>
          <w:rFonts w:ascii="Times New Roman" w:hAnsi="Times New Roman" w:cs="Times New Roman"/>
          <w:sz w:val="24"/>
          <w:szCs w:val="24"/>
        </w:rPr>
        <w:t xml:space="preserve">objectively important, </w:t>
      </w:r>
      <w:r w:rsidR="005E36EB">
        <w:rPr>
          <w:rFonts w:ascii="Times New Roman" w:hAnsi="Times New Roman" w:cs="Times New Roman"/>
          <w:sz w:val="24"/>
          <w:szCs w:val="24"/>
        </w:rPr>
        <w:t xml:space="preserve">there is still the matter of how that information is to be used. </w:t>
      </w:r>
      <w:r w:rsidR="0016136F">
        <w:rPr>
          <w:rFonts w:ascii="Times New Roman" w:hAnsi="Times New Roman" w:cs="Times New Roman"/>
          <w:sz w:val="24"/>
          <w:szCs w:val="24"/>
        </w:rPr>
        <w:t>After all, n</w:t>
      </w:r>
      <w:r w:rsidRPr="00966E51">
        <w:rPr>
          <w:rFonts w:ascii="Times New Roman" w:hAnsi="Times New Roman" w:cs="Times New Roman"/>
          <w:sz w:val="24"/>
          <w:szCs w:val="24"/>
        </w:rPr>
        <w:t xml:space="preserve">o matter how important, the </w:t>
      </w:r>
      <w:r w:rsidR="00CB444E" w:rsidRPr="00966E51">
        <w:rPr>
          <w:rFonts w:ascii="Times New Roman" w:hAnsi="Times New Roman" w:cs="Times New Roman"/>
          <w:sz w:val="24"/>
          <w:szCs w:val="24"/>
        </w:rPr>
        <w:t xml:space="preserve">information </w:t>
      </w:r>
      <w:r w:rsidRPr="00966E51">
        <w:rPr>
          <w:rFonts w:ascii="Times New Roman" w:hAnsi="Times New Roman" w:cs="Times New Roman"/>
          <w:i/>
          <w:sz w:val="24"/>
          <w:szCs w:val="24"/>
        </w:rPr>
        <w:t>itself</w:t>
      </w:r>
      <w:r w:rsidRPr="00966E51">
        <w:rPr>
          <w:rFonts w:ascii="Times New Roman" w:hAnsi="Times New Roman" w:cs="Times New Roman"/>
          <w:sz w:val="24"/>
          <w:szCs w:val="24"/>
        </w:rPr>
        <w:t xml:space="preserve"> is </w:t>
      </w:r>
      <w:r w:rsidR="009A6914" w:rsidRPr="00966E51">
        <w:rPr>
          <w:rFonts w:ascii="Times New Roman" w:hAnsi="Times New Roman" w:cs="Times New Roman"/>
          <w:sz w:val="24"/>
          <w:szCs w:val="24"/>
        </w:rPr>
        <w:t xml:space="preserve">not the </w:t>
      </w:r>
      <w:r w:rsidR="00CB444E" w:rsidRPr="00966E51">
        <w:rPr>
          <w:rFonts w:ascii="Times New Roman" w:hAnsi="Times New Roman" w:cs="Times New Roman"/>
          <w:sz w:val="24"/>
          <w:szCs w:val="24"/>
        </w:rPr>
        <w:t>moral good</w:t>
      </w:r>
      <w:r w:rsidRPr="00966E51">
        <w:rPr>
          <w:rFonts w:ascii="Times New Roman" w:hAnsi="Times New Roman" w:cs="Times New Roman"/>
          <w:sz w:val="24"/>
          <w:szCs w:val="24"/>
        </w:rPr>
        <w:t xml:space="preserve"> in question.</w:t>
      </w:r>
      <w:r w:rsidR="00CB444E" w:rsidRPr="00966E51">
        <w:rPr>
          <w:rFonts w:ascii="Times New Roman" w:hAnsi="Times New Roman" w:cs="Times New Roman"/>
          <w:sz w:val="24"/>
          <w:szCs w:val="24"/>
        </w:rPr>
        <w:t xml:space="preserve"> </w:t>
      </w:r>
      <w:r w:rsidRPr="00966E51">
        <w:rPr>
          <w:rFonts w:ascii="Times New Roman" w:hAnsi="Times New Roman" w:cs="Times New Roman"/>
          <w:sz w:val="24"/>
          <w:szCs w:val="24"/>
        </w:rPr>
        <w:t xml:space="preserve">That status belongs to the end </w:t>
      </w:r>
      <w:r w:rsidR="009A6914" w:rsidRPr="00966E51">
        <w:rPr>
          <w:rFonts w:ascii="Times New Roman" w:hAnsi="Times New Roman" w:cs="Times New Roman"/>
          <w:sz w:val="24"/>
          <w:szCs w:val="24"/>
        </w:rPr>
        <w:t>(the saving of countless lives, national security</w:t>
      </w:r>
      <w:r w:rsidR="00EC6197" w:rsidRPr="00262E97">
        <w:rPr>
          <w:rStyle w:val="FootnoteReference"/>
        </w:rPr>
        <w:footnoteReference w:id="15"/>
      </w:r>
      <w:r w:rsidR="009A6914" w:rsidRPr="00966E51">
        <w:rPr>
          <w:rFonts w:ascii="Times New Roman" w:hAnsi="Times New Roman" w:cs="Times New Roman"/>
          <w:sz w:val="24"/>
          <w:szCs w:val="24"/>
        </w:rPr>
        <w:t xml:space="preserve">) </w:t>
      </w:r>
      <w:r w:rsidRPr="00966E51">
        <w:rPr>
          <w:rFonts w:ascii="Times New Roman" w:hAnsi="Times New Roman" w:cs="Times New Roman"/>
          <w:sz w:val="24"/>
          <w:szCs w:val="24"/>
        </w:rPr>
        <w:t xml:space="preserve">that the </w:t>
      </w:r>
      <w:r w:rsidR="00CB444E" w:rsidRPr="00966E51">
        <w:rPr>
          <w:rFonts w:ascii="Times New Roman" w:hAnsi="Times New Roman" w:cs="Times New Roman"/>
          <w:sz w:val="24"/>
          <w:szCs w:val="24"/>
        </w:rPr>
        <w:t xml:space="preserve">information </w:t>
      </w:r>
      <w:r w:rsidR="00DE56F4">
        <w:rPr>
          <w:rFonts w:ascii="Times New Roman" w:hAnsi="Times New Roman" w:cs="Times New Roman"/>
          <w:sz w:val="24"/>
          <w:szCs w:val="24"/>
        </w:rPr>
        <w:t xml:space="preserve">may – </w:t>
      </w:r>
      <w:r w:rsidR="00DE56F4" w:rsidRPr="00DE56F4">
        <w:rPr>
          <w:rFonts w:ascii="Times New Roman" w:hAnsi="Times New Roman" w:cs="Times New Roman"/>
          <w:i/>
          <w:sz w:val="24"/>
          <w:szCs w:val="24"/>
        </w:rPr>
        <w:t>or may not</w:t>
      </w:r>
      <w:r w:rsidR="00DE56F4">
        <w:rPr>
          <w:rFonts w:ascii="Times New Roman" w:hAnsi="Times New Roman" w:cs="Times New Roman"/>
          <w:sz w:val="24"/>
          <w:szCs w:val="24"/>
        </w:rPr>
        <w:t xml:space="preserve"> – be</w:t>
      </w:r>
      <w:r w:rsidR="00CB444E" w:rsidRPr="00966E51">
        <w:rPr>
          <w:rFonts w:ascii="Times New Roman" w:hAnsi="Times New Roman" w:cs="Times New Roman"/>
          <w:sz w:val="24"/>
          <w:szCs w:val="24"/>
        </w:rPr>
        <w:t xml:space="preserve"> useful in bring</w:t>
      </w:r>
      <w:r w:rsidRPr="00966E51">
        <w:rPr>
          <w:rFonts w:ascii="Times New Roman" w:hAnsi="Times New Roman" w:cs="Times New Roman"/>
          <w:sz w:val="24"/>
          <w:szCs w:val="24"/>
        </w:rPr>
        <w:t>ing</w:t>
      </w:r>
      <w:r w:rsidR="00CB444E" w:rsidRPr="00966E51">
        <w:rPr>
          <w:rFonts w:ascii="Times New Roman" w:hAnsi="Times New Roman" w:cs="Times New Roman"/>
          <w:sz w:val="24"/>
          <w:szCs w:val="24"/>
        </w:rPr>
        <w:t xml:space="preserve"> about. </w:t>
      </w:r>
    </w:p>
    <w:p w14:paraId="1CF3E394" w14:textId="77777777" w:rsidR="009105A7" w:rsidRDefault="00FB278D" w:rsidP="009105A7">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What we see as we look closely at the context of torture is t</w:t>
      </w:r>
      <w:r w:rsidR="007B7014">
        <w:rPr>
          <w:rFonts w:ascii="Times New Roman" w:hAnsi="Times New Roman" w:cs="Times New Roman"/>
          <w:sz w:val="24"/>
          <w:szCs w:val="24"/>
        </w:rPr>
        <w:t xml:space="preserve">hat </w:t>
      </w:r>
      <w:r w:rsidR="000058E1">
        <w:rPr>
          <w:rFonts w:ascii="Times New Roman" w:hAnsi="Times New Roman" w:cs="Times New Roman"/>
          <w:sz w:val="24"/>
          <w:szCs w:val="24"/>
        </w:rPr>
        <w:t xml:space="preserve">the </w:t>
      </w:r>
      <w:r w:rsidR="007B7014">
        <w:rPr>
          <w:rFonts w:ascii="Times New Roman" w:hAnsi="Times New Roman" w:cs="Times New Roman"/>
          <w:sz w:val="24"/>
          <w:szCs w:val="24"/>
        </w:rPr>
        <w:t xml:space="preserve">moral good that may or may not justify it rests for its realization on a number </w:t>
      </w:r>
      <w:r w:rsidR="000058E1">
        <w:rPr>
          <w:rFonts w:ascii="Times New Roman" w:hAnsi="Times New Roman" w:cs="Times New Roman"/>
          <w:sz w:val="24"/>
          <w:szCs w:val="24"/>
        </w:rPr>
        <w:t xml:space="preserve">of </w:t>
      </w:r>
      <w:r w:rsidR="00D73BC2">
        <w:rPr>
          <w:rFonts w:ascii="Times New Roman" w:hAnsi="Times New Roman" w:cs="Times New Roman"/>
          <w:sz w:val="24"/>
          <w:szCs w:val="24"/>
        </w:rPr>
        <w:t xml:space="preserve">factors: </w:t>
      </w:r>
      <w:r w:rsidR="007B7014">
        <w:rPr>
          <w:rFonts w:ascii="Times New Roman" w:hAnsi="Times New Roman" w:cs="Times New Roman"/>
          <w:sz w:val="24"/>
          <w:szCs w:val="24"/>
        </w:rPr>
        <w:t>we h</w:t>
      </w:r>
      <w:r w:rsidR="003B6CE6">
        <w:rPr>
          <w:rFonts w:ascii="Times New Roman" w:hAnsi="Times New Roman" w:cs="Times New Roman"/>
          <w:sz w:val="24"/>
          <w:szCs w:val="24"/>
        </w:rPr>
        <w:t>ave to have an actual terrorist;</w:t>
      </w:r>
      <w:r w:rsidR="007B7014">
        <w:rPr>
          <w:rFonts w:ascii="Times New Roman" w:hAnsi="Times New Roman" w:cs="Times New Roman"/>
          <w:sz w:val="24"/>
          <w:szCs w:val="24"/>
        </w:rPr>
        <w:t xml:space="preserve"> that terrorist has to have real information (and</w:t>
      </w:r>
      <w:r w:rsidR="003B6CE6">
        <w:rPr>
          <w:rFonts w:ascii="Times New Roman" w:hAnsi="Times New Roman" w:cs="Times New Roman"/>
          <w:sz w:val="24"/>
          <w:szCs w:val="24"/>
        </w:rPr>
        <w:t xml:space="preserve"> not merely think that he does);</w:t>
      </w:r>
      <w:r w:rsidR="007B7014">
        <w:rPr>
          <w:rFonts w:ascii="Times New Roman" w:hAnsi="Times New Roman" w:cs="Times New Roman"/>
          <w:sz w:val="24"/>
          <w:szCs w:val="24"/>
        </w:rPr>
        <w:t xml:space="preserve"> torture has to be an effective tool in getting</w:t>
      </w:r>
      <w:r w:rsidR="003B6CE6">
        <w:rPr>
          <w:rFonts w:ascii="Times New Roman" w:hAnsi="Times New Roman" w:cs="Times New Roman"/>
          <w:sz w:val="24"/>
          <w:szCs w:val="24"/>
        </w:rPr>
        <w:t xml:space="preserve"> him to reveal this information;</w:t>
      </w:r>
      <w:r w:rsidR="007B7014">
        <w:rPr>
          <w:rFonts w:ascii="Times New Roman" w:hAnsi="Times New Roman" w:cs="Times New Roman"/>
          <w:sz w:val="24"/>
          <w:szCs w:val="24"/>
        </w:rPr>
        <w:t xml:space="preserve"> the information in turn has to be helpful in bringing about</w:t>
      </w:r>
      <w:r w:rsidR="00D73BC2">
        <w:rPr>
          <w:rFonts w:ascii="Times New Roman" w:hAnsi="Times New Roman" w:cs="Times New Roman"/>
          <w:sz w:val="24"/>
          <w:szCs w:val="24"/>
        </w:rPr>
        <w:t xml:space="preserve"> the moral good. </w:t>
      </w:r>
      <w:r w:rsidR="00D66A13">
        <w:rPr>
          <w:rFonts w:ascii="Times New Roman" w:hAnsi="Times New Roman" w:cs="Times New Roman"/>
          <w:sz w:val="24"/>
          <w:szCs w:val="24"/>
        </w:rPr>
        <w:t xml:space="preserve">In order to provide a meaningful response to the question of whether torture justifies a particular moral good, respondents would need to know something about the likelihood of these temporally intervening factors. Moreover, they would also need to know something about the </w:t>
      </w:r>
      <w:r w:rsidR="00D66A13" w:rsidRPr="00974B84">
        <w:rPr>
          <w:rFonts w:ascii="Times New Roman" w:hAnsi="Times New Roman" w:cs="Times New Roman"/>
          <w:i/>
          <w:sz w:val="24"/>
          <w:szCs w:val="24"/>
        </w:rPr>
        <w:t>dimensions</w:t>
      </w:r>
      <w:r w:rsidR="00D66A13">
        <w:rPr>
          <w:rFonts w:ascii="Times New Roman" w:hAnsi="Times New Roman" w:cs="Times New Roman"/>
          <w:sz w:val="24"/>
          <w:szCs w:val="24"/>
        </w:rPr>
        <w:t xml:space="preserve"> of the temporal sequence. Th</w:t>
      </w:r>
      <w:r w:rsidR="00D73BC2">
        <w:rPr>
          <w:rFonts w:ascii="Times New Roman" w:hAnsi="Times New Roman" w:cs="Times New Roman"/>
          <w:sz w:val="24"/>
          <w:szCs w:val="24"/>
        </w:rPr>
        <w:t>ere is a difference between a terrorist attack that is imminent (the famous “ticking time bomb”)</w:t>
      </w:r>
      <w:r w:rsidR="00D66A13">
        <w:rPr>
          <w:rFonts w:ascii="Times New Roman" w:hAnsi="Times New Roman" w:cs="Times New Roman"/>
          <w:sz w:val="24"/>
          <w:szCs w:val="24"/>
        </w:rPr>
        <w:t xml:space="preserve"> and </w:t>
      </w:r>
      <w:r w:rsidR="009105A7">
        <w:rPr>
          <w:rFonts w:ascii="Times New Roman" w:hAnsi="Times New Roman" w:cs="Times New Roman"/>
          <w:sz w:val="24"/>
          <w:szCs w:val="24"/>
        </w:rPr>
        <w:t xml:space="preserve">one that we have reason to believe will </w:t>
      </w:r>
      <w:r w:rsidR="00974B84">
        <w:rPr>
          <w:rFonts w:ascii="Times New Roman" w:hAnsi="Times New Roman" w:cs="Times New Roman"/>
          <w:sz w:val="24"/>
          <w:szCs w:val="24"/>
        </w:rPr>
        <w:t>happen in six to eight months, and b</w:t>
      </w:r>
      <w:r w:rsidR="009105A7">
        <w:rPr>
          <w:rFonts w:ascii="Times New Roman" w:hAnsi="Times New Roman" w:cs="Times New Roman"/>
          <w:sz w:val="24"/>
          <w:szCs w:val="24"/>
        </w:rPr>
        <w:t>oth scenarios differ from the more likely one, namely where officials are uncertain of the timeframe.</w:t>
      </w:r>
      <w:r w:rsidR="00172669">
        <w:rPr>
          <w:rFonts w:ascii="Times New Roman" w:hAnsi="Times New Roman" w:cs="Times New Roman"/>
          <w:sz w:val="24"/>
          <w:szCs w:val="24"/>
        </w:rPr>
        <w:t xml:space="preserve"> </w:t>
      </w:r>
      <w:r w:rsidR="00974B84">
        <w:rPr>
          <w:rFonts w:ascii="Times New Roman" w:hAnsi="Times New Roman" w:cs="Times New Roman"/>
          <w:sz w:val="24"/>
          <w:szCs w:val="24"/>
        </w:rPr>
        <w:t xml:space="preserve">The differences here speak directly to the issue of what the justifiable responses are. Even </w:t>
      </w:r>
      <w:r w:rsidR="00172669">
        <w:rPr>
          <w:rFonts w:ascii="Times New Roman" w:hAnsi="Times New Roman" w:cs="Times New Roman"/>
          <w:sz w:val="24"/>
          <w:szCs w:val="24"/>
        </w:rPr>
        <w:t xml:space="preserve">if we presume </w:t>
      </w:r>
      <w:r w:rsidR="00974B84">
        <w:rPr>
          <w:rFonts w:ascii="Times New Roman" w:hAnsi="Times New Roman" w:cs="Times New Roman"/>
          <w:sz w:val="24"/>
          <w:szCs w:val="24"/>
        </w:rPr>
        <w:t>torture</w:t>
      </w:r>
      <w:r w:rsidR="00172669">
        <w:rPr>
          <w:rFonts w:ascii="Times New Roman" w:hAnsi="Times New Roman" w:cs="Times New Roman"/>
          <w:sz w:val="24"/>
          <w:szCs w:val="24"/>
        </w:rPr>
        <w:t xml:space="preserve"> to be effective in extracting information, </w:t>
      </w:r>
      <w:r w:rsidR="00DD0122">
        <w:rPr>
          <w:rFonts w:ascii="Times New Roman" w:hAnsi="Times New Roman" w:cs="Times New Roman"/>
          <w:sz w:val="24"/>
          <w:szCs w:val="24"/>
        </w:rPr>
        <w:t>the possibility of using less morally problematic</w:t>
      </w:r>
      <w:r w:rsidR="00974B84">
        <w:rPr>
          <w:rFonts w:ascii="Times New Roman" w:hAnsi="Times New Roman" w:cs="Times New Roman"/>
          <w:sz w:val="24"/>
          <w:szCs w:val="24"/>
        </w:rPr>
        <w:t xml:space="preserve"> yet </w:t>
      </w:r>
      <w:r w:rsidR="00C50EF4">
        <w:rPr>
          <w:rFonts w:ascii="Times New Roman" w:hAnsi="Times New Roman" w:cs="Times New Roman"/>
          <w:sz w:val="24"/>
          <w:szCs w:val="24"/>
        </w:rPr>
        <w:t>more time consuming</w:t>
      </w:r>
      <w:r w:rsidR="00DD0122">
        <w:rPr>
          <w:rFonts w:ascii="Times New Roman" w:hAnsi="Times New Roman" w:cs="Times New Roman"/>
          <w:sz w:val="24"/>
          <w:szCs w:val="24"/>
        </w:rPr>
        <w:t xml:space="preserve"> </w:t>
      </w:r>
      <w:r w:rsidR="00AF2C52">
        <w:rPr>
          <w:rFonts w:ascii="Times New Roman" w:hAnsi="Times New Roman" w:cs="Times New Roman"/>
          <w:sz w:val="24"/>
          <w:szCs w:val="24"/>
        </w:rPr>
        <w:t xml:space="preserve">alternative </w:t>
      </w:r>
      <w:r w:rsidR="00DD0122">
        <w:rPr>
          <w:rFonts w:ascii="Times New Roman" w:hAnsi="Times New Roman" w:cs="Times New Roman"/>
          <w:sz w:val="24"/>
          <w:szCs w:val="24"/>
        </w:rPr>
        <w:t xml:space="preserve">techniques (broadly speaking, </w:t>
      </w:r>
      <w:r w:rsidR="00974B84">
        <w:rPr>
          <w:rFonts w:ascii="Times New Roman" w:hAnsi="Times New Roman" w:cs="Times New Roman"/>
          <w:sz w:val="24"/>
          <w:szCs w:val="24"/>
        </w:rPr>
        <w:t xml:space="preserve">using </w:t>
      </w:r>
      <w:r w:rsidR="00DD0122">
        <w:rPr>
          <w:rFonts w:ascii="Times New Roman" w:hAnsi="Times New Roman" w:cs="Times New Roman"/>
          <w:sz w:val="24"/>
          <w:szCs w:val="24"/>
        </w:rPr>
        <w:t>carrots instead of sticks) would</w:t>
      </w:r>
      <w:r w:rsidR="005B767F">
        <w:rPr>
          <w:rFonts w:ascii="Times New Roman" w:hAnsi="Times New Roman" w:cs="Times New Roman"/>
          <w:sz w:val="24"/>
          <w:szCs w:val="24"/>
        </w:rPr>
        <w:t xml:space="preserve"> </w:t>
      </w:r>
      <w:r w:rsidR="005B767F">
        <w:rPr>
          <w:rFonts w:ascii="Times New Roman" w:hAnsi="Times New Roman" w:cs="Times New Roman"/>
          <w:sz w:val="24"/>
          <w:szCs w:val="24"/>
        </w:rPr>
        <w:lastRenderedPageBreak/>
        <w:t>surely alter the context in which respondents are asked to make judgments.</w:t>
      </w:r>
      <w:r w:rsidR="009D5A10">
        <w:rPr>
          <w:rFonts w:ascii="Times New Roman" w:hAnsi="Times New Roman" w:cs="Times New Roman"/>
          <w:sz w:val="24"/>
          <w:szCs w:val="24"/>
        </w:rPr>
        <w:t xml:space="preserve"> (Of course, the comparative efficacy of alternative methods of interrogation is, in reality, </w:t>
      </w:r>
      <w:r w:rsidR="009D5A10">
        <w:rPr>
          <w:rFonts w:ascii="Times New Roman" w:hAnsi="Times New Roman" w:cs="Times New Roman"/>
          <w:i/>
          <w:sz w:val="24"/>
          <w:szCs w:val="24"/>
        </w:rPr>
        <w:t xml:space="preserve">always </w:t>
      </w:r>
      <w:r w:rsidR="009D5A10">
        <w:rPr>
          <w:rFonts w:ascii="Times New Roman" w:hAnsi="Times New Roman" w:cs="Times New Roman"/>
          <w:sz w:val="24"/>
          <w:szCs w:val="24"/>
        </w:rPr>
        <w:t xml:space="preserve">a relevant matter in making moral judgments about torture, and yet it is another bit of context that is almost always </w:t>
      </w:r>
      <w:r w:rsidR="0082643E">
        <w:rPr>
          <w:rFonts w:ascii="Times New Roman" w:hAnsi="Times New Roman" w:cs="Times New Roman"/>
          <w:sz w:val="24"/>
          <w:szCs w:val="24"/>
        </w:rPr>
        <w:t>ignored in survey questions</w:t>
      </w:r>
      <w:r w:rsidR="009D5A10">
        <w:rPr>
          <w:rFonts w:ascii="Times New Roman" w:hAnsi="Times New Roman" w:cs="Times New Roman"/>
          <w:sz w:val="24"/>
          <w:szCs w:val="24"/>
        </w:rPr>
        <w:t>.)</w:t>
      </w:r>
      <w:r w:rsidR="00AF2C52">
        <w:rPr>
          <w:rFonts w:ascii="Times New Roman" w:hAnsi="Times New Roman" w:cs="Times New Roman"/>
          <w:sz w:val="24"/>
          <w:szCs w:val="24"/>
        </w:rPr>
        <w:t xml:space="preserve"> </w:t>
      </w:r>
      <w:r w:rsidR="000B43FE">
        <w:rPr>
          <w:rFonts w:ascii="Times New Roman" w:hAnsi="Times New Roman" w:cs="Times New Roman"/>
          <w:sz w:val="24"/>
          <w:szCs w:val="24"/>
        </w:rPr>
        <w:t xml:space="preserve"> </w:t>
      </w:r>
    </w:p>
    <w:p w14:paraId="536E5611" w14:textId="77777777" w:rsidR="008C1A65" w:rsidRDefault="008C1A65" w:rsidP="009105A7">
      <w:pPr>
        <w:spacing w:after="240" w:line="480" w:lineRule="auto"/>
        <w:ind w:firstLine="720"/>
        <w:rPr>
          <w:rFonts w:ascii="Times New Roman" w:hAnsi="Times New Roman" w:cs="Times New Roman"/>
          <w:sz w:val="24"/>
          <w:szCs w:val="24"/>
        </w:rPr>
      </w:pPr>
    </w:p>
    <w:p w14:paraId="4AE8B7F2" w14:textId="77777777" w:rsidR="00F65DCE" w:rsidRDefault="008635CC" w:rsidP="00F65DCE">
      <w:pPr>
        <w:spacing w:after="240"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Part </w:t>
      </w:r>
      <w:r w:rsidR="00F65DCE" w:rsidRPr="00F65DCE">
        <w:rPr>
          <w:rFonts w:ascii="Times New Roman" w:hAnsi="Times New Roman" w:cs="Times New Roman"/>
          <w:sz w:val="24"/>
          <w:szCs w:val="24"/>
          <w:u w:val="single"/>
        </w:rPr>
        <w:t xml:space="preserve">II. </w:t>
      </w:r>
      <w:r w:rsidR="00F65DCE">
        <w:rPr>
          <w:rFonts w:ascii="Times New Roman" w:hAnsi="Times New Roman" w:cs="Times New Roman"/>
          <w:sz w:val="24"/>
          <w:szCs w:val="24"/>
          <w:u w:val="single"/>
        </w:rPr>
        <w:t xml:space="preserve">Devising </w:t>
      </w:r>
      <w:r w:rsidR="00F65DCE" w:rsidRPr="00F65DCE">
        <w:rPr>
          <w:rFonts w:ascii="Times New Roman" w:hAnsi="Times New Roman" w:cs="Times New Roman"/>
          <w:sz w:val="24"/>
          <w:szCs w:val="24"/>
          <w:u w:val="single"/>
        </w:rPr>
        <w:t>Effective Questions</w:t>
      </w:r>
    </w:p>
    <w:p w14:paraId="5CE59CB9" w14:textId="77777777" w:rsidR="00926902" w:rsidRDefault="00926902" w:rsidP="0090620D">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may, at this point, </w:t>
      </w:r>
      <w:r w:rsidR="00E314FC">
        <w:rPr>
          <w:rFonts w:ascii="Times New Roman" w:hAnsi="Times New Roman" w:cs="Times New Roman"/>
          <w:sz w:val="24"/>
          <w:szCs w:val="24"/>
        </w:rPr>
        <w:t>summarize</w:t>
      </w:r>
      <w:r>
        <w:rPr>
          <w:rFonts w:ascii="Times New Roman" w:hAnsi="Times New Roman" w:cs="Times New Roman"/>
          <w:sz w:val="24"/>
          <w:szCs w:val="24"/>
        </w:rPr>
        <w:t xml:space="preserve"> the requirements </w:t>
      </w:r>
      <w:r w:rsidR="00E314FC">
        <w:rPr>
          <w:rFonts w:ascii="Times New Roman" w:hAnsi="Times New Roman" w:cs="Times New Roman"/>
          <w:sz w:val="24"/>
          <w:szCs w:val="24"/>
        </w:rPr>
        <w:t>for meaningful measures of opinion on torture:</w:t>
      </w:r>
      <w:r>
        <w:rPr>
          <w:rFonts w:ascii="Times New Roman" w:hAnsi="Times New Roman" w:cs="Times New Roman"/>
          <w:sz w:val="24"/>
          <w:szCs w:val="24"/>
        </w:rPr>
        <w:t xml:space="preserve"> </w:t>
      </w:r>
    </w:p>
    <w:p w14:paraId="6FBA4EEE" w14:textId="77777777" w:rsidR="00926902" w:rsidRPr="0068106E" w:rsidRDefault="00E314FC" w:rsidP="0068106E">
      <w:pPr>
        <w:pStyle w:val="ListParagraph"/>
        <w:numPr>
          <w:ilvl w:val="0"/>
          <w:numId w:val="15"/>
        </w:numPr>
        <w:spacing w:after="240" w:line="240" w:lineRule="auto"/>
        <w:contextualSpacing w:val="0"/>
        <w:rPr>
          <w:rFonts w:ascii="Times New Roman" w:hAnsi="Times New Roman" w:cs="Times New Roman"/>
          <w:sz w:val="24"/>
          <w:szCs w:val="24"/>
        </w:rPr>
      </w:pPr>
      <w:r w:rsidRPr="0068106E">
        <w:rPr>
          <w:rFonts w:ascii="Times New Roman" w:hAnsi="Times New Roman" w:cs="Times New Roman"/>
          <w:sz w:val="24"/>
          <w:szCs w:val="24"/>
        </w:rPr>
        <w:t xml:space="preserve">R1: </w:t>
      </w:r>
      <w:r w:rsidR="00926902" w:rsidRPr="0068106E">
        <w:rPr>
          <w:rFonts w:ascii="Times New Roman" w:hAnsi="Times New Roman" w:cs="Times New Roman"/>
          <w:sz w:val="24"/>
          <w:szCs w:val="24"/>
        </w:rPr>
        <w:t>Questions must refer to actions that respondents will recognize as torture (“extreme suffering”)</w:t>
      </w:r>
      <w:r w:rsidRPr="0068106E">
        <w:rPr>
          <w:rFonts w:ascii="Times New Roman" w:hAnsi="Times New Roman" w:cs="Times New Roman"/>
          <w:sz w:val="24"/>
          <w:szCs w:val="24"/>
        </w:rPr>
        <w:t>.</w:t>
      </w:r>
    </w:p>
    <w:p w14:paraId="5972E59D" w14:textId="77777777" w:rsidR="00926902" w:rsidRPr="0068106E" w:rsidRDefault="00E314FC" w:rsidP="00D25EAB">
      <w:pPr>
        <w:pStyle w:val="ListParagraph"/>
        <w:numPr>
          <w:ilvl w:val="0"/>
          <w:numId w:val="15"/>
        </w:numPr>
        <w:spacing w:after="360" w:line="240" w:lineRule="auto"/>
        <w:contextualSpacing w:val="0"/>
        <w:rPr>
          <w:rFonts w:ascii="Times New Roman" w:hAnsi="Times New Roman" w:cs="Times New Roman"/>
          <w:sz w:val="24"/>
          <w:szCs w:val="24"/>
        </w:rPr>
      </w:pPr>
      <w:r w:rsidRPr="0068106E">
        <w:rPr>
          <w:rFonts w:ascii="Times New Roman" w:hAnsi="Times New Roman" w:cs="Times New Roman"/>
          <w:sz w:val="24"/>
          <w:szCs w:val="24"/>
        </w:rPr>
        <w:t xml:space="preserve">R2: </w:t>
      </w:r>
      <w:r w:rsidR="00926902" w:rsidRPr="0068106E">
        <w:rPr>
          <w:rFonts w:ascii="Times New Roman" w:hAnsi="Times New Roman" w:cs="Times New Roman"/>
          <w:sz w:val="24"/>
          <w:szCs w:val="24"/>
        </w:rPr>
        <w:t xml:space="preserve">Questions </w:t>
      </w:r>
      <w:r w:rsidRPr="0068106E">
        <w:rPr>
          <w:rFonts w:ascii="Times New Roman" w:hAnsi="Times New Roman" w:cs="Times New Roman"/>
          <w:sz w:val="24"/>
          <w:szCs w:val="24"/>
        </w:rPr>
        <w:t xml:space="preserve">must </w:t>
      </w:r>
      <w:r w:rsidR="0006632E" w:rsidRPr="0068106E">
        <w:rPr>
          <w:rFonts w:ascii="Times New Roman" w:hAnsi="Times New Roman" w:cs="Times New Roman"/>
          <w:sz w:val="24"/>
          <w:szCs w:val="24"/>
        </w:rPr>
        <w:t>present participants with contexts</w:t>
      </w:r>
      <w:r w:rsidR="008A1981">
        <w:rPr>
          <w:rFonts w:ascii="Times New Roman" w:hAnsi="Times New Roman" w:cs="Times New Roman"/>
          <w:sz w:val="24"/>
          <w:szCs w:val="24"/>
        </w:rPr>
        <w:t xml:space="preserve"> that present clearly what might be gained from</w:t>
      </w:r>
      <w:r w:rsidRPr="0068106E">
        <w:rPr>
          <w:rFonts w:ascii="Times New Roman" w:hAnsi="Times New Roman" w:cs="Times New Roman"/>
          <w:sz w:val="24"/>
          <w:szCs w:val="24"/>
        </w:rPr>
        <w:t xml:space="preserve"> torture.</w:t>
      </w:r>
    </w:p>
    <w:p w14:paraId="27DF9A45" w14:textId="77777777" w:rsidR="005716AA" w:rsidRDefault="0068106E" w:rsidP="000918FE">
      <w:p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Satisfying R1 is relatively straightforward. Questions </w:t>
      </w:r>
      <w:r w:rsidR="006511CA">
        <w:rPr>
          <w:rFonts w:ascii="Times New Roman" w:hAnsi="Times New Roman" w:cs="Times New Roman"/>
          <w:sz w:val="24"/>
          <w:szCs w:val="24"/>
        </w:rPr>
        <w:t>need to</w:t>
      </w:r>
      <w:r>
        <w:rPr>
          <w:rFonts w:ascii="Times New Roman" w:hAnsi="Times New Roman" w:cs="Times New Roman"/>
          <w:sz w:val="24"/>
          <w:szCs w:val="24"/>
        </w:rPr>
        <w:t xml:space="preserve"> make clear that at </w:t>
      </w:r>
      <w:r w:rsidR="006511CA">
        <w:rPr>
          <w:rFonts w:ascii="Times New Roman" w:hAnsi="Times New Roman" w:cs="Times New Roman"/>
          <w:sz w:val="24"/>
          <w:szCs w:val="24"/>
        </w:rPr>
        <w:t>issue</w:t>
      </w:r>
      <w:r>
        <w:rPr>
          <w:rFonts w:ascii="Times New Roman" w:hAnsi="Times New Roman" w:cs="Times New Roman"/>
          <w:sz w:val="24"/>
          <w:szCs w:val="24"/>
        </w:rPr>
        <w:t xml:space="preserve"> are </w:t>
      </w:r>
      <w:r w:rsidRPr="00C0720A">
        <w:rPr>
          <w:rFonts w:ascii="Times New Roman" w:hAnsi="Times New Roman" w:cs="Times New Roman"/>
          <w:sz w:val="24"/>
          <w:szCs w:val="24"/>
        </w:rPr>
        <w:t xml:space="preserve">interrogation techniques </w:t>
      </w:r>
      <w:r w:rsidR="006955F4">
        <w:rPr>
          <w:rFonts w:ascii="Times New Roman" w:hAnsi="Times New Roman" w:cs="Times New Roman"/>
          <w:sz w:val="24"/>
          <w:szCs w:val="24"/>
        </w:rPr>
        <w:t>“</w:t>
      </w:r>
      <w:r w:rsidRPr="00C0720A">
        <w:rPr>
          <w:rFonts w:ascii="Times New Roman" w:hAnsi="Times New Roman" w:cs="Times New Roman"/>
          <w:sz w:val="24"/>
          <w:szCs w:val="24"/>
        </w:rPr>
        <w:t>designed to make t</w:t>
      </w:r>
      <w:r>
        <w:rPr>
          <w:rFonts w:ascii="Times New Roman" w:hAnsi="Times New Roman" w:cs="Times New Roman"/>
          <w:sz w:val="24"/>
          <w:szCs w:val="24"/>
        </w:rPr>
        <w:t>he victim experience</w:t>
      </w:r>
      <w:r w:rsidRPr="00B439A2">
        <w:rPr>
          <w:rFonts w:ascii="Times New Roman" w:hAnsi="Times New Roman" w:cs="Times New Roman"/>
          <w:sz w:val="24"/>
          <w:szCs w:val="24"/>
        </w:rPr>
        <w:t xml:space="preserve"> </w:t>
      </w:r>
      <w:r>
        <w:rPr>
          <w:rFonts w:ascii="Times New Roman" w:hAnsi="Times New Roman" w:cs="Times New Roman"/>
          <w:sz w:val="24"/>
          <w:szCs w:val="24"/>
        </w:rPr>
        <w:t xml:space="preserve">extreme suffering </w:t>
      </w:r>
      <w:r w:rsidRPr="00C0720A">
        <w:rPr>
          <w:rFonts w:ascii="Times New Roman" w:hAnsi="Times New Roman" w:cs="Times New Roman"/>
          <w:sz w:val="24"/>
          <w:szCs w:val="24"/>
        </w:rPr>
        <w:t>(of body or mind)</w:t>
      </w:r>
      <w:r>
        <w:rPr>
          <w:rFonts w:ascii="Times New Roman" w:hAnsi="Times New Roman" w:cs="Times New Roman"/>
          <w:sz w:val="24"/>
          <w:szCs w:val="24"/>
        </w:rPr>
        <w:t>.</w:t>
      </w:r>
      <w:r w:rsidR="006955F4">
        <w:rPr>
          <w:rFonts w:ascii="Times New Roman" w:hAnsi="Times New Roman" w:cs="Times New Roman"/>
          <w:sz w:val="24"/>
          <w:szCs w:val="24"/>
        </w:rPr>
        <w:t>”</w:t>
      </w:r>
      <w:r w:rsidRPr="00C0720A">
        <w:rPr>
          <w:rFonts w:ascii="Times New Roman" w:hAnsi="Times New Roman" w:cs="Times New Roman"/>
          <w:sz w:val="24"/>
          <w:szCs w:val="24"/>
        </w:rPr>
        <w:t xml:space="preserve"> </w:t>
      </w:r>
      <w:r w:rsidR="002404B5">
        <w:rPr>
          <w:rFonts w:ascii="Times New Roman" w:hAnsi="Times New Roman" w:cs="Times New Roman"/>
          <w:sz w:val="24"/>
          <w:szCs w:val="24"/>
        </w:rPr>
        <w:t>Thi</w:t>
      </w:r>
      <w:r w:rsidR="006511CA">
        <w:rPr>
          <w:rFonts w:ascii="Times New Roman" w:hAnsi="Times New Roman" w:cs="Times New Roman"/>
          <w:sz w:val="24"/>
          <w:szCs w:val="24"/>
        </w:rPr>
        <w:t>s wording</w:t>
      </w:r>
      <w:r w:rsidR="005716AA">
        <w:rPr>
          <w:rFonts w:ascii="Times New Roman" w:hAnsi="Times New Roman" w:cs="Times New Roman"/>
          <w:sz w:val="24"/>
          <w:szCs w:val="24"/>
        </w:rPr>
        <w:t xml:space="preserve"> avoids capturing opinions on </w:t>
      </w:r>
      <w:r w:rsidR="002404B5">
        <w:rPr>
          <w:rFonts w:ascii="Times New Roman" w:hAnsi="Times New Roman" w:cs="Times New Roman"/>
          <w:sz w:val="24"/>
          <w:szCs w:val="24"/>
        </w:rPr>
        <w:t xml:space="preserve">particular interrogation techniques and </w:t>
      </w:r>
      <w:r w:rsidR="005716AA">
        <w:rPr>
          <w:rFonts w:ascii="Times New Roman" w:hAnsi="Times New Roman" w:cs="Times New Roman"/>
          <w:sz w:val="24"/>
          <w:szCs w:val="24"/>
        </w:rPr>
        <w:t xml:space="preserve">gets away from </w:t>
      </w:r>
      <w:r w:rsidR="002404B5">
        <w:rPr>
          <w:rFonts w:ascii="Times New Roman" w:hAnsi="Times New Roman" w:cs="Times New Roman"/>
          <w:sz w:val="24"/>
          <w:szCs w:val="24"/>
        </w:rPr>
        <w:t xml:space="preserve">ambiguous </w:t>
      </w:r>
      <w:r w:rsidR="00907C68">
        <w:rPr>
          <w:rFonts w:ascii="Times New Roman" w:hAnsi="Times New Roman" w:cs="Times New Roman"/>
          <w:sz w:val="24"/>
          <w:szCs w:val="24"/>
        </w:rPr>
        <w:t xml:space="preserve">interpretations of the word torture. Respondents </w:t>
      </w:r>
      <w:r w:rsidR="005716AA">
        <w:rPr>
          <w:rFonts w:ascii="Times New Roman" w:hAnsi="Times New Roman" w:cs="Times New Roman"/>
          <w:sz w:val="24"/>
          <w:szCs w:val="24"/>
        </w:rPr>
        <w:t>must address any and all practices that result in detainees experiencing what</w:t>
      </w:r>
      <w:r w:rsidR="006955F4">
        <w:rPr>
          <w:rFonts w:ascii="Times New Roman" w:hAnsi="Times New Roman" w:cs="Times New Roman"/>
          <w:sz w:val="24"/>
          <w:szCs w:val="24"/>
        </w:rPr>
        <w:t>,</w:t>
      </w:r>
      <w:r w:rsidR="005716AA">
        <w:rPr>
          <w:rFonts w:ascii="Times New Roman" w:hAnsi="Times New Roman" w:cs="Times New Roman"/>
          <w:sz w:val="24"/>
          <w:szCs w:val="24"/>
        </w:rPr>
        <w:t xml:space="preserve"> </w:t>
      </w:r>
      <w:r w:rsidR="005716AA" w:rsidRPr="005716AA">
        <w:rPr>
          <w:rFonts w:ascii="Times New Roman" w:hAnsi="Times New Roman" w:cs="Times New Roman"/>
          <w:i/>
          <w:sz w:val="24"/>
          <w:szCs w:val="24"/>
        </w:rPr>
        <w:t xml:space="preserve">to </w:t>
      </w:r>
      <w:r w:rsidR="006955F4">
        <w:rPr>
          <w:rFonts w:ascii="Times New Roman" w:hAnsi="Times New Roman" w:cs="Times New Roman"/>
          <w:i/>
          <w:sz w:val="24"/>
          <w:szCs w:val="24"/>
        </w:rPr>
        <w:t>the detainees</w:t>
      </w:r>
      <w:r w:rsidR="006955F4">
        <w:rPr>
          <w:rFonts w:ascii="Times New Roman" w:hAnsi="Times New Roman" w:cs="Times New Roman"/>
          <w:sz w:val="24"/>
          <w:szCs w:val="24"/>
        </w:rPr>
        <w:t>,</w:t>
      </w:r>
      <w:r w:rsidR="005716AA">
        <w:rPr>
          <w:rFonts w:ascii="Times New Roman" w:hAnsi="Times New Roman" w:cs="Times New Roman"/>
          <w:sz w:val="24"/>
          <w:szCs w:val="24"/>
        </w:rPr>
        <w:t xml:space="preserve"> would be torture. </w:t>
      </w:r>
    </w:p>
    <w:p w14:paraId="482E0190" w14:textId="77777777" w:rsidR="005C6815" w:rsidRPr="00504DC9" w:rsidRDefault="005716AA" w:rsidP="00996DAB">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R2 is </w:t>
      </w:r>
      <w:r w:rsidR="00D25EAB">
        <w:rPr>
          <w:rFonts w:ascii="Times New Roman" w:hAnsi="Times New Roman" w:cs="Times New Roman"/>
          <w:sz w:val="24"/>
          <w:szCs w:val="24"/>
        </w:rPr>
        <w:t>somewhat less</w:t>
      </w:r>
      <w:r>
        <w:rPr>
          <w:rFonts w:ascii="Times New Roman" w:hAnsi="Times New Roman" w:cs="Times New Roman"/>
          <w:sz w:val="24"/>
          <w:szCs w:val="24"/>
        </w:rPr>
        <w:t xml:space="preserve"> straightforward</w:t>
      </w:r>
      <w:r w:rsidR="00D25EAB">
        <w:rPr>
          <w:rFonts w:ascii="Times New Roman" w:hAnsi="Times New Roman" w:cs="Times New Roman"/>
          <w:sz w:val="24"/>
          <w:szCs w:val="24"/>
        </w:rPr>
        <w:t xml:space="preserve">. </w:t>
      </w:r>
      <w:r w:rsidR="00B64832">
        <w:rPr>
          <w:rFonts w:ascii="Times New Roman" w:hAnsi="Times New Roman" w:cs="Times New Roman"/>
          <w:sz w:val="24"/>
          <w:szCs w:val="24"/>
        </w:rPr>
        <w:t>As</w:t>
      </w:r>
      <w:r w:rsidR="00296824">
        <w:rPr>
          <w:rFonts w:ascii="Times New Roman" w:hAnsi="Times New Roman" w:cs="Times New Roman"/>
          <w:sz w:val="24"/>
          <w:szCs w:val="24"/>
        </w:rPr>
        <w:t xml:space="preserve"> there </w:t>
      </w:r>
      <w:r w:rsidR="00B64832">
        <w:rPr>
          <w:rFonts w:ascii="Times New Roman" w:hAnsi="Times New Roman" w:cs="Times New Roman"/>
          <w:sz w:val="24"/>
          <w:szCs w:val="24"/>
        </w:rPr>
        <w:t xml:space="preserve">are </w:t>
      </w:r>
      <w:r w:rsidR="00296824">
        <w:rPr>
          <w:rFonts w:ascii="Times New Roman" w:hAnsi="Times New Roman" w:cs="Times New Roman"/>
          <w:sz w:val="24"/>
          <w:szCs w:val="24"/>
        </w:rPr>
        <w:t>an</w:t>
      </w:r>
      <w:r w:rsidR="00B010A7">
        <w:rPr>
          <w:rFonts w:ascii="Times New Roman" w:hAnsi="Times New Roman" w:cs="Times New Roman"/>
          <w:sz w:val="24"/>
          <w:szCs w:val="24"/>
        </w:rPr>
        <w:t xml:space="preserve"> infinite number of </w:t>
      </w:r>
      <w:r w:rsidR="00296824">
        <w:rPr>
          <w:rFonts w:ascii="Times New Roman" w:hAnsi="Times New Roman" w:cs="Times New Roman"/>
          <w:sz w:val="24"/>
          <w:szCs w:val="24"/>
        </w:rPr>
        <w:t>empirical</w:t>
      </w:r>
      <w:r w:rsidR="00296824" w:rsidRPr="00262E97">
        <w:rPr>
          <w:rStyle w:val="FootnoteReference"/>
        </w:rPr>
        <w:footnoteReference w:id="16"/>
      </w:r>
      <w:r w:rsidR="00296824">
        <w:rPr>
          <w:rFonts w:ascii="Times New Roman" w:hAnsi="Times New Roman" w:cs="Times New Roman"/>
          <w:sz w:val="24"/>
          <w:szCs w:val="24"/>
        </w:rPr>
        <w:t xml:space="preserve"> </w:t>
      </w:r>
      <w:r w:rsidR="00B010A7">
        <w:rPr>
          <w:rFonts w:ascii="Times New Roman" w:hAnsi="Times New Roman" w:cs="Times New Roman"/>
          <w:sz w:val="24"/>
          <w:szCs w:val="24"/>
        </w:rPr>
        <w:t>contexts</w:t>
      </w:r>
      <w:r w:rsidR="008A1981" w:rsidRPr="008A1981">
        <w:rPr>
          <w:rFonts w:ascii="Times New Roman" w:hAnsi="Times New Roman" w:cs="Times New Roman"/>
          <w:sz w:val="24"/>
          <w:szCs w:val="24"/>
        </w:rPr>
        <w:t xml:space="preserve"> </w:t>
      </w:r>
      <w:r w:rsidR="008A1981">
        <w:rPr>
          <w:rFonts w:ascii="Times New Roman" w:hAnsi="Times New Roman" w:cs="Times New Roman"/>
          <w:sz w:val="24"/>
          <w:szCs w:val="24"/>
        </w:rPr>
        <w:t>in which torture could occur</w:t>
      </w:r>
      <w:r w:rsidR="00B64832">
        <w:rPr>
          <w:rFonts w:ascii="Times New Roman" w:hAnsi="Times New Roman" w:cs="Times New Roman"/>
          <w:sz w:val="24"/>
          <w:szCs w:val="24"/>
        </w:rPr>
        <w:t xml:space="preserve">, </w:t>
      </w:r>
      <w:r w:rsidR="00996DAB">
        <w:rPr>
          <w:rFonts w:ascii="Times New Roman" w:hAnsi="Times New Roman" w:cs="Times New Roman"/>
          <w:sz w:val="24"/>
          <w:szCs w:val="24"/>
        </w:rPr>
        <w:t>each with it</w:t>
      </w:r>
      <w:r w:rsidR="008A1981">
        <w:rPr>
          <w:rFonts w:ascii="Times New Roman" w:hAnsi="Times New Roman" w:cs="Times New Roman"/>
          <w:sz w:val="24"/>
          <w:szCs w:val="24"/>
        </w:rPr>
        <w:t>s own countervailing moral good</w:t>
      </w:r>
      <w:r w:rsidR="00B64832">
        <w:rPr>
          <w:rFonts w:ascii="Times New Roman" w:hAnsi="Times New Roman" w:cs="Times New Roman"/>
          <w:sz w:val="24"/>
          <w:szCs w:val="24"/>
        </w:rPr>
        <w:t>,</w:t>
      </w:r>
      <w:r w:rsidR="00996DAB" w:rsidRPr="00262E97">
        <w:rPr>
          <w:rStyle w:val="FootnoteReference"/>
        </w:rPr>
        <w:footnoteReference w:id="17"/>
      </w:r>
      <w:r w:rsidR="00996DAB">
        <w:rPr>
          <w:rFonts w:ascii="Times New Roman" w:hAnsi="Times New Roman" w:cs="Times New Roman"/>
          <w:sz w:val="24"/>
          <w:szCs w:val="24"/>
        </w:rPr>
        <w:t xml:space="preserve"> </w:t>
      </w:r>
      <w:r w:rsidR="00B010A7">
        <w:rPr>
          <w:rFonts w:ascii="Times New Roman" w:hAnsi="Times New Roman" w:cs="Times New Roman"/>
          <w:sz w:val="24"/>
          <w:szCs w:val="24"/>
        </w:rPr>
        <w:t xml:space="preserve">it would be </w:t>
      </w:r>
      <w:r w:rsidR="00B010A7">
        <w:rPr>
          <w:rFonts w:ascii="Times New Roman" w:hAnsi="Times New Roman" w:cs="Times New Roman"/>
          <w:sz w:val="24"/>
          <w:szCs w:val="24"/>
        </w:rPr>
        <w:lastRenderedPageBreak/>
        <w:t xml:space="preserve">impossible with any one question to know </w:t>
      </w:r>
      <w:r w:rsidR="00614BB1">
        <w:rPr>
          <w:rFonts w:ascii="Times New Roman" w:hAnsi="Times New Roman" w:cs="Times New Roman"/>
          <w:sz w:val="24"/>
          <w:szCs w:val="24"/>
        </w:rPr>
        <w:t xml:space="preserve">on </w:t>
      </w:r>
      <w:r w:rsidR="00B010A7">
        <w:rPr>
          <w:rFonts w:ascii="Times New Roman" w:hAnsi="Times New Roman" w:cs="Times New Roman"/>
          <w:sz w:val="24"/>
          <w:szCs w:val="24"/>
        </w:rPr>
        <w:t>which character</w:t>
      </w:r>
      <w:r w:rsidR="00614BB1">
        <w:rPr>
          <w:rFonts w:ascii="Times New Roman" w:hAnsi="Times New Roman" w:cs="Times New Roman"/>
          <w:sz w:val="24"/>
          <w:szCs w:val="24"/>
        </w:rPr>
        <w:t>istics respondents were focused</w:t>
      </w:r>
      <w:r w:rsidR="00B010A7">
        <w:rPr>
          <w:rFonts w:ascii="Times New Roman" w:hAnsi="Times New Roman" w:cs="Times New Roman"/>
          <w:sz w:val="24"/>
          <w:szCs w:val="24"/>
        </w:rPr>
        <w:t xml:space="preserve">. </w:t>
      </w:r>
      <w:r w:rsidR="0004049B">
        <w:rPr>
          <w:rFonts w:ascii="Times New Roman" w:hAnsi="Times New Roman" w:cs="Times New Roman"/>
          <w:sz w:val="24"/>
          <w:szCs w:val="24"/>
        </w:rPr>
        <w:t>Thus we can measure support for torture in a particular context, but</w:t>
      </w:r>
      <w:r w:rsidR="0023388F">
        <w:rPr>
          <w:rFonts w:ascii="Times New Roman" w:hAnsi="Times New Roman" w:cs="Times New Roman"/>
          <w:sz w:val="24"/>
          <w:szCs w:val="24"/>
        </w:rPr>
        <w:t xml:space="preserve"> unless we take certain precautions,</w:t>
      </w:r>
      <w:r w:rsidR="0004049B">
        <w:rPr>
          <w:rFonts w:ascii="Times New Roman" w:hAnsi="Times New Roman" w:cs="Times New Roman"/>
          <w:sz w:val="24"/>
          <w:szCs w:val="24"/>
        </w:rPr>
        <w:t xml:space="preserve"> we </w:t>
      </w:r>
      <w:r w:rsidR="00B64832">
        <w:rPr>
          <w:rFonts w:ascii="Times New Roman" w:hAnsi="Times New Roman" w:cs="Times New Roman"/>
          <w:sz w:val="24"/>
          <w:szCs w:val="24"/>
        </w:rPr>
        <w:t>will not know</w:t>
      </w:r>
      <w:r w:rsidR="0004049B">
        <w:rPr>
          <w:rFonts w:ascii="Times New Roman" w:hAnsi="Times New Roman" w:cs="Times New Roman"/>
          <w:sz w:val="24"/>
          <w:szCs w:val="24"/>
        </w:rPr>
        <w:t xml:space="preserve"> what it is about that context that explains the responses we get.</w:t>
      </w:r>
      <w:r w:rsidR="00996DAB">
        <w:rPr>
          <w:rFonts w:ascii="Times New Roman" w:hAnsi="Times New Roman" w:cs="Times New Roman"/>
          <w:sz w:val="24"/>
          <w:szCs w:val="24"/>
        </w:rPr>
        <w:t xml:space="preserve"> C</w:t>
      </w:r>
      <w:r w:rsidR="00AA1AC2">
        <w:rPr>
          <w:rFonts w:ascii="Times New Roman" w:hAnsi="Times New Roman" w:cs="Times New Roman"/>
          <w:sz w:val="24"/>
          <w:szCs w:val="24"/>
        </w:rPr>
        <w:t>omplicating the matter is the fact that</w:t>
      </w:r>
      <w:r w:rsidR="00996DAB">
        <w:rPr>
          <w:rFonts w:ascii="Times New Roman" w:hAnsi="Times New Roman" w:cs="Times New Roman"/>
          <w:sz w:val="24"/>
          <w:szCs w:val="24"/>
        </w:rPr>
        <w:t xml:space="preserve"> the</w:t>
      </w:r>
      <w:r w:rsidR="00F11B6D">
        <w:rPr>
          <w:rFonts w:ascii="Times New Roman" w:hAnsi="Times New Roman" w:cs="Times New Roman"/>
          <w:sz w:val="24"/>
          <w:szCs w:val="24"/>
        </w:rPr>
        <w:t xml:space="preserve"> e</w:t>
      </w:r>
      <w:r w:rsidR="00BC3610">
        <w:rPr>
          <w:rFonts w:ascii="Times New Roman" w:hAnsi="Times New Roman" w:cs="Times New Roman"/>
          <w:sz w:val="24"/>
          <w:szCs w:val="24"/>
        </w:rPr>
        <w:t>mpirical conte</w:t>
      </w:r>
      <w:r w:rsidR="009F2942">
        <w:rPr>
          <w:rFonts w:ascii="Times New Roman" w:hAnsi="Times New Roman" w:cs="Times New Roman"/>
          <w:sz w:val="24"/>
          <w:szCs w:val="24"/>
        </w:rPr>
        <w:t>xt</w:t>
      </w:r>
      <w:r w:rsidR="00F11B6D">
        <w:rPr>
          <w:rFonts w:ascii="Times New Roman" w:hAnsi="Times New Roman" w:cs="Times New Roman"/>
          <w:sz w:val="24"/>
          <w:szCs w:val="24"/>
        </w:rPr>
        <w:t>s</w:t>
      </w:r>
      <w:r w:rsidR="00996DAB">
        <w:rPr>
          <w:rFonts w:ascii="Times New Roman" w:hAnsi="Times New Roman" w:cs="Times New Roman"/>
          <w:sz w:val="24"/>
          <w:szCs w:val="24"/>
        </w:rPr>
        <w:t xml:space="preserve"> we offer</w:t>
      </w:r>
      <w:r w:rsidR="00F11B6D">
        <w:rPr>
          <w:rFonts w:ascii="Times New Roman" w:hAnsi="Times New Roman" w:cs="Times New Roman"/>
          <w:sz w:val="24"/>
          <w:szCs w:val="24"/>
        </w:rPr>
        <w:t xml:space="preserve"> </w:t>
      </w:r>
      <w:r w:rsidR="009F2942">
        <w:rPr>
          <w:rFonts w:ascii="Times New Roman" w:hAnsi="Times New Roman" w:cs="Times New Roman"/>
          <w:sz w:val="24"/>
          <w:szCs w:val="24"/>
        </w:rPr>
        <w:t>can never completely account for the nature of the moral good</w:t>
      </w:r>
      <w:r w:rsidR="00BC3610">
        <w:rPr>
          <w:rFonts w:ascii="Times New Roman" w:hAnsi="Times New Roman" w:cs="Times New Roman"/>
          <w:sz w:val="24"/>
          <w:szCs w:val="24"/>
        </w:rPr>
        <w:t>.</w:t>
      </w:r>
      <w:r w:rsidR="009F2942">
        <w:rPr>
          <w:rFonts w:ascii="Times New Roman" w:hAnsi="Times New Roman" w:cs="Times New Roman"/>
          <w:sz w:val="24"/>
          <w:szCs w:val="24"/>
        </w:rPr>
        <w:t xml:space="preserve"> To see why, consider</w:t>
      </w:r>
      <w:r w:rsidR="00BC3610">
        <w:rPr>
          <w:rFonts w:ascii="Times New Roman" w:hAnsi="Times New Roman" w:cs="Times New Roman"/>
          <w:sz w:val="24"/>
          <w:szCs w:val="24"/>
        </w:rPr>
        <w:t xml:space="preserve"> </w:t>
      </w:r>
      <w:r w:rsidR="005C6815" w:rsidRPr="00504DC9">
        <w:rPr>
          <w:rFonts w:ascii="Times New Roman" w:hAnsi="Times New Roman" w:cs="Times New Roman"/>
          <w:sz w:val="24"/>
          <w:szCs w:val="24"/>
        </w:rPr>
        <w:t>th</w:t>
      </w:r>
      <w:r w:rsidR="009F2942">
        <w:rPr>
          <w:rFonts w:ascii="Times New Roman" w:hAnsi="Times New Roman" w:cs="Times New Roman"/>
          <w:sz w:val="24"/>
          <w:szCs w:val="24"/>
        </w:rPr>
        <w:t>e matter of ancillary effects: t</w:t>
      </w:r>
      <w:r w:rsidR="005C6815" w:rsidRPr="00504DC9">
        <w:rPr>
          <w:rFonts w:ascii="Times New Roman" w:hAnsi="Times New Roman" w:cs="Times New Roman"/>
          <w:sz w:val="24"/>
          <w:szCs w:val="24"/>
        </w:rPr>
        <w:t xml:space="preserve">orture might yield important information that allows us to avert a catastrophic loss of life, but it may in the process also degrade the U.S.’s reputation in the world to such an extent that the likelihood of future such events markedly increases. </w:t>
      </w:r>
      <w:r w:rsidR="00F55727" w:rsidRPr="00504DC9">
        <w:rPr>
          <w:rFonts w:ascii="Times New Roman" w:hAnsi="Times New Roman" w:cs="Times New Roman"/>
          <w:sz w:val="24"/>
          <w:szCs w:val="24"/>
        </w:rPr>
        <w:t xml:space="preserve">Or perhaps the use of torture would serve as a deterrent to terrorists and thereby </w:t>
      </w:r>
      <w:r w:rsidR="00F55727" w:rsidRPr="00504DC9">
        <w:rPr>
          <w:rFonts w:ascii="Times New Roman" w:hAnsi="Times New Roman" w:cs="Times New Roman"/>
          <w:i/>
          <w:sz w:val="24"/>
          <w:szCs w:val="24"/>
        </w:rPr>
        <w:t>diminish</w:t>
      </w:r>
      <w:r w:rsidR="00F55727" w:rsidRPr="00504DC9">
        <w:rPr>
          <w:rFonts w:ascii="Times New Roman" w:hAnsi="Times New Roman" w:cs="Times New Roman"/>
          <w:sz w:val="24"/>
          <w:szCs w:val="24"/>
        </w:rPr>
        <w:t xml:space="preserve"> the likelihood of future attacks. </w:t>
      </w:r>
      <w:r w:rsidR="005C6815" w:rsidRPr="00504DC9">
        <w:rPr>
          <w:rFonts w:ascii="Times New Roman" w:hAnsi="Times New Roman" w:cs="Times New Roman"/>
          <w:sz w:val="24"/>
          <w:szCs w:val="24"/>
        </w:rPr>
        <w:t xml:space="preserve">More immediately, as John McCain and </w:t>
      </w:r>
      <w:r w:rsidR="005C6815" w:rsidRPr="00865A4C">
        <w:rPr>
          <w:rFonts w:ascii="Times New Roman" w:hAnsi="Times New Roman" w:cs="Times New Roman"/>
          <w:sz w:val="24"/>
          <w:szCs w:val="24"/>
        </w:rPr>
        <w:t>others have pointed out</w:t>
      </w:r>
      <w:r w:rsidR="00500B34" w:rsidRPr="00865A4C">
        <w:rPr>
          <w:rFonts w:ascii="Times New Roman" w:hAnsi="Times New Roman" w:cs="Times New Roman"/>
          <w:sz w:val="24"/>
          <w:szCs w:val="24"/>
        </w:rPr>
        <w:t xml:space="preserve"> </w:t>
      </w:r>
      <w:r w:rsidR="00610C40" w:rsidRPr="00865A4C">
        <w:rPr>
          <w:rFonts w:ascii="Times New Roman" w:hAnsi="Times New Roman" w:cs="Times New Roman"/>
          <w:sz w:val="24"/>
          <w:szCs w:val="24"/>
        </w:rPr>
        <w:fldChar w:fldCharType="begin"/>
      </w:r>
      <w:r w:rsidR="00500B34" w:rsidRPr="00865A4C">
        <w:rPr>
          <w:rFonts w:ascii="Times New Roman" w:hAnsi="Times New Roman" w:cs="Times New Roman"/>
          <w:sz w:val="24"/>
          <w:szCs w:val="24"/>
        </w:rPr>
        <w:instrText xml:space="preserve"> ADDIN ZOTERO_ITEM {"citationID":"HnlxvWXL","properties":{"formattedCitation":"(McCain 2004)","plainCitation":"(McCain 2004)"},"citationItems":[{"id":178,"uris":["http://zotero.org/users/450657/items/WIF96FT3"],"uri":["http://zotero.org/users/450657/items/WIF96FT3"]}]} </w:instrText>
      </w:r>
      <w:r w:rsidR="00610C40" w:rsidRPr="00865A4C">
        <w:rPr>
          <w:rFonts w:ascii="Times New Roman" w:hAnsi="Times New Roman" w:cs="Times New Roman"/>
          <w:sz w:val="24"/>
          <w:szCs w:val="24"/>
        </w:rPr>
        <w:fldChar w:fldCharType="separate"/>
      </w:r>
      <w:r w:rsidR="00500B34" w:rsidRPr="00865A4C">
        <w:rPr>
          <w:rFonts w:ascii="Times New Roman" w:hAnsi="Times New Roman" w:cs="Times New Roman"/>
          <w:sz w:val="24"/>
          <w:szCs w:val="24"/>
        </w:rPr>
        <w:t>(McCain 2004)</w:t>
      </w:r>
      <w:r w:rsidR="00610C40" w:rsidRPr="00865A4C">
        <w:rPr>
          <w:rFonts w:ascii="Times New Roman" w:hAnsi="Times New Roman" w:cs="Times New Roman"/>
          <w:sz w:val="24"/>
          <w:szCs w:val="24"/>
        </w:rPr>
        <w:fldChar w:fldCharType="end"/>
      </w:r>
      <w:r w:rsidR="005C6815" w:rsidRPr="00865A4C">
        <w:rPr>
          <w:rFonts w:ascii="Times New Roman" w:hAnsi="Times New Roman" w:cs="Times New Roman"/>
          <w:sz w:val="24"/>
          <w:szCs w:val="24"/>
        </w:rPr>
        <w:t>, it may undermine the U.S.’s ability to apply pressure on</w:t>
      </w:r>
      <w:r w:rsidR="005C6815" w:rsidRPr="00504DC9">
        <w:rPr>
          <w:rFonts w:ascii="Times New Roman" w:hAnsi="Times New Roman" w:cs="Times New Roman"/>
          <w:sz w:val="24"/>
          <w:szCs w:val="24"/>
        </w:rPr>
        <w:t xml:space="preserve"> other nations to cease practicing it (in some cases on Americans).</w:t>
      </w:r>
      <w:r w:rsidR="005C6815" w:rsidRPr="00262E97">
        <w:rPr>
          <w:rStyle w:val="FootnoteReference"/>
        </w:rPr>
        <w:footnoteReference w:id="18"/>
      </w:r>
      <w:r w:rsidR="005C6815" w:rsidRPr="00504DC9">
        <w:rPr>
          <w:rFonts w:ascii="Times New Roman" w:hAnsi="Times New Roman" w:cs="Times New Roman"/>
          <w:sz w:val="24"/>
          <w:szCs w:val="24"/>
        </w:rPr>
        <w:t xml:space="preserve"> </w:t>
      </w:r>
      <w:r w:rsidR="00963258" w:rsidRPr="00504DC9">
        <w:rPr>
          <w:rFonts w:ascii="Times New Roman" w:hAnsi="Times New Roman" w:cs="Times New Roman"/>
          <w:sz w:val="24"/>
          <w:szCs w:val="24"/>
        </w:rPr>
        <w:t xml:space="preserve">Finally </w:t>
      </w:r>
      <w:r w:rsidR="00963258" w:rsidRPr="00504DC9">
        <w:rPr>
          <w:rFonts w:ascii="Times New Roman" w:hAnsi="Times New Roman" w:cs="Times New Roman"/>
          <w:sz w:val="24"/>
          <w:szCs w:val="24"/>
        </w:rPr>
        <w:lastRenderedPageBreak/>
        <w:t>(but not exhaustively) i</w:t>
      </w:r>
      <w:r w:rsidR="00024187" w:rsidRPr="00504DC9">
        <w:rPr>
          <w:rFonts w:ascii="Times New Roman" w:hAnsi="Times New Roman" w:cs="Times New Roman"/>
          <w:sz w:val="24"/>
          <w:szCs w:val="24"/>
        </w:rPr>
        <w:t xml:space="preserve">t could weaken social inhibitions against its more general acceptability – with the result that torture in the future will be increasingly likely – </w:t>
      </w:r>
      <w:r w:rsidR="00770742" w:rsidRPr="00504DC9">
        <w:rPr>
          <w:rFonts w:ascii="Times New Roman" w:hAnsi="Times New Roman" w:cs="Times New Roman"/>
          <w:sz w:val="24"/>
          <w:szCs w:val="24"/>
        </w:rPr>
        <w:t xml:space="preserve">or </w:t>
      </w:r>
      <w:r w:rsidR="005C6815" w:rsidRPr="00504DC9">
        <w:rPr>
          <w:rFonts w:ascii="Times New Roman" w:hAnsi="Times New Roman" w:cs="Times New Roman"/>
          <w:sz w:val="24"/>
          <w:szCs w:val="24"/>
        </w:rPr>
        <w:t>undermine the credibility and reputation of the medical profession, the scientific establishment, police forces, the military, or, for that matter, the entire legal structure.</w:t>
      </w:r>
      <w:r w:rsidR="005C6815" w:rsidRPr="00262E97">
        <w:rPr>
          <w:rStyle w:val="FootnoteReference"/>
        </w:rPr>
        <w:footnoteReference w:id="19"/>
      </w:r>
      <w:r w:rsidR="00F55727" w:rsidRPr="00504DC9">
        <w:rPr>
          <w:rFonts w:ascii="Times New Roman" w:hAnsi="Times New Roman" w:cs="Times New Roman"/>
          <w:sz w:val="24"/>
          <w:szCs w:val="24"/>
        </w:rPr>
        <w:t xml:space="preserve"> </w:t>
      </w:r>
    </w:p>
    <w:p w14:paraId="27FEC981" w14:textId="77777777" w:rsidR="00743FF8" w:rsidRPr="00FB05E7" w:rsidRDefault="005C6815" w:rsidP="00FB05E7">
      <w:pPr>
        <w:spacing w:after="240" w:line="480" w:lineRule="auto"/>
        <w:ind w:firstLine="720"/>
        <w:rPr>
          <w:rFonts w:ascii="Times New Roman" w:hAnsi="Times New Roman" w:cs="Times New Roman"/>
          <w:sz w:val="24"/>
          <w:szCs w:val="24"/>
        </w:rPr>
      </w:pPr>
      <w:r w:rsidRPr="00504DC9">
        <w:rPr>
          <w:rFonts w:ascii="Times New Roman" w:hAnsi="Times New Roman" w:cs="Times New Roman"/>
          <w:sz w:val="24"/>
          <w:szCs w:val="24"/>
        </w:rPr>
        <w:t>All such ancillary factors change the nature of the moral good: we may achieve our immediate objective, but we may in so doing also bring about conditions that undermine</w:t>
      </w:r>
      <w:r w:rsidR="009B3F99" w:rsidRPr="00504DC9">
        <w:rPr>
          <w:rFonts w:ascii="Times New Roman" w:hAnsi="Times New Roman" w:cs="Times New Roman"/>
          <w:sz w:val="24"/>
          <w:szCs w:val="24"/>
        </w:rPr>
        <w:t xml:space="preserve"> or perhaps </w:t>
      </w:r>
      <w:r w:rsidR="003A3233" w:rsidRPr="00504DC9">
        <w:rPr>
          <w:rFonts w:ascii="Times New Roman" w:hAnsi="Times New Roman" w:cs="Times New Roman"/>
          <w:sz w:val="24"/>
          <w:szCs w:val="24"/>
        </w:rPr>
        <w:t>promote</w:t>
      </w:r>
      <w:r w:rsidRPr="00504DC9">
        <w:rPr>
          <w:rFonts w:ascii="Times New Roman" w:hAnsi="Times New Roman" w:cs="Times New Roman"/>
          <w:sz w:val="24"/>
          <w:szCs w:val="24"/>
        </w:rPr>
        <w:t xml:space="preserve"> our long-term interests. </w:t>
      </w:r>
      <w:r w:rsidR="00EA059B" w:rsidRPr="00504DC9">
        <w:rPr>
          <w:rFonts w:ascii="Times New Roman" w:hAnsi="Times New Roman" w:cs="Times New Roman"/>
          <w:sz w:val="24"/>
          <w:szCs w:val="24"/>
        </w:rPr>
        <w:t xml:space="preserve">The </w:t>
      </w:r>
      <w:r w:rsidR="00EA059B" w:rsidRPr="00504DC9">
        <w:rPr>
          <w:rFonts w:ascii="Times New Roman" w:hAnsi="Times New Roman" w:cs="Times New Roman"/>
          <w:i/>
          <w:sz w:val="24"/>
          <w:szCs w:val="24"/>
        </w:rPr>
        <w:t>true</w:t>
      </w:r>
      <w:r w:rsidR="00EA059B" w:rsidRPr="00504DC9">
        <w:rPr>
          <w:rFonts w:ascii="Times New Roman" w:hAnsi="Times New Roman" w:cs="Times New Roman"/>
          <w:sz w:val="24"/>
          <w:szCs w:val="24"/>
        </w:rPr>
        <w:t xml:space="preserve"> moral good, then, is the good we hope for </w:t>
      </w:r>
      <w:r w:rsidR="00EA059B" w:rsidRPr="00504DC9">
        <w:rPr>
          <w:rFonts w:ascii="Times New Roman" w:hAnsi="Times New Roman" w:cs="Times New Roman"/>
          <w:i/>
          <w:sz w:val="24"/>
          <w:szCs w:val="24"/>
        </w:rPr>
        <w:t>plus</w:t>
      </w:r>
      <w:r w:rsidR="00EA059B">
        <w:rPr>
          <w:rFonts w:ascii="Times New Roman" w:hAnsi="Times New Roman" w:cs="Times New Roman"/>
          <w:sz w:val="24"/>
          <w:szCs w:val="24"/>
        </w:rPr>
        <w:t xml:space="preserve"> </w:t>
      </w:r>
      <w:r w:rsidR="00EA059B" w:rsidRPr="00DE1AC5">
        <w:rPr>
          <w:rFonts w:ascii="Times New Roman" w:hAnsi="Times New Roman" w:cs="Times New Roman"/>
          <w:i/>
          <w:sz w:val="24"/>
          <w:szCs w:val="24"/>
        </w:rPr>
        <w:t xml:space="preserve">or minus </w:t>
      </w:r>
      <w:r w:rsidR="00EA059B">
        <w:rPr>
          <w:rFonts w:ascii="Times New Roman" w:hAnsi="Times New Roman" w:cs="Times New Roman"/>
          <w:sz w:val="24"/>
          <w:szCs w:val="24"/>
        </w:rPr>
        <w:t>those other effects (meaning that on balance, it may no longer be a good).</w:t>
      </w:r>
      <w:r w:rsidR="00A47ED3">
        <w:rPr>
          <w:rFonts w:ascii="Times New Roman" w:hAnsi="Times New Roman" w:cs="Times New Roman"/>
          <w:sz w:val="24"/>
          <w:szCs w:val="24"/>
        </w:rPr>
        <w:t xml:space="preserve">  The problem is</w:t>
      </w:r>
      <w:r w:rsidR="00996DAB">
        <w:rPr>
          <w:rFonts w:ascii="Times New Roman" w:hAnsi="Times New Roman" w:cs="Times New Roman"/>
          <w:sz w:val="24"/>
          <w:szCs w:val="24"/>
        </w:rPr>
        <w:t xml:space="preserve"> not that </w:t>
      </w:r>
      <w:r w:rsidR="00935481">
        <w:rPr>
          <w:rFonts w:ascii="Times New Roman" w:hAnsi="Times New Roman" w:cs="Times New Roman"/>
          <w:sz w:val="24"/>
          <w:szCs w:val="24"/>
        </w:rPr>
        <w:t xml:space="preserve">we can </w:t>
      </w:r>
      <w:r w:rsidR="00996DAB">
        <w:rPr>
          <w:rFonts w:ascii="Times New Roman" w:hAnsi="Times New Roman" w:cs="Times New Roman"/>
          <w:sz w:val="24"/>
          <w:szCs w:val="24"/>
        </w:rPr>
        <w:t>never fully account for all the ancillary effects</w:t>
      </w:r>
      <w:r w:rsidR="001D130F">
        <w:rPr>
          <w:rFonts w:ascii="Times New Roman" w:hAnsi="Times New Roman" w:cs="Times New Roman"/>
          <w:sz w:val="24"/>
          <w:szCs w:val="24"/>
        </w:rPr>
        <w:t xml:space="preserve"> (although it is certainly true that we could not)</w:t>
      </w:r>
      <w:r w:rsidR="00B64832">
        <w:rPr>
          <w:rFonts w:ascii="Times New Roman" w:hAnsi="Times New Roman" w:cs="Times New Roman"/>
          <w:sz w:val="24"/>
          <w:szCs w:val="24"/>
        </w:rPr>
        <w:t>.</w:t>
      </w:r>
      <w:r w:rsidR="00996DAB">
        <w:rPr>
          <w:rFonts w:ascii="Times New Roman" w:hAnsi="Times New Roman" w:cs="Times New Roman"/>
          <w:sz w:val="24"/>
          <w:szCs w:val="24"/>
        </w:rPr>
        <w:t xml:space="preserve"> </w:t>
      </w:r>
      <w:r w:rsidR="00B64832">
        <w:rPr>
          <w:rFonts w:ascii="Times New Roman" w:hAnsi="Times New Roman" w:cs="Times New Roman"/>
          <w:sz w:val="24"/>
          <w:szCs w:val="24"/>
        </w:rPr>
        <w:t>The problem comes in determining</w:t>
      </w:r>
      <w:r w:rsidR="00996DAB">
        <w:rPr>
          <w:rFonts w:ascii="Times New Roman" w:hAnsi="Times New Roman" w:cs="Times New Roman"/>
          <w:sz w:val="24"/>
          <w:szCs w:val="24"/>
        </w:rPr>
        <w:t xml:space="preserve"> which if any of these ancillary factors respondents might have in mind in </w:t>
      </w:r>
      <w:r w:rsidR="00B64832">
        <w:rPr>
          <w:rFonts w:ascii="Times New Roman" w:hAnsi="Times New Roman" w:cs="Times New Roman"/>
          <w:sz w:val="24"/>
          <w:szCs w:val="24"/>
        </w:rPr>
        <w:t>reacting</w:t>
      </w:r>
      <w:r w:rsidR="00996DAB">
        <w:rPr>
          <w:rFonts w:ascii="Times New Roman" w:hAnsi="Times New Roman" w:cs="Times New Roman"/>
          <w:sz w:val="24"/>
          <w:szCs w:val="24"/>
        </w:rPr>
        <w:t xml:space="preserve"> to a given context,</w:t>
      </w:r>
      <w:r w:rsidR="00996DAB" w:rsidRPr="00262E97">
        <w:rPr>
          <w:rStyle w:val="FootnoteReference"/>
        </w:rPr>
        <w:footnoteReference w:id="20"/>
      </w:r>
      <w:r w:rsidR="00996DAB">
        <w:rPr>
          <w:rFonts w:ascii="Times New Roman" w:hAnsi="Times New Roman" w:cs="Times New Roman"/>
          <w:sz w:val="24"/>
          <w:szCs w:val="24"/>
        </w:rPr>
        <w:t xml:space="preserve"> and</w:t>
      </w:r>
      <w:r w:rsidR="00240A4D">
        <w:rPr>
          <w:rFonts w:ascii="Times New Roman" w:hAnsi="Times New Roman" w:cs="Times New Roman"/>
          <w:sz w:val="24"/>
          <w:szCs w:val="24"/>
        </w:rPr>
        <w:t>, as a result, determining how they</w:t>
      </w:r>
      <w:r w:rsidR="00996DAB">
        <w:rPr>
          <w:rFonts w:ascii="Times New Roman" w:hAnsi="Times New Roman" w:cs="Times New Roman"/>
          <w:sz w:val="24"/>
          <w:szCs w:val="24"/>
        </w:rPr>
        <w:t xml:space="preserve"> </w:t>
      </w:r>
      <w:r w:rsidR="00240A4D">
        <w:rPr>
          <w:rFonts w:ascii="Times New Roman" w:hAnsi="Times New Roman" w:cs="Times New Roman"/>
          <w:sz w:val="24"/>
          <w:szCs w:val="24"/>
        </w:rPr>
        <w:t xml:space="preserve">are </w:t>
      </w:r>
      <w:r w:rsidR="00BF75A4" w:rsidRPr="006A6970">
        <w:rPr>
          <w:rFonts w:ascii="Times New Roman" w:hAnsi="Times New Roman" w:cs="Times New Roman"/>
          <w:sz w:val="24"/>
          <w:szCs w:val="24"/>
        </w:rPr>
        <w:t xml:space="preserve">perceiving the moral good </w:t>
      </w:r>
      <w:r w:rsidR="0088416A" w:rsidRPr="006A6970">
        <w:rPr>
          <w:rFonts w:ascii="Times New Roman" w:hAnsi="Times New Roman" w:cs="Times New Roman"/>
          <w:sz w:val="24"/>
          <w:szCs w:val="24"/>
        </w:rPr>
        <w:t>against which torture is being weighed.</w:t>
      </w:r>
      <w:r w:rsidR="00FB05E7" w:rsidRPr="00262E97">
        <w:rPr>
          <w:rStyle w:val="FootnoteReference"/>
        </w:rPr>
        <w:footnoteReference w:id="21"/>
      </w:r>
    </w:p>
    <w:p w14:paraId="74852BAF" w14:textId="77777777" w:rsidR="00603ABA" w:rsidRDefault="00603ABA" w:rsidP="003F0095">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The task, then, is to render the background considerations irrelevant. After all, to say that respondents import assumptions about aspects of reality that exist beyond those we specify is merely to state an inescapable fact about moral reasoning</w:t>
      </w:r>
      <w:r w:rsidR="001D51F1">
        <w:rPr>
          <w:rFonts w:ascii="Times New Roman" w:hAnsi="Times New Roman" w:cs="Times New Roman"/>
          <w:sz w:val="24"/>
          <w:szCs w:val="24"/>
        </w:rPr>
        <w:t xml:space="preserve">. Yet nothing about that fact prevents us from measuring the importance that people attribute to </w:t>
      </w:r>
      <w:r w:rsidR="00410356">
        <w:rPr>
          <w:rFonts w:ascii="Times New Roman" w:hAnsi="Times New Roman" w:cs="Times New Roman"/>
          <w:sz w:val="24"/>
          <w:szCs w:val="24"/>
        </w:rPr>
        <w:t xml:space="preserve">any particular factor. </w:t>
      </w:r>
      <w:r w:rsidR="00D34AD9">
        <w:rPr>
          <w:rFonts w:ascii="Times New Roman" w:hAnsi="Times New Roman" w:cs="Times New Roman"/>
          <w:sz w:val="24"/>
          <w:szCs w:val="24"/>
        </w:rPr>
        <w:t>If we can isolate those factors and measure in turn</w:t>
      </w:r>
      <w:r w:rsidR="00437893">
        <w:rPr>
          <w:rFonts w:ascii="Times New Roman" w:hAnsi="Times New Roman" w:cs="Times New Roman"/>
          <w:sz w:val="24"/>
          <w:szCs w:val="24"/>
        </w:rPr>
        <w:t xml:space="preserve"> the importance of each, we can</w:t>
      </w:r>
      <w:r w:rsidR="00D34AD9">
        <w:rPr>
          <w:rFonts w:ascii="Times New Roman" w:hAnsi="Times New Roman" w:cs="Times New Roman"/>
          <w:sz w:val="24"/>
          <w:szCs w:val="24"/>
        </w:rPr>
        <w:t>, in</w:t>
      </w:r>
      <w:r w:rsidR="00437893">
        <w:rPr>
          <w:rFonts w:ascii="Times New Roman" w:hAnsi="Times New Roman" w:cs="Times New Roman"/>
          <w:sz w:val="24"/>
          <w:szCs w:val="24"/>
        </w:rPr>
        <w:t xml:space="preserve"> piecemeal fashion, construct </w:t>
      </w:r>
      <w:r w:rsidR="00437893">
        <w:rPr>
          <w:rFonts w:ascii="Times New Roman" w:hAnsi="Times New Roman" w:cs="Times New Roman"/>
          <w:sz w:val="24"/>
          <w:szCs w:val="24"/>
        </w:rPr>
        <w:lastRenderedPageBreak/>
        <w:t xml:space="preserve">an overall </w:t>
      </w:r>
      <w:r w:rsidR="00D34AD9">
        <w:rPr>
          <w:rFonts w:ascii="Times New Roman" w:hAnsi="Times New Roman" w:cs="Times New Roman"/>
          <w:sz w:val="24"/>
          <w:szCs w:val="24"/>
        </w:rPr>
        <w:t xml:space="preserve">picture of </w:t>
      </w:r>
      <w:r w:rsidR="00437893">
        <w:rPr>
          <w:rFonts w:ascii="Times New Roman" w:hAnsi="Times New Roman" w:cs="Times New Roman"/>
          <w:sz w:val="24"/>
          <w:szCs w:val="24"/>
        </w:rPr>
        <w:t>the moral good required</w:t>
      </w:r>
      <w:r w:rsidR="006654BE">
        <w:rPr>
          <w:rFonts w:ascii="Times New Roman" w:hAnsi="Times New Roman" w:cs="Times New Roman"/>
          <w:sz w:val="24"/>
          <w:szCs w:val="24"/>
        </w:rPr>
        <w:t xml:space="preserve"> to</w:t>
      </w:r>
      <w:r w:rsidR="0080291B">
        <w:rPr>
          <w:rFonts w:ascii="Times New Roman" w:hAnsi="Times New Roman" w:cs="Times New Roman"/>
          <w:sz w:val="24"/>
          <w:szCs w:val="24"/>
        </w:rPr>
        <w:t xml:space="preserve"> offset</w:t>
      </w:r>
      <w:r w:rsidR="0003726F">
        <w:rPr>
          <w:rFonts w:ascii="Times New Roman" w:hAnsi="Times New Roman" w:cs="Times New Roman"/>
          <w:sz w:val="24"/>
          <w:szCs w:val="24"/>
        </w:rPr>
        <w:t xml:space="preserve"> the moral wrong of torture.</w:t>
      </w:r>
      <w:r w:rsidR="006654BE">
        <w:rPr>
          <w:rFonts w:ascii="Times New Roman" w:hAnsi="Times New Roman" w:cs="Times New Roman"/>
          <w:sz w:val="24"/>
          <w:szCs w:val="24"/>
        </w:rPr>
        <w:t xml:space="preserve"> By picture we do not mean one scenario; we mean an understanding of the relative weight people put on the factors that </w:t>
      </w:r>
      <w:r w:rsidR="00240A4D">
        <w:rPr>
          <w:rFonts w:ascii="Times New Roman" w:hAnsi="Times New Roman" w:cs="Times New Roman"/>
          <w:sz w:val="24"/>
          <w:szCs w:val="24"/>
        </w:rPr>
        <w:t xml:space="preserve">– </w:t>
      </w:r>
      <w:r w:rsidR="006654BE" w:rsidRPr="00F66CDF">
        <w:rPr>
          <w:rFonts w:ascii="Times New Roman" w:hAnsi="Times New Roman" w:cs="Times New Roman"/>
          <w:i/>
          <w:sz w:val="24"/>
          <w:szCs w:val="24"/>
        </w:rPr>
        <w:t>together</w:t>
      </w:r>
      <w:r w:rsidR="006654BE">
        <w:rPr>
          <w:rFonts w:ascii="Times New Roman" w:hAnsi="Times New Roman" w:cs="Times New Roman"/>
          <w:sz w:val="24"/>
          <w:szCs w:val="24"/>
        </w:rPr>
        <w:t xml:space="preserve"> </w:t>
      </w:r>
      <w:r w:rsidR="00240A4D">
        <w:rPr>
          <w:rFonts w:ascii="Times New Roman" w:hAnsi="Times New Roman" w:cs="Times New Roman"/>
          <w:sz w:val="24"/>
          <w:szCs w:val="24"/>
        </w:rPr>
        <w:t xml:space="preserve">– </w:t>
      </w:r>
      <w:r w:rsidR="006654BE">
        <w:rPr>
          <w:rFonts w:ascii="Times New Roman" w:hAnsi="Times New Roman" w:cs="Times New Roman"/>
          <w:sz w:val="24"/>
          <w:szCs w:val="24"/>
        </w:rPr>
        <w:t xml:space="preserve">describe </w:t>
      </w:r>
      <w:r w:rsidR="006654BE" w:rsidRPr="00F66CDF">
        <w:rPr>
          <w:rFonts w:ascii="Times New Roman" w:hAnsi="Times New Roman" w:cs="Times New Roman"/>
          <w:i/>
          <w:sz w:val="24"/>
          <w:szCs w:val="24"/>
        </w:rPr>
        <w:t>any</w:t>
      </w:r>
      <w:r w:rsidR="006654BE">
        <w:rPr>
          <w:rFonts w:ascii="Times New Roman" w:hAnsi="Times New Roman" w:cs="Times New Roman"/>
          <w:sz w:val="24"/>
          <w:szCs w:val="24"/>
        </w:rPr>
        <w:t xml:space="preserve"> scenario.</w:t>
      </w:r>
      <w:r w:rsidR="00F66CDF">
        <w:rPr>
          <w:rFonts w:ascii="Times New Roman" w:hAnsi="Times New Roman" w:cs="Times New Roman"/>
          <w:sz w:val="24"/>
          <w:szCs w:val="24"/>
        </w:rPr>
        <w:t xml:space="preserve"> </w:t>
      </w:r>
    </w:p>
    <w:p w14:paraId="33E9BFE7" w14:textId="77777777" w:rsidR="000C4643" w:rsidRDefault="00C137A5" w:rsidP="00291ADB">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 how do we do </w:t>
      </w:r>
      <w:r w:rsidR="0015502E">
        <w:rPr>
          <w:rFonts w:ascii="Times New Roman" w:hAnsi="Times New Roman" w:cs="Times New Roman"/>
          <w:sz w:val="24"/>
          <w:szCs w:val="24"/>
        </w:rPr>
        <w:t>isolate any individual factor</w:t>
      </w:r>
      <w:r>
        <w:rPr>
          <w:rFonts w:ascii="Times New Roman" w:hAnsi="Times New Roman" w:cs="Times New Roman"/>
          <w:sz w:val="24"/>
          <w:szCs w:val="24"/>
        </w:rPr>
        <w:t xml:space="preserve">? </w:t>
      </w:r>
      <w:r w:rsidR="0015502E">
        <w:rPr>
          <w:rFonts w:ascii="Times New Roman" w:hAnsi="Times New Roman" w:cs="Times New Roman"/>
          <w:sz w:val="24"/>
          <w:szCs w:val="24"/>
        </w:rPr>
        <w:t>We do so by asking</w:t>
      </w:r>
      <w:r w:rsidR="00B27018">
        <w:rPr>
          <w:rFonts w:ascii="Times New Roman" w:hAnsi="Times New Roman" w:cs="Times New Roman"/>
          <w:sz w:val="24"/>
          <w:szCs w:val="24"/>
        </w:rPr>
        <w:t xml:space="preserve"> </w:t>
      </w:r>
      <w:r>
        <w:rPr>
          <w:rFonts w:ascii="Times New Roman" w:hAnsi="Times New Roman" w:cs="Times New Roman"/>
          <w:sz w:val="24"/>
          <w:szCs w:val="24"/>
        </w:rPr>
        <w:t>pairs of questions that differ</w:t>
      </w:r>
      <w:r w:rsidR="00277517">
        <w:rPr>
          <w:rFonts w:ascii="Times New Roman" w:hAnsi="Times New Roman" w:cs="Times New Roman"/>
          <w:sz w:val="24"/>
          <w:szCs w:val="24"/>
        </w:rPr>
        <w:t xml:space="preserve"> only</w:t>
      </w:r>
      <w:r>
        <w:rPr>
          <w:rFonts w:ascii="Times New Roman" w:hAnsi="Times New Roman" w:cs="Times New Roman"/>
          <w:sz w:val="24"/>
          <w:szCs w:val="24"/>
        </w:rPr>
        <w:t xml:space="preserve"> w</w:t>
      </w:r>
      <w:r w:rsidR="00277517">
        <w:rPr>
          <w:rFonts w:ascii="Times New Roman" w:hAnsi="Times New Roman" w:cs="Times New Roman"/>
          <w:sz w:val="24"/>
          <w:szCs w:val="24"/>
        </w:rPr>
        <w:t>ith respect to that</w:t>
      </w:r>
      <w:r w:rsidR="00F66CDF">
        <w:rPr>
          <w:rFonts w:ascii="Times New Roman" w:hAnsi="Times New Roman" w:cs="Times New Roman"/>
          <w:sz w:val="24"/>
          <w:szCs w:val="24"/>
        </w:rPr>
        <w:t xml:space="preserve"> factor</w:t>
      </w:r>
      <w:r w:rsidR="00277517">
        <w:rPr>
          <w:rFonts w:ascii="Times New Roman" w:hAnsi="Times New Roman" w:cs="Times New Roman"/>
          <w:sz w:val="24"/>
          <w:szCs w:val="24"/>
        </w:rPr>
        <w:t xml:space="preserve">. </w:t>
      </w:r>
      <w:r w:rsidR="0023508C">
        <w:rPr>
          <w:rFonts w:ascii="Times New Roman" w:hAnsi="Times New Roman" w:cs="Times New Roman"/>
          <w:sz w:val="24"/>
          <w:szCs w:val="24"/>
        </w:rPr>
        <w:t xml:space="preserve">For instance, </w:t>
      </w:r>
      <w:r w:rsidR="004C7763">
        <w:rPr>
          <w:rFonts w:ascii="Times New Roman" w:hAnsi="Times New Roman" w:cs="Times New Roman"/>
          <w:sz w:val="24"/>
          <w:szCs w:val="24"/>
        </w:rPr>
        <w:t xml:space="preserve">we could, </w:t>
      </w:r>
      <w:r w:rsidR="00291ADB">
        <w:rPr>
          <w:rFonts w:ascii="Times New Roman" w:hAnsi="Times New Roman" w:cs="Times New Roman"/>
          <w:sz w:val="24"/>
          <w:szCs w:val="24"/>
        </w:rPr>
        <w:t xml:space="preserve">by asking </w:t>
      </w:r>
      <w:r w:rsidR="00007D93">
        <w:rPr>
          <w:rFonts w:ascii="Times New Roman" w:hAnsi="Times New Roman" w:cs="Times New Roman"/>
          <w:sz w:val="24"/>
          <w:szCs w:val="24"/>
        </w:rPr>
        <w:t>respondents to indicate their level of (dis)agreement with</w:t>
      </w:r>
      <w:r w:rsidR="00291ADB">
        <w:rPr>
          <w:rFonts w:ascii="Times New Roman" w:hAnsi="Times New Roman" w:cs="Times New Roman"/>
          <w:sz w:val="24"/>
          <w:szCs w:val="24"/>
        </w:rPr>
        <w:t xml:space="preserve"> the following</w:t>
      </w:r>
      <w:r w:rsidR="004C7763">
        <w:rPr>
          <w:rFonts w:ascii="Times New Roman" w:hAnsi="Times New Roman" w:cs="Times New Roman"/>
          <w:sz w:val="24"/>
          <w:szCs w:val="24"/>
        </w:rPr>
        <w:t xml:space="preserve"> two </w:t>
      </w:r>
      <w:r w:rsidR="00291ADB">
        <w:rPr>
          <w:rFonts w:ascii="Times New Roman" w:hAnsi="Times New Roman" w:cs="Times New Roman"/>
          <w:sz w:val="24"/>
          <w:szCs w:val="24"/>
        </w:rPr>
        <w:t xml:space="preserve">statements, </w:t>
      </w:r>
      <w:r w:rsidR="000C4643">
        <w:rPr>
          <w:rFonts w:ascii="Times New Roman" w:hAnsi="Times New Roman" w:cs="Times New Roman"/>
          <w:sz w:val="24"/>
          <w:szCs w:val="24"/>
        </w:rPr>
        <w:t>measure the effect that the timeframe of the threat has on opinion:</w:t>
      </w:r>
    </w:p>
    <w:p w14:paraId="2973C6FA" w14:textId="77777777" w:rsidR="00291ADB" w:rsidRDefault="00291ADB" w:rsidP="00291ADB">
      <w:pPr>
        <w:pStyle w:val="ListParagraph"/>
        <w:numPr>
          <w:ilvl w:val="0"/>
          <w:numId w:val="17"/>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The U.S. government would </w:t>
      </w:r>
      <w:r w:rsidRPr="00C0720A">
        <w:rPr>
          <w:rFonts w:ascii="Times New Roman" w:hAnsi="Times New Roman" w:cs="Times New Roman"/>
          <w:sz w:val="24"/>
          <w:szCs w:val="24"/>
        </w:rPr>
        <w:t xml:space="preserve">be morally justified in </w:t>
      </w:r>
      <w:r>
        <w:rPr>
          <w:rFonts w:ascii="Times New Roman" w:hAnsi="Times New Roman" w:cs="Times New Roman"/>
          <w:sz w:val="24"/>
          <w:szCs w:val="24"/>
        </w:rPr>
        <w:t>subjecting known terrorists to</w:t>
      </w:r>
      <w:r w:rsidRPr="00C0720A">
        <w:rPr>
          <w:rFonts w:ascii="Times New Roman" w:hAnsi="Times New Roman" w:cs="Times New Roman"/>
          <w:sz w:val="24"/>
          <w:szCs w:val="24"/>
        </w:rPr>
        <w:t xml:space="preserve"> interrogation techniques designed to make the victim experience </w:t>
      </w:r>
      <w:r>
        <w:rPr>
          <w:rFonts w:ascii="Times New Roman" w:hAnsi="Times New Roman" w:cs="Times New Roman"/>
          <w:sz w:val="24"/>
          <w:szCs w:val="24"/>
        </w:rPr>
        <w:t xml:space="preserve">extreme suffering </w:t>
      </w:r>
      <w:r w:rsidRPr="00C0720A">
        <w:rPr>
          <w:rFonts w:ascii="Times New Roman" w:hAnsi="Times New Roman" w:cs="Times New Roman"/>
          <w:sz w:val="24"/>
          <w:szCs w:val="24"/>
        </w:rPr>
        <w:t xml:space="preserve">(of body or mind) if officials knew, </w:t>
      </w:r>
      <w:r w:rsidRPr="004F65CB">
        <w:rPr>
          <w:rFonts w:ascii="Times New Roman" w:hAnsi="Times New Roman" w:cs="Times New Roman"/>
          <w:sz w:val="24"/>
          <w:szCs w:val="24"/>
        </w:rPr>
        <w:t>with a high degree of certainty</w:t>
      </w:r>
      <w:r w:rsidRPr="00C0720A">
        <w:rPr>
          <w:rFonts w:ascii="Times New Roman" w:hAnsi="Times New Roman" w:cs="Times New Roman"/>
          <w:sz w:val="24"/>
          <w:szCs w:val="24"/>
        </w:rPr>
        <w:t xml:space="preserve">, </w:t>
      </w:r>
      <w:r>
        <w:rPr>
          <w:rFonts w:ascii="Times New Roman" w:hAnsi="Times New Roman" w:cs="Times New Roman"/>
          <w:sz w:val="24"/>
          <w:szCs w:val="24"/>
        </w:rPr>
        <w:t>that these</w:t>
      </w:r>
      <w:r w:rsidRPr="00D8747F">
        <w:rPr>
          <w:rFonts w:ascii="Times New Roman" w:hAnsi="Times New Roman" w:cs="Times New Roman"/>
          <w:sz w:val="24"/>
          <w:szCs w:val="24"/>
        </w:rPr>
        <w:t xml:space="preserve"> </w:t>
      </w:r>
      <w:r>
        <w:rPr>
          <w:rFonts w:ascii="Times New Roman" w:hAnsi="Times New Roman" w:cs="Times New Roman"/>
          <w:sz w:val="24"/>
          <w:szCs w:val="24"/>
        </w:rPr>
        <w:t>individuals</w:t>
      </w:r>
      <w:r w:rsidRPr="00D8747F">
        <w:rPr>
          <w:rFonts w:ascii="Times New Roman" w:hAnsi="Times New Roman" w:cs="Times New Roman"/>
          <w:sz w:val="24"/>
          <w:szCs w:val="24"/>
        </w:rPr>
        <w:t xml:space="preserve"> had knowledge of</w:t>
      </w:r>
      <w:r w:rsidR="004027F2">
        <w:rPr>
          <w:rFonts w:ascii="Times New Roman" w:hAnsi="Times New Roman" w:cs="Times New Roman"/>
          <w:sz w:val="24"/>
          <w:szCs w:val="24"/>
        </w:rPr>
        <w:t xml:space="preserve"> a</w:t>
      </w:r>
      <w:r w:rsidRPr="00D8747F">
        <w:rPr>
          <w:rFonts w:ascii="Times New Roman" w:hAnsi="Times New Roman" w:cs="Times New Roman"/>
          <w:sz w:val="24"/>
          <w:szCs w:val="24"/>
        </w:rPr>
        <w:t xml:space="preserve"> </w:t>
      </w:r>
      <w:r>
        <w:rPr>
          <w:rFonts w:ascii="Times New Roman" w:hAnsi="Times New Roman" w:cs="Times New Roman"/>
          <w:sz w:val="24"/>
          <w:szCs w:val="24"/>
        </w:rPr>
        <w:t>terrorist attack on American soil that was to occur 48 hours</w:t>
      </w:r>
      <w:r w:rsidR="004027F2">
        <w:rPr>
          <w:rFonts w:ascii="Times New Roman" w:hAnsi="Times New Roman" w:cs="Times New Roman"/>
          <w:sz w:val="24"/>
          <w:szCs w:val="24"/>
        </w:rPr>
        <w:t xml:space="preserve"> from now</w:t>
      </w:r>
      <w:r>
        <w:rPr>
          <w:rFonts w:ascii="Times New Roman" w:hAnsi="Times New Roman" w:cs="Times New Roman"/>
          <w:sz w:val="24"/>
          <w:szCs w:val="24"/>
        </w:rPr>
        <w:t>.</w:t>
      </w:r>
    </w:p>
    <w:p w14:paraId="59A5384A" w14:textId="77777777" w:rsidR="00291ADB" w:rsidRDefault="00291ADB" w:rsidP="00732EFB">
      <w:pPr>
        <w:pStyle w:val="ListParagraph"/>
        <w:numPr>
          <w:ilvl w:val="0"/>
          <w:numId w:val="17"/>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The U.S. government would </w:t>
      </w:r>
      <w:r w:rsidRPr="00C0720A">
        <w:rPr>
          <w:rFonts w:ascii="Times New Roman" w:hAnsi="Times New Roman" w:cs="Times New Roman"/>
          <w:sz w:val="24"/>
          <w:szCs w:val="24"/>
        </w:rPr>
        <w:t xml:space="preserve">be morally justified in </w:t>
      </w:r>
      <w:r>
        <w:rPr>
          <w:rFonts w:ascii="Times New Roman" w:hAnsi="Times New Roman" w:cs="Times New Roman"/>
          <w:sz w:val="24"/>
          <w:szCs w:val="24"/>
        </w:rPr>
        <w:t>subjecting known terrorists to</w:t>
      </w:r>
      <w:r w:rsidRPr="00C0720A">
        <w:rPr>
          <w:rFonts w:ascii="Times New Roman" w:hAnsi="Times New Roman" w:cs="Times New Roman"/>
          <w:sz w:val="24"/>
          <w:szCs w:val="24"/>
        </w:rPr>
        <w:t xml:space="preserve"> interrogation techniques designed to make the victim experience </w:t>
      </w:r>
      <w:r>
        <w:rPr>
          <w:rFonts w:ascii="Times New Roman" w:hAnsi="Times New Roman" w:cs="Times New Roman"/>
          <w:sz w:val="24"/>
          <w:szCs w:val="24"/>
        </w:rPr>
        <w:t xml:space="preserve">extreme suffering </w:t>
      </w:r>
      <w:r w:rsidRPr="00C0720A">
        <w:rPr>
          <w:rFonts w:ascii="Times New Roman" w:hAnsi="Times New Roman" w:cs="Times New Roman"/>
          <w:sz w:val="24"/>
          <w:szCs w:val="24"/>
        </w:rPr>
        <w:t xml:space="preserve">(of body or mind) if officials knew, </w:t>
      </w:r>
      <w:r w:rsidRPr="004F65CB">
        <w:rPr>
          <w:rFonts w:ascii="Times New Roman" w:hAnsi="Times New Roman" w:cs="Times New Roman"/>
          <w:sz w:val="24"/>
          <w:szCs w:val="24"/>
        </w:rPr>
        <w:t>with a high degree of certainty</w:t>
      </w:r>
      <w:r w:rsidRPr="00C0720A">
        <w:rPr>
          <w:rFonts w:ascii="Times New Roman" w:hAnsi="Times New Roman" w:cs="Times New Roman"/>
          <w:sz w:val="24"/>
          <w:szCs w:val="24"/>
        </w:rPr>
        <w:t xml:space="preserve">, </w:t>
      </w:r>
      <w:r>
        <w:rPr>
          <w:rFonts w:ascii="Times New Roman" w:hAnsi="Times New Roman" w:cs="Times New Roman"/>
          <w:sz w:val="24"/>
          <w:szCs w:val="24"/>
        </w:rPr>
        <w:t>that these</w:t>
      </w:r>
      <w:r w:rsidRPr="00D8747F">
        <w:rPr>
          <w:rFonts w:ascii="Times New Roman" w:hAnsi="Times New Roman" w:cs="Times New Roman"/>
          <w:sz w:val="24"/>
          <w:szCs w:val="24"/>
        </w:rPr>
        <w:t xml:space="preserve"> </w:t>
      </w:r>
      <w:r>
        <w:rPr>
          <w:rFonts w:ascii="Times New Roman" w:hAnsi="Times New Roman" w:cs="Times New Roman"/>
          <w:sz w:val="24"/>
          <w:szCs w:val="24"/>
        </w:rPr>
        <w:t>individuals</w:t>
      </w:r>
      <w:r w:rsidRPr="00D8747F">
        <w:rPr>
          <w:rFonts w:ascii="Times New Roman" w:hAnsi="Times New Roman" w:cs="Times New Roman"/>
          <w:sz w:val="24"/>
          <w:szCs w:val="24"/>
        </w:rPr>
        <w:t xml:space="preserve"> had knowledge of</w:t>
      </w:r>
      <w:r w:rsidR="004027F2">
        <w:rPr>
          <w:rFonts w:ascii="Times New Roman" w:hAnsi="Times New Roman" w:cs="Times New Roman"/>
          <w:sz w:val="24"/>
          <w:szCs w:val="24"/>
        </w:rPr>
        <w:t xml:space="preserve"> a</w:t>
      </w:r>
      <w:r w:rsidRPr="00D8747F">
        <w:rPr>
          <w:rFonts w:ascii="Times New Roman" w:hAnsi="Times New Roman" w:cs="Times New Roman"/>
          <w:sz w:val="24"/>
          <w:szCs w:val="24"/>
        </w:rPr>
        <w:t xml:space="preserve"> </w:t>
      </w:r>
      <w:r>
        <w:rPr>
          <w:rFonts w:ascii="Times New Roman" w:hAnsi="Times New Roman" w:cs="Times New Roman"/>
          <w:sz w:val="24"/>
          <w:szCs w:val="24"/>
        </w:rPr>
        <w:t>terrorist attack on American soil that was to occur six months</w:t>
      </w:r>
      <w:r w:rsidR="004027F2">
        <w:rPr>
          <w:rFonts w:ascii="Times New Roman" w:hAnsi="Times New Roman" w:cs="Times New Roman"/>
          <w:sz w:val="24"/>
          <w:szCs w:val="24"/>
        </w:rPr>
        <w:t xml:space="preserve"> from now</w:t>
      </w:r>
      <w:r>
        <w:rPr>
          <w:rFonts w:ascii="Times New Roman" w:hAnsi="Times New Roman" w:cs="Times New Roman"/>
          <w:sz w:val="24"/>
          <w:szCs w:val="24"/>
        </w:rPr>
        <w:t>.</w:t>
      </w:r>
    </w:p>
    <w:p w14:paraId="326D560F" w14:textId="77777777" w:rsidR="00BC2685" w:rsidRDefault="00FD506C" w:rsidP="00291ADB">
      <w:pPr>
        <w:spacing w:after="240" w:line="480" w:lineRule="auto"/>
        <w:rPr>
          <w:rFonts w:ascii="Times New Roman" w:hAnsi="Times New Roman" w:cs="Times New Roman"/>
          <w:sz w:val="24"/>
          <w:szCs w:val="24"/>
        </w:rPr>
      </w:pPr>
      <w:r>
        <w:rPr>
          <w:rFonts w:ascii="Times New Roman" w:hAnsi="Times New Roman" w:cs="Times New Roman"/>
          <w:sz w:val="24"/>
          <w:szCs w:val="24"/>
        </w:rPr>
        <w:t>Because</w:t>
      </w:r>
      <w:r w:rsidR="000C4643">
        <w:rPr>
          <w:rFonts w:ascii="Times New Roman" w:hAnsi="Times New Roman" w:cs="Times New Roman"/>
          <w:sz w:val="24"/>
          <w:szCs w:val="24"/>
        </w:rPr>
        <w:t xml:space="preserve"> the only difference between the statements concerns the timeframe, we </w:t>
      </w:r>
      <w:r w:rsidR="007A7B17">
        <w:rPr>
          <w:rFonts w:ascii="Times New Roman" w:hAnsi="Times New Roman" w:cs="Times New Roman"/>
          <w:sz w:val="24"/>
          <w:szCs w:val="24"/>
        </w:rPr>
        <w:t xml:space="preserve">effectively hold constant (by reducing to background noise) </w:t>
      </w:r>
      <w:r w:rsidR="000C4643">
        <w:rPr>
          <w:rFonts w:ascii="Times New Roman" w:hAnsi="Times New Roman" w:cs="Times New Roman"/>
          <w:sz w:val="24"/>
          <w:szCs w:val="24"/>
        </w:rPr>
        <w:t>all concerns</w:t>
      </w:r>
      <w:r w:rsidR="00DF5BD2">
        <w:rPr>
          <w:rFonts w:ascii="Times New Roman" w:hAnsi="Times New Roman" w:cs="Times New Roman"/>
          <w:sz w:val="24"/>
          <w:szCs w:val="24"/>
        </w:rPr>
        <w:t xml:space="preserve"> </w:t>
      </w:r>
      <w:r w:rsidR="007177C6">
        <w:rPr>
          <w:rFonts w:ascii="Times New Roman" w:hAnsi="Times New Roman" w:cs="Times New Roman"/>
          <w:sz w:val="24"/>
          <w:szCs w:val="24"/>
        </w:rPr>
        <w:t xml:space="preserve">not related to </w:t>
      </w:r>
      <w:r w:rsidR="007A7B17">
        <w:rPr>
          <w:rFonts w:ascii="Times New Roman" w:hAnsi="Times New Roman" w:cs="Times New Roman"/>
          <w:sz w:val="24"/>
          <w:szCs w:val="24"/>
        </w:rPr>
        <w:t>it</w:t>
      </w:r>
      <w:r>
        <w:rPr>
          <w:rFonts w:ascii="Times New Roman" w:hAnsi="Times New Roman" w:cs="Times New Roman"/>
          <w:sz w:val="24"/>
          <w:szCs w:val="24"/>
        </w:rPr>
        <w:t>,</w:t>
      </w:r>
      <w:r w:rsidRPr="00262E97">
        <w:rPr>
          <w:rStyle w:val="FootnoteReference"/>
        </w:rPr>
        <w:footnoteReference w:id="22"/>
      </w:r>
      <w:r>
        <w:rPr>
          <w:rFonts w:ascii="Times New Roman" w:hAnsi="Times New Roman" w:cs="Times New Roman"/>
          <w:sz w:val="24"/>
          <w:szCs w:val="24"/>
        </w:rPr>
        <w:t xml:space="preserve"> and, in the process, gain an understanding of how significant this factor is in people’s moral considerations. </w:t>
      </w:r>
    </w:p>
    <w:p w14:paraId="278B5BDC" w14:textId="77777777" w:rsidR="0018278C" w:rsidRDefault="0018278C" w:rsidP="00732EFB">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The next step is to see how this significance compares with that of another factor</w:t>
      </w:r>
      <w:r w:rsidR="00BC2685">
        <w:rPr>
          <w:rFonts w:ascii="Times New Roman" w:hAnsi="Times New Roman" w:cs="Times New Roman"/>
          <w:sz w:val="24"/>
          <w:szCs w:val="24"/>
        </w:rPr>
        <w:t xml:space="preserve">; say, the certainty we have that the person being interrogated has </w:t>
      </w:r>
      <w:r w:rsidR="009F3BC7">
        <w:rPr>
          <w:rFonts w:ascii="Times New Roman" w:hAnsi="Times New Roman" w:cs="Times New Roman"/>
          <w:sz w:val="24"/>
          <w:szCs w:val="24"/>
        </w:rPr>
        <w:t>the information we seek</w:t>
      </w:r>
      <w:r>
        <w:rPr>
          <w:rFonts w:ascii="Times New Roman" w:hAnsi="Times New Roman" w:cs="Times New Roman"/>
          <w:sz w:val="24"/>
          <w:szCs w:val="24"/>
        </w:rPr>
        <w:t xml:space="preserve">. </w:t>
      </w:r>
      <w:r w:rsidR="009F3BC7">
        <w:rPr>
          <w:rFonts w:ascii="Times New Roman" w:hAnsi="Times New Roman" w:cs="Times New Roman"/>
          <w:sz w:val="24"/>
          <w:szCs w:val="24"/>
        </w:rPr>
        <w:t xml:space="preserve">Here we could ask about </w:t>
      </w:r>
      <w:r w:rsidR="00007D93">
        <w:rPr>
          <w:rFonts w:ascii="Times New Roman" w:hAnsi="Times New Roman" w:cs="Times New Roman"/>
          <w:sz w:val="24"/>
          <w:szCs w:val="24"/>
        </w:rPr>
        <w:t xml:space="preserve">(dis)agreement with </w:t>
      </w:r>
      <w:r w:rsidR="009F3BC7">
        <w:rPr>
          <w:rFonts w:ascii="Times New Roman" w:hAnsi="Times New Roman" w:cs="Times New Roman"/>
          <w:sz w:val="24"/>
          <w:szCs w:val="24"/>
        </w:rPr>
        <w:t>the following two statements:</w:t>
      </w:r>
    </w:p>
    <w:p w14:paraId="284FDBAB" w14:textId="77777777" w:rsidR="00BC2685" w:rsidRDefault="004027F2" w:rsidP="00BC2685">
      <w:pPr>
        <w:pStyle w:val="ListParagraph"/>
        <w:numPr>
          <w:ilvl w:val="0"/>
          <w:numId w:val="10"/>
        </w:numPr>
        <w:spacing w:after="240" w:line="240" w:lineRule="auto"/>
        <w:contextualSpacing w:val="0"/>
        <w:rPr>
          <w:rFonts w:ascii="Times New Roman" w:hAnsi="Times New Roman" w:cs="Times New Roman"/>
          <w:sz w:val="24"/>
          <w:szCs w:val="24"/>
        </w:rPr>
      </w:pPr>
      <w:r w:rsidRPr="004027F2">
        <w:rPr>
          <w:rFonts w:ascii="Times New Roman" w:hAnsi="Times New Roman" w:cs="Times New Roman"/>
          <w:sz w:val="24"/>
          <w:szCs w:val="24"/>
        </w:rPr>
        <w:t xml:space="preserve">The U.S. government would be morally justified in subjecting known terrorists to interrogation techniques designed to make the victim experience extreme suffering (of body </w:t>
      </w:r>
      <w:r w:rsidRPr="004027F2">
        <w:rPr>
          <w:rFonts w:ascii="Times New Roman" w:hAnsi="Times New Roman" w:cs="Times New Roman"/>
          <w:sz w:val="24"/>
          <w:szCs w:val="24"/>
        </w:rPr>
        <w:lastRenderedPageBreak/>
        <w:t>or mind) if officials knew, with a high degree of certainty, that these individuals had knowledge of a terrorist attack on American soil that was to occur 48 hours from now.</w:t>
      </w:r>
    </w:p>
    <w:p w14:paraId="1AAAF34F" w14:textId="77777777" w:rsidR="00BC2685" w:rsidRPr="00655886" w:rsidRDefault="001D535E" w:rsidP="00BC2685">
      <w:pPr>
        <w:pStyle w:val="ListParagraph"/>
        <w:numPr>
          <w:ilvl w:val="0"/>
          <w:numId w:val="10"/>
        </w:numPr>
        <w:spacing w:after="240" w:line="240" w:lineRule="auto"/>
        <w:contextualSpacing w:val="0"/>
        <w:rPr>
          <w:rFonts w:ascii="Times New Roman" w:hAnsi="Times New Roman" w:cs="Times New Roman"/>
          <w:sz w:val="24"/>
          <w:szCs w:val="24"/>
        </w:rPr>
      </w:pPr>
      <w:r w:rsidRPr="004027F2">
        <w:rPr>
          <w:rFonts w:ascii="Times New Roman" w:hAnsi="Times New Roman" w:cs="Times New Roman"/>
          <w:sz w:val="24"/>
          <w:szCs w:val="24"/>
        </w:rPr>
        <w:t xml:space="preserve">The U.S. government would be morally justified in subjecting known terrorists to interrogation techniques designed to make the victim experience extreme suffering (of body or mind) if officials suspected that these individuals </w:t>
      </w:r>
      <w:r w:rsidR="004027F2" w:rsidRPr="004027F2">
        <w:rPr>
          <w:rFonts w:ascii="Times New Roman" w:hAnsi="Times New Roman" w:cs="Times New Roman"/>
          <w:sz w:val="24"/>
          <w:szCs w:val="24"/>
        </w:rPr>
        <w:t>might have</w:t>
      </w:r>
      <w:r w:rsidRPr="004027F2">
        <w:rPr>
          <w:rFonts w:ascii="Times New Roman" w:hAnsi="Times New Roman" w:cs="Times New Roman"/>
          <w:sz w:val="24"/>
          <w:szCs w:val="24"/>
        </w:rPr>
        <w:t xml:space="preserve"> knowledge </w:t>
      </w:r>
      <w:r w:rsidR="004027F2" w:rsidRPr="004027F2">
        <w:rPr>
          <w:rFonts w:ascii="Times New Roman" w:hAnsi="Times New Roman" w:cs="Times New Roman"/>
          <w:sz w:val="24"/>
          <w:szCs w:val="24"/>
        </w:rPr>
        <w:t>of a terrorist attack on American soil that was to occur 48 hours from now.</w:t>
      </w:r>
    </w:p>
    <w:p w14:paraId="2B44DC6A" w14:textId="77777777" w:rsidR="00ED3602" w:rsidRDefault="00BC2685" w:rsidP="00ED3602">
      <w:p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Note that we have given no information about many </w:t>
      </w:r>
      <w:r w:rsidR="009F3BC7">
        <w:rPr>
          <w:rFonts w:ascii="Times New Roman" w:hAnsi="Times New Roman" w:cs="Times New Roman"/>
          <w:sz w:val="24"/>
          <w:szCs w:val="24"/>
        </w:rPr>
        <w:t>crucial</w:t>
      </w:r>
      <w:r>
        <w:rPr>
          <w:rFonts w:ascii="Times New Roman" w:hAnsi="Times New Roman" w:cs="Times New Roman"/>
          <w:sz w:val="24"/>
          <w:szCs w:val="24"/>
        </w:rPr>
        <w:t xml:space="preserve"> variables (How sure are we that the information will lead to stopping the attack? How catastrophic would the attack be?), and that as a result, respondents may very well make assumptions about them. </w:t>
      </w:r>
      <w:r w:rsidR="006756CC">
        <w:rPr>
          <w:rFonts w:ascii="Times New Roman" w:hAnsi="Times New Roman" w:cs="Times New Roman"/>
          <w:sz w:val="24"/>
          <w:szCs w:val="24"/>
        </w:rPr>
        <w:t>Note also, however, that those assumptions would be constant across both questions</w:t>
      </w:r>
      <w:r w:rsidR="00B437C8">
        <w:rPr>
          <w:rFonts w:ascii="Times New Roman" w:hAnsi="Times New Roman" w:cs="Times New Roman"/>
          <w:sz w:val="24"/>
          <w:szCs w:val="24"/>
        </w:rPr>
        <w:t>,</w:t>
      </w:r>
      <w:r w:rsidR="00160792" w:rsidRPr="00262E97">
        <w:rPr>
          <w:rStyle w:val="FootnoteReference"/>
        </w:rPr>
        <w:footnoteReference w:id="23"/>
      </w:r>
      <w:r w:rsidR="006756CC">
        <w:rPr>
          <w:rFonts w:ascii="Times New Roman" w:hAnsi="Times New Roman" w:cs="Times New Roman"/>
          <w:sz w:val="24"/>
          <w:szCs w:val="24"/>
        </w:rPr>
        <w:t xml:space="preserve"> </w:t>
      </w:r>
      <w:r w:rsidR="00B437C8">
        <w:rPr>
          <w:rFonts w:ascii="Times New Roman" w:hAnsi="Times New Roman" w:cs="Times New Roman"/>
          <w:sz w:val="24"/>
          <w:szCs w:val="24"/>
        </w:rPr>
        <w:t>and that, as a result, the different levels of support for these two statements would tell us only about the significan</w:t>
      </w:r>
      <w:r w:rsidR="00007D93">
        <w:rPr>
          <w:rFonts w:ascii="Times New Roman" w:hAnsi="Times New Roman" w:cs="Times New Roman"/>
          <w:sz w:val="24"/>
          <w:szCs w:val="24"/>
        </w:rPr>
        <w:t>ce</w:t>
      </w:r>
      <w:r w:rsidR="00B437C8">
        <w:rPr>
          <w:rFonts w:ascii="Times New Roman" w:hAnsi="Times New Roman" w:cs="Times New Roman"/>
          <w:sz w:val="24"/>
          <w:szCs w:val="24"/>
        </w:rPr>
        <w:t xml:space="preserve"> of certainty in people’s moral considerations.</w:t>
      </w:r>
    </w:p>
    <w:p w14:paraId="0BC8A9A0" w14:textId="77777777" w:rsidR="00C8336F" w:rsidRDefault="00572E60" w:rsidP="001E03C4">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comparing the results of these two sets of questions, we gain an understanding of the relative importance people ascribe to these two factors – </w:t>
      </w:r>
      <w:r w:rsidR="008E4B71">
        <w:rPr>
          <w:rFonts w:ascii="Times New Roman" w:hAnsi="Times New Roman" w:cs="Times New Roman"/>
          <w:sz w:val="24"/>
          <w:szCs w:val="24"/>
        </w:rPr>
        <w:t>we see</w:t>
      </w:r>
      <w:r w:rsidR="001E03C4">
        <w:rPr>
          <w:rFonts w:ascii="Times New Roman" w:hAnsi="Times New Roman" w:cs="Times New Roman"/>
          <w:sz w:val="24"/>
          <w:szCs w:val="24"/>
        </w:rPr>
        <w:t>, in other words,</w:t>
      </w:r>
      <w:r w:rsidR="008E4B71">
        <w:rPr>
          <w:rFonts w:ascii="Times New Roman" w:hAnsi="Times New Roman" w:cs="Times New Roman"/>
          <w:sz w:val="24"/>
          <w:szCs w:val="24"/>
        </w:rPr>
        <w:t xml:space="preserve"> </w:t>
      </w:r>
      <w:r>
        <w:rPr>
          <w:rFonts w:ascii="Times New Roman" w:hAnsi="Times New Roman" w:cs="Times New Roman"/>
          <w:sz w:val="24"/>
          <w:szCs w:val="24"/>
        </w:rPr>
        <w:t xml:space="preserve">their relative weight in the moral judgment about torture. </w:t>
      </w:r>
      <w:r w:rsidR="008F5A10">
        <w:rPr>
          <w:rFonts w:ascii="Times New Roman" w:hAnsi="Times New Roman" w:cs="Times New Roman"/>
          <w:sz w:val="24"/>
          <w:szCs w:val="24"/>
        </w:rPr>
        <w:t xml:space="preserve">If to this small </w:t>
      </w:r>
      <w:r>
        <w:rPr>
          <w:rFonts w:ascii="Times New Roman" w:hAnsi="Times New Roman" w:cs="Times New Roman"/>
          <w:sz w:val="24"/>
          <w:szCs w:val="24"/>
        </w:rPr>
        <w:t>piece of the pu</w:t>
      </w:r>
      <w:r w:rsidR="008F5A10">
        <w:rPr>
          <w:rFonts w:ascii="Times New Roman" w:hAnsi="Times New Roman" w:cs="Times New Roman"/>
          <w:sz w:val="24"/>
          <w:szCs w:val="24"/>
        </w:rPr>
        <w:t xml:space="preserve">zzle </w:t>
      </w:r>
      <w:r w:rsidR="008E4B71">
        <w:rPr>
          <w:rFonts w:ascii="Times New Roman" w:hAnsi="Times New Roman" w:cs="Times New Roman"/>
          <w:sz w:val="24"/>
          <w:szCs w:val="24"/>
        </w:rPr>
        <w:t xml:space="preserve">we </w:t>
      </w:r>
      <w:r w:rsidR="007B46D2">
        <w:rPr>
          <w:rFonts w:ascii="Times New Roman" w:hAnsi="Times New Roman" w:cs="Times New Roman"/>
          <w:sz w:val="24"/>
          <w:szCs w:val="24"/>
        </w:rPr>
        <w:t xml:space="preserve">were to </w:t>
      </w:r>
      <w:r w:rsidR="008E4B71">
        <w:rPr>
          <w:rFonts w:ascii="Times New Roman" w:hAnsi="Times New Roman" w:cs="Times New Roman"/>
          <w:sz w:val="24"/>
          <w:szCs w:val="24"/>
        </w:rPr>
        <w:t>add others (</w:t>
      </w:r>
      <w:r w:rsidR="007B46D2">
        <w:rPr>
          <w:rFonts w:ascii="Times New Roman" w:hAnsi="Times New Roman" w:cs="Times New Roman"/>
          <w:sz w:val="24"/>
          <w:szCs w:val="24"/>
        </w:rPr>
        <w:t>a task be</w:t>
      </w:r>
      <w:r w:rsidR="00EE6582">
        <w:rPr>
          <w:rFonts w:ascii="Times New Roman" w:hAnsi="Times New Roman" w:cs="Times New Roman"/>
          <w:sz w:val="24"/>
          <w:szCs w:val="24"/>
        </w:rPr>
        <w:t xml:space="preserve">yond the scope of this </w:t>
      </w:r>
      <w:r w:rsidR="006D7C1C">
        <w:rPr>
          <w:rFonts w:ascii="Times New Roman" w:hAnsi="Times New Roman" w:cs="Times New Roman"/>
          <w:sz w:val="24"/>
          <w:szCs w:val="24"/>
        </w:rPr>
        <w:t>paper</w:t>
      </w:r>
      <w:r w:rsidR="008E4B71">
        <w:rPr>
          <w:rFonts w:ascii="Times New Roman" w:hAnsi="Times New Roman" w:cs="Times New Roman"/>
          <w:sz w:val="24"/>
          <w:szCs w:val="24"/>
        </w:rPr>
        <w:t>),</w:t>
      </w:r>
      <w:r>
        <w:rPr>
          <w:rFonts w:ascii="Times New Roman" w:hAnsi="Times New Roman" w:cs="Times New Roman"/>
          <w:sz w:val="24"/>
          <w:szCs w:val="24"/>
        </w:rPr>
        <w:t xml:space="preserve"> </w:t>
      </w:r>
      <w:r w:rsidR="008E4B71">
        <w:rPr>
          <w:rFonts w:ascii="Times New Roman" w:hAnsi="Times New Roman" w:cs="Times New Roman"/>
          <w:sz w:val="24"/>
          <w:szCs w:val="24"/>
        </w:rPr>
        <w:t xml:space="preserve">the contours of the moral good required to justify torture </w:t>
      </w:r>
      <w:r w:rsidR="008F5A10">
        <w:rPr>
          <w:rFonts w:ascii="Times New Roman" w:hAnsi="Times New Roman" w:cs="Times New Roman"/>
          <w:sz w:val="24"/>
          <w:szCs w:val="24"/>
        </w:rPr>
        <w:t xml:space="preserve">will </w:t>
      </w:r>
      <w:r>
        <w:rPr>
          <w:rFonts w:ascii="Times New Roman" w:hAnsi="Times New Roman" w:cs="Times New Roman"/>
          <w:sz w:val="24"/>
          <w:szCs w:val="24"/>
        </w:rPr>
        <w:t xml:space="preserve">slowly </w:t>
      </w:r>
      <w:r w:rsidR="008E4B71">
        <w:rPr>
          <w:rFonts w:ascii="Times New Roman" w:hAnsi="Times New Roman" w:cs="Times New Roman"/>
          <w:sz w:val="24"/>
          <w:szCs w:val="24"/>
        </w:rPr>
        <w:t>emerge</w:t>
      </w:r>
      <w:r>
        <w:rPr>
          <w:rFonts w:ascii="Times New Roman" w:hAnsi="Times New Roman" w:cs="Times New Roman"/>
          <w:sz w:val="24"/>
          <w:szCs w:val="24"/>
        </w:rPr>
        <w:t>.</w:t>
      </w:r>
      <w:r w:rsidR="001E03C4">
        <w:rPr>
          <w:rFonts w:ascii="Times New Roman" w:hAnsi="Times New Roman" w:cs="Times New Roman"/>
          <w:sz w:val="24"/>
          <w:szCs w:val="24"/>
        </w:rPr>
        <w:t xml:space="preserve"> </w:t>
      </w:r>
    </w:p>
    <w:p w14:paraId="2C200DCF" w14:textId="77777777" w:rsidR="00572E60" w:rsidRDefault="001E03C4" w:rsidP="001E03C4">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emphasize the word “slowly.” A full understanding of opinion on torture would require </w:t>
      </w:r>
      <w:r w:rsidR="00B25627">
        <w:rPr>
          <w:rFonts w:ascii="Times New Roman" w:hAnsi="Times New Roman" w:cs="Times New Roman"/>
          <w:sz w:val="24"/>
          <w:szCs w:val="24"/>
        </w:rPr>
        <w:t>the isolation of numerous factors</w:t>
      </w:r>
      <w:r w:rsidR="008872BD">
        <w:rPr>
          <w:rFonts w:ascii="Times New Roman" w:hAnsi="Times New Roman" w:cs="Times New Roman"/>
          <w:sz w:val="24"/>
          <w:szCs w:val="24"/>
        </w:rPr>
        <w:t>.</w:t>
      </w:r>
      <w:r w:rsidR="00B25627">
        <w:rPr>
          <w:rFonts w:ascii="Times New Roman" w:hAnsi="Times New Roman" w:cs="Times New Roman"/>
          <w:sz w:val="24"/>
          <w:szCs w:val="24"/>
        </w:rPr>
        <w:t xml:space="preserve"> </w:t>
      </w:r>
      <w:r w:rsidR="00C8336F">
        <w:rPr>
          <w:rFonts w:ascii="Times New Roman" w:hAnsi="Times New Roman" w:cs="Times New Roman"/>
          <w:sz w:val="24"/>
          <w:szCs w:val="24"/>
        </w:rPr>
        <w:t xml:space="preserve">What follows, then, should not be taken as anything more than </w:t>
      </w:r>
      <w:r w:rsidR="00C613FE">
        <w:rPr>
          <w:rFonts w:ascii="Times New Roman" w:hAnsi="Times New Roman" w:cs="Times New Roman"/>
          <w:sz w:val="24"/>
          <w:szCs w:val="24"/>
        </w:rPr>
        <w:t xml:space="preserve">an effort to illuminate our methodological points by, in effect, putting them into practice. </w:t>
      </w:r>
      <w:r w:rsidR="00C2731E">
        <w:rPr>
          <w:rFonts w:ascii="Times New Roman" w:hAnsi="Times New Roman" w:cs="Times New Roman"/>
          <w:sz w:val="24"/>
          <w:szCs w:val="24"/>
        </w:rPr>
        <w:t>What</w:t>
      </w:r>
      <w:r w:rsidR="00C613FE">
        <w:rPr>
          <w:rFonts w:ascii="Times New Roman" w:hAnsi="Times New Roman" w:cs="Times New Roman"/>
          <w:sz w:val="24"/>
          <w:szCs w:val="24"/>
        </w:rPr>
        <w:t xml:space="preserve"> </w:t>
      </w:r>
      <w:r w:rsidR="002F7C53">
        <w:rPr>
          <w:rFonts w:ascii="Times New Roman" w:hAnsi="Times New Roman" w:cs="Times New Roman"/>
          <w:sz w:val="24"/>
          <w:szCs w:val="24"/>
        </w:rPr>
        <w:t xml:space="preserve">substantive </w:t>
      </w:r>
      <w:r w:rsidR="00C613FE">
        <w:rPr>
          <w:rFonts w:ascii="Times New Roman" w:hAnsi="Times New Roman" w:cs="Times New Roman"/>
          <w:sz w:val="24"/>
          <w:szCs w:val="24"/>
        </w:rPr>
        <w:t xml:space="preserve">conclusions </w:t>
      </w:r>
      <w:r w:rsidR="00C2731E">
        <w:rPr>
          <w:rFonts w:ascii="Times New Roman" w:hAnsi="Times New Roman" w:cs="Times New Roman"/>
          <w:sz w:val="24"/>
          <w:szCs w:val="24"/>
        </w:rPr>
        <w:t xml:space="preserve">we offer are intended merely as </w:t>
      </w:r>
      <w:r w:rsidR="002F7C53">
        <w:rPr>
          <w:rFonts w:ascii="Times New Roman" w:hAnsi="Times New Roman" w:cs="Times New Roman"/>
          <w:sz w:val="24"/>
          <w:szCs w:val="24"/>
        </w:rPr>
        <w:t>examples of the type of knowledge we stand to gain if future research, using larger and less convenient samples, is conducted along the lines we suggest</w:t>
      </w:r>
      <w:r w:rsidR="00C8336F">
        <w:rPr>
          <w:rFonts w:ascii="Times New Roman" w:hAnsi="Times New Roman" w:cs="Times New Roman"/>
          <w:sz w:val="24"/>
          <w:szCs w:val="24"/>
        </w:rPr>
        <w:t>.</w:t>
      </w:r>
      <w:r w:rsidR="00C2731E">
        <w:rPr>
          <w:rFonts w:ascii="Times New Roman" w:hAnsi="Times New Roman" w:cs="Times New Roman"/>
          <w:sz w:val="24"/>
          <w:szCs w:val="24"/>
        </w:rPr>
        <w:t xml:space="preserve"> </w:t>
      </w:r>
    </w:p>
    <w:p w14:paraId="64BE77E4" w14:textId="77777777" w:rsidR="0090230F" w:rsidRDefault="0090230F" w:rsidP="00732EFB">
      <w:pPr>
        <w:spacing w:after="240" w:line="480" w:lineRule="auto"/>
        <w:ind w:firstLine="720"/>
        <w:rPr>
          <w:rFonts w:ascii="Times New Roman" w:hAnsi="Times New Roman" w:cs="Times New Roman"/>
          <w:sz w:val="24"/>
          <w:szCs w:val="24"/>
        </w:rPr>
      </w:pPr>
    </w:p>
    <w:p w14:paraId="7A0A60C8" w14:textId="56F762C7" w:rsidR="003B684F" w:rsidRPr="008F5A10" w:rsidRDefault="003B684F" w:rsidP="003B684F">
      <w:pPr>
        <w:spacing w:after="240"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Part 3: </w:t>
      </w:r>
      <w:r w:rsidRPr="008F5A10">
        <w:rPr>
          <w:rFonts w:ascii="Times New Roman" w:hAnsi="Times New Roman" w:cs="Times New Roman"/>
          <w:sz w:val="24"/>
          <w:szCs w:val="24"/>
          <w:u w:val="single"/>
        </w:rPr>
        <w:t xml:space="preserve">Survey </w:t>
      </w:r>
      <w:r w:rsidR="007439CA">
        <w:rPr>
          <w:rFonts w:ascii="Times New Roman" w:hAnsi="Times New Roman" w:cs="Times New Roman"/>
          <w:sz w:val="24"/>
          <w:szCs w:val="24"/>
          <w:u w:val="single"/>
        </w:rPr>
        <w:t>Experiment</w:t>
      </w:r>
    </w:p>
    <w:p w14:paraId="7B2FDBA1" w14:textId="7AEBA671" w:rsidR="003B684F" w:rsidRDefault="003B684F" w:rsidP="003D04B6">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In November of 2012, we conducted a</w:t>
      </w:r>
      <w:r w:rsidR="007439CA">
        <w:rPr>
          <w:rFonts w:ascii="Times New Roman" w:hAnsi="Times New Roman" w:cs="Times New Roman"/>
          <w:sz w:val="24"/>
          <w:szCs w:val="24"/>
        </w:rPr>
        <w:t xml:space="preserve"> survey</w:t>
      </w:r>
      <w:r>
        <w:rPr>
          <w:rFonts w:ascii="Times New Roman" w:hAnsi="Times New Roman" w:cs="Times New Roman"/>
          <w:sz w:val="24"/>
          <w:szCs w:val="24"/>
        </w:rPr>
        <w:t xml:space="preserve"> experiment with undergraduates at [a large public university]. Students took a survey covering a range of social and political topics in exchange for extra credit in an introductory political science class. In this experiment, subjects were randomly assigned to receive one </w:t>
      </w:r>
      <w:r w:rsidR="00007D93">
        <w:rPr>
          <w:rFonts w:ascii="Times New Roman" w:hAnsi="Times New Roman" w:cs="Times New Roman"/>
          <w:sz w:val="24"/>
          <w:szCs w:val="24"/>
        </w:rPr>
        <w:t xml:space="preserve">of </w:t>
      </w:r>
      <w:r>
        <w:rPr>
          <w:rFonts w:ascii="Times New Roman" w:hAnsi="Times New Roman" w:cs="Times New Roman"/>
          <w:sz w:val="24"/>
          <w:szCs w:val="24"/>
        </w:rPr>
        <w:t xml:space="preserve">three different survey questions. These questions </w:t>
      </w:r>
      <w:r w:rsidR="00007D93">
        <w:rPr>
          <w:rFonts w:ascii="Times New Roman" w:hAnsi="Times New Roman" w:cs="Times New Roman"/>
          <w:sz w:val="24"/>
          <w:szCs w:val="24"/>
        </w:rPr>
        <w:t xml:space="preserve">were </w:t>
      </w:r>
      <w:r>
        <w:rPr>
          <w:rFonts w:ascii="Times New Roman" w:hAnsi="Times New Roman" w:cs="Times New Roman"/>
          <w:sz w:val="24"/>
          <w:szCs w:val="24"/>
        </w:rPr>
        <w:t>designed to directly measure beliefs about the moral permissibility of torture within specifi</w:t>
      </w:r>
      <w:r w:rsidR="00127859">
        <w:rPr>
          <w:rFonts w:ascii="Times New Roman" w:hAnsi="Times New Roman" w:cs="Times New Roman"/>
          <w:sz w:val="24"/>
          <w:szCs w:val="24"/>
        </w:rPr>
        <w:t>ed</w:t>
      </w:r>
      <w:r>
        <w:rPr>
          <w:rFonts w:ascii="Times New Roman" w:hAnsi="Times New Roman" w:cs="Times New Roman"/>
          <w:sz w:val="24"/>
          <w:szCs w:val="24"/>
        </w:rPr>
        <w:t xml:space="preserve"> context</w:t>
      </w:r>
      <w:r w:rsidR="00127859">
        <w:rPr>
          <w:rFonts w:ascii="Times New Roman" w:hAnsi="Times New Roman" w:cs="Times New Roman"/>
          <w:sz w:val="24"/>
          <w:szCs w:val="24"/>
        </w:rPr>
        <w:t>s</w:t>
      </w:r>
      <w:r>
        <w:rPr>
          <w:rFonts w:ascii="Times New Roman" w:hAnsi="Times New Roman" w:cs="Times New Roman"/>
          <w:sz w:val="24"/>
          <w:szCs w:val="24"/>
        </w:rPr>
        <w:t xml:space="preserve">. By comparing responses across these questions, we can begin to better understand how context affects moral judgments. </w:t>
      </w:r>
    </w:p>
    <w:p w14:paraId="76099CCE" w14:textId="344661C0" w:rsidR="006F381E" w:rsidRDefault="003B684F" w:rsidP="003B684F">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More specifically, we use</w:t>
      </w:r>
      <w:r w:rsidR="00007D93">
        <w:rPr>
          <w:rFonts w:ascii="Times New Roman" w:hAnsi="Times New Roman" w:cs="Times New Roman"/>
          <w:sz w:val="24"/>
          <w:szCs w:val="24"/>
        </w:rPr>
        <w:t>d</w:t>
      </w:r>
      <w:r>
        <w:rPr>
          <w:rFonts w:ascii="Times New Roman" w:hAnsi="Times New Roman" w:cs="Times New Roman"/>
          <w:sz w:val="24"/>
          <w:szCs w:val="24"/>
        </w:rPr>
        <w:t xml:space="preserve"> the three questions discussed in the</w:t>
      </w:r>
      <w:r w:rsidR="008C043B">
        <w:rPr>
          <w:rFonts w:ascii="Times New Roman" w:hAnsi="Times New Roman" w:cs="Times New Roman"/>
          <w:sz w:val="24"/>
          <w:szCs w:val="24"/>
        </w:rPr>
        <w:t xml:space="preserve"> previous</w:t>
      </w:r>
      <w:r>
        <w:rPr>
          <w:rFonts w:ascii="Times New Roman" w:hAnsi="Times New Roman" w:cs="Times New Roman"/>
          <w:sz w:val="24"/>
          <w:szCs w:val="24"/>
        </w:rPr>
        <w:t xml:space="preserve"> section as the basis for our experiment. </w:t>
      </w:r>
      <w:r w:rsidR="007439CA">
        <w:rPr>
          <w:rFonts w:ascii="Times New Roman" w:hAnsi="Times New Roman" w:cs="Times New Roman"/>
          <w:sz w:val="24"/>
          <w:szCs w:val="24"/>
        </w:rPr>
        <w:t>To avoid question-order effects, s</w:t>
      </w:r>
      <w:r>
        <w:rPr>
          <w:rFonts w:ascii="Times New Roman" w:hAnsi="Times New Roman" w:cs="Times New Roman"/>
          <w:sz w:val="24"/>
          <w:szCs w:val="24"/>
        </w:rPr>
        <w:t xml:space="preserve">ubjects </w:t>
      </w:r>
      <w:r w:rsidR="00007D93">
        <w:rPr>
          <w:rFonts w:ascii="Times New Roman" w:hAnsi="Times New Roman" w:cs="Times New Roman"/>
          <w:sz w:val="24"/>
          <w:szCs w:val="24"/>
        </w:rPr>
        <w:t xml:space="preserve">were </w:t>
      </w:r>
      <w:r>
        <w:rPr>
          <w:rFonts w:ascii="Times New Roman" w:hAnsi="Times New Roman" w:cs="Times New Roman"/>
          <w:sz w:val="24"/>
          <w:szCs w:val="24"/>
        </w:rPr>
        <w:t xml:space="preserve">randomly assigned to receive one of three different questions. In the first condition, subjects </w:t>
      </w:r>
      <w:r w:rsidR="00007D93">
        <w:rPr>
          <w:rFonts w:ascii="Times New Roman" w:hAnsi="Times New Roman" w:cs="Times New Roman"/>
          <w:sz w:val="24"/>
          <w:szCs w:val="24"/>
        </w:rPr>
        <w:t xml:space="preserve">were </w:t>
      </w:r>
      <w:r>
        <w:rPr>
          <w:rFonts w:ascii="Times New Roman" w:hAnsi="Times New Roman" w:cs="Times New Roman"/>
          <w:sz w:val="24"/>
          <w:szCs w:val="24"/>
        </w:rPr>
        <w:t xml:space="preserve">asked </w:t>
      </w:r>
      <w:r w:rsidR="00007D93">
        <w:rPr>
          <w:rFonts w:ascii="Times New Roman" w:hAnsi="Times New Roman" w:cs="Times New Roman"/>
          <w:sz w:val="24"/>
          <w:szCs w:val="24"/>
        </w:rPr>
        <w:t xml:space="preserve">(on a 7-point scale) the extent to which </w:t>
      </w:r>
      <w:r>
        <w:rPr>
          <w:rFonts w:ascii="Times New Roman" w:hAnsi="Times New Roman" w:cs="Times New Roman"/>
          <w:sz w:val="24"/>
          <w:szCs w:val="24"/>
        </w:rPr>
        <w:t>they agree</w:t>
      </w:r>
      <w:r w:rsidR="00007D93">
        <w:rPr>
          <w:rFonts w:ascii="Times New Roman" w:hAnsi="Times New Roman" w:cs="Times New Roman"/>
          <w:sz w:val="24"/>
          <w:szCs w:val="24"/>
        </w:rPr>
        <w:t>d</w:t>
      </w:r>
      <w:r>
        <w:rPr>
          <w:rFonts w:ascii="Times New Roman" w:hAnsi="Times New Roman" w:cs="Times New Roman"/>
          <w:sz w:val="24"/>
          <w:szCs w:val="24"/>
        </w:rPr>
        <w:t xml:space="preserve"> or disagree</w:t>
      </w:r>
      <w:r w:rsidR="00007D93">
        <w:rPr>
          <w:rFonts w:ascii="Times New Roman" w:hAnsi="Times New Roman" w:cs="Times New Roman"/>
          <w:sz w:val="24"/>
          <w:szCs w:val="24"/>
        </w:rPr>
        <w:t>d</w:t>
      </w:r>
      <w:r>
        <w:rPr>
          <w:rFonts w:ascii="Times New Roman" w:hAnsi="Times New Roman" w:cs="Times New Roman"/>
          <w:sz w:val="24"/>
          <w:szCs w:val="24"/>
        </w:rPr>
        <w:t xml:space="preserve"> with th</w:t>
      </w:r>
      <w:r w:rsidR="006F381E">
        <w:rPr>
          <w:rFonts w:ascii="Times New Roman" w:hAnsi="Times New Roman" w:cs="Times New Roman"/>
          <w:sz w:val="24"/>
          <w:szCs w:val="24"/>
        </w:rPr>
        <w:t xml:space="preserve">is </w:t>
      </w:r>
      <w:r>
        <w:rPr>
          <w:rFonts w:ascii="Times New Roman" w:hAnsi="Times New Roman" w:cs="Times New Roman"/>
          <w:sz w:val="24"/>
          <w:szCs w:val="24"/>
        </w:rPr>
        <w:t>statement</w:t>
      </w:r>
      <w:r w:rsidR="006F381E">
        <w:rPr>
          <w:rFonts w:ascii="Times New Roman" w:hAnsi="Times New Roman" w:cs="Times New Roman"/>
          <w:sz w:val="24"/>
          <w:szCs w:val="24"/>
        </w:rPr>
        <w:t>:</w:t>
      </w:r>
      <w:r>
        <w:rPr>
          <w:rFonts w:ascii="Times New Roman" w:hAnsi="Times New Roman" w:cs="Times New Roman"/>
          <w:sz w:val="24"/>
          <w:szCs w:val="24"/>
        </w:rPr>
        <w:t xml:space="preserve"> </w:t>
      </w:r>
    </w:p>
    <w:p w14:paraId="69D18BA3" w14:textId="77777777" w:rsidR="006F381E" w:rsidRDefault="003B684F" w:rsidP="00F3109D">
      <w:pPr>
        <w:spacing w:after="240" w:line="240" w:lineRule="auto"/>
        <w:ind w:left="720"/>
        <w:rPr>
          <w:rFonts w:ascii="Times New Roman" w:hAnsi="Times New Roman" w:cs="Times New Roman"/>
          <w:sz w:val="24"/>
          <w:szCs w:val="24"/>
        </w:rPr>
      </w:pPr>
      <w:r w:rsidRPr="004027F2">
        <w:rPr>
          <w:rFonts w:ascii="Times New Roman" w:hAnsi="Times New Roman" w:cs="Times New Roman"/>
          <w:sz w:val="24"/>
          <w:szCs w:val="24"/>
        </w:rPr>
        <w:t>The U.S. government would be morally justified in subjecting known terrorists to interrogation techniques designed to make the victim experience extreme suffering (of body or mind) if officials knew, with a high degree of certainty, that these individuals had knowledge of a terrorist attack on American soil that was to occur 48 hours from now</w:t>
      </w:r>
      <w:r w:rsidR="006F381E">
        <w:rPr>
          <w:rFonts w:ascii="Times New Roman" w:hAnsi="Times New Roman" w:cs="Times New Roman"/>
          <w:sz w:val="24"/>
          <w:szCs w:val="24"/>
        </w:rPr>
        <w:t>.</w:t>
      </w:r>
    </w:p>
    <w:p w14:paraId="26E6CF59" w14:textId="77777777" w:rsidR="003B684F" w:rsidRDefault="003B684F" w:rsidP="00F3109D">
      <w:p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In the other two conditions, subjects </w:t>
      </w:r>
      <w:r w:rsidR="00007D93">
        <w:rPr>
          <w:rFonts w:ascii="Times New Roman" w:hAnsi="Times New Roman" w:cs="Times New Roman"/>
          <w:sz w:val="24"/>
          <w:szCs w:val="24"/>
        </w:rPr>
        <w:t xml:space="preserve">were </w:t>
      </w:r>
      <w:r>
        <w:rPr>
          <w:rFonts w:ascii="Times New Roman" w:hAnsi="Times New Roman" w:cs="Times New Roman"/>
          <w:sz w:val="24"/>
          <w:szCs w:val="24"/>
        </w:rPr>
        <w:t>asked version</w:t>
      </w:r>
      <w:r w:rsidR="008C043B">
        <w:rPr>
          <w:rFonts w:ascii="Times New Roman" w:hAnsi="Times New Roman" w:cs="Times New Roman"/>
          <w:sz w:val="24"/>
          <w:szCs w:val="24"/>
        </w:rPr>
        <w:t>s</w:t>
      </w:r>
      <w:r>
        <w:rPr>
          <w:rFonts w:ascii="Times New Roman" w:hAnsi="Times New Roman" w:cs="Times New Roman"/>
          <w:sz w:val="24"/>
          <w:szCs w:val="24"/>
        </w:rPr>
        <w:t xml:space="preserve"> which loosen either the certainty that the known terrorists possess information about an attack on American soil (while holding the timeframe constant) or by l</w:t>
      </w:r>
      <w:r w:rsidR="008C043B">
        <w:rPr>
          <w:rFonts w:ascii="Times New Roman" w:hAnsi="Times New Roman" w:cs="Times New Roman"/>
          <w:sz w:val="24"/>
          <w:szCs w:val="24"/>
        </w:rPr>
        <w:t>ength</w:t>
      </w:r>
      <w:r>
        <w:rPr>
          <w:rFonts w:ascii="Times New Roman" w:hAnsi="Times New Roman" w:cs="Times New Roman"/>
          <w:sz w:val="24"/>
          <w:szCs w:val="24"/>
        </w:rPr>
        <w:t>ening the time horizon from 48 hours to six months (whi</w:t>
      </w:r>
      <w:r w:rsidR="006F381E">
        <w:rPr>
          <w:rFonts w:ascii="Times New Roman" w:hAnsi="Times New Roman" w:cs="Times New Roman"/>
          <w:sz w:val="24"/>
          <w:szCs w:val="24"/>
        </w:rPr>
        <w:t>le</w:t>
      </w:r>
      <w:r>
        <w:rPr>
          <w:rFonts w:ascii="Times New Roman" w:hAnsi="Times New Roman" w:cs="Times New Roman"/>
          <w:sz w:val="24"/>
          <w:szCs w:val="24"/>
        </w:rPr>
        <w:t xml:space="preserve"> holding the level of certainty constant).</w:t>
      </w:r>
    </w:p>
    <w:p w14:paraId="7FAD48B8" w14:textId="2DA360F6" w:rsidR="006F381E" w:rsidRDefault="007439CA" w:rsidP="003B684F">
      <w:pPr>
        <w:spacing w:before="240" w:after="240" w:line="480" w:lineRule="auto"/>
        <w:ind w:firstLine="720"/>
        <w:rPr>
          <w:rFonts w:ascii="Times New Roman" w:hAnsi="Times New Roman" w:cs="Times New Roman"/>
          <w:sz w:val="24"/>
          <w:szCs w:val="24"/>
        </w:rPr>
      </w:pPr>
      <w:r>
        <w:rPr>
          <w:rFonts w:ascii="Times New Roman" w:hAnsi="Times New Roman" w:cs="Times New Roman"/>
          <w:sz w:val="24"/>
          <w:szCs w:val="24"/>
        </w:rPr>
        <w:t>The results provide</w:t>
      </w:r>
      <w:r w:rsidR="001D0934">
        <w:rPr>
          <w:rFonts w:ascii="Times New Roman" w:hAnsi="Times New Roman" w:cs="Times New Roman"/>
          <w:sz w:val="24"/>
          <w:szCs w:val="24"/>
        </w:rPr>
        <w:t xml:space="preserve"> strong evidence that </w:t>
      </w:r>
      <w:r w:rsidR="0037062E">
        <w:rPr>
          <w:rFonts w:ascii="Times New Roman" w:hAnsi="Times New Roman" w:cs="Times New Roman"/>
          <w:sz w:val="24"/>
          <w:szCs w:val="24"/>
        </w:rPr>
        <w:t>both of our</w:t>
      </w:r>
      <w:r w:rsidR="001D0934">
        <w:rPr>
          <w:rFonts w:ascii="Times New Roman" w:hAnsi="Times New Roman" w:cs="Times New Roman"/>
          <w:sz w:val="24"/>
          <w:szCs w:val="24"/>
        </w:rPr>
        <w:t xml:space="preserve"> contextual factors significantly </w:t>
      </w:r>
      <w:r w:rsidR="0037062E">
        <w:rPr>
          <w:rFonts w:ascii="Times New Roman" w:hAnsi="Times New Roman" w:cs="Times New Roman"/>
          <w:sz w:val="24"/>
          <w:szCs w:val="24"/>
        </w:rPr>
        <w:t>(and independently) weigh into</w:t>
      </w:r>
      <w:r w:rsidR="001D0934">
        <w:rPr>
          <w:rFonts w:ascii="Times New Roman" w:hAnsi="Times New Roman" w:cs="Times New Roman"/>
          <w:sz w:val="24"/>
          <w:szCs w:val="24"/>
        </w:rPr>
        <w:t xml:space="preserve"> moral judgments about torture. </w:t>
      </w:r>
      <w:r w:rsidR="005747E2">
        <w:rPr>
          <w:rFonts w:ascii="Times New Roman" w:hAnsi="Times New Roman" w:cs="Times New Roman"/>
          <w:sz w:val="24"/>
          <w:szCs w:val="24"/>
        </w:rPr>
        <w:t xml:space="preserve"> </w:t>
      </w:r>
      <w:r w:rsidR="001D0934">
        <w:rPr>
          <w:rFonts w:ascii="Times New Roman" w:hAnsi="Times New Roman" w:cs="Times New Roman"/>
          <w:sz w:val="24"/>
          <w:szCs w:val="24"/>
        </w:rPr>
        <w:t xml:space="preserve">As Figure 1 demonstrates, overall </w:t>
      </w:r>
      <w:r w:rsidR="001D0934">
        <w:rPr>
          <w:rFonts w:ascii="Times New Roman" w:hAnsi="Times New Roman" w:cs="Times New Roman"/>
          <w:sz w:val="24"/>
          <w:szCs w:val="24"/>
        </w:rPr>
        <w:lastRenderedPageBreak/>
        <w:t>support under the first condition—</w:t>
      </w:r>
      <w:r w:rsidR="0066096F">
        <w:rPr>
          <w:rFonts w:ascii="Times New Roman" w:hAnsi="Times New Roman" w:cs="Times New Roman"/>
          <w:sz w:val="24"/>
          <w:szCs w:val="24"/>
        </w:rPr>
        <w:t>where</w:t>
      </w:r>
      <w:r w:rsidR="001D0934">
        <w:rPr>
          <w:rFonts w:ascii="Times New Roman" w:hAnsi="Times New Roman" w:cs="Times New Roman"/>
          <w:sz w:val="24"/>
          <w:szCs w:val="24"/>
        </w:rPr>
        <w:t xml:space="preserve"> an attack </w:t>
      </w:r>
      <w:r w:rsidR="0037062E">
        <w:rPr>
          <w:rFonts w:ascii="Times New Roman" w:hAnsi="Times New Roman" w:cs="Times New Roman"/>
          <w:sz w:val="24"/>
          <w:szCs w:val="24"/>
        </w:rPr>
        <w:t>is to occur in</w:t>
      </w:r>
      <w:r w:rsidR="001D0934">
        <w:rPr>
          <w:rFonts w:ascii="Times New Roman" w:hAnsi="Times New Roman" w:cs="Times New Roman"/>
          <w:sz w:val="24"/>
          <w:szCs w:val="24"/>
        </w:rPr>
        <w:t xml:space="preserve"> 48 hours and there is a “high degree of certainty” that the terrorist has knowledge that could prevent the attack—is relatively high, with a mean response of 4.42. (Possible responses range from 1, “strongly disagree,” to 7, “</w:t>
      </w:r>
      <w:r w:rsidR="001D0934" w:rsidRPr="001D0934">
        <w:rPr>
          <w:rFonts w:ascii="Times New Roman" w:hAnsi="Times New Roman" w:cs="Times New Roman"/>
          <w:sz w:val="24"/>
          <w:szCs w:val="24"/>
        </w:rPr>
        <w:t>strongly agree</w:t>
      </w:r>
      <w:r w:rsidR="001D0934">
        <w:rPr>
          <w:rFonts w:ascii="Times New Roman" w:hAnsi="Times New Roman" w:cs="Times New Roman"/>
          <w:sz w:val="24"/>
          <w:szCs w:val="24"/>
        </w:rPr>
        <w:t>.”</w:t>
      </w:r>
      <w:r w:rsidR="001D0934" w:rsidRPr="001D0934">
        <w:rPr>
          <w:rFonts w:ascii="Times New Roman" w:hAnsi="Times New Roman" w:cs="Times New Roman"/>
          <w:sz w:val="24"/>
          <w:szCs w:val="24"/>
        </w:rPr>
        <w:t>)</w:t>
      </w:r>
      <w:r w:rsidR="0037062E">
        <w:rPr>
          <w:rFonts w:ascii="Times New Roman" w:hAnsi="Times New Roman" w:cs="Times New Roman"/>
          <w:sz w:val="24"/>
          <w:szCs w:val="24"/>
        </w:rPr>
        <w:t xml:space="preserve"> In the second condition—</w:t>
      </w:r>
      <w:r w:rsidR="0066096F">
        <w:rPr>
          <w:rFonts w:ascii="Times New Roman" w:hAnsi="Times New Roman" w:cs="Times New Roman"/>
          <w:sz w:val="24"/>
          <w:szCs w:val="24"/>
        </w:rPr>
        <w:t>where</w:t>
      </w:r>
      <w:r w:rsidR="0037062E">
        <w:rPr>
          <w:rFonts w:ascii="Times New Roman" w:hAnsi="Times New Roman" w:cs="Times New Roman"/>
          <w:sz w:val="24"/>
          <w:szCs w:val="24"/>
        </w:rPr>
        <w:t xml:space="preserve"> it is merely “suspected” that the terrorist “might” have knowledge of an attack that is to occur within 48 hours—the mean level of agreement drop</w:t>
      </w:r>
      <w:r w:rsidR="00007D93">
        <w:rPr>
          <w:rFonts w:ascii="Times New Roman" w:hAnsi="Times New Roman" w:cs="Times New Roman"/>
          <w:sz w:val="24"/>
          <w:szCs w:val="24"/>
        </w:rPr>
        <w:t>ped</w:t>
      </w:r>
      <w:r w:rsidR="0037062E">
        <w:rPr>
          <w:rFonts w:ascii="Times New Roman" w:hAnsi="Times New Roman" w:cs="Times New Roman"/>
          <w:sz w:val="24"/>
          <w:szCs w:val="24"/>
        </w:rPr>
        <w:t xml:space="preserve"> to 4.095</w:t>
      </w:r>
      <w:r w:rsidR="00E876C0">
        <w:rPr>
          <w:rFonts w:ascii="Times New Roman" w:hAnsi="Times New Roman" w:cs="Times New Roman"/>
          <w:sz w:val="24"/>
          <w:szCs w:val="24"/>
        </w:rPr>
        <w:t xml:space="preserve">. </w:t>
      </w:r>
      <w:r w:rsidR="00BA18F4">
        <w:rPr>
          <w:rFonts w:ascii="Times New Roman" w:hAnsi="Times New Roman" w:cs="Times New Roman"/>
          <w:sz w:val="24"/>
          <w:szCs w:val="24"/>
        </w:rPr>
        <w:t xml:space="preserve">This statistically significant (p=.0071) decline in support from the first to second condition suggests that respondents’ moral judgments </w:t>
      </w:r>
      <w:r w:rsidR="00007D93">
        <w:rPr>
          <w:rFonts w:ascii="Times New Roman" w:hAnsi="Times New Roman" w:cs="Times New Roman"/>
          <w:sz w:val="24"/>
          <w:szCs w:val="24"/>
        </w:rPr>
        <w:t xml:space="preserve">were </w:t>
      </w:r>
      <w:r w:rsidR="00BA18F4">
        <w:rPr>
          <w:rFonts w:ascii="Times New Roman" w:hAnsi="Times New Roman" w:cs="Times New Roman"/>
          <w:sz w:val="24"/>
          <w:szCs w:val="24"/>
        </w:rPr>
        <w:t xml:space="preserve">influenced by the level of (un)certainty they </w:t>
      </w:r>
      <w:r w:rsidR="00007D93">
        <w:rPr>
          <w:rFonts w:ascii="Times New Roman" w:hAnsi="Times New Roman" w:cs="Times New Roman"/>
          <w:sz w:val="24"/>
          <w:szCs w:val="24"/>
        </w:rPr>
        <w:t xml:space="preserve">had </w:t>
      </w:r>
      <w:r w:rsidR="00BA18F4">
        <w:rPr>
          <w:rFonts w:ascii="Times New Roman" w:hAnsi="Times New Roman" w:cs="Times New Roman"/>
          <w:sz w:val="24"/>
          <w:szCs w:val="24"/>
        </w:rPr>
        <w:t xml:space="preserve">that the person to be tortured is actually in possession of information that could prevent an attack. </w:t>
      </w:r>
      <w:r w:rsidR="0066096F">
        <w:rPr>
          <w:rFonts w:ascii="Times New Roman" w:hAnsi="Times New Roman" w:cs="Times New Roman"/>
          <w:sz w:val="24"/>
          <w:szCs w:val="24"/>
        </w:rPr>
        <w:t>As for the</w:t>
      </w:r>
      <w:r w:rsidR="00BA18F4">
        <w:rPr>
          <w:rFonts w:ascii="Times New Roman" w:hAnsi="Times New Roman" w:cs="Times New Roman"/>
          <w:sz w:val="24"/>
          <w:szCs w:val="24"/>
        </w:rPr>
        <w:t xml:space="preserve"> third condition</w:t>
      </w:r>
      <w:r w:rsidR="0066096F">
        <w:rPr>
          <w:rFonts w:ascii="Times New Roman" w:hAnsi="Times New Roman" w:cs="Times New Roman"/>
          <w:sz w:val="24"/>
          <w:szCs w:val="24"/>
        </w:rPr>
        <w:t xml:space="preserve">—where the attack is to occur “six months” (rather than 48 hours) </w:t>
      </w:r>
      <w:r w:rsidR="00007D93">
        <w:rPr>
          <w:rFonts w:ascii="Times New Roman" w:hAnsi="Times New Roman" w:cs="Times New Roman"/>
          <w:sz w:val="24"/>
          <w:szCs w:val="24"/>
        </w:rPr>
        <w:t>“</w:t>
      </w:r>
      <w:r w:rsidR="0066096F">
        <w:rPr>
          <w:rFonts w:ascii="Times New Roman" w:hAnsi="Times New Roman" w:cs="Times New Roman"/>
          <w:sz w:val="24"/>
          <w:szCs w:val="24"/>
        </w:rPr>
        <w:t>from now</w:t>
      </w:r>
      <w:r w:rsidR="00007D93">
        <w:rPr>
          <w:rFonts w:ascii="Times New Roman" w:hAnsi="Times New Roman" w:cs="Times New Roman"/>
          <w:sz w:val="24"/>
          <w:szCs w:val="24"/>
        </w:rPr>
        <w:t>”</w:t>
      </w:r>
      <w:r w:rsidR="0066096F">
        <w:rPr>
          <w:rFonts w:ascii="Times New Roman" w:hAnsi="Times New Roman" w:cs="Times New Roman"/>
          <w:sz w:val="24"/>
          <w:szCs w:val="24"/>
        </w:rPr>
        <w:t xml:space="preserve"> and, as with the first condition, there is a “high degree of certainty” that the terrorist has knowledge that could prevent the attack—the mean level of agreement </w:t>
      </w:r>
      <w:r w:rsidR="00007D93">
        <w:rPr>
          <w:rFonts w:ascii="Times New Roman" w:hAnsi="Times New Roman" w:cs="Times New Roman"/>
          <w:sz w:val="24"/>
          <w:szCs w:val="24"/>
        </w:rPr>
        <w:t xml:space="preserve">was </w:t>
      </w:r>
      <w:r w:rsidR="008C043B">
        <w:rPr>
          <w:rFonts w:ascii="Times New Roman" w:hAnsi="Times New Roman" w:cs="Times New Roman"/>
          <w:sz w:val="24"/>
          <w:szCs w:val="24"/>
        </w:rPr>
        <w:t xml:space="preserve">4.11, which </w:t>
      </w:r>
      <w:r w:rsidR="00007D93">
        <w:rPr>
          <w:rFonts w:ascii="Times New Roman" w:hAnsi="Times New Roman" w:cs="Times New Roman"/>
          <w:sz w:val="24"/>
          <w:szCs w:val="24"/>
        </w:rPr>
        <w:t xml:space="preserve">was </w:t>
      </w:r>
      <w:r w:rsidR="00F47911">
        <w:rPr>
          <w:rFonts w:ascii="Times New Roman" w:hAnsi="Times New Roman" w:cs="Times New Roman"/>
          <w:sz w:val="24"/>
          <w:szCs w:val="24"/>
        </w:rPr>
        <w:t xml:space="preserve">statistically equivalent to the second condition (p=.8958) and </w:t>
      </w:r>
      <w:r w:rsidR="008C043B">
        <w:rPr>
          <w:rFonts w:ascii="Times New Roman" w:hAnsi="Times New Roman" w:cs="Times New Roman"/>
          <w:sz w:val="24"/>
          <w:szCs w:val="24"/>
        </w:rPr>
        <w:t>also a statistically significant decline from the first (p=.0099).</w:t>
      </w:r>
      <w:r w:rsidR="00901620">
        <w:rPr>
          <w:rFonts w:ascii="Times New Roman" w:hAnsi="Times New Roman" w:cs="Times New Roman"/>
          <w:sz w:val="24"/>
          <w:szCs w:val="24"/>
        </w:rPr>
        <w:t xml:space="preserve"> Thus, it appears </w:t>
      </w:r>
      <w:r>
        <w:rPr>
          <w:rFonts w:ascii="Times New Roman" w:hAnsi="Times New Roman" w:cs="Times New Roman"/>
          <w:sz w:val="24"/>
          <w:szCs w:val="24"/>
        </w:rPr>
        <w:t xml:space="preserve">not only </w:t>
      </w:r>
      <w:r w:rsidR="00901620">
        <w:rPr>
          <w:rFonts w:ascii="Times New Roman" w:hAnsi="Times New Roman" w:cs="Times New Roman"/>
          <w:sz w:val="24"/>
          <w:szCs w:val="24"/>
        </w:rPr>
        <w:t>that the imminence (or lack thereof) of an attack weigh</w:t>
      </w:r>
      <w:r w:rsidR="00007D93">
        <w:rPr>
          <w:rFonts w:ascii="Times New Roman" w:hAnsi="Times New Roman" w:cs="Times New Roman"/>
          <w:sz w:val="24"/>
          <w:szCs w:val="24"/>
        </w:rPr>
        <w:t>ed</w:t>
      </w:r>
      <w:r w:rsidR="00901620">
        <w:rPr>
          <w:rFonts w:ascii="Times New Roman" w:hAnsi="Times New Roman" w:cs="Times New Roman"/>
          <w:sz w:val="24"/>
          <w:szCs w:val="24"/>
        </w:rPr>
        <w:t xml:space="preserve"> into respondents’ moral assessments of torture</w:t>
      </w:r>
      <w:r>
        <w:rPr>
          <w:rFonts w:ascii="Times New Roman" w:hAnsi="Times New Roman" w:cs="Times New Roman"/>
          <w:sz w:val="24"/>
          <w:szCs w:val="24"/>
        </w:rPr>
        <w:t>, but also that</w:t>
      </w:r>
      <w:r w:rsidR="008379AC">
        <w:rPr>
          <w:rFonts w:ascii="Times New Roman" w:hAnsi="Times New Roman" w:cs="Times New Roman"/>
          <w:sz w:val="24"/>
          <w:szCs w:val="24"/>
        </w:rPr>
        <w:t xml:space="preserve"> respondents gave this factor essentially the same weight as </w:t>
      </w:r>
      <w:r w:rsidR="000D29BB">
        <w:rPr>
          <w:rFonts w:ascii="Times New Roman" w:hAnsi="Times New Roman" w:cs="Times New Roman"/>
          <w:sz w:val="24"/>
          <w:szCs w:val="24"/>
        </w:rPr>
        <w:t>the level of certainty that a detainee has information that can prevent a terrorist attack.</w:t>
      </w:r>
      <w:r w:rsidR="008379AC">
        <w:rPr>
          <w:rFonts w:ascii="Times New Roman" w:hAnsi="Times New Roman" w:cs="Times New Roman"/>
          <w:sz w:val="24"/>
          <w:szCs w:val="24"/>
        </w:rPr>
        <w:t xml:space="preserve"> </w:t>
      </w:r>
      <w:r w:rsidR="00F50A93">
        <w:rPr>
          <w:rFonts w:ascii="Times New Roman" w:hAnsi="Times New Roman" w:cs="Times New Roman"/>
          <w:sz w:val="24"/>
          <w:szCs w:val="24"/>
        </w:rPr>
        <w:t>Although, as discussed above, we had good theoretical reason to suspect that these factors influence torture support—and, thus, that they ought to be accounted for when trying to accurately measure that support—</w:t>
      </w:r>
      <w:r w:rsidR="009F7CA7">
        <w:rPr>
          <w:rFonts w:ascii="Times New Roman" w:hAnsi="Times New Roman" w:cs="Times New Roman"/>
          <w:sz w:val="24"/>
          <w:szCs w:val="24"/>
        </w:rPr>
        <w:t xml:space="preserve">it is an unexpected finding that </w:t>
      </w:r>
      <w:r w:rsidR="00F50A93">
        <w:rPr>
          <w:rFonts w:ascii="Times New Roman" w:hAnsi="Times New Roman" w:cs="Times New Roman"/>
          <w:sz w:val="24"/>
          <w:szCs w:val="24"/>
        </w:rPr>
        <w:t>respondents place equal weight on both factors.</w:t>
      </w:r>
      <w:r w:rsidR="008379AC">
        <w:rPr>
          <w:rFonts w:ascii="Times New Roman" w:hAnsi="Times New Roman" w:cs="Times New Roman"/>
          <w:sz w:val="24"/>
          <w:szCs w:val="24"/>
        </w:rPr>
        <w:t xml:space="preserve"> </w:t>
      </w:r>
      <w:r>
        <w:rPr>
          <w:rFonts w:ascii="Times New Roman" w:hAnsi="Times New Roman" w:cs="Times New Roman"/>
          <w:sz w:val="24"/>
          <w:szCs w:val="24"/>
        </w:rPr>
        <w:t xml:space="preserve"> </w:t>
      </w:r>
      <w:r w:rsidR="00901620">
        <w:rPr>
          <w:rFonts w:ascii="Times New Roman" w:hAnsi="Times New Roman" w:cs="Times New Roman"/>
          <w:sz w:val="24"/>
          <w:szCs w:val="24"/>
        </w:rPr>
        <w:t xml:space="preserve"> </w:t>
      </w:r>
      <w:r w:rsidR="008C043B">
        <w:rPr>
          <w:rFonts w:ascii="Times New Roman" w:hAnsi="Times New Roman" w:cs="Times New Roman"/>
          <w:sz w:val="24"/>
          <w:szCs w:val="24"/>
        </w:rPr>
        <w:t xml:space="preserve">  </w:t>
      </w:r>
    </w:p>
    <w:p w14:paraId="35CBAE4F" w14:textId="77777777" w:rsidR="00D43D91" w:rsidRPr="00792AD7" w:rsidRDefault="00D43D91" w:rsidP="00792AD7">
      <w:pPr>
        <w:pStyle w:val="ListParagraph"/>
        <w:spacing w:before="240" w:after="240" w:line="480" w:lineRule="auto"/>
        <w:ind w:left="0"/>
        <w:jc w:val="center"/>
        <w:rPr>
          <w:rFonts w:ascii="Times New Roman" w:hAnsi="Times New Roman" w:cs="Times New Roman"/>
          <w:sz w:val="24"/>
          <w:szCs w:val="24"/>
        </w:rPr>
      </w:pPr>
      <w:r>
        <w:rPr>
          <w:rFonts w:ascii="Times New Roman" w:hAnsi="Times New Roman" w:cs="Times New Roman"/>
          <w:sz w:val="24"/>
          <w:szCs w:val="24"/>
        </w:rPr>
        <w:t>- Insert Figure 1 here -</w:t>
      </w:r>
    </w:p>
    <w:p w14:paraId="0B16D3C2" w14:textId="3B1DD14B" w:rsidR="003B684F" w:rsidRDefault="003B684F" w:rsidP="00431DEF">
      <w:pPr>
        <w:spacing w:before="240" w:after="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several </w:t>
      </w:r>
      <w:r w:rsidR="00F50A93">
        <w:rPr>
          <w:rFonts w:ascii="Times New Roman" w:hAnsi="Times New Roman" w:cs="Times New Roman"/>
          <w:sz w:val="24"/>
          <w:szCs w:val="24"/>
        </w:rPr>
        <w:t xml:space="preserve">additional </w:t>
      </w:r>
      <w:r>
        <w:rPr>
          <w:rFonts w:ascii="Times New Roman" w:hAnsi="Times New Roman" w:cs="Times New Roman"/>
          <w:sz w:val="24"/>
          <w:szCs w:val="24"/>
        </w:rPr>
        <w:t xml:space="preserve">tentative inferences we can make from these results. First, people </w:t>
      </w:r>
      <w:r w:rsidRPr="00B44C5B">
        <w:rPr>
          <w:rFonts w:ascii="Times New Roman" w:hAnsi="Times New Roman" w:cs="Times New Roman"/>
          <w:i/>
          <w:sz w:val="24"/>
          <w:szCs w:val="24"/>
        </w:rPr>
        <w:t>are</w:t>
      </w:r>
      <w:r>
        <w:rPr>
          <w:rFonts w:ascii="Times New Roman" w:hAnsi="Times New Roman" w:cs="Times New Roman"/>
          <w:sz w:val="24"/>
          <w:szCs w:val="24"/>
        </w:rPr>
        <w:t xml:space="preserve"> sensitive to context. Because support goes down as the context of certainty of the detainee having information or the immediacy of a future attack changes, we infer that people </w:t>
      </w:r>
      <w:r>
        <w:rPr>
          <w:rFonts w:ascii="Times New Roman" w:hAnsi="Times New Roman" w:cs="Times New Roman"/>
          <w:sz w:val="24"/>
          <w:szCs w:val="24"/>
        </w:rPr>
        <w:lastRenderedPageBreak/>
        <w:t>appear to understand that torture without justification is a moral wrong (or at least “</w:t>
      </w:r>
      <w:proofErr w:type="spellStart"/>
      <w:r>
        <w:rPr>
          <w:rFonts w:ascii="Times New Roman" w:hAnsi="Times New Roman" w:cs="Times New Roman"/>
          <w:sz w:val="24"/>
          <w:szCs w:val="24"/>
        </w:rPr>
        <w:t>wronger</w:t>
      </w:r>
      <w:proofErr w:type="spellEnd"/>
      <w:r w:rsidR="004B0CC2">
        <w:rPr>
          <w:rFonts w:ascii="Times New Roman" w:hAnsi="Times New Roman" w:cs="Times New Roman"/>
          <w:sz w:val="24"/>
          <w:szCs w:val="24"/>
        </w:rPr>
        <w:t>,</w:t>
      </w:r>
      <w:r>
        <w:rPr>
          <w:rFonts w:ascii="Times New Roman" w:hAnsi="Times New Roman" w:cs="Times New Roman"/>
          <w:sz w:val="24"/>
          <w:szCs w:val="24"/>
        </w:rPr>
        <w:t xml:space="preserve">” as support for torture does remain somewhat high </w:t>
      </w:r>
      <w:r w:rsidR="00D94FB0">
        <w:rPr>
          <w:rFonts w:ascii="Times New Roman" w:hAnsi="Times New Roman" w:cs="Times New Roman"/>
          <w:sz w:val="24"/>
          <w:szCs w:val="24"/>
        </w:rPr>
        <w:t>even among the experimental groups</w:t>
      </w:r>
      <w:r>
        <w:rPr>
          <w:rFonts w:ascii="Times New Roman" w:hAnsi="Times New Roman" w:cs="Times New Roman"/>
          <w:sz w:val="24"/>
          <w:szCs w:val="24"/>
        </w:rPr>
        <w:t>). Thus we believe that people are engaging in a moral calculation</w:t>
      </w:r>
      <w:r w:rsidR="00B44C5B">
        <w:rPr>
          <w:rFonts w:ascii="Times New Roman" w:hAnsi="Times New Roman" w:cs="Times New Roman"/>
          <w:sz w:val="24"/>
          <w:szCs w:val="24"/>
        </w:rPr>
        <w:t>.</w:t>
      </w:r>
      <w:r>
        <w:rPr>
          <w:rFonts w:ascii="Times New Roman" w:hAnsi="Times New Roman" w:cs="Times New Roman"/>
          <w:sz w:val="24"/>
          <w:szCs w:val="24"/>
        </w:rPr>
        <w:t xml:space="preserve"> Another inference, though admittedly slightly more distant from the data, is that people believe that torture is an effective means of extracting information. While this is a premise that is more or less built into the question, the fact that support for torture is affected by context strongly implies that, on average, people believe that torture can be effective means of loosening the tongues of terrorists. This juxtaposition—indirect evidence that peopl</w:t>
      </w:r>
      <w:r w:rsidR="004B0CC2">
        <w:rPr>
          <w:rFonts w:ascii="Times New Roman" w:hAnsi="Times New Roman" w:cs="Times New Roman"/>
          <w:sz w:val="24"/>
          <w:szCs w:val="24"/>
        </w:rPr>
        <w:t xml:space="preserve">e believe torture is effective </w:t>
      </w:r>
      <w:r>
        <w:rPr>
          <w:rFonts w:ascii="Times New Roman" w:hAnsi="Times New Roman" w:cs="Times New Roman"/>
          <w:sz w:val="24"/>
          <w:szCs w:val="24"/>
        </w:rPr>
        <w:t xml:space="preserve">but are less willing to justify its use without certainty that a target has information and an immediate need for that information—is perhaps the most interesting aspect of citizen attitudes towards torture.  </w:t>
      </w:r>
    </w:p>
    <w:p w14:paraId="370B249E" w14:textId="13E3CFED" w:rsidR="000E7838" w:rsidRPr="00A9259A" w:rsidRDefault="000624FE" w:rsidP="00A9259A">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The data from such surveys can readily be disaggregated</w:t>
      </w:r>
      <w:r w:rsidR="003E7EEC">
        <w:rPr>
          <w:rFonts w:ascii="Times New Roman" w:hAnsi="Times New Roman" w:cs="Times New Roman"/>
          <w:sz w:val="24"/>
          <w:szCs w:val="24"/>
        </w:rPr>
        <w:t xml:space="preserve"> with respect to any number of demographic features</w:t>
      </w:r>
      <w:r>
        <w:rPr>
          <w:rFonts w:ascii="Times New Roman" w:hAnsi="Times New Roman" w:cs="Times New Roman"/>
          <w:sz w:val="24"/>
          <w:szCs w:val="24"/>
        </w:rPr>
        <w:t>.</w:t>
      </w:r>
      <w:r w:rsidR="00156839">
        <w:rPr>
          <w:rFonts w:ascii="Times New Roman" w:hAnsi="Times New Roman" w:cs="Times New Roman"/>
          <w:sz w:val="24"/>
          <w:szCs w:val="24"/>
        </w:rPr>
        <w:t xml:space="preserve"> </w:t>
      </w:r>
      <w:r w:rsidR="003E7EEC">
        <w:rPr>
          <w:rFonts w:ascii="Times New Roman" w:hAnsi="Times New Roman" w:cs="Times New Roman"/>
          <w:sz w:val="24"/>
          <w:szCs w:val="24"/>
        </w:rPr>
        <w:t xml:space="preserve">For example, </w:t>
      </w:r>
      <w:r w:rsidR="00A9259A" w:rsidRPr="00A9259A">
        <w:rPr>
          <w:rFonts w:ascii="Times New Roman" w:hAnsi="Times New Roman" w:cs="Times New Roman"/>
          <w:sz w:val="24"/>
          <w:szCs w:val="24"/>
        </w:rPr>
        <w:t xml:space="preserve">as Figure 2 illustrates, Republicans (and “Others,” including, especially “Independents”) and Democrats show equivalently strong support for torture under the first condition (p=.617), but, unlike with Democrats, Republican support for torture did not significantly drop in the move from the first to the second (p=.391) or first to third (p=.552) conditions. For Democrats, by contrast, support </w:t>
      </w:r>
      <w:r w:rsidR="00A9259A" w:rsidRPr="00A9259A">
        <w:rPr>
          <w:rFonts w:ascii="Times New Roman" w:hAnsi="Times New Roman" w:cs="Times New Roman"/>
          <w:i/>
          <w:sz w:val="24"/>
          <w:szCs w:val="24"/>
        </w:rPr>
        <w:t>plummeted</w:t>
      </w:r>
      <w:r w:rsidR="00A9259A" w:rsidRPr="00A9259A">
        <w:rPr>
          <w:rFonts w:ascii="Times New Roman" w:hAnsi="Times New Roman" w:cs="Times New Roman"/>
          <w:sz w:val="24"/>
          <w:szCs w:val="24"/>
        </w:rPr>
        <w:t xml:space="preserve"> when shifting from the first to the second (p=.005) and third (p=.002) conditions. More specifically, Democratic support declined from 4.39 in the first condition to 3.96 and 3.91 under the second and third conditions, respectively, while Republican support barely budged between the first (4.47), second (4.3) and third (4.36) contextual conditions. Thus, what we have said </w:t>
      </w:r>
      <w:r w:rsidR="003E7EEC">
        <w:rPr>
          <w:rFonts w:ascii="Times New Roman" w:hAnsi="Times New Roman" w:cs="Times New Roman"/>
          <w:sz w:val="24"/>
          <w:szCs w:val="24"/>
        </w:rPr>
        <w:t>regarding</w:t>
      </w:r>
      <w:r w:rsidR="003E7EEC" w:rsidRPr="00A9259A">
        <w:rPr>
          <w:rFonts w:ascii="Times New Roman" w:hAnsi="Times New Roman" w:cs="Times New Roman"/>
          <w:sz w:val="24"/>
          <w:szCs w:val="24"/>
        </w:rPr>
        <w:t xml:space="preserve"> </w:t>
      </w:r>
      <w:r w:rsidR="00A9259A" w:rsidRPr="00A9259A">
        <w:rPr>
          <w:rFonts w:ascii="Times New Roman" w:hAnsi="Times New Roman" w:cs="Times New Roman"/>
          <w:sz w:val="24"/>
          <w:szCs w:val="24"/>
        </w:rPr>
        <w:t>the nature of moral reasoning about torture in general appears to apply disproportionately, if not almost exclusively, to Democrats</w:t>
      </w:r>
      <w:r w:rsidR="004443FB">
        <w:rPr>
          <w:rFonts w:ascii="Times New Roman" w:hAnsi="Times New Roman" w:cs="Times New Roman"/>
          <w:sz w:val="24"/>
          <w:szCs w:val="24"/>
        </w:rPr>
        <w:t xml:space="preserve"> (a finding that </w:t>
      </w:r>
      <w:r w:rsidR="004443FB" w:rsidRPr="004443FB">
        <w:rPr>
          <w:rFonts w:ascii="Times New Roman" w:hAnsi="Times New Roman" w:cs="Times New Roman"/>
          <w:sz w:val="24"/>
          <w:szCs w:val="24"/>
        </w:rPr>
        <w:t>builds upon previous studies (</w:t>
      </w:r>
      <w:proofErr w:type="spellStart"/>
      <w:r w:rsidR="004443FB" w:rsidRPr="004443FB">
        <w:rPr>
          <w:rFonts w:ascii="Times New Roman" w:hAnsi="Times New Roman" w:cs="Times New Roman"/>
          <w:sz w:val="24"/>
          <w:szCs w:val="24"/>
        </w:rPr>
        <w:t>Malka</w:t>
      </w:r>
      <w:proofErr w:type="spellEnd"/>
      <w:r w:rsidR="004443FB" w:rsidRPr="004443FB">
        <w:rPr>
          <w:rFonts w:ascii="Times New Roman" w:hAnsi="Times New Roman" w:cs="Times New Roman"/>
          <w:sz w:val="24"/>
          <w:szCs w:val="24"/>
        </w:rPr>
        <w:t xml:space="preserve"> &amp; Soto 2011; Mayer &amp; Armor 2012)</w:t>
      </w:r>
      <w:r w:rsidR="004443FB">
        <w:rPr>
          <w:rFonts w:ascii="Times New Roman" w:hAnsi="Times New Roman" w:cs="Times New Roman"/>
          <w:sz w:val="24"/>
          <w:szCs w:val="24"/>
        </w:rPr>
        <w:t xml:space="preserve"> </w:t>
      </w:r>
      <w:r w:rsidR="004443FB" w:rsidRPr="004443FB">
        <w:rPr>
          <w:rFonts w:ascii="Times New Roman" w:hAnsi="Times New Roman" w:cs="Times New Roman"/>
          <w:sz w:val="24"/>
          <w:szCs w:val="24"/>
        </w:rPr>
        <w:t>which have demonstrated significant partisan differences in attitudes toward torture</w:t>
      </w:r>
      <w:r w:rsidR="004443FB">
        <w:rPr>
          <w:rFonts w:ascii="Times New Roman" w:hAnsi="Times New Roman" w:cs="Times New Roman"/>
          <w:sz w:val="24"/>
          <w:szCs w:val="24"/>
        </w:rPr>
        <w:t>)</w:t>
      </w:r>
      <w:r w:rsidR="00A9259A" w:rsidRPr="00A9259A">
        <w:rPr>
          <w:rFonts w:ascii="Times New Roman" w:hAnsi="Times New Roman" w:cs="Times New Roman"/>
          <w:sz w:val="24"/>
          <w:szCs w:val="24"/>
        </w:rPr>
        <w:t xml:space="preserve">. </w:t>
      </w:r>
      <w:r w:rsidR="00853003" w:rsidRPr="00853003">
        <w:rPr>
          <w:rFonts w:ascii="Times New Roman" w:hAnsi="Times New Roman" w:cs="Times New Roman"/>
          <w:sz w:val="24"/>
          <w:szCs w:val="24"/>
        </w:rPr>
        <w:lastRenderedPageBreak/>
        <w:t xml:space="preserve">Republicans and Democrats differ not simply in their general attitudes toward the use of torture; they seem to have different understandings of what factors are morally relevant in particular contexts. </w:t>
      </w:r>
      <w:r w:rsidR="00A9259A" w:rsidRPr="00A9259A">
        <w:rPr>
          <w:rFonts w:ascii="Times New Roman" w:hAnsi="Times New Roman" w:cs="Times New Roman"/>
          <w:sz w:val="24"/>
          <w:szCs w:val="24"/>
        </w:rPr>
        <w:t>Whether this is a case of partisan attachment influencing moral judgments or of differences in moral orientations influencing party identification (or both) is an open question we leave for future research.</w:t>
      </w:r>
    </w:p>
    <w:p w14:paraId="325B0C35" w14:textId="582A2680" w:rsidR="003E7EEC" w:rsidRPr="00792AD7" w:rsidRDefault="003E7EEC" w:rsidP="003E7EEC">
      <w:pPr>
        <w:pStyle w:val="ListParagraph"/>
        <w:spacing w:before="240" w:after="240" w:line="480" w:lineRule="auto"/>
        <w:ind w:left="0"/>
        <w:jc w:val="center"/>
        <w:rPr>
          <w:rFonts w:ascii="Times New Roman" w:hAnsi="Times New Roman" w:cs="Times New Roman"/>
          <w:sz w:val="24"/>
          <w:szCs w:val="24"/>
        </w:rPr>
      </w:pPr>
      <w:r>
        <w:rPr>
          <w:rFonts w:ascii="Times New Roman" w:hAnsi="Times New Roman" w:cs="Times New Roman"/>
          <w:sz w:val="24"/>
          <w:szCs w:val="24"/>
        </w:rPr>
        <w:t>- Insert Figure 2 here -</w:t>
      </w:r>
    </w:p>
    <w:p w14:paraId="01F30BBB" w14:textId="77777777" w:rsidR="00A9259A" w:rsidRDefault="00A9259A" w:rsidP="000E7838">
      <w:pPr>
        <w:spacing w:after="240" w:line="240" w:lineRule="auto"/>
        <w:rPr>
          <w:rFonts w:ascii="Times New Roman" w:hAnsi="Times New Roman" w:cs="Times New Roman"/>
          <w:sz w:val="24"/>
          <w:szCs w:val="24"/>
          <w:u w:val="single"/>
        </w:rPr>
      </w:pPr>
    </w:p>
    <w:p w14:paraId="41889A43" w14:textId="77777777" w:rsidR="000E7838" w:rsidRPr="00AD7BC3" w:rsidRDefault="000E7838" w:rsidP="000E7838">
      <w:pPr>
        <w:spacing w:after="24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Part 4: </w:t>
      </w:r>
      <w:r w:rsidR="00213589">
        <w:rPr>
          <w:rFonts w:ascii="Times New Roman" w:hAnsi="Times New Roman" w:cs="Times New Roman"/>
          <w:sz w:val="24"/>
          <w:szCs w:val="24"/>
          <w:u w:val="single"/>
        </w:rPr>
        <w:t>Conclusion</w:t>
      </w:r>
      <w:r w:rsidRPr="00AD7BC3">
        <w:rPr>
          <w:rFonts w:ascii="Times New Roman" w:hAnsi="Times New Roman" w:cs="Times New Roman"/>
          <w:sz w:val="24"/>
          <w:szCs w:val="24"/>
          <w:u w:val="single"/>
        </w:rPr>
        <w:t xml:space="preserve"> </w:t>
      </w:r>
    </w:p>
    <w:p w14:paraId="3092E684" w14:textId="316F16A7" w:rsidR="00BA4766" w:rsidRDefault="00EB484D" w:rsidP="00161059">
      <w:pPr>
        <w:spacing w:before="240" w:after="24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1B536A">
        <w:rPr>
          <w:rFonts w:ascii="Times New Roman" w:hAnsi="Times New Roman" w:cs="Times New Roman"/>
          <w:sz w:val="24"/>
          <w:szCs w:val="24"/>
        </w:rPr>
        <w:t>o reemphasize our earlier disclaimers, t</w:t>
      </w:r>
      <w:r>
        <w:rPr>
          <w:rFonts w:ascii="Times New Roman" w:hAnsi="Times New Roman" w:cs="Times New Roman"/>
          <w:sz w:val="24"/>
          <w:szCs w:val="24"/>
        </w:rPr>
        <w:t>he aspect of these results that is of the greatest importance has less to do with the</w:t>
      </w:r>
      <w:r w:rsidR="00AF0EA7">
        <w:rPr>
          <w:rFonts w:ascii="Times New Roman" w:hAnsi="Times New Roman" w:cs="Times New Roman"/>
          <w:sz w:val="24"/>
          <w:szCs w:val="24"/>
        </w:rPr>
        <w:t>ir substance</w:t>
      </w:r>
      <w:r>
        <w:rPr>
          <w:rFonts w:ascii="Times New Roman" w:hAnsi="Times New Roman" w:cs="Times New Roman"/>
          <w:sz w:val="24"/>
          <w:szCs w:val="24"/>
        </w:rPr>
        <w:t xml:space="preserve"> than </w:t>
      </w:r>
      <w:r w:rsidR="00967BFE">
        <w:rPr>
          <w:rFonts w:ascii="Times New Roman" w:hAnsi="Times New Roman" w:cs="Times New Roman"/>
          <w:sz w:val="24"/>
          <w:szCs w:val="24"/>
        </w:rPr>
        <w:t>it does</w:t>
      </w:r>
      <w:r>
        <w:rPr>
          <w:rFonts w:ascii="Times New Roman" w:hAnsi="Times New Roman" w:cs="Times New Roman"/>
          <w:sz w:val="24"/>
          <w:szCs w:val="24"/>
        </w:rPr>
        <w:t xml:space="preserve"> with the form that </w:t>
      </w:r>
      <w:r w:rsidR="00AF0EA7">
        <w:rPr>
          <w:rFonts w:ascii="Times New Roman" w:hAnsi="Times New Roman" w:cs="Times New Roman"/>
          <w:sz w:val="24"/>
          <w:szCs w:val="24"/>
        </w:rPr>
        <w:t>they</w:t>
      </w:r>
      <w:r>
        <w:rPr>
          <w:rFonts w:ascii="Times New Roman" w:hAnsi="Times New Roman" w:cs="Times New Roman"/>
          <w:sz w:val="24"/>
          <w:szCs w:val="24"/>
        </w:rPr>
        <w:t xml:space="preserve"> </w:t>
      </w:r>
      <w:r w:rsidR="00967BFE">
        <w:rPr>
          <w:rFonts w:ascii="Times New Roman" w:hAnsi="Times New Roman" w:cs="Times New Roman"/>
          <w:sz w:val="24"/>
          <w:szCs w:val="24"/>
        </w:rPr>
        <w:t xml:space="preserve">take </w:t>
      </w:r>
      <w:r>
        <w:rPr>
          <w:rFonts w:ascii="Times New Roman" w:hAnsi="Times New Roman" w:cs="Times New Roman"/>
          <w:sz w:val="24"/>
          <w:szCs w:val="24"/>
        </w:rPr>
        <w:t xml:space="preserve">– or </w:t>
      </w:r>
      <w:r w:rsidR="00AF0EA7">
        <w:rPr>
          <w:rFonts w:ascii="Times New Roman" w:hAnsi="Times New Roman" w:cs="Times New Roman"/>
          <w:sz w:val="24"/>
          <w:szCs w:val="24"/>
        </w:rPr>
        <w:t>begin</w:t>
      </w:r>
      <w:r>
        <w:rPr>
          <w:rFonts w:ascii="Times New Roman" w:hAnsi="Times New Roman" w:cs="Times New Roman"/>
          <w:sz w:val="24"/>
          <w:szCs w:val="24"/>
        </w:rPr>
        <w:t xml:space="preserve"> to take. Our thesis has been that understan</w:t>
      </w:r>
      <w:r w:rsidR="00967BFE">
        <w:rPr>
          <w:rFonts w:ascii="Times New Roman" w:hAnsi="Times New Roman" w:cs="Times New Roman"/>
          <w:sz w:val="24"/>
          <w:szCs w:val="24"/>
        </w:rPr>
        <w:t xml:space="preserve">ding opinion on torture requires understanding how people gauge the moral wrong involved in comparison with any potential benefits that torture might </w:t>
      </w:r>
      <w:r w:rsidR="00CA1DA0">
        <w:rPr>
          <w:rFonts w:ascii="Times New Roman" w:hAnsi="Times New Roman" w:cs="Times New Roman"/>
          <w:sz w:val="24"/>
          <w:szCs w:val="24"/>
        </w:rPr>
        <w:t>achieve</w:t>
      </w:r>
      <w:r w:rsidR="00967BFE">
        <w:rPr>
          <w:rFonts w:ascii="Times New Roman" w:hAnsi="Times New Roman" w:cs="Times New Roman"/>
          <w:sz w:val="24"/>
          <w:szCs w:val="24"/>
        </w:rPr>
        <w:t xml:space="preserve">.  </w:t>
      </w:r>
      <w:r>
        <w:rPr>
          <w:rFonts w:ascii="Times New Roman" w:hAnsi="Times New Roman" w:cs="Times New Roman"/>
          <w:sz w:val="24"/>
          <w:szCs w:val="24"/>
        </w:rPr>
        <w:t>The substantive results we prese</w:t>
      </w:r>
      <w:r w:rsidR="00AF0EA7">
        <w:rPr>
          <w:rFonts w:ascii="Times New Roman" w:hAnsi="Times New Roman" w:cs="Times New Roman"/>
          <w:sz w:val="24"/>
          <w:szCs w:val="24"/>
        </w:rPr>
        <w:t>nt here are obviously limited: timeframe and certainty are mere</w:t>
      </w:r>
      <w:r w:rsidR="000E7838">
        <w:rPr>
          <w:rFonts w:ascii="Times New Roman" w:hAnsi="Times New Roman" w:cs="Times New Roman"/>
          <w:sz w:val="24"/>
          <w:szCs w:val="24"/>
        </w:rPr>
        <w:t>ly</w:t>
      </w:r>
      <w:r w:rsidR="00AF0EA7">
        <w:rPr>
          <w:rFonts w:ascii="Times New Roman" w:hAnsi="Times New Roman" w:cs="Times New Roman"/>
          <w:sz w:val="24"/>
          <w:szCs w:val="24"/>
        </w:rPr>
        <w:t xml:space="preserve"> two of myriad considerations</w:t>
      </w:r>
      <w:r w:rsidR="005C4476">
        <w:rPr>
          <w:rFonts w:ascii="Times New Roman" w:hAnsi="Times New Roman" w:cs="Times New Roman"/>
          <w:sz w:val="24"/>
          <w:szCs w:val="24"/>
        </w:rPr>
        <w:t xml:space="preserve"> and thus </w:t>
      </w:r>
      <w:r w:rsidR="005C4476" w:rsidRPr="00AD7BC3">
        <w:rPr>
          <w:rFonts w:ascii="Times New Roman" w:hAnsi="Times New Roman" w:cs="Times New Roman"/>
          <w:sz w:val="24"/>
          <w:szCs w:val="24"/>
        </w:rPr>
        <w:t>c</w:t>
      </w:r>
      <w:r w:rsidR="005C4476">
        <w:rPr>
          <w:rFonts w:ascii="Times New Roman" w:hAnsi="Times New Roman" w:cs="Times New Roman"/>
          <w:sz w:val="24"/>
          <w:szCs w:val="24"/>
        </w:rPr>
        <w:t>an only capture</w:t>
      </w:r>
      <w:r w:rsidR="005C4476" w:rsidRPr="00AD7BC3">
        <w:rPr>
          <w:rFonts w:ascii="Times New Roman" w:hAnsi="Times New Roman" w:cs="Times New Roman"/>
          <w:sz w:val="24"/>
          <w:szCs w:val="24"/>
        </w:rPr>
        <w:t xml:space="preserve"> a small slice of opinion</w:t>
      </w:r>
      <w:r w:rsidR="005C4476">
        <w:rPr>
          <w:rFonts w:ascii="Times New Roman" w:hAnsi="Times New Roman" w:cs="Times New Roman"/>
          <w:sz w:val="24"/>
          <w:szCs w:val="24"/>
        </w:rPr>
        <w:t xml:space="preserve"> on torture</w:t>
      </w:r>
      <w:r w:rsidR="00AF0EA7">
        <w:rPr>
          <w:rFonts w:ascii="Times New Roman" w:hAnsi="Times New Roman" w:cs="Times New Roman"/>
          <w:sz w:val="24"/>
          <w:szCs w:val="24"/>
        </w:rPr>
        <w:t>.</w:t>
      </w:r>
      <w:r w:rsidR="00967BFE">
        <w:rPr>
          <w:rFonts w:ascii="Times New Roman" w:hAnsi="Times New Roman" w:cs="Times New Roman"/>
          <w:sz w:val="24"/>
          <w:szCs w:val="24"/>
        </w:rPr>
        <w:t xml:space="preserve"> </w:t>
      </w:r>
      <w:r w:rsidR="00A22FEE">
        <w:rPr>
          <w:rFonts w:ascii="Times New Roman" w:hAnsi="Times New Roman" w:cs="Times New Roman"/>
          <w:sz w:val="24"/>
          <w:szCs w:val="24"/>
        </w:rPr>
        <w:t xml:space="preserve">This point is crucial: people may respond to individual factors in intuitively predictable ways, but what is </w:t>
      </w:r>
      <w:r w:rsidR="00A22FEE" w:rsidRPr="00360375">
        <w:rPr>
          <w:rFonts w:ascii="Times New Roman" w:hAnsi="Times New Roman" w:cs="Times New Roman"/>
          <w:i/>
          <w:sz w:val="24"/>
          <w:szCs w:val="24"/>
        </w:rPr>
        <w:t>not</w:t>
      </w:r>
      <w:r w:rsidR="00A22FEE">
        <w:rPr>
          <w:rFonts w:ascii="Times New Roman" w:hAnsi="Times New Roman" w:cs="Times New Roman"/>
          <w:sz w:val="24"/>
          <w:szCs w:val="24"/>
        </w:rPr>
        <w:t xml:space="preserve"> predictable, and what future research stands to tell us, </w:t>
      </w:r>
      <w:r w:rsidR="00360375">
        <w:rPr>
          <w:rFonts w:ascii="Times New Roman" w:hAnsi="Times New Roman" w:cs="Times New Roman"/>
          <w:sz w:val="24"/>
          <w:szCs w:val="24"/>
        </w:rPr>
        <w:t xml:space="preserve">is the relative weight of those predictable responses. </w:t>
      </w:r>
      <w:r w:rsidR="00D836AC">
        <w:rPr>
          <w:rFonts w:ascii="Times New Roman" w:hAnsi="Times New Roman" w:cs="Times New Roman"/>
          <w:sz w:val="24"/>
          <w:szCs w:val="24"/>
        </w:rPr>
        <w:t>It is t</w:t>
      </w:r>
      <w:r w:rsidR="00D23A58">
        <w:rPr>
          <w:rFonts w:ascii="Times New Roman" w:hAnsi="Times New Roman" w:cs="Times New Roman"/>
          <w:sz w:val="24"/>
          <w:szCs w:val="24"/>
        </w:rPr>
        <w:t xml:space="preserve">his comparative judgment about factors such as timeframe and certainty </w:t>
      </w:r>
      <w:r w:rsidR="00D836AC">
        <w:rPr>
          <w:rFonts w:ascii="Times New Roman" w:hAnsi="Times New Roman" w:cs="Times New Roman"/>
          <w:sz w:val="24"/>
          <w:szCs w:val="24"/>
        </w:rPr>
        <w:t xml:space="preserve">that holds the key to public opinion on torture. </w:t>
      </w:r>
      <w:r w:rsidR="00791252">
        <w:rPr>
          <w:rFonts w:ascii="Times New Roman" w:hAnsi="Times New Roman" w:cs="Times New Roman"/>
          <w:sz w:val="24"/>
          <w:szCs w:val="24"/>
        </w:rPr>
        <w:t xml:space="preserve">We can report that, to </w:t>
      </w:r>
      <w:r w:rsidR="00353F66">
        <w:rPr>
          <w:rFonts w:ascii="Times New Roman" w:hAnsi="Times New Roman" w:cs="Times New Roman"/>
          <w:sz w:val="24"/>
          <w:szCs w:val="24"/>
        </w:rPr>
        <w:t>varying degrees</w:t>
      </w:r>
      <w:r w:rsidR="00791252">
        <w:rPr>
          <w:rFonts w:ascii="Times New Roman" w:hAnsi="Times New Roman" w:cs="Times New Roman"/>
          <w:sz w:val="24"/>
          <w:szCs w:val="24"/>
        </w:rPr>
        <w:t xml:space="preserve">, </w:t>
      </w:r>
      <w:r w:rsidR="001B536A">
        <w:rPr>
          <w:rFonts w:ascii="Times New Roman" w:hAnsi="Times New Roman" w:cs="Times New Roman"/>
          <w:sz w:val="24"/>
          <w:szCs w:val="24"/>
        </w:rPr>
        <w:t xml:space="preserve">our limited sample did </w:t>
      </w:r>
      <w:r w:rsidR="00791252">
        <w:rPr>
          <w:rFonts w:ascii="Times New Roman" w:hAnsi="Times New Roman" w:cs="Times New Roman"/>
          <w:sz w:val="24"/>
          <w:szCs w:val="24"/>
        </w:rPr>
        <w:t xml:space="preserve">view timeframe and certainty as goods that </w:t>
      </w:r>
      <w:r w:rsidR="00BA4766">
        <w:rPr>
          <w:rFonts w:ascii="Times New Roman" w:hAnsi="Times New Roman" w:cs="Times New Roman"/>
          <w:sz w:val="24"/>
          <w:szCs w:val="24"/>
        </w:rPr>
        <w:t>counterbalance</w:t>
      </w:r>
      <w:r w:rsidR="00791252">
        <w:rPr>
          <w:rFonts w:ascii="Times New Roman" w:hAnsi="Times New Roman" w:cs="Times New Roman"/>
          <w:sz w:val="24"/>
          <w:szCs w:val="24"/>
        </w:rPr>
        <w:t xml:space="preserve"> the wrong of torture, and that the effect of those two variables </w:t>
      </w:r>
      <w:r w:rsidR="001B536A">
        <w:rPr>
          <w:rFonts w:ascii="Times New Roman" w:hAnsi="Times New Roman" w:cs="Times New Roman"/>
          <w:sz w:val="24"/>
          <w:szCs w:val="24"/>
        </w:rPr>
        <w:t xml:space="preserve">was </w:t>
      </w:r>
      <w:r w:rsidR="00791252">
        <w:rPr>
          <w:rFonts w:ascii="Times New Roman" w:hAnsi="Times New Roman" w:cs="Times New Roman"/>
          <w:sz w:val="24"/>
          <w:szCs w:val="24"/>
        </w:rPr>
        <w:t xml:space="preserve">roughly equal. </w:t>
      </w:r>
      <w:r w:rsidR="00BA4766">
        <w:rPr>
          <w:rFonts w:ascii="Times New Roman" w:hAnsi="Times New Roman" w:cs="Times New Roman"/>
          <w:sz w:val="24"/>
          <w:szCs w:val="24"/>
        </w:rPr>
        <w:t>That result, however, is only a beginning.</w:t>
      </w:r>
    </w:p>
    <w:p w14:paraId="0EA21831" w14:textId="0DC4DA2A" w:rsidR="00EB484D" w:rsidRPr="00EB484D" w:rsidRDefault="00791252" w:rsidP="00161059">
      <w:pPr>
        <w:spacing w:before="240" w:after="24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w:t>
      </w:r>
      <w:r w:rsidRPr="00F549DF">
        <w:rPr>
          <w:rFonts w:ascii="Times New Roman" w:hAnsi="Times New Roman" w:cs="Times New Roman"/>
          <w:sz w:val="24"/>
          <w:szCs w:val="24"/>
        </w:rPr>
        <w:t xml:space="preserve">he next step is to measure other factors. As we have suggested, there is no shortage of </w:t>
      </w:r>
      <w:r w:rsidR="00A95977">
        <w:rPr>
          <w:rFonts w:ascii="Times New Roman" w:hAnsi="Times New Roman" w:cs="Times New Roman"/>
          <w:sz w:val="24"/>
          <w:szCs w:val="24"/>
        </w:rPr>
        <w:t xml:space="preserve">relevant </w:t>
      </w:r>
      <w:r w:rsidR="0090620D">
        <w:rPr>
          <w:rFonts w:ascii="Times New Roman" w:hAnsi="Times New Roman" w:cs="Times New Roman"/>
          <w:sz w:val="24"/>
          <w:szCs w:val="24"/>
        </w:rPr>
        <w:t>ones</w:t>
      </w:r>
      <w:r w:rsidR="00A95977">
        <w:rPr>
          <w:rFonts w:ascii="Times New Roman" w:hAnsi="Times New Roman" w:cs="Times New Roman"/>
          <w:sz w:val="24"/>
          <w:szCs w:val="24"/>
        </w:rPr>
        <w:t xml:space="preserve"> to consider</w:t>
      </w:r>
      <w:r w:rsidRPr="00F549DF">
        <w:rPr>
          <w:rFonts w:ascii="Times New Roman" w:hAnsi="Times New Roman" w:cs="Times New Roman"/>
          <w:sz w:val="24"/>
          <w:szCs w:val="24"/>
        </w:rPr>
        <w:t xml:space="preserve">: </w:t>
      </w:r>
      <w:r w:rsidRPr="00161059">
        <w:rPr>
          <w:rFonts w:ascii="Times New Roman" w:hAnsi="Times New Roman" w:cs="Times New Roman"/>
          <w:sz w:val="24"/>
          <w:szCs w:val="24"/>
        </w:rPr>
        <w:t>How many deaths</w:t>
      </w:r>
      <w:r>
        <w:rPr>
          <w:rFonts w:ascii="Times New Roman" w:hAnsi="Times New Roman" w:cs="Times New Roman"/>
          <w:sz w:val="24"/>
          <w:szCs w:val="24"/>
        </w:rPr>
        <w:t xml:space="preserve"> must torture avert? Does the nationality of the</w:t>
      </w:r>
      <w:r w:rsidR="00353F66">
        <w:rPr>
          <w:rFonts w:ascii="Times New Roman" w:hAnsi="Times New Roman" w:cs="Times New Roman"/>
          <w:sz w:val="24"/>
          <w:szCs w:val="24"/>
        </w:rPr>
        <w:t xml:space="preserve"> potential</w:t>
      </w:r>
      <w:r>
        <w:rPr>
          <w:rFonts w:ascii="Times New Roman" w:hAnsi="Times New Roman" w:cs="Times New Roman"/>
          <w:sz w:val="24"/>
          <w:szCs w:val="24"/>
        </w:rPr>
        <w:t xml:space="preserve"> </w:t>
      </w:r>
      <w:r w:rsidR="00161059">
        <w:rPr>
          <w:rFonts w:ascii="Times New Roman" w:hAnsi="Times New Roman" w:cs="Times New Roman"/>
          <w:sz w:val="24"/>
          <w:szCs w:val="24"/>
        </w:rPr>
        <w:t xml:space="preserve">terrorist victims matter? Does their status (e.g., military versus civilian) matter? </w:t>
      </w:r>
      <w:r w:rsidRPr="00F549DF">
        <w:rPr>
          <w:rFonts w:ascii="Times New Roman" w:hAnsi="Times New Roman" w:cs="Times New Roman"/>
          <w:sz w:val="24"/>
          <w:szCs w:val="24"/>
        </w:rPr>
        <w:t xml:space="preserve">In each case, </w:t>
      </w:r>
      <w:r>
        <w:rPr>
          <w:rFonts w:ascii="Times New Roman" w:hAnsi="Times New Roman" w:cs="Times New Roman"/>
          <w:sz w:val="24"/>
          <w:szCs w:val="24"/>
        </w:rPr>
        <w:t>surveys</w:t>
      </w:r>
      <w:r w:rsidRPr="00F549DF">
        <w:rPr>
          <w:rFonts w:ascii="Times New Roman" w:hAnsi="Times New Roman" w:cs="Times New Roman"/>
          <w:sz w:val="24"/>
          <w:szCs w:val="24"/>
        </w:rPr>
        <w:t xml:space="preserve"> could pose pairs of questions that isolate these factors in a ma</w:t>
      </w:r>
      <w:r>
        <w:rPr>
          <w:rFonts w:ascii="Times New Roman" w:hAnsi="Times New Roman" w:cs="Times New Roman"/>
          <w:sz w:val="24"/>
          <w:szCs w:val="24"/>
        </w:rPr>
        <w:t>nner similar to the one we have employed</w:t>
      </w:r>
      <w:r w:rsidR="00161059">
        <w:rPr>
          <w:rFonts w:ascii="Times New Roman" w:hAnsi="Times New Roman" w:cs="Times New Roman"/>
          <w:sz w:val="24"/>
          <w:szCs w:val="24"/>
        </w:rPr>
        <w:t>, and, i</w:t>
      </w:r>
      <w:r w:rsidRPr="00F549DF">
        <w:rPr>
          <w:rFonts w:ascii="Times New Roman" w:hAnsi="Times New Roman" w:cs="Times New Roman"/>
          <w:sz w:val="24"/>
          <w:szCs w:val="24"/>
        </w:rPr>
        <w:t>n so doing, gauge the</w:t>
      </w:r>
      <w:r w:rsidR="005C4476">
        <w:rPr>
          <w:rFonts w:ascii="Times New Roman" w:hAnsi="Times New Roman" w:cs="Times New Roman"/>
          <w:sz w:val="24"/>
          <w:szCs w:val="24"/>
        </w:rPr>
        <w:t>ir</w:t>
      </w:r>
      <w:r w:rsidR="00F0693E">
        <w:rPr>
          <w:rFonts w:ascii="Times New Roman" w:hAnsi="Times New Roman" w:cs="Times New Roman"/>
          <w:sz w:val="24"/>
          <w:szCs w:val="24"/>
        </w:rPr>
        <w:t xml:space="preserve"> </w:t>
      </w:r>
      <w:r w:rsidR="00F0693E" w:rsidRPr="001B536A">
        <w:rPr>
          <w:rFonts w:ascii="Times New Roman" w:hAnsi="Times New Roman" w:cs="Times New Roman"/>
          <w:i/>
          <w:sz w:val="24"/>
          <w:szCs w:val="24"/>
        </w:rPr>
        <w:t>relative</w:t>
      </w:r>
      <w:r w:rsidR="005C4476">
        <w:rPr>
          <w:rFonts w:ascii="Times New Roman" w:hAnsi="Times New Roman" w:cs="Times New Roman"/>
          <w:sz w:val="24"/>
          <w:szCs w:val="24"/>
        </w:rPr>
        <w:t xml:space="preserve"> impact on people’s judgments</w:t>
      </w:r>
      <w:r w:rsidR="00ED01F3">
        <w:rPr>
          <w:rFonts w:ascii="Times New Roman" w:hAnsi="Times New Roman" w:cs="Times New Roman"/>
          <w:sz w:val="24"/>
          <w:szCs w:val="24"/>
        </w:rPr>
        <w:t xml:space="preserve"> (</w:t>
      </w:r>
      <w:r w:rsidR="00ED01F3" w:rsidRPr="00F549DF">
        <w:rPr>
          <w:rFonts w:ascii="Times New Roman" w:hAnsi="Times New Roman" w:cs="Times New Roman"/>
          <w:sz w:val="24"/>
          <w:szCs w:val="24"/>
        </w:rPr>
        <w:t xml:space="preserve">as in “people seem </w:t>
      </w:r>
      <w:r w:rsidR="00ED01F3" w:rsidRPr="00D55482">
        <w:rPr>
          <w:rFonts w:ascii="Times New Roman" w:hAnsi="Times New Roman" w:cs="Times New Roman"/>
          <w:i/>
          <w:sz w:val="24"/>
          <w:szCs w:val="24"/>
        </w:rPr>
        <w:t>more</w:t>
      </w:r>
      <w:r w:rsidR="00ED01F3" w:rsidRPr="00F549DF">
        <w:rPr>
          <w:rFonts w:ascii="Times New Roman" w:hAnsi="Times New Roman" w:cs="Times New Roman"/>
          <w:sz w:val="24"/>
          <w:szCs w:val="24"/>
        </w:rPr>
        <w:t xml:space="preserve"> concerned about the timeframe of a threat than </w:t>
      </w:r>
      <w:r w:rsidR="00D55482">
        <w:rPr>
          <w:rFonts w:ascii="Times New Roman" w:hAnsi="Times New Roman" w:cs="Times New Roman"/>
          <w:sz w:val="24"/>
          <w:szCs w:val="24"/>
        </w:rPr>
        <w:t>with</w:t>
      </w:r>
      <w:r w:rsidR="00ED01F3" w:rsidRPr="00F549DF">
        <w:rPr>
          <w:rFonts w:ascii="Times New Roman" w:hAnsi="Times New Roman" w:cs="Times New Roman"/>
          <w:sz w:val="24"/>
          <w:szCs w:val="24"/>
        </w:rPr>
        <w:t xml:space="preserve"> the </w:t>
      </w:r>
      <w:r w:rsidR="00ED01F3">
        <w:rPr>
          <w:rFonts w:ascii="Times New Roman" w:hAnsi="Times New Roman" w:cs="Times New Roman"/>
          <w:sz w:val="24"/>
          <w:szCs w:val="24"/>
        </w:rPr>
        <w:t>number of potential victims</w:t>
      </w:r>
      <w:r w:rsidR="00ED01F3" w:rsidRPr="00F549DF">
        <w:rPr>
          <w:rFonts w:ascii="Times New Roman" w:hAnsi="Times New Roman" w:cs="Times New Roman"/>
          <w:sz w:val="24"/>
          <w:szCs w:val="24"/>
        </w:rPr>
        <w:t xml:space="preserve">, but </w:t>
      </w:r>
      <w:r w:rsidR="00ED01F3" w:rsidRPr="00D55482">
        <w:rPr>
          <w:rFonts w:ascii="Times New Roman" w:hAnsi="Times New Roman" w:cs="Times New Roman"/>
          <w:i/>
          <w:sz w:val="24"/>
          <w:szCs w:val="24"/>
        </w:rPr>
        <w:t>less</w:t>
      </w:r>
      <w:r w:rsidR="00ED01F3" w:rsidRPr="00F549DF">
        <w:rPr>
          <w:rFonts w:ascii="Times New Roman" w:hAnsi="Times New Roman" w:cs="Times New Roman"/>
          <w:sz w:val="24"/>
          <w:szCs w:val="24"/>
        </w:rPr>
        <w:t xml:space="preserve"> concerned than…”</w:t>
      </w:r>
      <w:r w:rsidR="00ED01F3">
        <w:rPr>
          <w:rFonts w:ascii="Times New Roman" w:hAnsi="Times New Roman" w:cs="Times New Roman"/>
          <w:sz w:val="24"/>
          <w:szCs w:val="24"/>
        </w:rPr>
        <w:t>)</w:t>
      </w:r>
      <w:r w:rsidRPr="00F549DF">
        <w:rPr>
          <w:rFonts w:ascii="Times New Roman" w:hAnsi="Times New Roman" w:cs="Times New Roman"/>
          <w:sz w:val="24"/>
          <w:szCs w:val="24"/>
        </w:rPr>
        <w:t>.</w:t>
      </w:r>
      <w:r w:rsidR="00ED01F3">
        <w:rPr>
          <w:rFonts w:ascii="Times New Roman" w:hAnsi="Times New Roman" w:cs="Times New Roman"/>
          <w:sz w:val="24"/>
          <w:szCs w:val="24"/>
        </w:rPr>
        <w:t xml:space="preserve"> </w:t>
      </w:r>
      <w:r w:rsidR="00161059">
        <w:rPr>
          <w:rFonts w:ascii="Times New Roman" w:hAnsi="Times New Roman" w:cs="Times New Roman"/>
          <w:sz w:val="24"/>
          <w:szCs w:val="24"/>
        </w:rPr>
        <w:t xml:space="preserve">The goal of such </w:t>
      </w:r>
      <w:r w:rsidR="00D55482">
        <w:rPr>
          <w:rFonts w:ascii="Times New Roman" w:hAnsi="Times New Roman" w:cs="Times New Roman"/>
          <w:sz w:val="24"/>
          <w:szCs w:val="24"/>
        </w:rPr>
        <w:t>research</w:t>
      </w:r>
      <w:r w:rsidR="00E81419">
        <w:rPr>
          <w:rFonts w:ascii="Times New Roman" w:hAnsi="Times New Roman" w:cs="Times New Roman"/>
          <w:sz w:val="24"/>
          <w:szCs w:val="24"/>
        </w:rPr>
        <w:t xml:space="preserve"> is</w:t>
      </w:r>
      <w:r w:rsidR="00161059">
        <w:rPr>
          <w:rFonts w:ascii="Times New Roman" w:hAnsi="Times New Roman" w:cs="Times New Roman"/>
          <w:sz w:val="24"/>
          <w:szCs w:val="24"/>
        </w:rPr>
        <w:t xml:space="preserve"> to</w:t>
      </w:r>
      <w:r>
        <w:rPr>
          <w:rFonts w:ascii="Times New Roman" w:hAnsi="Times New Roman" w:cs="Times New Roman"/>
          <w:sz w:val="24"/>
          <w:szCs w:val="24"/>
        </w:rPr>
        <w:t xml:space="preserve"> gain a robust </w:t>
      </w:r>
      <w:r w:rsidR="00433672">
        <w:rPr>
          <w:rFonts w:ascii="Times New Roman" w:hAnsi="Times New Roman" w:cs="Times New Roman"/>
          <w:sz w:val="24"/>
          <w:szCs w:val="24"/>
        </w:rPr>
        <w:t xml:space="preserve">understanding </w:t>
      </w:r>
      <w:r>
        <w:rPr>
          <w:rFonts w:ascii="Times New Roman" w:hAnsi="Times New Roman" w:cs="Times New Roman"/>
          <w:sz w:val="24"/>
          <w:szCs w:val="24"/>
        </w:rPr>
        <w:t>of the contexts that are apt to elicit support for torture – precisely what, as we have argued, we mean when we refer to the American view of torture.</w:t>
      </w:r>
    </w:p>
    <w:p w14:paraId="7B86D927" w14:textId="77777777" w:rsidR="0090230F" w:rsidRPr="00875C2B" w:rsidRDefault="0090230F" w:rsidP="0090230F">
      <w:pPr>
        <w:spacing w:after="240" w:line="240" w:lineRule="auto"/>
        <w:rPr>
          <w:rFonts w:ascii="Times New Roman" w:hAnsi="Times New Roman" w:cs="Times New Roman"/>
          <w:sz w:val="24"/>
          <w:szCs w:val="24"/>
        </w:rPr>
      </w:pPr>
    </w:p>
    <w:p w14:paraId="7F45A6B3" w14:textId="77777777" w:rsidR="00A4608F" w:rsidRDefault="00460FAE" w:rsidP="005F4A52">
      <w:p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2E1912D8" w14:textId="77777777" w:rsidR="0090230F" w:rsidRDefault="0090230F">
      <w:pPr>
        <w:rPr>
          <w:rFonts w:ascii="Times New Roman" w:hAnsi="Times New Roman" w:cs="Times New Roman"/>
          <w:sz w:val="24"/>
          <w:szCs w:val="24"/>
        </w:rPr>
      </w:pPr>
      <w:r>
        <w:rPr>
          <w:rFonts w:ascii="Times New Roman" w:hAnsi="Times New Roman" w:cs="Times New Roman"/>
          <w:sz w:val="24"/>
          <w:szCs w:val="24"/>
        </w:rPr>
        <w:br w:type="page"/>
      </w:r>
    </w:p>
    <w:p w14:paraId="12F4BF04" w14:textId="77777777" w:rsidR="00E22527" w:rsidRPr="00AD5417" w:rsidRDefault="007C6637" w:rsidP="00AD5417">
      <w:pPr>
        <w:spacing w:after="120" w:line="360" w:lineRule="auto"/>
        <w:jc w:val="center"/>
        <w:rPr>
          <w:rFonts w:ascii="Times New Roman" w:hAnsi="Times New Roman" w:cs="Times New Roman"/>
          <w:b/>
          <w:sz w:val="24"/>
          <w:szCs w:val="24"/>
          <w:u w:val="single"/>
        </w:rPr>
      </w:pPr>
      <w:r w:rsidRPr="00AD5417">
        <w:rPr>
          <w:rFonts w:ascii="Times New Roman" w:hAnsi="Times New Roman" w:cs="Times New Roman"/>
          <w:b/>
          <w:sz w:val="24"/>
          <w:szCs w:val="24"/>
          <w:u w:val="single"/>
        </w:rPr>
        <w:lastRenderedPageBreak/>
        <w:t>Works Cited</w:t>
      </w:r>
    </w:p>
    <w:p w14:paraId="30199C66" w14:textId="77777777" w:rsidR="00D17F05" w:rsidRPr="00055D2F" w:rsidRDefault="00610C40" w:rsidP="00534AE3">
      <w:pPr>
        <w:pStyle w:val="Bibliography"/>
        <w:spacing w:after="240"/>
        <w:rPr>
          <w:rFonts w:ascii="Times New Roman" w:hAnsi="Times New Roman" w:cs="Times New Roman"/>
          <w:sz w:val="24"/>
          <w:szCs w:val="24"/>
        </w:rPr>
      </w:pPr>
      <w:r w:rsidRPr="00055D2F">
        <w:rPr>
          <w:rFonts w:ascii="Times New Roman" w:hAnsi="Times New Roman" w:cs="Times New Roman"/>
          <w:sz w:val="24"/>
          <w:szCs w:val="24"/>
        </w:rPr>
        <w:fldChar w:fldCharType="begin"/>
      </w:r>
      <w:r w:rsidR="00D17F05" w:rsidRPr="00055D2F">
        <w:rPr>
          <w:rFonts w:ascii="Times New Roman" w:hAnsi="Times New Roman" w:cs="Times New Roman"/>
          <w:sz w:val="24"/>
          <w:szCs w:val="24"/>
        </w:rPr>
        <w:instrText xml:space="preserve"> ADDIN ZOTERO_BIBL {"custom":[]} </w:instrText>
      </w:r>
      <w:r w:rsidRPr="00055D2F">
        <w:rPr>
          <w:rFonts w:ascii="Times New Roman" w:hAnsi="Times New Roman" w:cs="Times New Roman"/>
          <w:sz w:val="24"/>
          <w:szCs w:val="24"/>
        </w:rPr>
        <w:fldChar w:fldCharType="separate"/>
      </w:r>
      <w:r w:rsidR="00D17F05" w:rsidRPr="00055D2F">
        <w:rPr>
          <w:rFonts w:ascii="Times New Roman" w:hAnsi="Times New Roman" w:cs="Times New Roman"/>
          <w:sz w:val="24"/>
          <w:szCs w:val="24"/>
        </w:rPr>
        <w:t xml:space="preserve">Aristotle. 1941. “Rhetorica.” In </w:t>
      </w:r>
      <w:r w:rsidR="00D17F05" w:rsidRPr="00055D2F">
        <w:rPr>
          <w:rFonts w:ascii="Times New Roman" w:hAnsi="Times New Roman" w:cs="Times New Roman"/>
          <w:i/>
          <w:iCs/>
          <w:sz w:val="24"/>
          <w:szCs w:val="24"/>
        </w:rPr>
        <w:t>The Basic Works of Aristotle</w:t>
      </w:r>
      <w:r w:rsidR="00D17F05" w:rsidRPr="00055D2F">
        <w:rPr>
          <w:rFonts w:ascii="Times New Roman" w:hAnsi="Times New Roman" w:cs="Times New Roman"/>
          <w:sz w:val="24"/>
          <w:szCs w:val="24"/>
        </w:rPr>
        <w:t>, 1377. Random House.</w:t>
      </w:r>
    </w:p>
    <w:p w14:paraId="6191B98A" w14:textId="77777777" w:rsidR="00D17F05" w:rsidRPr="00055D2F" w:rsidRDefault="00D17F05" w:rsidP="00534AE3">
      <w:pPr>
        <w:pStyle w:val="Bibliography"/>
        <w:spacing w:after="240"/>
        <w:rPr>
          <w:rFonts w:ascii="Times New Roman" w:hAnsi="Times New Roman" w:cs="Times New Roman"/>
          <w:sz w:val="24"/>
          <w:szCs w:val="24"/>
        </w:rPr>
      </w:pPr>
      <w:r w:rsidRPr="00055D2F">
        <w:rPr>
          <w:rFonts w:ascii="Times New Roman" w:hAnsi="Times New Roman" w:cs="Times New Roman"/>
          <w:sz w:val="24"/>
          <w:szCs w:val="24"/>
        </w:rPr>
        <w:t xml:space="preserve">Berman, Mitchell N. 2008. “Punishment and Justification.” </w:t>
      </w:r>
      <w:r w:rsidRPr="00055D2F">
        <w:rPr>
          <w:rFonts w:ascii="Times New Roman" w:hAnsi="Times New Roman" w:cs="Times New Roman"/>
          <w:i/>
          <w:iCs/>
          <w:sz w:val="24"/>
          <w:szCs w:val="24"/>
        </w:rPr>
        <w:t>Ethics</w:t>
      </w:r>
      <w:r w:rsidRPr="00055D2F">
        <w:rPr>
          <w:rFonts w:ascii="Times New Roman" w:hAnsi="Times New Roman" w:cs="Times New Roman"/>
          <w:sz w:val="24"/>
          <w:szCs w:val="24"/>
        </w:rPr>
        <w:t xml:space="preserve"> 118 (2) (January): 258–290.</w:t>
      </w:r>
    </w:p>
    <w:p w14:paraId="2E87BDB9" w14:textId="77777777" w:rsidR="00D17F05" w:rsidRPr="00055D2F" w:rsidRDefault="00D17F05" w:rsidP="00534AE3">
      <w:pPr>
        <w:pStyle w:val="Bibliography"/>
        <w:spacing w:after="240"/>
        <w:rPr>
          <w:rFonts w:ascii="Times New Roman" w:hAnsi="Times New Roman" w:cs="Times New Roman"/>
          <w:sz w:val="24"/>
          <w:szCs w:val="24"/>
        </w:rPr>
      </w:pPr>
      <w:r w:rsidRPr="00055D2F">
        <w:rPr>
          <w:rFonts w:ascii="Times New Roman" w:hAnsi="Times New Roman" w:cs="Times New Roman"/>
          <w:sz w:val="24"/>
          <w:szCs w:val="24"/>
        </w:rPr>
        <w:t>Bufacchi, Vittorio, and Jean Maria Arrigo. 2006. “Torture, Terrorism and the State: a Refutation of the Ticking</w:t>
      </w:r>
      <w:r w:rsidRPr="00055D2F">
        <w:rPr>
          <w:rFonts w:ascii="Cambria Math" w:hAnsi="Cambria Math" w:cs="Cambria Math"/>
          <w:sz w:val="24"/>
          <w:szCs w:val="24"/>
        </w:rPr>
        <w:t>‐</w:t>
      </w:r>
      <w:r w:rsidRPr="00055D2F">
        <w:rPr>
          <w:rFonts w:ascii="Times New Roman" w:hAnsi="Times New Roman" w:cs="Times New Roman"/>
          <w:sz w:val="24"/>
          <w:szCs w:val="24"/>
        </w:rPr>
        <w:t xml:space="preserve">Bomb Argument.” </w:t>
      </w:r>
      <w:r w:rsidRPr="00055D2F">
        <w:rPr>
          <w:rFonts w:ascii="Times New Roman" w:hAnsi="Times New Roman" w:cs="Times New Roman"/>
          <w:i/>
          <w:iCs/>
          <w:sz w:val="24"/>
          <w:szCs w:val="24"/>
        </w:rPr>
        <w:t>Journal of Applied Philosophy</w:t>
      </w:r>
      <w:r w:rsidRPr="00055D2F">
        <w:rPr>
          <w:rFonts w:ascii="Times New Roman" w:hAnsi="Times New Roman" w:cs="Times New Roman"/>
          <w:sz w:val="24"/>
          <w:szCs w:val="24"/>
        </w:rPr>
        <w:t xml:space="preserve"> 23 (3) (August 1): 355–373. doi:10.1111/j.1468-5930.2006.00355.x.</w:t>
      </w:r>
    </w:p>
    <w:p w14:paraId="28862CD6" w14:textId="77777777" w:rsidR="00D17F05" w:rsidRPr="00055D2F" w:rsidRDefault="00D17F05" w:rsidP="00534AE3">
      <w:pPr>
        <w:pStyle w:val="Bibliography"/>
        <w:spacing w:after="240"/>
        <w:rPr>
          <w:rFonts w:ascii="Times New Roman" w:hAnsi="Times New Roman" w:cs="Times New Roman"/>
          <w:sz w:val="24"/>
          <w:szCs w:val="24"/>
        </w:rPr>
      </w:pPr>
      <w:r w:rsidRPr="00055D2F">
        <w:rPr>
          <w:rFonts w:ascii="Times New Roman" w:hAnsi="Times New Roman" w:cs="Times New Roman"/>
          <w:sz w:val="24"/>
          <w:szCs w:val="24"/>
        </w:rPr>
        <w:t xml:space="preserve">Cole, David. 2010. “They Did Authorize Torture, But...” </w:t>
      </w:r>
      <w:r w:rsidRPr="00055D2F">
        <w:rPr>
          <w:rFonts w:ascii="Times New Roman" w:hAnsi="Times New Roman" w:cs="Times New Roman"/>
          <w:i/>
          <w:iCs/>
          <w:sz w:val="24"/>
          <w:szCs w:val="24"/>
        </w:rPr>
        <w:t>New York Review of Books</w:t>
      </w:r>
      <w:r w:rsidRPr="00055D2F">
        <w:rPr>
          <w:rFonts w:ascii="Times New Roman" w:hAnsi="Times New Roman" w:cs="Times New Roman"/>
          <w:sz w:val="24"/>
          <w:szCs w:val="24"/>
        </w:rPr>
        <w:t>, April 8.</w:t>
      </w:r>
    </w:p>
    <w:p w14:paraId="3E72E449" w14:textId="77777777" w:rsidR="00D17F05" w:rsidRPr="00055D2F" w:rsidRDefault="00D17F05" w:rsidP="00534AE3">
      <w:pPr>
        <w:pStyle w:val="Bibliography"/>
        <w:spacing w:after="240"/>
        <w:rPr>
          <w:rFonts w:ascii="Times New Roman" w:hAnsi="Times New Roman" w:cs="Times New Roman"/>
          <w:sz w:val="24"/>
          <w:szCs w:val="24"/>
        </w:rPr>
      </w:pPr>
      <w:r w:rsidRPr="00055D2F">
        <w:rPr>
          <w:rFonts w:ascii="Times New Roman" w:hAnsi="Times New Roman" w:cs="Times New Roman"/>
          <w:sz w:val="24"/>
          <w:szCs w:val="24"/>
        </w:rPr>
        <w:t xml:space="preserve">Elshtain, Jean Bethke. 2004. “‘Reflection on the Problem of “Dirty Hands.”’” In </w:t>
      </w:r>
      <w:r w:rsidRPr="00055D2F">
        <w:rPr>
          <w:rFonts w:ascii="Times New Roman" w:hAnsi="Times New Roman" w:cs="Times New Roman"/>
          <w:i/>
          <w:iCs/>
          <w:sz w:val="24"/>
          <w:szCs w:val="24"/>
        </w:rPr>
        <w:t>Torture: A Collection</w:t>
      </w:r>
      <w:r w:rsidRPr="00055D2F">
        <w:rPr>
          <w:rFonts w:ascii="Times New Roman" w:hAnsi="Times New Roman" w:cs="Times New Roman"/>
          <w:sz w:val="24"/>
          <w:szCs w:val="24"/>
        </w:rPr>
        <w:t>, edited by Sanford Levinson, 77–89. Oxford University Press, USA.</w:t>
      </w:r>
    </w:p>
    <w:p w14:paraId="58AC967D" w14:textId="77777777" w:rsidR="00D17F05" w:rsidRPr="00055D2F" w:rsidRDefault="00D17F05" w:rsidP="00534AE3">
      <w:pPr>
        <w:pStyle w:val="Bibliography"/>
        <w:spacing w:after="240"/>
        <w:rPr>
          <w:rFonts w:ascii="Times New Roman" w:hAnsi="Times New Roman" w:cs="Times New Roman"/>
          <w:sz w:val="24"/>
          <w:szCs w:val="24"/>
        </w:rPr>
      </w:pPr>
      <w:r w:rsidRPr="00055D2F">
        <w:rPr>
          <w:rFonts w:ascii="Times New Roman" w:hAnsi="Times New Roman" w:cs="Times New Roman"/>
          <w:sz w:val="24"/>
          <w:szCs w:val="24"/>
        </w:rPr>
        <w:t xml:space="preserve">Gronke, Paul, Darius Rejali, Dustin Drenguis, James Hicks, Peter Miller, and Bryan Nakayama. 2010. “U.S. Public Opinion on Torture, 2001–2009.” </w:t>
      </w:r>
      <w:r w:rsidRPr="00055D2F">
        <w:rPr>
          <w:rFonts w:ascii="Times New Roman" w:hAnsi="Times New Roman" w:cs="Times New Roman"/>
          <w:i/>
          <w:iCs/>
          <w:sz w:val="24"/>
          <w:szCs w:val="24"/>
        </w:rPr>
        <w:t>PS: Political Science &amp; Politics</w:t>
      </w:r>
      <w:r w:rsidRPr="00055D2F">
        <w:rPr>
          <w:rFonts w:ascii="Times New Roman" w:hAnsi="Times New Roman" w:cs="Times New Roman"/>
          <w:sz w:val="24"/>
          <w:szCs w:val="24"/>
        </w:rPr>
        <w:t xml:space="preserve"> 43 (03): 437–444. doi:10.1017/S1049096510000697.</w:t>
      </w:r>
    </w:p>
    <w:p w14:paraId="70162EAC" w14:textId="77777777" w:rsidR="00D17F05" w:rsidRPr="00055D2F" w:rsidRDefault="00D17F05" w:rsidP="00534AE3">
      <w:pPr>
        <w:pStyle w:val="Bibliography"/>
        <w:spacing w:after="240"/>
        <w:rPr>
          <w:rFonts w:ascii="Times New Roman" w:hAnsi="Times New Roman" w:cs="Times New Roman"/>
          <w:sz w:val="24"/>
          <w:szCs w:val="24"/>
        </w:rPr>
      </w:pPr>
      <w:r w:rsidRPr="00055D2F">
        <w:rPr>
          <w:rFonts w:ascii="Times New Roman" w:hAnsi="Times New Roman" w:cs="Times New Roman"/>
          <w:sz w:val="24"/>
          <w:szCs w:val="24"/>
        </w:rPr>
        <w:t xml:space="preserve">Gudjonsson, Gisli. “The Psychology of Interrogations and Confessions: A Handbook.” </w:t>
      </w:r>
      <w:r w:rsidRPr="00055D2F">
        <w:rPr>
          <w:rFonts w:ascii="Times New Roman" w:hAnsi="Times New Roman" w:cs="Times New Roman"/>
          <w:i/>
          <w:iCs/>
          <w:sz w:val="24"/>
          <w:szCs w:val="24"/>
        </w:rPr>
        <w:t>Barnes &amp; Noble</w:t>
      </w:r>
      <w:r w:rsidRPr="00055D2F">
        <w:rPr>
          <w:rFonts w:ascii="Times New Roman" w:hAnsi="Times New Roman" w:cs="Times New Roman"/>
          <w:sz w:val="24"/>
          <w:szCs w:val="24"/>
        </w:rPr>
        <w:t>.</w:t>
      </w:r>
    </w:p>
    <w:p w14:paraId="1E096097" w14:textId="77777777" w:rsidR="00D17F05" w:rsidRPr="00055D2F" w:rsidRDefault="00D17F05" w:rsidP="00534AE3">
      <w:pPr>
        <w:pStyle w:val="Bibliography"/>
        <w:spacing w:after="240"/>
        <w:rPr>
          <w:rFonts w:ascii="Times New Roman" w:hAnsi="Times New Roman" w:cs="Times New Roman"/>
          <w:sz w:val="24"/>
          <w:szCs w:val="24"/>
        </w:rPr>
      </w:pPr>
      <w:r w:rsidRPr="00055D2F">
        <w:rPr>
          <w:rFonts w:ascii="Times New Roman" w:hAnsi="Times New Roman" w:cs="Times New Roman"/>
          <w:sz w:val="24"/>
          <w:szCs w:val="24"/>
        </w:rPr>
        <w:t xml:space="preserve">Ignatieff, Michael. 2005. “‘Moral Prohibition at a Price’.” In </w:t>
      </w:r>
      <w:r w:rsidRPr="00055D2F">
        <w:rPr>
          <w:rFonts w:ascii="Times New Roman" w:hAnsi="Times New Roman" w:cs="Times New Roman"/>
          <w:i/>
          <w:iCs/>
          <w:sz w:val="24"/>
          <w:szCs w:val="24"/>
        </w:rPr>
        <w:t>Torture: Does It Make Us Safer? Is It Ever OK?: A Human Rights Perspective</w:t>
      </w:r>
      <w:r w:rsidRPr="00055D2F">
        <w:rPr>
          <w:rFonts w:ascii="Times New Roman" w:hAnsi="Times New Roman" w:cs="Times New Roman"/>
          <w:sz w:val="24"/>
          <w:szCs w:val="24"/>
        </w:rPr>
        <w:t>, edited by Kenneth Roth and Minky Worden, 20–27. New Press, The.</w:t>
      </w:r>
    </w:p>
    <w:p w14:paraId="68CB4E1B" w14:textId="77777777" w:rsidR="00D17F05" w:rsidRPr="00055D2F" w:rsidRDefault="00D17F05" w:rsidP="00534AE3">
      <w:pPr>
        <w:pStyle w:val="Bibliography"/>
        <w:spacing w:after="240"/>
        <w:rPr>
          <w:rFonts w:ascii="Times New Roman" w:hAnsi="Times New Roman" w:cs="Times New Roman"/>
          <w:sz w:val="24"/>
          <w:szCs w:val="24"/>
        </w:rPr>
      </w:pPr>
      <w:r w:rsidRPr="00055D2F">
        <w:rPr>
          <w:rFonts w:ascii="Times New Roman" w:hAnsi="Times New Roman" w:cs="Times New Roman"/>
          <w:sz w:val="24"/>
          <w:szCs w:val="24"/>
        </w:rPr>
        <w:t xml:space="preserve">Langbein, John. 2004. “‘The Legal History of Torture’.” In </w:t>
      </w:r>
      <w:r w:rsidRPr="00055D2F">
        <w:rPr>
          <w:rFonts w:ascii="Times New Roman" w:hAnsi="Times New Roman" w:cs="Times New Roman"/>
          <w:i/>
          <w:iCs/>
          <w:sz w:val="24"/>
          <w:szCs w:val="24"/>
        </w:rPr>
        <w:t>Torture: A Collection</w:t>
      </w:r>
      <w:r w:rsidRPr="00055D2F">
        <w:rPr>
          <w:rFonts w:ascii="Times New Roman" w:hAnsi="Times New Roman" w:cs="Times New Roman"/>
          <w:sz w:val="24"/>
          <w:szCs w:val="24"/>
        </w:rPr>
        <w:t>, edited by Sanford Levinson, 93–103. Oxford University Press, USA.</w:t>
      </w:r>
    </w:p>
    <w:p w14:paraId="5A804610" w14:textId="77777777" w:rsidR="00D17F05" w:rsidRPr="00055D2F" w:rsidRDefault="00D17F05" w:rsidP="00534AE3">
      <w:pPr>
        <w:pStyle w:val="Bibliography"/>
        <w:spacing w:after="240"/>
        <w:rPr>
          <w:rFonts w:ascii="Times New Roman" w:hAnsi="Times New Roman" w:cs="Times New Roman"/>
          <w:sz w:val="24"/>
          <w:szCs w:val="24"/>
        </w:rPr>
      </w:pPr>
      <w:r w:rsidRPr="00055D2F">
        <w:rPr>
          <w:rFonts w:ascii="Times New Roman" w:hAnsi="Times New Roman" w:cs="Times New Roman"/>
          <w:sz w:val="24"/>
          <w:szCs w:val="24"/>
        </w:rPr>
        <w:t xml:space="preserve">Malinowski, Tom. 2005. “Banned State Department Practices.” In </w:t>
      </w:r>
      <w:r w:rsidRPr="00055D2F">
        <w:rPr>
          <w:rFonts w:ascii="Times New Roman" w:hAnsi="Times New Roman" w:cs="Times New Roman"/>
          <w:i/>
          <w:iCs/>
          <w:sz w:val="24"/>
          <w:szCs w:val="24"/>
        </w:rPr>
        <w:t>Torture: Does It Make Us Safer? Is It Ever OK?: A Human Rights Perspective</w:t>
      </w:r>
      <w:r w:rsidRPr="00055D2F">
        <w:rPr>
          <w:rFonts w:ascii="Times New Roman" w:hAnsi="Times New Roman" w:cs="Times New Roman"/>
          <w:sz w:val="24"/>
          <w:szCs w:val="24"/>
        </w:rPr>
        <w:t>, edited by Kenneth Roth and Minky Worden, 139–144. New Press, The.</w:t>
      </w:r>
    </w:p>
    <w:p w14:paraId="060CAF01" w14:textId="77777777" w:rsidR="00D17F05" w:rsidRPr="00055D2F" w:rsidRDefault="00D17F05" w:rsidP="00534AE3">
      <w:pPr>
        <w:pStyle w:val="Bibliography"/>
        <w:spacing w:after="240"/>
        <w:rPr>
          <w:rFonts w:ascii="Times New Roman" w:hAnsi="Times New Roman" w:cs="Times New Roman"/>
          <w:sz w:val="24"/>
          <w:szCs w:val="24"/>
        </w:rPr>
      </w:pPr>
      <w:r w:rsidRPr="00055D2F">
        <w:rPr>
          <w:rFonts w:ascii="Times New Roman" w:hAnsi="Times New Roman" w:cs="Times New Roman"/>
          <w:sz w:val="24"/>
          <w:szCs w:val="24"/>
        </w:rPr>
        <w:t xml:space="preserve">Malka, Ariel, and Christopher J. Soto. 2011. “The Conflicting Influences of Religiosity on Attitude Toward Torture.” </w:t>
      </w:r>
      <w:r w:rsidRPr="00055D2F">
        <w:rPr>
          <w:rFonts w:ascii="Times New Roman" w:hAnsi="Times New Roman" w:cs="Times New Roman"/>
          <w:i/>
          <w:iCs/>
          <w:sz w:val="24"/>
          <w:szCs w:val="24"/>
        </w:rPr>
        <w:t>Personality and Social Psychology Bulletin</w:t>
      </w:r>
      <w:r w:rsidRPr="00055D2F">
        <w:rPr>
          <w:rFonts w:ascii="Times New Roman" w:hAnsi="Times New Roman" w:cs="Times New Roman"/>
          <w:sz w:val="24"/>
          <w:szCs w:val="24"/>
        </w:rPr>
        <w:t xml:space="preserve"> 37 (8) (August 1): 1091–1103. doi:10.1177/0146167211406508.</w:t>
      </w:r>
    </w:p>
    <w:p w14:paraId="2FA26F03" w14:textId="77777777" w:rsidR="00D17F05" w:rsidRPr="00055D2F" w:rsidRDefault="00D17F05" w:rsidP="00534AE3">
      <w:pPr>
        <w:pStyle w:val="Bibliography"/>
        <w:spacing w:after="240"/>
        <w:rPr>
          <w:rFonts w:ascii="Times New Roman" w:hAnsi="Times New Roman" w:cs="Times New Roman"/>
          <w:sz w:val="24"/>
          <w:szCs w:val="24"/>
        </w:rPr>
      </w:pPr>
      <w:r w:rsidRPr="00055D2F">
        <w:rPr>
          <w:rFonts w:ascii="Times New Roman" w:hAnsi="Times New Roman" w:cs="Times New Roman"/>
          <w:sz w:val="24"/>
          <w:szCs w:val="24"/>
        </w:rPr>
        <w:t xml:space="preserve">Mayer, Jeremy D., and David J. Armor. 2012. “Support for Torture over Time: Interrogating the American Public About Coercive Tactics.” </w:t>
      </w:r>
      <w:r w:rsidRPr="00055D2F">
        <w:rPr>
          <w:rFonts w:ascii="Times New Roman" w:hAnsi="Times New Roman" w:cs="Times New Roman"/>
          <w:i/>
          <w:iCs/>
          <w:sz w:val="24"/>
          <w:szCs w:val="24"/>
        </w:rPr>
        <w:t>The Social Science Journal</w:t>
      </w:r>
      <w:r w:rsidRPr="00055D2F">
        <w:rPr>
          <w:rFonts w:ascii="Times New Roman" w:hAnsi="Times New Roman" w:cs="Times New Roman"/>
          <w:sz w:val="24"/>
          <w:szCs w:val="24"/>
        </w:rPr>
        <w:t xml:space="preserve"> 49 (4) (December): 439–446. doi:10.1016/j.soscij.2012.10.001.</w:t>
      </w:r>
    </w:p>
    <w:p w14:paraId="0589A208" w14:textId="77777777" w:rsidR="00D17F05" w:rsidRPr="00055D2F" w:rsidRDefault="00D17F05" w:rsidP="00534AE3">
      <w:pPr>
        <w:pStyle w:val="Bibliography"/>
        <w:spacing w:after="240"/>
        <w:rPr>
          <w:rFonts w:ascii="Times New Roman" w:hAnsi="Times New Roman" w:cs="Times New Roman"/>
          <w:sz w:val="24"/>
          <w:szCs w:val="24"/>
        </w:rPr>
      </w:pPr>
      <w:r w:rsidRPr="00055D2F">
        <w:rPr>
          <w:rFonts w:ascii="Times New Roman" w:hAnsi="Times New Roman" w:cs="Times New Roman"/>
          <w:sz w:val="24"/>
          <w:szCs w:val="24"/>
        </w:rPr>
        <w:t xml:space="preserve">McCain, John. 2004. “Respecting the Geneva Conventions.” </w:t>
      </w:r>
      <w:r w:rsidRPr="00055D2F">
        <w:rPr>
          <w:rFonts w:ascii="Times New Roman" w:hAnsi="Times New Roman" w:cs="Times New Roman"/>
          <w:i/>
          <w:iCs/>
          <w:sz w:val="24"/>
          <w:szCs w:val="24"/>
        </w:rPr>
        <w:t>Wall Street Journal</w:t>
      </w:r>
      <w:r w:rsidRPr="00055D2F">
        <w:rPr>
          <w:rFonts w:ascii="Times New Roman" w:hAnsi="Times New Roman" w:cs="Times New Roman"/>
          <w:sz w:val="24"/>
          <w:szCs w:val="24"/>
        </w:rPr>
        <w:t>, June 1.</w:t>
      </w:r>
    </w:p>
    <w:p w14:paraId="0C19BB84" w14:textId="77777777" w:rsidR="00D17F05" w:rsidRPr="00055D2F" w:rsidRDefault="00D17F05" w:rsidP="00534AE3">
      <w:pPr>
        <w:pStyle w:val="Bibliography"/>
        <w:spacing w:after="240"/>
        <w:rPr>
          <w:rFonts w:ascii="Times New Roman" w:hAnsi="Times New Roman" w:cs="Times New Roman"/>
          <w:sz w:val="24"/>
          <w:szCs w:val="24"/>
        </w:rPr>
      </w:pPr>
      <w:r w:rsidRPr="00055D2F">
        <w:rPr>
          <w:rFonts w:ascii="Times New Roman" w:hAnsi="Times New Roman" w:cs="Times New Roman"/>
          <w:sz w:val="24"/>
          <w:szCs w:val="24"/>
        </w:rPr>
        <w:t xml:space="preserve">Nincic, Miroslav, and Jennifer Ramos. 2011. “Torture in the Public Mind.” </w:t>
      </w:r>
      <w:r w:rsidRPr="00055D2F">
        <w:rPr>
          <w:rFonts w:ascii="Times New Roman" w:hAnsi="Times New Roman" w:cs="Times New Roman"/>
          <w:i/>
          <w:iCs/>
          <w:sz w:val="24"/>
          <w:szCs w:val="24"/>
        </w:rPr>
        <w:t>International Studies Perspectives</w:t>
      </w:r>
      <w:r w:rsidRPr="00055D2F">
        <w:rPr>
          <w:rFonts w:ascii="Times New Roman" w:hAnsi="Times New Roman" w:cs="Times New Roman"/>
          <w:sz w:val="24"/>
          <w:szCs w:val="24"/>
        </w:rPr>
        <w:t xml:space="preserve"> 12 (3): 231–249. doi:10.1111/j.1528-3585.2011.00429.x.</w:t>
      </w:r>
    </w:p>
    <w:p w14:paraId="523B69AE" w14:textId="77777777" w:rsidR="00D17F05" w:rsidRPr="00055D2F" w:rsidRDefault="00D17F05" w:rsidP="00534AE3">
      <w:pPr>
        <w:pStyle w:val="Bibliography"/>
        <w:spacing w:after="240"/>
        <w:rPr>
          <w:rFonts w:ascii="Times New Roman" w:hAnsi="Times New Roman" w:cs="Times New Roman"/>
          <w:sz w:val="24"/>
          <w:szCs w:val="24"/>
        </w:rPr>
      </w:pPr>
      <w:r w:rsidRPr="00055D2F">
        <w:rPr>
          <w:rFonts w:ascii="Times New Roman" w:hAnsi="Times New Roman" w:cs="Times New Roman"/>
          <w:sz w:val="24"/>
          <w:szCs w:val="24"/>
        </w:rPr>
        <w:t xml:space="preserve">Posner, Richard. 2004. “‘Torture, Terrorism and Interrogation’.” In </w:t>
      </w:r>
      <w:r w:rsidRPr="00055D2F">
        <w:rPr>
          <w:rFonts w:ascii="Times New Roman" w:hAnsi="Times New Roman" w:cs="Times New Roman"/>
          <w:i/>
          <w:iCs/>
          <w:sz w:val="24"/>
          <w:szCs w:val="24"/>
        </w:rPr>
        <w:t>Torture: A Collection</w:t>
      </w:r>
      <w:r w:rsidRPr="00055D2F">
        <w:rPr>
          <w:rFonts w:ascii="Times New Roman" w:hAnsi="Times New Roman" w:cs="Times New Roman"/>
          <w:sz w:val="24"/>
          <w:szCs w:val="24"/>
        </w:rPr>
        <w:t>. Vol. Posner. Oxford: Oxford University Press.</w:t>
      </w:r>
    </w:p>
    <w:p w14:paraId="4C5210ED" w14:textId="77777777" w:rsidR="00D17F05" w:rsidRPr="00055D2F" w:rsidRDefault="00D17F05" w:rsidP="00534AE3">
      <w:pPr>
        <w:pStyle w:val="Bibliography"/>
        <w:spacing w:after="240"/>
        <w:rPr>
          <w:rFonts w:ascii="Times New Roman" w:hAnsi="Times New Roman" w:cs="Times New Roman"/>
          <w:sz w:val="24"/>
          <w:szCs w:val="24"/>
        </w:rPr>
      </w:pPr>
      <w:r w:rsidRPr="00055D2F">
        <w:rPr>
          <w:rFonts w:ascii="Times New Roman" w:hAnsi="Times New Roman" w:cs="Times New Roman"/>
          <w:sz w:val="24"/>
          <w:szCs w:val="24"/>
        </w:rPr>
        <w:lastRenderedPageBreak/>
        <w:t xml:space="preserve">Ross, James. 2005. “A History of Torture.” In </w:t>
      </w:r>
      <w:r w:rsidRPr="00055D2F">
        <w:rPr>
          <w:rFonts w:ascii="Times New Roman" w:hAnsi="Times New Roman" w:cs="Times New Roman"/>
          <w:i/>
          <w:iCs/>
          <w:sz w:val="24"/>
          <w:szCs w:val="24"/>
        </w:rPr>
        <w:t>Torture: Does It Make Us Safer? Is It Ever OK?: A Human Rights Perspective</w:t>
      </w:r>
      <w:r w:rsidRPr="00055D2F">
        <w:rPr>
          <w:rFonts w:ascii="Times New Roman" w:hAnsi="Times New Roman" w:cs="Times New Roman"/>
          <w:sz w:val="24"/>
          <w:szCs w:val="24"/>
        </w:rPr>
        <w:t>, edited by Kenneth Roth and Minky Worden, 3–17. New Press, The.</w:t>
      </w:r>
    </w:p>
    <w:p w14:paraId="03603057" w14:textId="77777777" w:rsidR="00D17F05" w:rsidRPr="00055D2F" w:rsidRDefault="00D17F05" w:rsidP="00534AE3">
      <w:pPr>
        <w:pStyle w:val="Bibliography"/>
        <w:spacing w:after="240"/>
        <w:rPr>
          <w:rFonts w:ascii="Times New Roman" w:hAnsi="Times New Roman" w:cs="Times New Roman"/>
          <w:sz w:val="24"/>
          <w:szCs w:val="24"/>
        </w:rPr>
      </w:pPr>
      <w:r w:rsidRPr="00055D2F">
        <w:rPr>
          <w:rFonts w:ascii="Times New Roman" w:hAnsi="Times New Roman" w:cs="Times New Roman"/>
          <w:sz w:val="24"/>
          <w:szCs w:val="24"/>
        </w:rPr>
        <w:t xml:space="preserve">Roth, Kenneth. 2005. “Justifying Torture.” In </w:t>
      </w:r>
      <w:r w:rsidRPr="00055D2F">
        <w:rPr>
          <w:rFonts w:ascii="Times New Roman" w:hAnsi="Times New Roman" w:cs="Times New Roman"/>
          <w:i/>
          <w:iCs/>
          <w:sz w:val="24"/>
          <w:szCs w:val="24"/>
        </w:rPr>
        <w:t>Torture: Does It Make Us Safer? Is It Ever OK?: A Human Rights Perspective</w:t>
      </w:r>
      <w:r w:rsidRPr="00055D2F">
        <w:rPr>
          <w:rFonts w:ascii="Times New Roman" w:hAnsi="Times New Roman" w:cs="Times New Roman"/>
          <w:sz w:val="24"/>
          <w:szCs w:val="24"/>
        </w:rPr>
        <w:t>, edited by Kenneth Roth and Minky Worden, 184–201. New York: New Press, The.</w:t>
      </w:r>
    </w:p>
    <w:p w14:paraId="1C2B1DB9" w14:textId="77777777" w:rsidR="00D17F05" w:rsidRPr="00055D2F" w:rsidRDefault="00D17F05" w:rsidP="00534AE3">
      <w:pPr>
        <w:pStyle w:val="Bibliography"/>
        <w:spacing w:after="240"/>
        <w:rPr>
          <w:rFonts w:ascii="Times New Roman" w:hAnsi="Times New Roman" w:cs="Times New Roman"/>
          <w:sz w:val="24"/>
          <w:szCs w:val="24"/>
        </w:rPr>
      </w:pPr>
      <w:r w:rsidRPr="00055D2F">
        <w:rPr>
          <w:rFonts w:ascii="Times New Roman" w:hAnsi="Times New Roman" w:cs="Times New Roman"/>
          <w:sz w:val="24"/>
          <w:szCs w:val="24"/>
        </w:rPr>
        <w:t xml:space="preserve">Shue, Henry. 1978. “Torture.” </w:t>
      </w:r>
      <w:r w:rsidRPr="00055D2F">
        <w:rPr>
          <w:rFonts w:ascii="Times New Roman" w:hAnsi="Times New Roman" w:cs="Times New Roman"/>
          <w:i/>
          <w:iCs/>
          <w:sz w:val="24"/>
          <w:szCs w:val="24"/>
        </w:rPr>
        <w:t>Philosophy &amp; Public Affairs</w:t>
      </w:r>
      <w:r w:rsidRPr="00055D2F">
        <w:rPr>
          <w:rFonts w:ascii="Times New Roman" w:hAnsi="Times New Roman" w:cs="Times New Roman"/>
          <w:sz w:val="24"/>
          <w:szCs w:val="24"/>
        </w:rPr>
        <w:t xml:space="preserve"> 7 (2) (January 1): 124–143.</w:t>
      </w:r>
    </w:p>
    <w:p w14:paraId="3D200AD0" w14:textId="77777777" w:rsidR="00D17F05" w:rsidRPr="00055D2F" w:rsidRDefault="00D17F05" w:rsidP="00534AE3">
      <w:pPr>
        <w:pStyle w:val="Bibliography"/>
        <w:spacing w:after="240"/>
        <w:rPr>
          <w:rFonts w:ascii="Times New Roman" w:hAnsi="Times New Roman" w:cs="Times New Roman"/>
          <w:sz w:val="24"/>
          <w:szCs w:val="24"/>
        </w:rPr>
      </w:pPr>
      <w:r w:rsidRPr="00055D2F">
        <w:rPr>
          <w:rFonts w:ascii="Times New Roman" w:hAnsi="Times New Roman" w:cs="Times New Roman"/>
          <w:sz w:val="24"/>
          <w:szCs w:val="24"/>
        </w:rPr>
        <w:t xml:space="preserve">Soufan, Ali H. 2009. “What Torture Never Told Us.” </w:t>
      </w:r>
      <w:r w:rsidRPr="00055D2F">
        <w:rPr>
          <w:rFonts w:ascii="Times New Roman" w:hAnsi="Times New Roman" w:cs="Times New Roman"/>
          <w:i/>
          <w:iCs/>
          <w:sz w:val="24"/>
          <w:szCs w:val="24"/>
        </w:rPr>
        <w:t>The New York Times</w:t>
      </w:r>
      <w:r w:rsidRPr="00055D2F">
        <w:rPr>
          <w:rFonts w:ascii="Times New Roman" w:hAnsi="Times New Roman" w:cs="Times New Roman"/>
          <w:sz w:val="24"/>
          <w:szCs w:val="24"/>
        </w:rPr>
        <w:t>, September 6, sec. Opinion. http://www.nytimes.com/2009/09/06/opinion/06soufan.html.</w:t>
      </w:r>
    </w:p>
    <w:p w14:paraId="5E49CC09" w14:textId="28F73D93" w:rsidR="00E22527" w:rsidRDefault="00610C40" w:rsidP="00534AE3">
      <w:pPr>
        <w:spacing w:after="240" w:line="360" w:lineRule="auto"/>
        <w:rPr>
          <w:rFonts w:ascii="Times New Roman" w:hAnsi="Times New Roman" w:cs="Times New Roman"/>
          <w:sz w:val="24"/>
          <w:szCs w:val="24"/>
        </w:rPr>
      </w:pPr>
      <w:r w:rsidRPr="00055D2F">
        <w:rPr>
          <w:rFonts w:ascii="Times New Roman" w:hAnsi="Times New Roman" w:cs="Times New Roman"/>
          <w:sz w:val="24"/>
          <w:szCs w:val="24"/>
        </w:rPr>
        <w:fldChar w:fldCharType="end"/>
      </w:r>
    </w:p>
    <w:p w14:paraId="502551A8" w14:textId="77777777" w:rsidR="003B684F" w:rsidRDefault="003B684F">
      <w:pPr>
        <w:rPr>
          <w:rFonts w:ascii="Times New Roman" w:hAnsi="Times New Roman" w:cs="Times New Roman"/>
          <w:sz w:val="24"/>
          <w:szCs w:val="24"/>
        </w:rPr>
      </w:pPr>
      <w:r>
        <w:rPr>
          <w:rFonts w:ascii="Times New Roman" w:hAnsi="Times New Roman" w:cs="Times New Roman"/>
          <w:sz w:val="24"/>
          <w:szCs w:val="24"/>
        </w:rPr>
        <w:br w:type="page"/>
      </w:r>
    </w:p>
    <w:p w14:paraId="42BA7272" w14:textId="77777777" w:rsidR="000C60B8" w:rsidRPr="00703335" w:rsidRDefault="000C60B8" w:rsidP="000C60B8">
      <w:pPr>
        <w:pStyle w:val="NoSpacing"/>
        <w:rPr>
          <w:rFonts w:ascii="Times New Roman" w:hAnsi="Times New Roman" w:cs="Times New Roman"/>
          <w:b/>
          <w:sz w:val="24"/>
          <w:szCs w:val="24"/>
        </w:rPr>
      </w:pPr>
      <w:r w:rsidRPr="00703335">
        <w:rPr>
          <w:rFonts w:ascii="Times New Roman" w:hAnsi="Times New Roman" w:cs="Times New Roman"/>
          <w:b/>
          <w:sz w:val="24"/>
          <w:szCs w:val="24"/>
        </w:rPr>
        <w:lastRenderedPageBreak/>
        <w:t xml:space="preserve">Figure 1: </w:t>
      </w:r>
      <w:r w:rsidR="008A3E84" w:rsidRPr="008A3E84">
        <w:rPr>
          <w:rFonts w:ascii="Times New Roman" w:hAnsi="Times New Roman" w:cs="Times New Roman"/>
          <w:b/>
          <w:sz w:val="24"/>
          <w:szCs w:val="24"/>
        </w:rPr>
        <w:t>Mean Agreement with Statement that U.S. would be “Morally Justified” in Subjecting “Known Terrorists” to “Extreme Suffering” under Three Contextual Conditions</w:t>
      </w:r>
    </w:p>
    <w:p w14:paraId="05C56625" w14:textId="77777777" w:rsidR="000C60B8" w:rsidRDefault="000C60B8" w:rsidP="000C60B8">
      <w:pPr>
        <w:pStyle w:val="NoSpacing"/>
        <w:rPr>
          <w:rFonts w:ascii="Times New Roman" w:hAnsi="Times New Roman" w:cs="Times New Roman"/>
          <w:sz w:val="24"/>
          <w:szCs w:val="24"/>
        </w:rPr>
      </w:pPr>
    </w:p>
    <w:p w14:paraId="00EC4E0C" w14:textId="77777777" w:rsidR="000C60B8" w:rsidRDefault="000C60B8" w:rsidP="000C60B8">
      <w:pPr>
        <w:pStyle w:val="NoSpacing"/>
      </w:pPr>
      <w:r>
        <w:rPr>
          <w:noProof/>
        </w:rPr>
        <w:drawing>
          <wp:inline distT="0" distB="0" distL="0" distR="0" wp14:anchorId="4BF0F0D5" wp14:editId="7553F477">
            <wp:extent cx="5338808" cy="2460171"/>
            <wp:effectExtent l="19050" t="0" r="14242" b="0"/>
            <wp:docPr id="1"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7AC31B" w14:textId="77777777" w:rsidR="000C60B8" w:rsidRDefault="000C60B8" w:rsidP="000C60B8">
      <w:pPr>
        <w:pStyle w:val="NoSpacing"/>
      </w:pPr>
    </w:p>
    <w:p w14:paraId="749BA4BE" w14:textId="77777777" w:rsidR="00756EF7" w:rsidRPr="00756EF7" w:rsidRDefault="000C60B8" w:rsidP="000C60B8">
      <w:pPr>
        <w:pStyle w:val="NoSpacing"/>
        <w:rPr>
          <w:rFonts w:ascii="Times New Roman" w:hAnsi="Times New Roman" w:cs="Times New Roman"/>
          <w:sz w:val="20"/>
          <w:szCs w:val="20"/>
        </w:rPr>
      </w:pPr>
      <w:r w:rsidRPr="00756EF7">
        <w:rPr>
          <w:rFonts w:ascii="Times New Roman" w:hAnsi="Times New Roman" w:cs="Times New Roman"/>
          <w:sz w:val="20"/>
          <w:szCs w:val="20"/>
        </w:rPr>
        <w:t>Possible survey responses range from 1 (strongly disagree) to 7 (strongly agree)</w:t>
      </w:r>
      <w:r w:rsidR="00F14C72">
        <w:rPr>
          <w:rFonts w:ascii="Times New Roman" w:hAnsi="Times New Roman" w:cs="Times New Roman"/>
          <w:sz w:val="20"/>
          <w:szCs w:val="20"/>
        </w:rPr>
        <w:t xml:space="preserve">. </w:t>
      </w:r>
      <w:r w:rsidRPr="00756EF7">
        <w:rPr>
          <w:rFonts w:ascii="Times New Roman" w:hAnsi="Times New Roman" w:cs="Times New Roman"/>
          <w:sz w:val="20"/>
          <w:szCs w:val="20"/>
        </w:rPr>
        <w:t>Result of t-test for difference of means between Question 1 and Question 2 is statistically significant (p=.0071) as is the t-test for difference of means between Questions 1 and 3 (p=.0099). The means for Questions 2 and 3 are not statistically distinguishable (p=.8958).</w:t>
      </w:r>
    </w:p>
    <w:p w14:paraId="120C12BB" w14:textId="77777777" w:rsidR="00756EF7" w:rsidRDefault="00756EF7" w:rsidP="000C60B8">
      <w:pPr>
        <w:pStyle w:val="NoSpacing"/>
        <w:rPr>
          <w:rFonts w:ascii="Times New Roman" w:hAnsi="Times New Roman" w:cs="Times New Roman"/>
          <w:sz w:val="24"/>
          <w:szCs w:val="24"/>
        </w:rPr>
      </w:pPr>
    </w:p>
    <w:p w14:paraId="6DE86AE4" w14:textId="77777777" w:rsidR="00A9259A" w:rsidRPr="00E57A5D" w:rsidRDefault="00A9259A" w:rsidP="00A9259A">
      <w:pPr>
        <w:pStyle w:val="NoSpacing"/>
        <w:rPr>
          <w:rFonts w:ascii="Times New Roman" w:hAnsi="Times New Roman" w:cs="Times New Roman"/>
          <w:b/>
          <w:sz w:val="24"/>
          <w:szCs w:val="24"/>
        </w:rPr>
      </w:pPr>
      <w:r w:rsidRPr="00E57A5D">
        <w:rPr>
          <w:rFonts w:ascii="Times New Roman" w:hAnsi="Times New Roman" w:cs="Times New Roman"/>
          <w:b/>
          <w:sz w:val="24"/>
          <w:szCs w:val="24"/>
        </w:rPr>
        <w:t>Figure 2: Partisan Differences in Respons</w:t>
      </w:r>
      <w:r>
        <w:rPr>
          <w:rFonts w:ascii="Times New Roman" w:hAnsi="Times New Roman" w:cs="Times New Roman"/>
          <w:b/>
          <w:sz w:val="24"/>
          <w:szCs w:val="24"/>
        </w:rPr>
        <w:t>iveness to Contextual Conditions</w:t>
      </w:r>
    </w:p>
    <w:p w14:paraId="08598D6A" w14:textId="77777777" w:rsidR="00A9259A" w:rsidRDefault="00A9259A" w:rsidP="00A9259A">
      <w:pPr>
        <w:pStyle w:val="NoSpacing"/>
        <w:rPr>
          <w:rFonts w:ascii="Times New Roman" w:hAnsi="Times New Roman" w:cs="Times New Roman"/>
          <w:sz w:val="24"/>
          <w:szCs w:val="24"/>
        </w:rPr>
      </w:pPr>
    </w:p>
    <w:p w14:paraId="6E92D43A" w14:textId="77777777" w:rsidR="00A9259A" w:rsidRDefault="00A9259A" w:rsidP="00A9259A">
      <w:pPr>
        <w:pStyle w:val="NoSpacing"/>
        <w:rPr>
          <w:rFonts w:ascii="Times New Roman" w:hAnsi="Times New Roman" w:cs="Times New Roman"/>
          <w:sz w:val="24"/>
          <w:szCs w:val="24"/>
        </w:rPr>
      </w:pPr>
      <w:r>
        <w:rPr>
          <w:noProof/>
        </w:rPr>
        <w:drawing>
          <wp:inline distT="0" distB="0" distL="0" distR="0" wp14:anchorId="015214B8" wp14:editId="44F19243">
            <wp:extent cx="5286738" cy="2106113"/>
            <wp:effectExtent l="19050" t="0" r="28212" b="8437"/>
            <wp:docPr id="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E4A22B" w14:textId="77777777" w:rsidR="00A9259A" w:rsidRDefault="00A9259A" w:rsidP="00A9259A">
      <w:pPr>
        <w:pStyle w:val="NoSpacing"/>
        <w:rPr>
          <w:rFonts w:ascii="Times New Roman" w:hAnsi="Times New Roman" w:cs="Times New Roman"/>
          <w:sz w:val="24"/>
          <w:szCs w:val="24"/>
        </w:rPr>
      </w:pPr>
    </w:p>
    <w:p w14:paraId="0B2E1115" w14:textId="77777777" w:rsidR="00A9259A" w:rsidRPr="00756EF7" w:rsidRDefault="00A9259A" w:rsidP="00A9259A">
      <w:pPr>
        <w:pStyle w:val="NoSpacing"/>
        <w:rPr>
          <w:rFonts w:ascii="Times New Roman" w:hAnsi="Times New Roman" w:cs="Times New Roman"/>
          <w:sz w:val="20"/>
          <w:szCs w:val="20"/>
        </w:rPr>
      </w:pPr>
      <w:r w:rsidRPr="00756EF7">
        <w:rPr>
          <w:rFonts w:ascii="Times New Roman" w:hAnsi="Times New Roman" w:cs="Times New Roman"/>
          <w:sz w:val="20"/>
          <w:szCs w:val="20"/>
        </w:rPr>
        <w:t>Two sample t-test for difference of means between R1 (i.e. Republican respondents answering Question 1) and D1 (i.e. Democrat respondents answering Question 1) indicates that they are statistically indistinguishable (p=.617). Furthermore, there is no statistically significant difference between R1 and R2 (p=.391) or between R1 and R3 (p=.552). However, the following differences are statistically significant: R2-D2 (p=.05), R3-D3 (p=.007), D1-D2 (p=.005) and D1-D3 (p=.002).</w:t>
      </w:r>
    </w:p>
    <w:p w14:paraId="5A997381" w14:textId="626832E2" w:rsidR="00C17DBF" w:rsidRPr="00BE7A30" w:rsidRDefault="00C17DBF" w:rsidP="006046F6">
      <w:pPr>
        <w:spacing w:after="0" w:line="240" w:lineRule="auto"/>
        <w:rPr>
          <w:rFonts w:ascii="Times New Roman" w:hAnsi="Times New Roman" w:cs="Times New Roman"/>
          <w:sz w:val="20"/>
          <w:szCs w:val="20"/>
        </w:rPr>
      </w:pPr>
    </w:p>
    <w:sectPr w:rsidR="00C17DBF" w:rsidRPr="00BE7A30" w:rsidSect="00AF0722">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7F5F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8DF35" w14:textId="77777777" w:rsidR="00EF76A4" w:rsidRDefault="00EF76A4" w:rsidP="002663EE">
      <w:pPr>
        <w:spacing w:after="0" w:line="240" w:lineRule="auto"/>
      </w:pPr>
      <w:r>
        <w:separator/>
      </w:r>
    </w:p>
  </w:endnote>
  <w:endnote w:type="continuationSeparator" w:id="0">
    <w:p w14:paraId="4A8A4064" w14:textId="77777777" w:rsidR="00EF76A4" w:rsidRDefault="00EF76A4" w:rsidP="0026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764046"/>
      <w:docPartObj>
        <w:docPartGallery w:val="Page Numbers (Bottom of Page)"/>
        <w:docPartUnique/>
      </w:docPartObj>
    </w:sdtPr>
    <w:sdtEndPr>
      <w:rPr>
        <w:noProof/>
      </w:rPr>
    </w:sdtEndPr>
    <w:sdtContent>
      <w:p w14:paraId="31541A9C" w14:textId="77777777" w:rsidR="00B9062D" w:rsidRDefault="0035473C">
        <w:pPr>
          <w:pStyle w:val="Footer"/>
          <w:jc w:val="right"/>
        </w:pPr>
        <w:r>
          <w:fldChar w:fldCharType="begin"/>
        </w:r>
        <w:r>
          <w:instrText xml:space="preserve"> PAGE   \* MERGEFORMAT </w:instrText>
        </w:r>
        <w:r>
          <w:fldChar w:fldCharType="separate"/>
        </w:r>
        <w:r w:rsidR="00681AEA">
          <w:rPr>
            <w:noProof/>
          </w:rPr>
          <w:t>24</w:t>
        </w:r>
        <w:r>
          <w:rPr>
            <w:noProof/>
          </w:rPr>
          <w:fldChar w:fldCharType="end"/>
        </w:r>
      </w:p>
    </w:sdtContent>
  </w:sdt>
  <w:p w14:paraId="028D9E0E" w14:textId="77777777" w:rsidR="00B9062D" w:rsidRDefault="00B906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C7DB8" w14:textId="77777777" w:rsidR="00EF76A4" w:rsidRDefault="00EF76A4" w:rsidP="002663EE">
      <w:pPr>
        <w:spacing w:after="0" w:line="240" w:lineRule="auto"/>
      </w:pPr>
      <w:r>
        <w:separator/>
      </w:r>
    </w:p>
  </w:footnote>
  <w:footnote w:type="continuationSeparator" w:id="0">
    <w:p w14:paraId="09B9ECC4" w14:textId="77777777" w:rsidR="00EF76A4" w:rsidRDefault="00EF76A4" w:rsidP="002663EE">
      <w:pPr>
        <w:spacing w:after="0" w:line="240" w:lineRule="auto"/>
      </w:pPr>
      <w:r>
        <w:continuationSeparator/>
      </w:r>
    </w:p>
  </w:footnote>
  <w:footnote w:id="1">
    <w:p w14:paraId="69289207" w14:textId="77777777" w:rsidR="00B9062D" w:rsidRPr="00A2407C" w:rsidRDefault="00B9062D" w:rsidP="00C8652A">
      <w:pPr>
        <w:pStyle w:val="FootnoteText"/>
        <w:spacing w:after="120" w:line="360" w:lineRule="auto"/>
        <w:rPr>
          <w:rFonts w:ascii="Times New Roman" w:hAnsi="Times New Roman" w:cs="Times New Roman"/>
        </w:rPr>
      </w:pPr>
      <w:r w:rsidRPr="00262E97">
        <w:rPr>
          <w:rStyle w:val="FootnoteReference"/>
        </w:rPr>
        <w:footnoteRef/>
      </w:r>
      <w:r w:rsidRPr="00A2407C">
        <w:rPr>
          <w:rFonts w:ascii="Times New Roman" w:hAnsi="Times New Roman" w:cs="Times New Roman"/>
        </w:rPr>
        <w:t xml:space="preserve"> When the threat is not to the victim, but to his or her family, it </w:t>
      </w:r>
      <w:r w:rsidRPr="00A2407C">
        <w:rPr>
          <w:rFonts w:ascii="Times New Roman" w:hAnsi="Times New Roman" w:cs="Times New Roman"/>
          <w:i/>
        </w:rPr>
        <w:t>is</w:t>
      </w:r>
      <w:r w:rsidRPr="00A2407C">
        <w:rPr>
          <w:rFonts w:ascii="Times New Roman" w:hAnsi="Times New Roman" w:cs="Times New Roman"/>
        </w:rPr>
        <w:t xml:space="preserve">, according to the U.S. Senate’s definition, torture. See </w:t>
      </w:r>
      <w:r w:rsidRPr="00A2407C">
        <w:rPr>
          <w:rFonts w:ascii="Times New Roman" w:hAnsi="Times New Roman" w:cs="Times New Roman"/>
        </w:rPr>
        <w:fldChar w:fldCharType="begin"/>
      </w:r>
      <w:r w:rsidRPr="00A2407C">
        <w:rPr>
          <w:rFonts w:ascii="Times New Roman" w:hAnsi="Times New Roman" w:cs="Times New Roman"/>
        </w:rPr>
        <w:instrText xml:space="preserve"> ADDIN ZOTERO_ITEM {"citationID":"tjq76hsjh","properties":{"formattedCitation":"(Ignatieff 2005, 21)","plainCitation":"(Ignatieff 2005, 21)"},"citationItems":[{"id":142,"uris":["http://zotero.org/users/450657/items/Q9WT34FI"],"uri":["http://zotero.org/users/450657/items/Q9WT34FI"],"locator":"21","label":"page"}]} </w:instrText>
      </w:r>
      <w:r w:rsidRPr="00A2407C">
        <w:rPr>
          <w:rFonts w:ascii="Times New Roman" w:hAnsi="Times New Roman" w:cs="Times New Roman"/>
        </w:rPr>
        <w:fldChar w:fldCharType="separate"/>
      </w:r>
      <w:r w:rsidRPr="00A2407C">
        <w:rPr>
          <w:rFonts w:ascii="Times New Roman" w:hAnsi="Times New Roman" w:cs="Times New Roman"/>
        </w:rPr>
        <w:t>(Ignatieff 2005, 21)</w:t>
      </w:r>
      <w:r w:rsidRPr="00A2407C">
        <w:rPr>
          <w:rFonts w:ascii="Times New Roman" w:hAnsi="Times New Roman" w:cs="Times New Roman"/>
        </w:rPr>
        <w:fldChar w:fldCharType="end"/>
      </w:r>
    </w:p>
  </w:footnote>
  <w:footnote w:id="2">
    <w:p w14:paraId="5476F4BA" w14:textId="77777777" w:rsidR="00B9062D" w:rsidRPr="00A2407C" w:rsidRDefault="00B9062D" w:rsidP="00C8652A">
      <w:pPr>
        <w:pStyle w:val="FootnoteText"/>
        <w:spacing w:after="120" w:line="360" w:lineRule="auto"/>
        <w:rPr>
          <w:rFonts w:ascii="Times New Roman" w:hAnsi="Times New Roman" w:cs="Times New Roman"/>
        </w:rPr>
      </w:pPr>
      <w:r w:rsidRPr="00262E97">
        <w:rPr>
          <w:rStyle w:val="FootnoteReference"/>
        </w:rPr>
        <w:footnoteRef/>
      </w:r>
      <w:r w:rsidRPr="00A2407C">
        <w:rPr>
          <w:rFonts w:ascii="Times New Roman" w:hAnsi="Times New Roman" w:cs="Times New Roman"/>
        </w:rPr>
        <w:t xml:space="preserve"> An ABC News/Washington Post Poll of May, 2004 asked about support for the following practices: “not allow sleep,” “withhold food/water,” “hold suspect naked,” “electric shocks,” “threaten family,” “loud noises,” “threaten shooting,” “hood over head,” “sexual humiliation,” “extreme heat/cold,” “punching/kicking” and “”holding head under water.” The problem here is the same: we do not know the grounds on which respondents answered the overriding question: “Is this technique acceptable?”</w:t>
      </w:r>
    </w:p>
  </w:footnote>
  <w:footnote w:id="3">
    <w:p w14:paraId="729769C5" w14:textId="77777777" w:rsidR="00B9062D" w:rsidRPr="00A2407C" w:rsidRDefault="00B9062D" w:rsidP="00C8652A">
      <w:pPr>
        <w:pStyle w:val="FootnoteText"/>
        <w:spacing w:after="120" w:line="360" w:lineRule="auto"/>
        <w:rPr>
          <w:rFonts w:ascii="Times New Roman" w:hAnsi="Times New Roman" w:cs="Times New Roman"/>
        </w:rPr>
      </w:pPr>
      <w:r w:rsidRPr="00262E97">
        <w:rPr>
          <w:rStyle w:val="FootnoteReference"/>
        </w:rPr>
        <w:footnoteRef/>
      </w:r>
      <w:r w:rsidRPr="00A2407C">
        <w:rPr>
          <w:rFonts w:ascii="Times New Roman" w:hAnsi="Times New Roman" w:cs="Times New Roman"/>
        </w:rPr>
        <w:t xml:space="preserve"> It would, of course, be straightforward to </w:t>
      </w:r>
      <w:r w:rsidRPr="00A2407C">
        <w:rPr>
          <w:rFonts w:ascii="Times New Roman" w:hAnsi="Times New Roman" w:cs="Times New Roman"/>
          <w:i/>
        </w:rPr>
        <w:t>infer</w:t>
      </w:r>
      <w:r w:rsidRPr="00A2407C">
        <w:rPr>
          <w:rFonts w:ascii="Times New Roman" w:hAnsi="Times New Roman" w:cs="Times New Roman"/>
        </w:rPr>
        <w:t xml:space="preserve"> meaning from the responses where the technique is so extreme as to almost certainly constitute torture for anyone.</w:t>
      </w:r>
    </w:p>
  </w:footnote>
  <w:footnote w:id="4">
    <w:p w14:paraId="35C1A17B" w14:textId="77777777" w:rsidR="00B9062D" w:rsidRPr="00A2407C" w:rsidRDefault="00B9062D" w:rsidP="00C8652A">
      <w:pPr>
        <w:pStyle w:val="FootnoteText"/>
        <w:spacing w:after="120" w:line="360" w:lineRule="auto"/>
        <w:rPr>
          <w:rFonts w:ascii="Times New Roman" w:hAnsi="Times New Roman" w:cs="Times New Roman"/>
        </w:rPr>
      </w:pPr>
      <w:r w:rsidRPr="00262E97">
        <w:rPr>
          <w:rStyle w:val="FootnoteReference"/>
        </w:rPr>
        <w:footnoteRef/>
      </w:r>
      <w:r w:rsidRPr="00A2407C">
        <w:rPr>
          <w:rFonts w:ascii="Times New Roman" w:hAnsi="Times New Roman" w:cs="Times New Roman"/>
        </w:rPr>
        <w:t xml:space="preserve"> This subjective standard will be rejected by those who insist that distinctions can and must be made. </w:t>
      </w:r>
      <w:proofErr w:type="spellStart"/>
      <w:r w:rsidRPr="00A2407C">
        <w:rPr>
          <w:rFonts w:ascii="Times New Roman" w:hAnsi="Times New Roman" w:cs="Times New Roman"/>
        </w:rPr>
        <w:t>Elshtain</w:t>
      </w:r>
      <w:proofErr w:type="spellEnd"/>
      <w:r w:rsidRPr="00A2407C">
        <w:rPr>
          <w:rFonts w:ascii="Times New Roman" w:hAnsi="Times New Roman" w:cs="Times New Roman"/>
        </w:rPr>
        <w:t xml:space="preserve">, for instance, argues that “when human rights groups label ‘unpleasant or disadvantaged treatment of any kind’ torture, they do a disservice to the complexity of the matter…and, ironically, by failing to distinguish between sleep deprivation and amputation or burning or some other horror, they elevate the former and diminish the latter.” </w:t>
      </w:r>
      <w:r w:rsidRPr="00A2407C">
        <w:rPr>
          <w:rFonts w:ascii="Times New Roman" w:hAnsi="Times New Roman" w:cs="Times New Roman"/>
        </w:rPr>
        <w:fldChar w:fldCharType="begin"/>
      </w:r>
      <w:r w:rsidRPr="00A2407C">
        <w:rPr>
          <w:rFonts w:ascii="Times New Roman" w:hAnsi="Times New Roman" w:cs="Times New Roman"/>
        </w:rPr>
        <w:instrText xml:space="preserve"> ADDIN ZOTERO_ITEM {"citationID":"hndk0f23o","properties":{"formattedCitation":"(Elshtain, Jean Bethke 2004, 86)","plainCitation":"(Elshtain, Jean Bethke 2004, 86)"},"citationItems":[{"id":79,"uris":["http://zotero.org/users/450657/items/CT9ZIH5K"],"uri":["http://zotero.org/users/450657/items/CT9ZIH5K"],"locator":"86","label":"page"}]} </w:instrText>
      </w:r>
      <w:r w:rsidRPr="00A2407C">
        <w:rPr>
          <w:rFonts w:ascii="Times New Roman" w:hAnsi="Times New Roman" w:cs="Times New Roman"/>
        </w:rPr>
        <w:fldChar w:fldCharType="separate"/>
      </w:r>
      <w:r w:rsidRPr="00A2407C">
        <w:rPr>
          <w:rFonts w:ascii="Times New Roman" w:hAnsi="Times New Roman" w:cs="Times New Roman"/>
        </w:rPr>
        <w:t>(Elshtain, Jean Bethke 2004, 86)</w:t>
      </w:r>
      <w:r w:rsidRPr="00A2407C">
        <w:rPr>
          <w:rFonts w:ascii="Times New Roman" w:hAnsi="Times New Roman" w:cs="Times New Roman"/>
        </w:rPr>
        <w:fldChar w:fldCharType="end"/>
      </w:r>
      <w:r w:rsidRPr="00A2407C">
        <w:rPr>
          <w:rFonts w:ascii="Times New Roman" w:hAnsi="Times New Roman" w:cs="Times New Roman"/>
        </w:rPr>
        <w:t xml:space="preserve"> As Malinowski argues, however, “[a]</w:t>
      </w:r>
      <w:proofErr w:type="spellStart"/>
      <w:r w:rsidRPr="00A2407C">
        <w:rPr>
          <w:rFonts w:ascii="Times New Roman" w:hAnsi="Times New Roman" w:cs="Times New Roman"/>
        </w:rPr>
        <w:t>nyone</w:t>
      </w:r>
      <w:proofErr w:type="spellEnd"/>
      <w:r w:rsidRPr="00A2407C">
        <w:rPr>
          <w:rFonts w:ascii="Times New Roman" w:hAnsi="Times New Roman" w:cs="Times New Roman"/>
        </w:rPr>
        <w:t xml:space="preserve"> who has worked with torture victims knows that [benign sounding non-physical techniques] can be as cruel as those involving physical violence…As for sleep deprivation, consider former Israeli prime minister Menachem </w:t>
      </w:r>
      <w:proofErr w:type="spellStart"/>
      <w:r w:rsidRPr="00A2407C">
        <w:rPr>
          <w:rFonts w:ascii="Times New Roman" w:hAnsi="Times New Roman" w:cs="Times New Roman"/>
        </w:rPr>
        <w:t>Begin’s</w:t>
      </w:r>
      <w:proofErr w:type="spellEnd"/>
      <w:r w:rsidRPr="00A2407C">
        <w:rPr>
          <w:rFonts w:ascii="Times New Roman" w:hAnsi="Times New Roman" w:cs="Times New Roman"/>
        </w:rPr>
        <w:t xml:space="preserve"> account of experiencing it in a Soviet prison in the 1940s: ‘Anyone who has experienced this desire [for sleep] knows that not even hunger or thirst are comparable with it.’” </w:t>
      </w:r>
      <w:r w:rsidRPr="00A2407C">
        <w:rPr>
          <w:rFonts w:ascii="Times New Roman" w:hAnsi="Times New Roman" w:cs="Times New Roman"/>
        </w:rPr>
        <w:fldChar w:fldCharType="begin"/>
      </w:r>
      <w:r w:rsidRPr="00A2407C">
        <w:rPr>
          <w:rFonts w:ascii="Times New Roman" w:hAnsi="Times New Roman" w:cs="Times New Roman"/>
        </w:rPr>
        <w:instrText xml:space="preserve"> ADDIN ZOTERO_ITEM {"citationID":"vk1c6dmh0","properties":{"formattedCitation":"(Malinowski 2005)","plainCitation":"(Malinowski 2005)"},"citationItems":[{"id":191,"uris":["http://zotero.org/users/450657/items/ZZ5TVKI3"],"uri":["http://zotero.org/users/450657/items/ZZ5TVKI3"]}]} </w:instrText>
      </w:r>
      <w:r w:rsidRPr="00A2407C">
        <w:rPr>
          <w:rFonts w:ascii="Times New Roman" w:hAnsi="Times New Roman" w:cs="Times New Roman"/>
        </w:rPr>
        <w:fldChar w:fldCharType="separate"/>
      </w:r>
      <w:r w:rsidRPr="00A2407C">
        <w:rPr>
          <w:rFonts w:ascii="Times New Roman" w:hAnsi="Times New Roman" w:cs="Times New Roman"/>
        </w:rPr>
        <w:t>(Malinowski 2005)</w:t>
      </w:r>
      <w:r w:rsidRPr="00A2407C">
        <w:rPr>
          <w:rFonts w:ascii="Times New Roman" w:hAnsi="Times New Roman" w:cs="Times New Roman"/>
        </w:rPr>
        <w:fldChar w:fldCharType="end"/>
      </w:r>
      <w:r w:rsidRPr="00A2407C">
        <w:rPr>
          <w:rFonts w:ascii="Times New Roman" w:hAnsi="Times New Roman" w:cs="Times New Roman"/>
        </w:rPr>
        <w:t xml:space="preserve"> </w:t>
      </w:r>
    </w:p>
  </w:footnote>
  <w:footnote w:id="5">
    <w:p w14:paraId="605CA959" w14:textId="77777777" w:rsidR="00B9062D" w:rsidRPr="00A2407C" w:rsidRDefault="00B9062D" w:rsidP="00C8652A">
      <w:pPr>
        <w:pStyle w:val="FootnoteText"/>
        <w:spacing w:after="120" w:line="360" w:lineRule="auto"/>
        <w:rPr>
          <w:rFonts w:ascii="Times New Roman" w:hAnsi="Times New Roman" w:cs="Times New Roman"/>
        </w:rPr>
      </w:pPr>
      <w:r w:rsidRPr="00262E97">
        <w:rPr>
          <w:rStyle w:val="FootnoteReference"/>
        </w:rPr>
        <w:footnoteRef/>
      </w:r>
      <w:r w:rsidRPr="00A2407C">
        <w:rPr>
          <w:rFonts w:ascii="Times New Roman" w:hAnsi="Times New Roman" w:cs="Times New Roman"/>
        </w:rPr>
        <w:t xml:space="preserve"> Similar questions include “Do you believe that any prisoners captured in Iraq and Afghanistan have been tortured by Americans?” (</w:t>
      </w:r>
      <w:r w:rsidRPr="00A2407C">
        <w:rPr>
          <w:rFonts w:ascii="Times New Roman" w:hAnsi="Times New Roman" w:cs="Times New Roman"/>
          <w:i/>
        </w:rPr>
        <w:t>Harris Poll 4/20/05</w:t>
      </w:r>
      <w:r w:rsidRPr="00A2407C">
        <w:rPr>
          <w:rFonts w:ascii="Times New Roman" w:hAnsi="Times New Roman" w:cs="Times New Roman"/>
        </w:rPr>
        <w:t>)</w:t>
      </w:r>
      <w:r w:rsidRPr="00A2407C">
        <w:rPr>
          <w:rFonts w:ascii="Times New Roman" w:hAnsi="Times New Roman" w:cs="Times New Roman"/>
          <w:i/>
        </w:rPr>
        <w:t xml:space="preserve"> </w:t>
      </w:r>
      <w:r w:rsidRPr="00A2407C">
        <w:rPr>
          <w:rFonts w:ascii="Times New Roman" w:hAnsi="Times New Roman" w:cs="Times New Roman"/>
        </w:rPr>
        <w:t>and “In your opinion, how often do the intelligence services of the United States participate in torture when interrogating suspected terrorists?” (</w:t>
      </w:r>
      <w:r w:rsidRPr="00A2407C">
        <w:rPr>
          <w:rFonts w:ascii="Times New Roman" w:hAnsi="Times New Roman" w:cs="Times New Roman"/>
          <w:i/>
        </w:rPr>
        <w:t>Harris Interactive 12/15/05</w:t>
      </w:r>
      <w:r w:rsidRPr="00A2407C">
        <w:rPr>
          <w:rFonts w:ascii="Times New Roman" w:hAnsi="Times New Roman" w:cs="Times New Roman"/>
        </w:rPr>
        <w:t>)</w:t>
      </w:r>
    </w:p>
  </w:footnote>
  <w:footnote w:id="6">
    <w:p w14:paraId="5DD9A7FA" w14:textId="77777777" w:rsidR="00B9062D" w:rsidRPr="00A2407C" w:rsidRDefault="00B9062D" w:rsidP="00C8652A">
      <w:pPr>
        <w:pStyle w:val="FootnoteText"/>
        <w:spacing w:after="120" w:line="360" w:lineRule="auto"/>
        <w:rPr>
          <w:rFonts w:ascii="Times New Roman" w:hAnsi="Times New Roman" w:cs="Times New Roman"/>
        </w:rPr>
      </w:pPr>
      <w:r w:rsidRPr="00262E97">
        <w:rPr>
          <w:rStyle w:val="FootnoteReference"/>
        </w:rPr>
        <w:footnoteRef/>
      </w:r>
      <w:r w:rsidRPr="00A2407C">
        <w:rPr>
          <w:rFonts w:ascii="Times New Roman" w:hAnsi="Times New Roman" w:cs="Times New Roman"/>
        </w:rPr>
        <w:t xml:space="preserve"> The standard, after all, presents a retreat even from many 16</w:t>
      </w:r>
      <w:r w:rsidRPr="00A2407C">
        <w:rPr>
          <w:rFonts w:ascii="Times New Roman" w:hAnsi="Times New Roman" w:cs="Times New Roman"/>
          <w:vertAlign w:val="superscript"/>
        </w:rPr>
        <w:t>th</w:t>
      </w:r>
      <w:r w:rsidRPr="00A2407C">
        <w:rPr>
          <w:rFonts w:ascii="Times New Roman" w:hAnsi="Times New Roman" w:cs="Times New Roman"/>
        </w:rPr>
        <w:t xml:space="preserve"> century norms: </w:t>
      </w:r>
      <w:proofErr w:type="spellStart"/>
      <w:r w:rsidRPr="00A2407C">
        <w:rPr>
          <w:rFonts w:ascii="Times New Roman" w:hAnsi="Times New Roman" w:cs="Times New Roman"/>
        </w:rPr>
        <w:t>Joost</w:t>
      </w:r>
      <w:proofErr w:type="spellEnd"/>
      <w:r w:rsidRPr="00A2407C">
        <w:rPr>
          <w:rFonts w:ascii="Times New Roman" w:hAnsi="Times New Roman" w:cs="Times New Roman"/>
        </w:rPr>
        <w:t xml:space="preserve"> </w:t>
      </w:r>
      <w:proofErr w:type="spellStart"/>
      <w:r w:rsidRPr="00A2407C">
        <w:rPr>
          <w:rFonts w:ascii="Times New Roman" w:hAnsi="Times New Roman" w:cs="Times New Roman"/>
        </w:rPr>
        <w:t>Damhouder’s</w:t>
      </w:r>
      <w:proofErr w:type="spellEnd"/>
      <w:r w:rsidRPr="00A2407C">
        <w:rPr>
          <w:rFonts w:ascii="Times New Roman" w:hAnsi="Times New Roman" w:cs="Times New Roman"/>
        </w:rPr>
        <w:t xml:space="preserve"> 1554 advice to the “Good Judge” insisted that “all must be done with such care and moderation that the patient be neither driven mad, wounded, hurt nor unduly distressed.” </w:t>
      </w:r>
      <w:r w:rsidRPr="00A2407C">
        <w:rPr>
          <w:rFonts w:ascii="Times New Roman" w:hAnsi="Times New Roman" w:cs="Times New Roman"/>
        </w:rPr>
        <w:fldChar w:fldCharType="begin"/>
      </w:r>
      <w:r w:rsidRPr="00A2407C">
        <w:rPr>
          <w:rFonts w:ascii="Times New Roman" w:hAnsi="Times New Roman" w:cs="Times New Roman"/>
        </w:rPr>
        <w:instrText xml:space="preserve"> ADDIN ZOTERO_ITEM {"citationID":"2pq9lbekdm","properties":{"formattedCitation":"(Ross 2005, 9)","plainCitation":"(Ross 2005, 9)"},"citationItems":[{"id":188,"uris":["http://zotero.org/users/450657/items/Z4DJU36P"],"uri":["http://zotero.org/users/450657/items/Z4DJU36P"],"locator":"9","label":"page"}]} </w:instrText>
      </w:r>
      <w:r w:rsidRPr="00A2407C">
        <w:rPr>
          <w:rFonts w:ascii="Times New Roman" w:hAnsi="Times New Roman" w:cs="Times New Roman"/>
        </w:rPr>
        <w:fldChar w:fldCharType="separate"/>
      </w:r>
      <w:r w:rsidRPr="00A2407C">
        <w:rPr>
          <w:rFonts w:ascii="Times New Roman" w:hAnsi="Times New Roman" w:cs="Times New Roman"/>
        </w:rPr>
        <w:t>(Ross 2005, 9)</w:t>
      </w:r>
      <w:r w:rsidRPr="00A2407C">
        <w:rPr>
          <w:rFonts w:ascii="Times New Roman" w:hAnsi="Times New Roman" w:cs="Times New Roman"/>
        </w:rPr>
        <w:fldChar w:fldCharType="end"/>
      </w:r>
      <w:r w:rsidRPr="00A2407C">
        <w:rPr>
          <w:rFonts w:ascii="Times New Roman" w:hAnsi="Times New Roman" w:cs="Times New Roman"/>
        </w:rPr>
        <w:t xml:space="preserve"> Perhaps the most trenchant critique of the standard is David Cole’s observation that it “is literally meaningless, as neither death nor organ failure are associated with any particular level of pain.” </w:t>
      </w:r>
      <w:r w:rsidRPr="00A2407C">
        <w:rPr>
          <w:rFonts w:ascii="Times New Roman" w:hAnsi="Times New Roman" w:cs="Times New Roman"/>
        </w:rPr>
        <w:fldChar w:fldCharType="begin"/>
      </w:r>
      <w:r w:rsidRPr="00A2407C">
        <w:rPr>
          <w:rFonts w:ascii="Times New Roman" w:hAnsi="Times New Roman" w:cs="Times New Roman"/>
        </w:rPr>
        <w:instrText xml:space="preserve"> ADDIN ZOTERO_ITEM {"citationID":"h1posvnts","properties":{"formattedCitation":"(Cole 2010)","plainCitation":"(Cole 2010)"},"citationItems":[{"id":147,"uris":["http://zotero.org/users/450657/items/QUR3H2P7"],"uri":["http://zotero.org/users/450657/items/QUR3H2P7"]}]} </w:instrText>
      </w:r>
      <w:r w:rsidRPr="00A2407C">
        <w:rPr>
          <w:rFonts w:ascii="Times New Roman" w:hAnsi="Times New Roman" w:cs="Times New Roman"/>
        </w:rPr>
        <w:fldChar w:fldCharType="separate"/>
      </w:r>
      <w:r w:rsidRPr="00A2407C">
        <w:rPr>
          <w:rFonts w:ascii="Times New Roman" w:hAnsi="Times New Roman" w:cs="Times New Roman"/>
        </w:rPr>
        <w:t>(Cole 2010)</w:t>
      </w:r>
      <w:r w:rsidRPr="00A2407C">
        <w:rPr>
          <w:rFonts w:ascii="Times New Roman" w:hAnsi="Times New Roman" w:cs="Times New Roman"/>
        </w:rPr>
        <w:fldChar w:fldCharType="end"/>
      </w:r>
    </w:p>
  </w:footnote>
  <w:footnote w:id="7">
    <w:p w14:paraId="020E0A33" w14:textId="77777777" w:rsidR="00B9062D" w:rsidRPr="00A2407C" w:rsidRDefault="00B9062D" w:rsidP="00C8652A">
      <w:pPr>
        <w:pStyle w:val="FootnoteText"/>
        <w:spacing w:after="120" w:line="360" w:lineRule="auto"/>
        <w:rPr>
          <w:rFonts w:ascii="Times New Roman" w:hAnsi="Times New Roman" w:cs="Times New Roman"/>
        </w:rPr>
      </w:pPr>
      <w:r w:rsidRPr="00262E97">
        <w:rPr>
          <w:rStyle w:val="FootnoteReference"/>
        </w:rPr>
        <w:footnoteRef/>
      </w:r>
      <w:r w:rsidRPr="00A2407C">
        <w:rPr>
          <w:rFonts w:ascii="Times New Roman" w:hAnsi="Times New Roman" w:cs="Times New Roman"/>
        </w:rPr>
        <w:t xml:space="preserve"> Because the questions are with reference to a particular act, we do at least know that people have in mind torture as the creation of extreme suffering, and not as techniques discussed in the media.</w:t>
      </w:r>
    </w:p>
  </w:footnote>
  <w:footnote w:id="8">
    <w:p w14:paraId="6FA9FAF9" w14:textId="77777777" w:rsidR="00B9062D" w:rsidRPr="00A2407C" w:rsidRDefault="00B9062D" w:rsidP="00C8652A">
      <w:pPr>
        <w:pStyle w:val="FootnoteText"/>
        <w:spacing w:after="120" w:line="360" w:lineRule="auto"/>
        <w:rPr>
          <w:rFonts w:ascii="Times New Roman" w:hAnsi="Times New Roman" w:cs="Times New Roman"/>
        </w:rPr>
      </w:pPr>
      <w:r w:rsidRPr="00262E97">
        <w:rPr>
          <w:rStyle w:val="FootnoteReference"/>
        </w:rPr>
        <w:footnoteRef/>
      </w:r>
      <w:r w:rsidRPr="00A2407C">
        <w:rPr>
          <w:rFonts w:ascii="Times New Roman" w:hAnsi="Times New Roman" w:cs="Times New Roman"/>
        </w:rPr>
        <w:t xml:space="preserve"> Cf.</w:t>
      </w:r>
      <w:r w:rsidRPr="00A2407C">
        <w:rPr>
          <w:rFonts w:ascii="Times New Roman" w:hAnsi="Times New Roman" w:cs="Times New Roman"/>
        </w:rPr>
        <w:fldChar w:fldCharType="begin"/>
      </w:r>
      <w:r w:rsidRPr="00A2407C">
        <w:rPr>
          <w:rFonts w:ascii="Times New Roman" w:hAnsi="Times New Roman" w:cs="Times New Roman"/>
        </w:rPr>
        <w:instrText xml:space="preserve"> ADDIN ZOTERO_ITEM {"citationID":"w4A87QOE","properties":{"formattedCitation":"(Berman 2008)","plainCitation":"(Berman 2008)"},"citationItems":[{"id":441,"uris":["http://zotero.org/users/450657/items/XZC5Q4BB"],"uri":["http://zotero.org/users/450657/items/XZC5Q4BB"]}]} </w:instrText>
      </w:r>
      <w:r w:rsidRPr="00A2407C">
        <w:rPr>
          <w:rFonts w:ascii="Times New Roman" w:hAnsi="Times New Roman" w:cs="Times New Roman"/>
        </w:rPr>
        <w:fldChar w:fldCharType="separate"/>
      </w:r>
      <w:r w:rsidRPr="00A2407C">
        <w:rPr>
          <w:rFonts w:ascii="Times New Roman" w:hAnsi="Times New Roman" w:cs="Times New Roman"/>
        </w:rPr>
        <w:t xml:space="preserve"> Berman 2008</w:t>
      </w:r>
      <w:r w:rsidRPr="00A2407C">
        <w:rPr>
          <w:rFonts w:ascii="Times New Roman" w:hAnsi="Times New Roman" w:cs="Times New Roman"/>
        </w:rPr>
        <w:fldChar w:fldCharType="end"/>
      </w:r>
      <w:r w:rsidRPr="00A2407C">
        <w:rPr>
          <w:rFonts w:ascii="Times New Roman" w:hAnsi="Times New Roman" w:cs="Times New Roman"/>
        </w:rPr>
        <w:t xml:space="preserve"> </w:t>
      </w:r>
    </w:p>
  </w:footnote>
  <w:footnote w:id="9">
    <w:p w14:paraId="670E285B" w14:textId="77777777" w:rsidR="00B9062D" w:rsidRPr="00A2407C" w:rsidRDefault="00B9062D" w:rsidP="00C8652A">
      <w:pPr>
        <w:pStyle w:val="FootnoteText"/>
        <w:spacing w:after="120" w:line="360" w:lineRule="auto"/>
        <w:rPr>
          <w:rFonts w:ascii="Times New Roman" w:hAnsi="Times New Roman" w:cs="Times New Roman"/>
        </w:rPr>
      </w:pPr>
      <w:r w:rsidRPr="00262E97">
        <w:rPr>
          <w:rStyle w:val="FootnoteReference"/>
        </w:rPr>
        <w:footnoteRef/>
      </w:r>
      <w:r w:rsidRPr="00A2407C">
        <w:rPr>
          <w:rFonts w:ascii="Times New Roman" w:hAnsi="Times New Roman" w:cs="Times New Roman"/>
        </w:rPr>
        <w:t xml:space="preserve"> For an examination of the ethical reasoning people employ when judging torture, see </w:t>
      </w:r>
      <w:r w:rsidRPr="00A2407C">
        <w:rPr>
          <w:rFonts w:ascii="Times New Roman" w:hAnsi="Times New Roman" w:cs="Times New Roman"/>
        </w:rPr>
        <w:fldChar w:fldCharType="begin"/>
      </w:r>
      <w:r w:rsidRPr="00A2407C">
        <w:rPr>
          <w:rFonts w:ascii="Times New Roman" w:hAnsi="Times New Roman" w:cs="Times New Roman"/>
        </w:rPr>
        <w:instrText xml:space="preserve"> ADDIN ZOTERO_ITEM {"citationID":"j6ygzUK8","properties":{"formattedCitation":"(Nincic and Ramos 2011)","plainCitation":"(Nincic and Ramos 2011)"},"citationItems":[{"id":271,"uris":["http://zotero.org/users/450657/items/8VV78RVX"],"uri":["http://zotero.org/users/450657/items/8VV78RVX"]}]} </w:instrText>
      </w:r>
      <w:r w:rsidRPr="00A2407C">
        <w:rPr>
          <w:rFonts w:ascii="Times New Roman" w:hAnsi="Times New Roman" w:cs="Times New Roman"/>
        </w:rPr>
        <w:fldChar w:fldCharType="separate"/>
      </w:r>
      <w:r w:rsidRPr="00A2407C">
        <w:rPr>
          <w:rFonts w:ascii="Times New Roman" w:hAnsi="Times New Roman" w:cs="Times New Roman"/>
        </w:rPr>
        <w:t>(Nincic and Ramos 2011)</w:t>
      </w:r>
      <w:r w:rsidRPr="00A2407C">
        <w:rPr>
          <w:rFonts w:ascii="Times New Roman" w:hAnsi="Times New Roman" w:cs="Times New Roman"/>
        </w:rPr>
        <w:fldChar w:fldCharType="end"/>
      </w:r>
    </w:p>
  </w:footnote>
  <w:footnote w:id="10">
    <w:p w14:paraId="252F0C3E" w14:textId="77777777" w:rsidR="00B9062D" w:rsidRPr="00A2407C" w:rsidRDefault="00B9062D" w:rsidP="008B4E98">
      <w:pPr>
        <w:pStyle w:val="FootnoteText"/>
        <w:spacing w:after="120" w:line="360" w:lineRule="auto"/>
        <w:rPr>
          <w:rFonts w:ascii="Times New Roman" w:hAnsi="Times New Roman" w:cs="Times New Roman"/>
          <w:b/>
          <w:bCs/>
          <w:color w:val="000000"/>
        </w:rPr>
      </w:pPr>
      <w:r w:rsidRPr="00262E97">
        <w:rPr>
          <w:rStyle w:val="FootnoteReference"/>
        </w:rPr>
        <w:footnoteRef/>
      </w:r>
      <w:r w:rsidRPr="00A2407C">
        <w:rPr>
          <w:rFonts w:ascii="Times New Roman" w:hAnsi="Times New Roman" w:cs="Times New Roman"/>
        </w:rPr>
        <w:t xml:space="preserve"> </w:t>
      </w:r>
      <w:r w:rsidRPr="00A2407C">
        <w:rPr>
          <w:rFonts w:ascii="Times New Roman" w:hAnsi="Times New Roman" w:cs="Times New Roman"/>
          <w:color w:val="000000"/>
        </w:rPr>
        <w:t>PSRAI/Pew Poll # 2004-07FP: Foreign Policy and Party Images, July 8-18, 2004; Pew Research Center/The Council on Foreign Relations Poll: America's Place in the World IV, October 12-24, 2005; Pew Research Center Poll: Early October 2006 Turnout Survey, September 21-October 4, 2006; Pew Research Center Poll # 2008-02POL: February 2008 Political Survey—2008 Presidential Election, February 20-24, 2008; Pew Research Center: April 2009 Values Survey, March 31-April 6, 2009 and April 14-21, 2009.</w:t>
      </w:r>
    </w:p>
  </w:footnote>
  <w:footnote w:id="11">
    <w:p w14:paraId="18F5708E" w14:textId="77777777" w:rsidR="00B9062D" w:rsidRPr="00A2407C" w:rsidRDefault="00B9062D" w:rsidP="00C8652A">
      <w:pPr>
        <w:pStyle w:val="FootnoteText"/>
        <w:spacing w:after="120" w:line="360" w:lineRule="auto"/>
        <w:rPr>
          <w:rFonts w:ascii="Times New Roman" w:hAnsi="Times New Roman" w:cs="Times New Roman"/>
        </w:rPr>
      </w:pPr>
      <w:r w:rsidRPr="00262E97">
        <w:rPr>
          <w:rStyle w:val="FootnoteReference"/>
        </w:rPr>
        <w:footnoteRef/>
      </w:r>
      <w:r w:rsidRPr="00A2407C">
        <w:rPr>
          <w:rFonts w:ascii="Times New Roman" w:hAnsi="Times New Roman" w:cs="Times New Roman"/>
        </w:rPr>
        <w:t xml:space="preserve"> Cf. </w:t>
      </w:r>
      <w:r w:rsidRPr="00A2407C">
        <w:rPr>
          <w:rFonts w:ascii="Times New Roman" w:hAnsi="Times New Roman" w:cs="Times New Roman"/>
        </w:rPr>
        <w:fldChar w:fldCharType="begin"/>
      </w:r>
      <w:r w:rsidRPr="00A2407C">
        <w:rPr>
          <w:rFonts w:ascii="Times New Roman" w:hAnsi="Times New Roman" w:cs="Times New Roman"/>
        </w:rPr>
        <w:instrText xml:space="preserve"> ADDIN ZOTERO_ITEM {"citationID":"Mqj8Rl31","properties":{"formattedCitation":"(Gudjonsson)","plainCitation":"(Gudjonsson)"},"citationItems":[{"id":426,"uris":["http://zotero.org/users/450657/items/IJQRTGDA"],"uri":["http://zotero.org/users/450657/items/IJQRTGDA"]}]} </w:instrText>
      </w:r>
      <w:r w:rsidRPr="00A2407C">
        <w:rPr>
          <w:rFonts w:ascii="Times New Roman" w:hAnsi="Times New Roman" w:cs="Times New Roman"/>
        </w:rPr>
        <w:fldChar w:fldCharType="separate"/>
      </w:r>
      <w:r w:rsidRPr="00A2407C">
        <w:rPr>
          <w:rFonts w:ascii="Times New Roman" w:hAnsi="Times New Roman" w:cs="Times New Roman"/>
        </w:rPr>
        <w:t>(Gudjonsson)</w:t>
      </w:r>
      <w:r w:rsidRPr="00A2407C">
        <w:rPr>
          <w:rFonts w:ascii="Times New Roman" w:hAnsi="Times New Roman" w:cs="Times New Roman"/>
        </w:rPr>
        <w:fldChar w:fldCharType="end"/>
      </w:r>
      <w:r w:rsidRPr="00A2407C">
        <w:rPr>
          <w:rFonts w:ascii="Times New Roman" w:hAnsi="Times New Roman" w:cs="Times New Roman"/>
        </w:rPr>
        <w:t xml:space="preserve"> </w:t>
      </w:r>
      <w:r w:rsidRPr="00A2407C">
        <w:rPr>
          <w:rFonts w:ascii="Times New Roman" w:hAnsi="Times New Roman" w:cs="Times New Roman"/>
          <w:highlight w:val="yellow"/>
        </w:rPr>
        <w:fldChar w:fldCharType="begin"/>
      </w:r>
      <w:r w:rsidRPr="00A2407C">
        <w:rPr>
          <w:rFonts w:ascii="Times New Roman" w:hAnsi="Times New Roman" w:cs="Times New Roman"/>
          <w:highlight w:val="yellow"/>
        </w:rPr>
        <w:instrText xml:space="preserve"> ADDIN ZOTERO_ITEM {"citationID":"O7e1rqvE","properties":{"formattedCitation":"(Cole 2010)","plainCitation":"(Cole 2010)"},"citationItems":[{"id":147,"uris":["http://zotero.org/users/450657/items/QUR3H2P7"],"uri":["http://zotero.org/users/450657/items/QUR3H2P7"]}]} </w:instrText>
      </w:r>
      <w:r w:rsidRPr="00A2407C">
        <w:rPr>
          <w:rFonts w:ascii="Times New Roman" w:hAnsi="Times New Roman" w:cs="Times New Roman"/>
          <w:highlight w:val="yellow"/>
        </w:rPr>
        <w:fldChar w:fldCharType="separate"/>
      </w:r>
      <w:r w:rsidRPr="00A2407C">
        <w:rPr>
          <w:rFonts w:ascii="Times New Roman" w:hAnsi="Times New Roman" w:cs="Times New Roman"/>
        </w:rPr>
        <w:t>(Cole 2010)</w:t>
      </w:r>
      <w:r w:rsidRPr="00A2407C">
        <w:rPr>
          <w:rFonts w:ascii="Times New Roman" w:hAnsi="Times New Roman" w:cs="Times New Roman"/>
          <w:highlight w:val="yellow"/>
        </w:rPr>
        <w:fldChar w:fldCharType="end"/>
      </w:r>
      <w:r w:rsidRPr="00A2407C">
        <w:rPr>
          <w:rFonts w:ascii="Times New Roman" w:hAnsi="Times New Roman" w:cs="Times New Roman"/>
        </w:rPr>
        <w:t xml:space="preserve"> </w:t>
      </w:r>
      <w:r w:rsidRPr="00A2407C">
        <w:rPr>
          <w:rFonts w:ascii="Times New Roman" w:hAnsi="Times New Roman" w:cs="Times New Roman"/>
          <w:highlight w:val="yellow"/>
        </w:rPr>
        <w:fldChar w:fldCharType="begin"/>
      </w:r>
      <w:r w:rsidRPr="00A2407C">
        <w:rPr>
          <w:rFonts w:ascii="Times New Roman" w:hAnsi="Times New Roman" w:cs="Times New Roman"/>
          <w:highlight w:val="yellow"/>
        </w:rPr>
        <w:instrText xml:space="preserve"> ADDIN ZOTERO_ITEM {"citationID":"eXQf0XJX","properties":{"formattedCitation":"(Soufan 2009)","plainCitation":"(Soufan 2009)"},"citationItems":[{"id":171,"uris":["http://zotero.org/users/450657/items/VGDRUPEP"],"uri":["http://zotero.org/users/450657/items/VGDRUPEP"]}]} </w:instrText>
      </w:r>
      <w:r w:rsidRPr="00A2407C">
        <w:rPr>
          <w:rFonts w:ascii="Times New Roman" w:hAnsi="Times New Roman" w:cs="Times New Roman"/>
          <w:highlight w:val="yellow"/>
        </w:rPr>
        <w:fldChar w:fldCharType="separate"/>
      </w:r>
      <w:r w:rsidRPr="00A2407C">
        <w:rPr>
          <w:rFonts w:ascii="Times New Roman" w:hAnsi="Times New Roman" w:cs="Times New Roman"/>
        </w:rPr>
        <w:t>(Soufan 2009)</w:t>
      </w:r>
      <w:r w:rsidRPr="00A2407C">
        <w:rPr>
          <w:rFonts w:ascii="Times New Roman" w:hAnsi="Times New Roman" w:cs="Times New Roman"/>
          <w:highlight w:val="yellow"/>
        </w:rPr>
        <w:fldChar w:fldCharType="end"/>
      </w:r>
      <w:r w:rsidRPr="00A2407C">
        <w:rPr>
          <w:rFonts w:ascii="Times New Roman" w:hAnsi="Times New Roman" w:cs="Times New Roman"/>
          <w:highlight w:val="yellow"/>
        </w:rPr>
        <w:fldChar w:fldCharType="begin"/>
      </w:r>
      <w:r w:rsidRPr="00A2407C">
        <w:rPr>
          <w:rFonts w:ascii="Times New Roman" w:hAnsi="Times New Roman" w:cs="Times New Roman"/>
          <w:highlight w:val="yellow"/>
        </w:rPr>
        <w:instrText xml:space="preserve"> ADDIN ZOTERO_ITEM {"citationID":"12cdip7bl0","properties":{"formattedCitation":"(Soufan 2009)","plainCitation":"(Soufan 2009)"},"citationItems":[{"id":171,"uris":["http://zotero.org/users/450657/items/VGDRUPEP"],"uri":["http://zotero.org/users/450657/items/VGDRUPEP"]}]} </w:instrText>
      </w:r>
      <w:r w:rsidRPr="00A2407C">
        <w:rPr>
          <w:rFonts w:ascii="Times New Roman" w:hAnsi="Times New Roman" w:cs="Times New Roman"/>
          <w:highlight w:val="yellow"/>
        </w:rPr>
        <w:fldChar w:fldCharType="end"/>
      </w:r>
      <w:r w:rsidRPr="00A2407C">
        <w:rPr>
          <w:rFonts w:ascii="Times New Roman" w:hAnsi="Times New Roman" w:cs="Times New Roman"/>
        </w:rPr>
        <w:t xml:space="preserve"> The debate, of course, has a long lineage, dating back at least as far as Aristotle, who proclaimed that “people under [torture’s] compulsion tell lies quite as often as they tell the truth, sometimes persistently refusing to tell the truth, sometimes recklessly making a false charge in order to be let off sooner.” </w:t>
      </w:r>
      <w:r w:rsidRPr="00A2407C">
        <w:rPr>
          <w:rFonts w:ascii="Times New Roman" w:hAnsi="Times New Roman" w:cs="Times New Roman"/>
        </w:rPr>
        <w:fldChar w:fldCharType="begin"/>
      </w:r>
      <w:r w:rsidRPr="00A2407C">
        <w:rPr>
          <w:rFonts w:ascii="Times New Roman" w:hAnsi="Times New Roman" w:cs="Times New Roman"/>
        </w:rPr>
        <w:instrText xml:space="preserve"> ADDIN ZOTERO_ITEM {"citationID":"vdeorqib1","properties":{"formattedCitation":"(Aristotle 1941, 1377)","plainCitation":"(Aristotle 1941, 1377)"},"citationItems":[{"id":175,"uris":["http://zotero.org/users/450657/items/W2MMDKKD"],"uri":["http://zotero.org/users/450657/items/W2MMDKKD"],"locator":"1377","label":"page"}]} </w:instrText>
      </w:r>
      <w:r w:rsidRPr="00A2407C">
        <w:rPr>
          <w:rFonts w:ascii="Times New Roman" w:hAnsi="Times New Roman" w:cs="Times New Roman"/>
        </w:rPr>
        <w:fldChar w:fldCharType="separate"/>
      </w:r>
      <w:r w:rsidRPr="00A2407C">
        <w:rPr>
          <w:rFonts w:ascii="Times New Roman" w:hAnsi="Times New Roman" w:cs="Times New Roman"/>
        </w:rPr>
        <w:t>(Aristotle 1941, 1377)</w:t>
      </w:r>
      <w:r w:rsidRPr="00A2407C">
        <w:rPr>
          <w:rFonts w:ascii="Times New Roman" w:hAnsi="Times New Roman" w:cs="Times New Roman"/>
        </w:rPr>
        <w:fldChar w:fldCharType="end"/>
      </w:r>
    </w:p>
  </w:footnote>
  <w:footnote w:id="12">
    <w:p w14:paraId="1AEBBCBF" w14:textId="77777777" w:rsidR="00B9062D" w:rsidRPr="00A2407C" w:rsidRDefault="00B9062D" w:rsidP="00C8652A">
      <w:pPr>
        <w:pStyle w:val="FootnoteText"/>
        <w:spacing w:after="120" w:line="360" w:lineRule="auto"/>
        <w:rPr>
          <w:rFonts w:ascii="Times New Roman" w:hAnsi="Times New Roman" w:cs="Times New Roman"/>
        </w:rPr>
      </w:pPr>
      <w:r w:rsidRPr="00262E97">
        <w:rPr>
          <w:rStyle w:val="FootnoteReference"/>
        </w:rPr>
        <w:footnoteRef/>
      </w:r>
      <w:r w:rsidRPr="00A2407C">
        <w:rPr>
          <w:rFonts w:ascii="Times New Roman" w:hAnsi="Times New Roman" w:cs="Times New Roman"/>
        </w:rPr>
        <w:t xml:space="preserve"> The simplification and distortion of reality is not unique to opinion surveys; they also afflict philosophical discussions. With respect to the latter, </w:t>
      </w:r>
      <w:proofErr w:type="spellStart"/>
      <w:r w:rsidRPr="00A2407C">
        <w:rPr>
          <w:rFonts w:ascii="Times New Roman" w:hAnsi="Times New Roman" w:cs="Times New Roman"/>
        </w:rPr>
        <w:t>Shue</w:t>
      </w:r>
      <w:proofErr w:type="spellEnd"/>
      <w:r w:rsidRPr="00A2407C">
        <w:rPr>
          <w:rFonts w:ascii="Times New Roman" w:hAnsi="Times New Roman" w:cs="Times New Roman"/>
        </w:rPr>
        <w:t xml:space="preserve"> correctly observes “how unlike the circumstances of an actual choice about torture the philosopher’s example is. The proposed victim of our torture is not someone we suspect of planting the device; he </w:t>
      </w:r>
      <w:r w:rsidRPr="00A2407C">
        <w:rPr>
          <w:rFonts w:ascii="Times New Roman" w:hAnsi="Times New Roman" w:cs="Times New Roman"/>
          <w:i/>
        </w:rPr>
        <w:t>is</w:t>
      </w:r>
      <w:r w:rsidRPr="00A2407C">
        <w:rPr>
          <w:rFonts w:ascii="Times New Roman" w:hAnsi="Times New Roman" w:cs="Times New Roman"/>
        </w:rPr>
        <w:t xml:space="preserve"> the perpetrator. He is not some pitiful psychotic making one last play for attention; he </w:t>
      </w:r>
      <w:r w:rsidRPr="00A2407C">
        <w:rPr>
          <w:rFonts w:ascii="Times New Roman" w:hAnsi="Times New Roman" w:cs="Times New Roman"/>
          <w:i/>
        </w:rPr>
        <w:t>did</w:t>
      </w:r>
      <w:r w:rsidRPr="00A2407C">
        <w:rPr>
          <w:rFonts w:ascii="Times New Roman" w:hAnsi="Times New Roman" w:cs="Times New Roman"/>
        </w:rPr>
        <w:t xml:space="preserve"> plant the device. The wiring is not backwards, the mechanism is not jammed: the device </w:t>
      </w:r>
      <w:r w:rsidRPr="00A2407C">
        <w:rPr>
          <w:rFonts w:ascii="Times New Roman" w:hAnsi="Times New Roman" w:cs="Times New Roman"/>
          <w:i/>
        </w:rPr>
        <w:t>will</w:t>
      </w:r>
      <w:r w:rsidRPr="00A2407C">
        <w:rPr>
          <w:rFonts w:ascii="Times New Roman" w:hAnsi="Times New Roman" w:cs="Times New Roman"/>
        </w:rPr>
        <w:t xml:space="preserve"> destroy the city if not deactivated.” </w:t>
      </w:r>
      <w:r w:rsidRPr="00A2407C">
        <w:rPr>
          <w:rFonts w:ascii="Times New Roman" w:hAnsi="Times New Roman" w:cs="Times New Roman"/>
        </w:rPr>
        <w:fldChar w:fldCharType="begin"/>
      </w:r>
      <w:r w:rsidRPr="00A2407C">
        <w:rPr>
          <w:rFonts w:ascii="Times New Roman" w:hAnsi="Times New Roman" w:cs="Times New Roman"/>
        </w:rPr>
        <w:instrText xml:space="preserve"> ADDIN ZOTERO_ITEM {"citationID":"3bnuAbPn","properties":{"formattedCitation":"(Shue 1978, 142)","plainCitation":"(Shue 1978, 142)"},"citationItems":[{"id":22,"uris":["http://zotero.org/users/450657/items/4EU3TJAQ"],"uri":["http://zotero.org/users/450657/items/4EU3TJAQ"],"locator":"142","label":"page"}]} </w:instrText>
      </w:r>
      <w:r w:rsidRPr="00A2407C">
        <w:rPr>
          <w:rFonts w:ascii="Times New Roman" w:hAnsi="Times New Roman" w:cs="Times New Roman"/>
        </w:rPr>
        <w:fldChar w:fldCharType="separate"/>
      </w:r>
      <w:r w:rsidRPr="00A2407C">
        <w:rPr>
          <w:rFonts w:ascii="Times New Roman" w:hAnsi="Times New Roman" w:cs="Times New Roman"/>
        </w:rPr>
        <w:t>(Shue 1978, 142)</w:t>
      </w:r>
      <w:r w:rsidRPr="00A2407C">
        <w:rPr>
          <w:rFonts w:ascii="Times New Roman" w:hAnsi="Times New Roman" w:cs="Times New Roman"/>
        </w:rPr>
        <w:fldChar w:fldCharType="end"/>
      </w:r>
      <w:r w:rsidRPr="00A2407C">
        <w:rPr>
          <w:rFonts w:ascii="Times New Roman" w:hAnsi="Times New Roman" w:cs="Times New Roman"/>
        </w:rPr>
        <w:t xml:space="preserve"> Likewise, Roth point out that “Interrogators hardly ever learn that a suspect in custody knows of a particular, imminent terrorist bombing. Intelligence is rarely if ever good enough to provide such specific advance warning, let alone to demonstrate a particular suspect’s knowledge of an imminent attack.” </w:t>
      </w:r>
      <w:r w:rsidRPr="00A2407C">
        <w:rPr>
          <w:rFonts w:ascii="Times New Roman" w:hAnsi="Times New Roman" w:cs="Times New Roman"/>
        </w:rPr>
        <w:fldChar w:fldCharType="begin"/>
      </w:r>
      <w:r w:rsidRPr="00A2407C">
        <w:rPr>
          <w:rFonts w:ascii="Times New Roman" w:hAnsi="Times New Roman" w:cs="Times New Roman"/>
        </w:rPr>
        <w:instrText xml:space="preserve"> ADDIN ZOTERO_ITEM {"citationID":"29ten75n5t","properties":{"formattedCitation":"(Roth 2005, 197)","plainCitation":"(Roth 2005, 197)"},"citationItems":[{"id":124,"uris":["http://zotero.org/users/450657/items/KP7TE53G"],"uri":["http://zotero.org/users/450657/items/KP7TE53G"],"locator":"197","label":"page"}]} </w:instrText>
      </w:r>
      <w:r w:rsidRPr="00A2407C">
        <w:rPr>
          <w:rFonts w:ascii="Times New Roman" w:hAnsi="Times New Roman" w:cs="Times New Roman"/>
        </w:rPr>
        <w:fldChar w:fldCharType="separate"/>
      </w:r>
      <w:r w:rsidRPr="00A2407C">
        <w:rPr>
          <w:rFonts w:ascii="Times New Roman" w:hAnsi="Times New Roman" w:cs="Times New Roman"/>
        </w:rPr>
        <w:t>(Roth 2005, 197)</w:t>
      </w:r>
      <w:r w:rsidRPr="00A2407C">
        <w:rPr>
          <w:rFonts w:ascii="Times New Roman" w:hAnsi="Times New Roman" w:cs="Times New Roman"/>
        </w:rPr>
        <w:fldChar w:fldCharType="end"/>
      </w:r>
    </w:p>
  </w:footnote>
  <w:footnote w:id="13">
    <w:p w14:paraId="60B4B7F6" w14:textId="77777777" w:rsidR="00B9062D" w:rsidRPr="00A2407C" w:rsidRDefault="00B9062D" w:rsidP="00465966">
      <w:pPr>
        <w:pStyle w:val="FootnoteText"/>
        <w:spacing w:line="360" w:lineRule="auto"/>
        <w:rPr>
          <w:rFonts w:ascii="Times New Roman" w:hAnsi="Times New Roman" w:cs="Times New Roman"/>
        </w:rPr>
      </w:pPr>
      <w:r w:rsidRPr="00262E97">
        <w:rPr>
          <w:rStyle w:val="FootnoteReference"/>
        </w:rPr>
        <w:footnoteRef/>
      </w:r>
      <w:r w:rsidRPr="00A2407C">
        <w:rPr>
          <w:rFonts w:ascii="Times New Roman" w:hAnsi="Times New Roman" w:cs="Times New Roman"/>
        </w:rPr>
        <w:t xml:space="preserve"> Poll # 2006-09A: Congressional Elections/Political Parties/Terrorism/Middle East/Finances, September 15-19, 2006</w:t>
      </w:r>
    </w:p>
  </w:footnote>
  <w:footnote w:id="14">
    <w:p w14:paraId="10024AA3" w14:textId="77777777" w:rsidR="00B9062D" w:rsidRPr="00A2407C" w:rsidRDefault="00B9062D" w:rsidP="00C8652A">
      <w:pPr>
        <w:pStyle w:val="FootnoteText"/>
        <w:spacing w:after="120" w:line="360" w:lineRule="auto"/>
        <w:rPr>
          <w:rFonts w:ascii="Times New Roman" w:hAnsi="Times New Roman" w:cs="Times New Roman"/>
        </w:rPr>
      </w:pPr>
      <w:r w:rsidRPr="00262E97">
        <w:rPr>
          <w:rStyle w:val="FootnoteReference"/>
        </w:rPr>
        <w:footnoteRef/>
      </w:r>
      <w:r w:rsidRPr="00A2407C">
        <w:rPr>
          <w:rFonts w:ascii="Times New Roman" w:hAnsi="Times New Roman" w:cs="Times New Roman"/>
        </w:rPr>
        <w:t xml:space="preserve"> There is also the issue of importance </w:t>
      </w:r>
      <w:r w:rsidRPr="00A2407C">
        <w:rPr>
          <w:rFonts w:ascii="Times New Roman" w:hAnsi="Times New Roman" w:cs="Times New Roman"/>
          <w:i/>
        </w:rPr>
        <w:t>to whom</w:t>
      </w:r>
      <w:r w:rsidRPr="00A2407C">
        <w:rPr>
          <w:rFonts w:ascii="Times New Roman" w:hAnsi="Times New Roman" w:cs="Times New Roman"/>
        </w:rPr>
        <w:t xml:space="preserve">. There is a difference between asking respondents to presuppose that the information is </w:t>
      </w:r>
      <w:r w:rsidRPr="00A2407C">
        <w:rPr>
          <w:rFonts w:ascii="Times New Roman" w:hAnsi="Times New Roman" w:cs="Times New Roman"/>
          <w:i/>
        </w:rPr>
        <w:t xml:space="preserve">objectively </w:t>
      </w:r>
      <w:r w:rsidRPr="00A2407C">
        <w:rPr>
          <w:rFonts w:ascii="Times New Roman" w:hAnsi="Times New Roman" w:cs="Times New Roman"/>
        </w:rPr>
        <w:t xml:space="preserve">important – in other words, that we know this fact about it – and leaving open the issues of </w:t>
      </w:r>
      <w:r w:rsidRPr="00A2407C">
        <w:rPr>
          <w:rFonts w:ascii="Times New Roman" w:hAnsi="Times New Roman" w:cs="Times New Roman"/>
          <w:i/>
        </w:rPr>
        <w:t>to whom</w:t>
      </w:r>
      <w:r w:rsidRPr="00A2407C">
        <w:rPr>
          <w:rFonts w:ascii="Times New Roman" w:hAnsi="Times New Roman" w:cs="Times New Roman"/>
        </w:rPr>
        <w:t xml:space="preserve"> is it important and whether, whomever it is, we respect their judgment of such matters.</w:t>
      </w:r>
    </w:p>
  </w:footnote>
  <w:footnote w:id="15">
    <w:p w14:paraId="42F602C4" w14:textId="77777777" w:rsidR="00B9062D" w:rsidRPr="00A2407C" w:rsidRDefault="00B9062D" w:rsidP="00C8652A">
      <w:pPr>
        <w:pStyle w:val="FootnoteText"/>
        <w:spacing w:after="120" w:line="360" w:lineRule="auto"/>
        <w:rPr>
          <w:rFonts w:ascii="Times New Roman" w:hAnsi="Times New Roman" w:cs="Times New Roman"/>
        </w:rPr>
      </w:pPr>
      <w:r w:rsidRPr="00262E97">
        <w:rPr>
          <w:rStyle w:val="FootnoteReference"/>
        </w:rPr>
        <w:footnoteRef/>
      </w:r>
      <w:r w:rsidRPr="00A2407C">
        <w:rPr>
          <w:rFonts w:ascii="Times New Roman" w:hAnsi="Times New Roman" w:cs="Times New Roman"/>
        </w:rPr>
        <w:t xml:space="preserve"> In the modern American context, defenses of torture have consistently been limited to national security concerns and never to merely judicial ones – </w:t>
      </w:r>
      <w:proofErr w:type="gramStart"/>
      <w:r w:rsidRPr="00A2407C">
        <w:rPr>
          <w:rFonts w:ascii="Times New Roman" w:hAnsi="Times New Roman" w:cs="Times New Roman"/>
        </w:rPr>
        <w:t>no one has</w:t>
      </w:r>
      <w:proofErr w:type="gramEnd"/>
      <w:r w:rsidRPr="00A2407C">
        <w:rPr>
          <w:rFonts w:ascii="Times New Roman" w:hAnsi="Times New Roman" w:cs="Times New Roman"/>
        </w:rPr>
        <w:t xml:space="preserve"> suggested that information gained under torture be admissible in court.</w:t>
      </w:r>
    </w:p>
  </w:footnote>
  <w:footnote w:id="16">
    <w:p w14:paraId="72D4F1D7" w14:textId="77777777" w:rsidR="00B9062D" w:rsidRPr="00A2407C" w:rsidRDefault="00B9062D" w:rsidP="00C8652A">
      <w:pPr>
        <w:pStyle w:val="FootnoteText"/>
        <w:spacing w:after="120" w:line="360" w:lineRule="auto"/>
        <w:rPr>
          <w:rFonts w:ascii="Times New Roman" w:hAnsi="Times New Roman" w:cs="Times New Roman"/>
        </w:rPr>
      </w:pPr>
      <w:r w:rsidRPr="00262E97">
        <w:rPr>
          <w:rStyle w:val="FootnoteReference"/>
        </w:rPr>
        <w:footnoteRef/>
      </w:r>
      <w:r w:rsidRPr="00A2407C">
        <w:rPr>
          <w:rFonts w:ascii="Times New Roman" w:hAnsi="Times New Roman" w:cs="Times New Roman"/>
        </w:rPr>
        <w:t xml:space="preserve"> We are only concerned with contexts that provide a factual scenario from which respondents are to judge the acceptability of torture, and not contexts that provide moral cues by prodding the respondent to consider torture within a certain moral framework. An obvious example of the latter is CCES question discussed above: “Some people say that torture is immoral and the United States should abide by the United Nations Convention </w:t>
      </w:r>
      <w:proofErr w:type="gramStart"/>
      <w:r w:rsidRPr="00A2407C">
        <w:rPr>
          <w:rFonts w:ascii="Times New Roman" w:hAnsi="Times New Roman" w:cs="Times New Roman"/>
        </w:rPr>
        <w:t>Against</w:t>
      </w:r>
      <w:proofErr w:type="gramEnd"/>
      <w:r w:rsidRPr="00A2407C">
        <w:rPr>
          <w:rFonts w:ascii="Times New Roman" w:hAnsi="Times New Roman" w:cs="Times New Roman"/>
        </w:rPr>
        <w:t xml:space="preserve"> Torture and never Torture prisoners. Other people want to leave open the option of torturing suspected terrorists in order to extract information and prevent future attacks. How about you – do you think the United States is ever justified in torturing prisoners?” While interestin</w:t>
      </w:r>
      <w:bookmarkStart w:id="0" w:name="_GoBack"/>
      <w:bookmarkEnd w:id="0"/>
      <w:r w:rsidRPr="00A2407C">
        <w:rPr>
          <w:rFonts w:ascii="Times New Roman" w:hAnsi="Times New Roman" w:cs="Times New Roman"/>
        </w:rPr>
        <w:t xml:space="preserve">g and informative, research using questions that provide moral cues get away – by design – from the measurement of moral intuitions. To inform a respondent that “practice X is widely abhorred” before asking, “What do you think of practice X?” is a good way to measure the effect of the moral cue, but it precludes our knowledge of un-cued moral intuitions. </w:t>
      </w:r>
    </w:p>
  </w:footnote>
  <w:footnote w:id="17">
    <w:p w14:paraId="6E4EC0BC" w14:textId="77777777" w:rsidR="00B9062D" w:rsidRPr="00A2407C" w:rsidRDefault="00B9062D" w:rsidP="00C8652A">
      <w:pPr>
        <w:pStyle w:val="FootnoteText"/>
        <w:spacing w:after="120" w:line="360" w:lineRule="auto"/>
        <w:rPr>
          <w:rFonts w:ascii="Times New Roman" w:hAnsi="Times New Roman" w:cs="Times New Roman"/>
        </w:rPr>
      </w:pPr>
      <w:r w:rsidRPr="00262E97">
        <w:rPr>
          <w:rStyle w:val="FootnoteReference"/>
        </w:rPr>
        <w:footnoteRef/>
      </w:r>
      <w:r w:rsidRPr="00A2407C">
        <w:rPr>
          <w:rFonts w:ascii="Times New Roman" w:hAnsi="Times New Roman" w:cs="Times New Roman"/>
        </w:rPr>
        <w:t xml:space="preserve"> These countervailing goods will be the product of at least three variables: the weight of the good (crudely, how good is it?), the likelihood of achieving it via torture, and the timeframe of the good (if the good is thwarting a threat, how immediate is the threat?)? Moral goods could be, among other things, stopping catastrophic threats, gaining general knowledge of terrorist organizations, finding the location of terrorist leaders. Factors determining the likelihood of bringing about any good via torture include all the aforementioned levels of (</w:t>
      </w:r>
      <w:proofErr w:type="gramStart"/>
      <w:r w:rsidRPr="00A2407C">
        <w:rPr>
          <w:rFonts w:ascii="Times New Roman" w:hAnsi="Times New Roman" w:cs="Times New Roman"/>
        </w:rPr>
        <w:t>un)</w:t>
      </w:r>
      <w:proofErr w:type="gramEnd"/>
      <w:r w:rsidRPr="00A2407C">
        <w:rPr>
          <w:rFonts w:ascii="Times New Roman" w:hAnsi="Times New Roman" w:cs="Times New Roman"/>
        </w:rPr>
        <w:t>certainty at each step of the process between torture and the attainment of the good. Timeframes are everything from the immediate to some remote and vaguely defined future.</w:t>
      </w:r>
    </w:p>
  </w:footnote>
  <w:footnote w:id="18">
    <w:p w14:paraId="5E44E169" w14:textId="77777777" w:rsidR="00B9062D" w:rsidRPr="00A2407C" w:rsidRDefault="00B9062D" w:rsidP="00C8652A">
      <w:pPr>
        <w:pStyle w:val="FootnoteText"/>
        <w:spacing w:after="120" w:line="360" w:lineRule="auto"/>
        <w:rPr>
          <w:rFonts w:ascii="Times New Roman" w:hAnsi="Times New Roman" w:cs="Times New Roman"/>
        </w:rPr>
      </w:pPr>
      <w:r w:rsidRPr="00262E97">
        <w:rPr>
          <w:rStyle w:val="FootnoteReference"/>
        </w:rPr>
        <w:footnoteRef/>
      </w:r>
      <w:r w:rsidRPr="00A2407C">
        <w:rPr>
          <w:rFonts w:ascii="Times New Roman" w:hAnsi="Times New Roman" w:cs="Times New Roman"/>
        </w:rPr>
        <w:t xml:space="preserve"> To quote Malinowski: “Sure, State Department officials can continue to urge Saudi Arabia and Egypt and Algeria to treat people humanely, but when the governments of these countries can quote U.S. government memoranda to defend their brutal actions, what can an American diplomat say in response?” </w:t>
      </w:r>
      <w:r w:rsidRPr="00A2407C">
        <w:rPr>
          <w:rFonts w:ascii="Times New Roman" w:hAnsi="Times New Roman" w:cs="Times New Roman"/>
        </w:rPr>
        <w:fldChar w:fldCharType="begin"/>
      </w:r>
      <w:r w:rsidRPr="00A2407C">
        <w:rPr>
          <w:rFonts w:ascii="Times New Roman" w:hAnsi="Times New Roman" w:cs="Times New Roman"/>
        </w:rPr>
        <w:instrText xml:space="preserve"> ADDIN ZOTERO_ITEM {"citationID":"222a1gls0a","properties":{"formattedCitation":"(Malinowski 2005, 141)","plainCitation":"(Malinowski 2005, 141)"},"citationItems":[{"id":191,"uris":["http://zotero.org/users/450657/items/ZZ5TVKI3"],"uri":["http://zotero.org/users/450657/items/ZZ5TVKI3"],"locator":"141","label":"page"}]} </w:instrText>
      </w:r>
      <w:r w:rsidRPr="00A2407C">
        <w:rPr>
          <w:rFonts w:ascii="Times New Roman" w:hAnsi="Times New Roman" w:cs="Times New Roman"/>
        </w:rPr>
        <w:fldChar w:fldCharType="separate"/>
      </w:r>
      <w:r w:rsidRPr="00A2407C">
        <w:rPr>
          <w:rFonts w:ascii="Times New Roman" w:hAnsi="Times New Roman" w:cs="Times New Roman"/>
        </w:rPr>
        <w:t>(Malinowski 2005, 141)</w:t>
      </w:r>
      <w:r w:rsidRPr="00A2407C">
        <w:rPr>
          <w:rFonts w:ascii="Times New Roman" w:hAnsi="Times New Roman" w:cs="Times New Roman"/>
        </w:rPr>
        <w:fldChar w:fldCharType="end"/>
      </w:r>
      <w:r w:rsidRPr="00A2407C">
        <w:rPr>
          <w:rFonts w:ascii="Times New Roman" w:hAnsi="Times New Roman" w:cs="Times New Roman"/>
        </w:rPr>
        <w:t xml:space="preserve"> Malinowski’s chart “Torture Techniques Approved by the United States While Condemned in other Countries” (pp. 142-144) is particularly illuminating.</w:t>
      </w:r>
    </w:p>
  </w:footnote>
  <w:footnote w:id="19">
    <w:p w14:paraId="13884F64" w14:textId="77777777" w:rsidR="00B9062D" w:rsidRPr="00A2407C" w:rsidRDefault="00B9062D" w:rsidP="00C8652A">
      <w:pPr>
        <w:pStyle w:val="FootnoteText"/>
        <w:spacing w:after="120" w:line="360" w:lineRule="auto"/>
        <w:rPr>
          <w:rFonts w:ascii="Times New Roman" w:hAnsi="Times New Roman" w:cs="Times New Roman"/>
        </w:rPr>
      </w:pPr>
      <w:r w:rsidRPr="00262E97">
        <w:rPr>
          <w:rStyle w:val="FootnoteReference"/>
        </w:rPr>
        <w:footnoteRef/>
      </w:r>
      <w:r w:rsidRPr="00A2407C">
        <w:rPr>
          <w:rFonts w:ascii="Times New Roman" w:hAnsi="Times New Roman" w:cs="Times New Roman"/>
        </w:rPr>
        <w:t xml:space="preserve"> See </w:t>
      </w:r>
      <w:r w:rsidRPr="00A2407C">
        <w:rPr>
          <w:rFonts w:ascii="Times New Roman" w:hAnsi="Times New Roman" w:cs="Times New Roman"/>
        </w:rPr>
        <w:fldChar w:fldCharType="begin"/>
      </w:r>
      <w:r w:rsidRPr="00A2407C">
        <w:rPr>
          <w:rFonts w:ascii="Times New Roman" w:hAnsi="Times New Roman" w:cs="Times New Roman"/>
        </w:rPr>
        <w:instrText xml:space="preserve"> ADDIN ZOTERO_ITEM {"citationID":"gV9vivge","properties":{"formattedCitation":"(Bufacchi and Arrigo 2006, 362)","plainCitation":"(Bufacchi and Arrigo 2006, 362)"},"citationItems":[{"id":42,"uris":["http://zotero.org/users/450657/items/7NTAE4VP"],"uri":["http://zotero.org/users/450657/items/7NTAE4VP"],"locator":"362","label":"page"}]} </w:instrText>
      </w:r>
      <w:r w:rsidRPr="00A2407C">
        <w:rPr>
          <w:rFonts w:ascii="Times New Roman" w:hAnsi="Times New Roman" w:cs="Times New Roman"/>
        </w:rPr>
        <w:fldChar w:fldCharType="separate"/>
      </w:r>
      <w:r w:rsidRPr="00A2407C">
        <w:rPr>
          <w:rFonts w:ascii="Times New Roman" w:hAnsi="Times New Roman" w:cs="Times New Roman"/>
        </w:rPr>
        <w:t>Bufacchi and Arrigo 2006, 362</w:t>
      </w:r>
      <w:r w:rsidRPr="00A2407C">
        <w:rPr>
          <w:rFonts w:ascii="Times New Roman" w:hAnsi="Times New Roman" w:cs="Times New Roman"/>
        </w:rPr>
        <w:fldChar w:fldCharType="end"/>
      </w:r>
      <w:r w:rsidRPr="00A2407C">
        <w:rPr>
          <w:rFonts w:ascii="Times New Roman" w:hAnsi="Times New Roman" w:cs="Times New Roman"/>
        </w:rPr>
        <w:t xml:space="preserve"> for a discussion of these factors. </w:t>
      </w:r>
    </w:p>
  </w:footnote>
  <w:footnote w:id="20">
    <w:p w14:paraId="6F5A656C" w14:textId="77777777" w:rsidR="00B9062D" w:rsidRPr="00A2407C" w:rsidRDefault="00B9062D" w:rsidP="00C8652A">
      <w:pPr>
        <w:pStyle w:val="FootnoteText"/>
        <w:spacing w:after="120" w:line="360" w:lineRule="auto"/>
        <w:rPr>
          <w:rFonts w:ascii="Times New Roman" w:hAnsi="Times New Roman" w:cs="Times New Roman"/>
        </w:rPr>
      </w:pPr>
      <w:r w:rsidRPr="00262E97">
        <w:rPr>
          <w:rStyle w:val="FootnoteReference"/>
        </w:rPr>
        <w:footnoteRef/>
      </w:r>
      <w:r w:rsidRPr="00A2407C">
        <w:rPr>
          <w:rFonts w:ascii="Times New Roman" w:hAnsi="Times New Roman" w:cs="Times New Roman"/>
        </w:rPr>
        <w:t xml:space="preserve"> See </w:t>
      </w:r>
      <w:r w:rsidRPr="00A2407C">
        <w:rPr>
          <w:rFonts w:ascii="Times New Roman" w:hAnsi="Times New Roman" w:cs="Times New Roman"/>
        </w:rPr>
        <w:fldChar w:fldCharType="begin"/>
      </w:r>
      <w:r w:rsidRPr="00A2407C">
        <w:rPr>
          <w:rFonts w:ascii="Times New Roman" w:hAnsi="Times New Roman" w:cs="Times New Roman"/>
        </w:rPr>
        <w:instrText xml:space="preserve"> ADDIN ZOTERO_ITEM {"citationID":"AruQ9Enw","properties":{"formattedCitation":"{\\rtf (Nincic and Ramos 2011, 238\\uc0\\u8211{}9)}","plainCitation":"(Nincic and Ramos 2011, 238–9)"},"citationItems":[{"id":271,"uris":["http://zotero.org/users/450657/items/8VV78RVX"],"uri":["http://zotero.org/users/450657/items/8VV78RVX"],"locator":"238-9","label":"page"}]} </w:instrText>
      </w:r>
      <w:r w:rsidRPr="00A2407C">
        <w:rPr>
          <w:rFonts w:ascii="Times New Roman" w:hAnsi="Times New Roman" w:cs="Times New Roman"/>
        </w:rPr>
        <w:fldChar w:fldCharType="separate"/>
      </w:r>
      <w:r w:rsidRPr="00A2407C">
        <w:rPr>
          <w:rFonts w:ascii="Times New Roman" w:hAnsi="Times New Roman" w:cs="Times New Roman"/>
        </w:rPr>
        <w:t>Nincic and Ramos 2011, 238–9</w:t>
      </w:r>
      <w:r w:rsidRPr="00A2407C">
        <w:rPr>
          <w:rFonts w:ascii="Times New Roman" w:hAnsi="Times New Roman" w:cs="Times New Roman"/>
        </w:rPr>
        <w:fldChar w:fldCharType="end"/>
      </w:r>
      <w:r w:rsidRPr="00A2407C">
        <w:rPr>
          <w:rFonts w:ascii="Times New Roman" w:hAnsi="Times New Roman" w:cs="Times New Roman"/>
        </w:rPr>
        <w:t xml:space="preserve"> for a detailed account of the unstated factors behind the ticking time bomb scenario. </w:t>
      </w:r>
    </w:p>
  </w:footnote>
  <w:footnote w:id="21">
    <w:p w14:paraId="79F1E5FA" w14:textId="77777777" w:rsidR="00B9062D" w:rsidRPr="00A2407C" w:rsidRDefault="00B9062D" w:rsidP="00C8652A">
      <w:pPr>
        <w:pStyle w:val="FootnoteText"/>
        <w:spacing w:after="120" w:line="360" w:lineRule="auto"/>
        <w:rPr>
          <w:rFonts w:ascii="Times New Roman" w:hAnsi="Times New Roman" w:cs="Times New Roman"/>
        </w:rPr>
      </w:pPr>
      <w:r w:rsidRPr="00262E97">
        <w:rPr>
          <w:rStyle w:val="FootnoteReference"/>
        </w:rPr>
        <w:footnoteRef/>
      </w:r>
      <w:r w:rsidRPr="00A2407C">
        <w:rPr>
          <w:rFonts w:ascii="Times New Roman" w:hAnsi="Times New Roman" w:cs="Times New Roman"/>
        </w:rPr>
        <w:t xml:space="preserve"> The effect of unstated assumptions about ancillary effects is no different from that of unstated facts about the context itself. Opinion surveys rarely mention, for example, that torture is illegal or that alternative interrogation techniques are available, and yet we can presume that some responses will reflect concerns over such matters while others will not.</w:t>
      </w:r>
    </w:p>
  </w:footnote>
  <w:footnote w:id="22">
    <w:p w14:paraId="5010B0DD" w14:textId="77777777" w:rsidR="00B9062D" w:rsidRPr="00A2407C" w:rsidRDefault="00B9062D" w:rsidP="00C8652A">
      <w:pPr>
        <w:pStyle w:val="FootnoteText"/>
        <w:spacing w:after="120" w:line="360" w:lineRule="auto"/>
        <w:rPr>
          <w:rFonts w:ascii="Times New Roman" w:hAnsi="Times New Roman" w:cs="Times New Roman"/>
        </w:rPr>
      </w:pPr>
      <w:r w:rsidRPr="00262E97">
        <w:rPr>
          <w:rStyle w:val="FootnoteReference"/>
        </w:rPr>
        <w:footnoteRef/>
      </w:r>
      <w:r w:rsidRPr="00A2407C">
        <w:rPr>
          <w:rFonts w:ascii="Times New Roman" w:hAnsi="Times New Roman" w:cs="Times New Roman"/>
        </w:rPr>
        <w:t xml:space="preserve"> Obvious examples would include the legality of torture, its efficacy, and the magnitude of the threat to American security.</w:t>
      </w:r>
    </w:p>
  </w:footnote>
  <w:footnote w:id="23">
    <w:p w14:paraId="2B5DF0AB" w14:textId="77777777" w:rsidR="00B9062D" w:rsidRPr="00A2407C" w:rsidRDefault="00B9062D" w:rsidP="00C8652A">
      <w:pPr>
        <w:pStyle w:val="FootnoteText"/>
        <w:spacing w:after="120" w:line="360" w:lineRule="auto"/>
        <w:rPr>
          <w:rFonts w:ascii="Times New Roman" w:hAnsi="Times New Roman" w:cs="Times New Roman"/>
        </w:rPr>
      </w:pPr>
      <w:r w:rsidRPr="00262E97">
        <w:rPr>
          <w:rStyle w:val="FootnoteReference"/>
        </w:rPr>
        <w:footnoteRef/>
      </w:r>
      <w:r w:rsidRPr="00A2407C">
        <w:rPr>
          <w:rFonts w:ascii="Times New Roman" w:hAnsi="Times New Roman" w:cs="Times New Roman"/>
        </w:rPr>
        <w:t xml:space="preserve"> We could hold them constant either by asking all respondents both questions, or by asking each question of a group sizable enough such that we could assume the assumptions were the same on both sides.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8E3"/>
    <w:multiLevelType w:val="hybridMultilevel"/>
    <w:tmpl w:val="CCE4D18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9E2A4E"/>
    <w:multiLevelType w:val="hybridMultilevel"/>
    <w:tmpl w:val="B5A297CC"/>
    <w:lvl w:ilvl="0" w:tplc="B9768BA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14862"/>
    <w:multiLevelType w:val="hybridMultilevel"/>
    <w:tmpl w:val="54DA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F20D1"/>
    <w:multiLevelType w:val="hybridMultilevel"/>
    <w:tmpl w:val="7924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42CC9"/>
    <w:multiLevelType w:val="hybridMultilevel"/>
    <w:tmpl w:val="B404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1C4F9E"/>
    <w:multiLevelType w:val="hybridMultilevel"/>
    <w:tmpl w:val="518A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EE39D4"/>
    <w:multiLevelType w:val="hybridMultilevel"/>
    <w:tmpl w:val="77E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765A3F"/>
    <w:multiLevelType w:val="hybridMultilevel"/>
    <w:tmpl w:val="5F326D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EBD4AF4"/>
    <w:multiLevelType w:val="hybridMultilevel"/>
    <w:tmpl w:val="2EB0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377A0E"/>
    <w:multiLevelType w:val="hybridMultilevel"/>
    <w:tmpl w:val="59DC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68066A"/>
    <w:multiLevelType w:val="hybridMultilevel"/>
    <w:tmpl w:val="6E5E8906"/>
    <w:lvl w:ilvl="0" w:tplc="04090017">
      <w:start w:val="1"/>
      <w:numFmt w:val="lowerLetter"/>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4554605B"/>
    <w:multiLevelType w:val="hybridMultilevel"/>
    <w:tmpl w:val="B6D6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F6039"/>
    <w:multiLevelType w:val="hybridMultilevel"/>
    <w:tmpl w:val="5D74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E7501B"/>
    <w:multiLevelType w:val="hybridMultilevel"/>
    <w:tmpl w:val="0F3A7018"/>
    <w:lvl w:ilvl="0" w:tplc="CD0CD0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D32CD6"/>
    <w:multiLevelType w:val="hybridMultilevel"/>
    <w:tmpl w:val="1E16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B8630B"/>
    <w:multiLevelType w:val="hybridMultilevel"/>
    <w:tmpl w:val="ADAE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0D6DCA"/>
    <w:multiLevelType w:val="hybridMultilevel"/>
    <w:tmpl w:val="5F326D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E230DD2"/>
    <w:multiLevelType w:val="hybridMultilevel"/>
    <w:tmpl w:val="AD74C656"/>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5"/>
  </w:num>
  <w:num w:numId="4">
    <w:abstractNumId w:val="8"/>
  </w:num>
  <w:num w:numId="5">
    <w:abstractNumId w:val="3"/>
  </w:num>
  <w:num w:numId="6">
    <w:abstractNumId w:val="10"/>
  </w:num>
  <w:num w:numId="7">
    <w:abstractNumId w:val="9"/>
  </w:num>
  <w:num w:numId="8">
    <w:abstractNumId w:val="0"/>
  </w:num>
  <w:num w:numId="9">
    <w:abstractNumId w:val="4"/>
  </w:num>
  <w:num w:numId="10">
    <w:abstractNumId w:val="7"/>
  </w:num>
  <w:num w:numId="11">
    <w:abstractNumId w:val="17"/>
  </w:num>
  <w:num w:numId="12">
    <w:abstractNumId w:val="12"/>
  </w:num>
  <w:num w:numId="13">
    <w:abstractNumId w:val="13"/>
  </w:num>
  <w:num w:numId="14">
    <w:abstractNumId w:val="14"/>
  </w:num>
  <w:num w:numId="15">
    <w:abstractNumId w:val="15"/>
  </w:num>
  <w:num w:numId="16">
    <w:abstractNumId w:val="2"/>
  </w:num>
  <w:num w:numId="17">
    <w:abstractNumId w:val="16"/>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Evans">
    <w15:presenceInfo w15:providerId="Windows Live" w15:userId="a86c13be2227d7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1D1E"/>
    <w:rsid w:val="0000004D"/>
    <w:rsid w:val="0000173C"/>
    <w:rsid w:val="00001F1A"/>
    <w:rsid w:val="000021AE"/>
    <w:rsid w:val="00002406"/>
    <w:rsid w:val="00003176"/>
    <w:rsid w:val="00003820"/>
    <w:rsid w:val="00003C4F"/>
    <w:rsid w:val="000058E1"/>
    <w:rsid w:val="00007AE2"/>
    <w:rsid w:val="00007D93"/>
    <w:rsid w:val="00010315"/>
    <w:rsid w:val="00010775"/>
    <w:rsid w:val="000111D1"/>
    <w:rsid w:val="00011892"/>
    <w:rsid w:val="000127B0"/>
    <w:rsid w:val="00012CE4"/>
    <w:rsid w:val="00015E7E"/>
    <w:rsid w:val="00015FD5"/>
    <w:rsid w:val="00017E04"/>
    <w:rsid w:val="00017F89"/>
    <w:rsid w:val="00020054"/>
    <w:rsid w:val="00020FF1"/>
    <w:rsid w:val="000212C8"/>
    <w:rsid w:val="0002149A"/>
    <w:rsid w:val="00024187"/>
    <w:rsid w:val="00024AD1"/>
    <w:rsid w:val="00026509"/>
    <w:rsid w:val="000317FE"/>
    <w:rsid w:val="00031A2D"/>
    <w:rsid w:val="00032F98"/>
    <w:rsid w:val="00036F57"/>
    <w:rsid w:val="0003726F"/>
    <w:rsid w:val="00037F85"/>
    <w:rsid w:val="0004049B"/>
    <w:rsid w:val="00041312"/>
    <w:rsid w:val="0004177F"/>
    <w:rsid w:val="000426E3"/>
    <w:rsid w:val="00045184"/>
    <w:rsid w:val="00045450"/>
    <w:rsid w:val="0004661F"/>
    <w:rsid w:val="000469D5"/>
    <w:rsid w:val="00050B75"/>
    <w:rsid w:val="00053850"/>
    <w:rsid w:val="00054FFF"/>
    <w:rsid w:val="00055043"/>
    <w:rsid w:val="00055B4E"/>
    <w:rsid w:val="00055D2F"/>
    <w:rsid w:val="00060C9D"/>
    <w:rsid w:val="000615B5"/>
    <w:rsid w:val="000616EC"/>
    <w:rsid w:val="000624FE"/>
    <w:rsid w:val="00062F49"/>
    <w:rsid w:val="00064D1D"/>
    <w:rsid w:val="00065DCC"/>
    <w:rsid w:val="0006632E"/>
    <w:rsid w:val="00067590"/>
    <w:rsid w:val="00074481"/>
    <w:rsid w:val="00075909"/>
    <w:rsid w:val="00076A06"/>
    <w:rsid w:val="00076C79"/>
    <w:rsid w:val="00080724"/>
    <w:rsid w:val="00083333"/>
    <w:rsid w:val="00085954"/>
    <w:rsid w:val="00086E60"/>
    <w:rsid w:val="00090B9E"/>
    <w:rsid w:val="00091268"/>
    <w:rsid w:val="000918FE"/>
    <w:rsid w:val="000945CC"/>
    <w:rsid w:val="000946D6"/>
    <w:rsid w:val="0009509F"/>
    <w:rsid w:val="0009551F"/>
    <w:rsid w:val="000973DD"/>
    <w:rsid w:val="000975F7"/>
    <w:rsid w:val="000A5509"/>
    <w:rsid w:val="000A57BA"/>
    <w:rsid w:val="000A5DA0"/>
    <w:rsid w:val="000A6E82"/>
    <w:rsid w:val="000B11E5"/>
    <w:rsid w:val="000B1DD8"/>
    <w:rsid w:val="000B3CC3"/>
    <w:rsid w:val="000B43FE"/>
    <w:rsid w:val="000B44E5"/>
    <w:rsid w:val="000B4754"/>
    <w:rsid w:val="000B501F"/>
    <w:rsid w:val="000B5692"/>
    <w:rsid w:val="000B790E"/>
    <w:rsid w:val="000B79D8"/>
    <w:rsid w:val="000C1241"/>
    <w:rsid w:val="000C22C6"/>
    <w:rsid w:val="000C242D"/>
    <w:rsid w:val="000C3429"/>
    <w:rsid w:val="000C4643"/>
    <w:rsid w:val="000C60B0"/>
    <w:rsid w:val="000C60B8"/>
    <w:rsid w:val="000C6683"/>
    <w:rsid w:val="000C7317"/>
    <w:rsid w:val="000D29BB"/>
    <w:rsid w:val="000D2D3C"/>
    <w:rsid w:val="000D3841"/>
    <w:rsid w:val="000D6A2E"/>
    <w:rsid w:val="000E393B"/>
    <w:rsid w:val="000E3F11"/>
    <w:rsid w:val="000E4C69"/>
    <w:rsid w:val="000E709B"/>
    <w:rsid w:val="000E7838"/>
    <w:rsid w:val="000F0B22"/>
    <w:rsid w:val="000F26D6"/>
    <w:rsid w:val="000F2FC9"/>
    <w:rsid w:val="000F56C6"/>
    <w:rsid w:val="000F7C51"/>
    <w:rsid w:val="000F7E5E"/>
    <w:rsid w:val="00101BBD"/>
    <w:rsid w:val="00101F5C"/>
    <w:rsid w:val="00102B39"/>
    <w:rsid w:val="00103FA0"/>
    <w:rsid w:val="00104095"/>
    <w:rsid w:val="001048FD"/>
    <w:rsid w:val="00104955"/>
    <w:rsid w:val="0010621E"/>
    <w:rsid w:val="0011152C"/>
    <w:rsid w:val="00113795"/>
    <w:rsid w:val="001142C0"/>
    <w:rsid w:val="00115488"/>
    <w:rsid w:val="00120370"/>
    <w:rsid w:val="0012053C"/>
    <w:rsid w:val="00120642"/>
    <w:rsid w:val="00120A66"/>
    <w:rsid w:val="00122C44"/>
    <w:rsid w:val="00124243"/>
    <w:rsid w:val="0012553F"/>
    <w:rsid w:val="00125733"/>
    <w:rsid w:val="00127859"/>
    <w:rsid w:val="00127A3C"/>
    <w:rsid w:val="00130749"/>
    <w:rsid w:val="00132897"/>
    <w:rsid w:val="00133760"/>
    <w:rsid w:val="00134809"/>
    <w:rsid w:val="001369C2"/>
    <w:rsid w:val="0013754A"/>
    <w:rsid w:val="00142091"/>
    <w:rsid w:val="00142973"/>
    <w:rsid w:val="00143823"/>
    <w:rsid w:val="00144C17"/>
    <w:rsid w:val="001458D0"/>
    <w:rsid w:val="00145CDE"/>
    <w:rsid w:val="00147896"/>
    <w:rsid w:val="00150A01"/>
    <w:rsid w:val="00150C76"/>
    <w:rsid w:val="00151FF5"/>
    <w:rsid w:val="0015502E"/>
    <w:rsid w:val="00156839"/>
    <w:rsid w:val="00156F82"/>
    <w:rsid w:val="00160792"/>
    <w:rsid w:val="00161059"/>
    <w:rsid w:val="0016136F"/>
    <w:rsid w:val="00161375"/>
    <w:rsid w:val="001623C2"/>
    <w:rsid w:val="00162CFC"/>
    <w:rsid w:val="001637C6"/>
    <w:rsid w:val="00165006"/>
    <w:rsid w:val="00167177"/>
    <w:rsid w:val="00170C53"/>
    <w:rsid w:val="00171171"/>
    <w:rsid w:val="00172669"/>
    <w:rsid w:val="001727BD"/>
    <w:rsid w:val="001739B5"/>
    <w:rsid w:val="00173A02"/>
    <w:rsid w:val="001755B8"/>
    <w:rsid w:val="00176BC7"/>
    <w:rsid w:val="0018263B"/>
    <w:rsid w:val="0018278C"/>
    <w:rsid w:val="0018731C"/>
    <w:rsid w:val="00190F3A"/>
    <w:rsid w:val="00193CE3"/>
    <w:rsid w:val="00193EC4"/>
    <w:rsid w:val="00196015"/>
    <w:rsid w:val="0019622F"/>
    <w:rsid w:val="00196D10"/>
    <w:rsid w:val="001A0308"/>
    <w:rsid w:val="001A1978"/>
    <w:rsid w:val="001A1C86"/>
    <w:rsid w:val="001A287E"/>
    <w:rsid w:val="001A40C7"/>
    <w:rsid w:val="001A5BC3"/>
    <w:rsid w:val="001A5D25"/>
    <w:rsid w:val="001A5DD0"/>
    <w:rsid w:val="001A633B"/>
    <w:rsid w:val="001B2742"/>
    <w:rsid w:val="001B2FE4"/>
    <w:rsid w:val="001B301F"/>
    <w:rsid w:val="001B536A"/>
    <w:rsid w:val="001B68C3"/>
    <w:rsid w:val="001B6A76"/>
    <w:rsid w:val="001B75B3"/>
    <w:rsid w:val="001C370C"/>
    <w:rsid w:val="001C6AF1"/>
    <w:rsid w:val="001D0413"/>
    <w:rsid w:val="001D0934"/>
    <w:rsid w:val="001D130F"/>
    <w:rsid w:val="001D51F1"/>
    <w:rsid w:val="001D535E"/>
    <w:rsid w:val="001D7791"/>
    <w:rsid w:val="001E03C4"/>
    <w:rsid w:val="001E074E"/>
    <w:rsid w:val="001E3DCC"/>
    <w:rsid w:val="001E50C9"/>
    <w:rsid w:val="001E5CA8"/>
    <w:rsid w:val="001E6CB0"/>
    <w:rsid w:val="001E71FB"/>
    <w:rsid w:val="001F0114"/>
    <w:rsid w:val="001F0EF0"/>
    <w:rsid w:val="001F4E57"/>
    <w:rsid w:val="001F6808"/>
    <w:rsid w:val="001F7235"/>
    <w:rsid w:val="00201818"/>
    <w:rsid w:val="002030E3"/>
    <w:rsid w:val="00203736"/>
    <w:rsid w:val="00203A6D"/>
    <w:rsid w:val="00204B5E"/>
    <w:rsid w:val="00204EB7"/>
    <w:rsid w:val="00207B3C"/>
    <w:rsid w:val="00210361"/>
    <w:rsid w:val="00210A54"/>
    <w:rsid w:val="00210E06"/>
    <w:rsid w:val="002112B9"/>
    <w:rsid w:val="00213589"/>
    <w:rsid w:val="002139CF"/>
    <w:rsid w:val="0021457D"/>
    <w:rsid w:val="002173D7"/>
    <w:rsid w:val="00217FD8"/>
    <w:rsid w:val="00223483"/>
    <w:rsid w:val="00223484"/>
    <w:rsid w:val="00223639"/>
    <w:rsid w:val="0022594C"/>
    <w:rsid w:val="002268B0"/>
    <w:rsid w:val="00230922"/>
    <w:rsid w:val="0023388F"/>
    <w:rsid w:val="00234EED"/>
    <w:rsid w:val="0023508C"/>
    <w:rsid w:val="00236ECE"/>
    <w:rsid w:val="002373C2"/>
    <w:rsid w:val="002377D9"/>
    <w:rsid w:val="002404B5"/>
    <w:rsid w:val="00240A4D"/>
    <w:rsid w:val="00241417"/>
    <w:rsid w:val="002422E5"/>
    <w:rsid w:val="00242418"/>
    <w:rsid w:val="00250993"/>
    <w:rsid w:val="00255416"/>
    <w:rsid w:val="00257EEF"/>
    <w:rsid w:val="0026173C"/>
    <w:rsid w:val="002617D5"/>
    <w:rsid w:val="00262E97"/>
    <w:rsid w:val="00262E9F"/>
    <w:rsid w:val="00265554"/>
    <w:rsid w:val="00265D7B"/>
    <w:rsid w:val="002663EE"/>
    <w:rsid w:val="00266490"/>
    <w:rsid w:val="0027539B"/>
    <w:rsid w:val="00275964"/>
    <w:rsid w:val="00277517"/>
    <w:rsid w:val="0028138A"/>
    <w:rsid w:val="00282616"/>
    <w:rsid w:val="00283795"/>
    <w:rsid w:val="002844E8"/>
    <w:rsid w:val="00284982"/>
    <w:rsid w:val="002864BC"/>
    <w:rsid w:val="002868AE"/>
    <w:rsid w:val="00286A7A"/>
    <w:rsid w:val="00286BC8"/>
    <w:rsid w:val="00287389"/>
    <w:rsid w:val="00287C0F"/>
    <w:rsid w:val="00287F9A"/>
    <w:rsid w:val="00290D25"/>
    <w:rsid w:val="00291ADB"/>
    <w:rsid w:val="002935A7"/>
    <w:rsid w:val="00293828"/>
    <w:rsid w:val="002938CF"/>
    <w:rsid w:val="00293F8E"/>
    <w:rsid w:val="002944E8"/>
    <w:rsid w:val="002963FE"/>
    <w:rsid w:val="00296824"/>
    <w:rsid w:val="002973BF"/>
    <w:rsid w:val="002974DF"/>
    <w:rsid w:val="00297585"/>
    <w:rsid w:val="00297DAE"/>
    <w:rsid w:val="00297F88"/>
    <w:rsid w:val="002A0ED1"/>
    <w:rsid w:val="002A1262"/>
    <w:rsid w:val="002A1694"/>
    <w:rsid w:val="002A2574"/>
    <w:rsid w:val="002A385A"/>
    <w:rsid w:val="002A56A4"/>
    <w:rsid w:val="002A775C"/>
    <w:rsid w:val="002B280E"/>
    <w:rsid w:val="002B3BC5"/>
    <w:rsid w:val="002B3F9E"/>
    <w:rsid w:val="002B7BA7"/>
    <w:rsid w:val="002C0331"/>
    <w:rsid w:val="002C0514"/>
    <w:rsid w:val="002C260C"/>
    <w:rsid w:val="002C260E"/>
    <w:rsid w:val="002C54CF"/>
    <w:rsid w:val="002C69E4"/>
    <w:rsid w:val="002C7E81"/>
    <w:rsid w:val="002D00BF"/>
    <w:rsid w:val="002D1DDA"/>
    <w:rsid w:val="002D1E52"/>
    <w:rsid w:val="002D6AA6"/>
    <w:rsid w:val="002E0725"/>
    <w:rsid w:val="002E0913"/>
    <w:rsid w:val="002E262C"/>
    <w:rsid w:val="002E2D0E"/>
    <w:rsid w:val="002E2FB5"/>
    <w:rsid w:val="002E4FD8"/>
    <w:rsid w:val="002E5385"/>
    <w:rsid w:val="002F18BE"/>
    <w:rsid w:val="002F227E"/>
    <w:rsid w:val="002F4B8C"/>
    <w:rsid w:val="002F4EF1"/>
    <w:rsid w:val="002F52BA"/>
    <w:rsid w:val="002F6707"/>
    <w:rsid w:val="002F7C53"/>
    <w:rsid w:val="00300681"/>
    <w:rsid w:val="003009BC"/>
    <w:rsid w:val="00301836"/>
    <w:rsid w:val="00302F23"/>
    <w:rsid w:val="0030315E"/>
    <w:rsid w:val="00307AE8"/>
    <w:rsid w:val="0031239D"/>
    <w:rsid w:val="00312650"/>
    <w:rsid w:val="00312700"/>
    <w:rsid w:val="0031464A"/>
    <w:rsid w:val="00316D89"/>
    <w:rsid w:val="00320C08"/>
    <w:rsid w:val="00321CB1"/>
    <w:rsid w:val="00323129"/>
    <w:rsid w:val="00324611"/>
    <w:rsid w:val="00324A59"/>
    <w:rsid w:val="003267CC"/>
    <w:rsid w:val="00326D08"/>
    <w:rsid w:val="00330583"/>
    <w:rsid w:val="0033070D"/>
    <w:rsid w:val="003314B2"/>
    <w:rsid w:val="00331ADF"/>
    <w:rsid w:val="0033221B"/>
    <w:rsid w:val="0033225C"/>
    <w:rsid w:val="00332FF2"/>
    <w:rsid w:val="00334CFE"/>
    <w:rsid w:val="0033570E"/>
    <w:rsid w:val="00337A65"/>
    <w:rsid w:val="00340574"/>
    <w:rsid w:val="003415AB"/>
    <w:rsid w:val="003426F1"/>
    <w:rsid w:val="00342F64"/>
    <w:rsid w:val="00345E93"/>
    <w:rsid w:val="00346C52"/>
    <w:rsid w:val="00347C58"/>
    <w:rsid w:val="00347FA8"/>
    <w:rsid w:val="003502FB"/>
    <w:rsid w:val="0035043E"/>
    <w:rsid w:val="003508CD"/>
    <w:rsid w:val="00351544"/>
    <w:rsid w:val="00353F66"/>
    <w:rsid w:val="0035473C"/>
    <w:rsid w:val="003567FA"/>
    <w:rsid w:val="003572C2"/>
    <w:rsid w:val="003578E6"/>
    <w:rsid w:val="00357FBC"/>
    <w:rsid w:val="00360375"/>
    <w:rsid w:val="00360553"/>
    <w:rsid w:val="00363561"/>
    <w:rsid w:val="00364AA9"/>
    <w:rsid w:val="00365426"/>
    <w:rsid w:val="00367AC3"/>
    <w:rsid w:val="0037062E"/>
    <w:rsid w:val="00370768"/>
    <w:rsid w:val="0037215B"/>
    <w:rsid w:val="003732B9"/>
    <w:rsid w:val="00373F95"/>
    <w:rsid w:val="003749C8"/>
    <w:rsid w:val="00376BF4"/>
    <w:rsid w:val="00377DD1"/>
    <w:rsid w:val="00383149"/>
    <w:rsid w:val="00383D1F"/>
    <w:rsid w:val="00383D58"/>
    <w:rsid w:val="00393033"/>
    <w:rsid w:val="003946E9"/>
    <w:rsid w:val="003948DD"/>
    <w:rsid w:val="00394ACF"/>
    <w:rsid w:val="0039715D"/>
    <w:rsid w:val="003974ED"/>
    <w:rsid w:val="003A0203"/>
    <w:rsid w:val="003A3233"/>
    <w:rsid w:val="003A596C"/>
    <w:rsid w:val="003A6F36"/>
    <w:rsid w:val="003A7251"/>
    <w:rsid w:val="003A7562"/>
    <w:rsid w:val="003A76DD"/>
    <w:rsid w:val="003A784E"/>
    <w:rsid w:val="003B1C78"/>
    <w:rsid w:val="003B2A58"/>
    <w:rsid w:val="003B2B02"/>
    <w:rsid w:val="003B33D5"/>
    <w:rsid w:val="003B3F48"/>
    <w:rsid w:val="003B5BBF"/>
    <w:rsid w:val="003B684F"/>
    <w:rsid w:val="003B6CE6"/>
    <w:rsid w:val="003B7B26"/>
    <w:rsid w:val="003C0430"/>
    <w:rsid w:val="003C1062"/>
    <w:rsid w:val="003C293B"/>
    <w:rsid w:val="003C6FB6"/>
    <w:rsid w:val="003D04B6"/>
    <w:rsid w:val="003D094B"/>
    <w:rsid w:val="003D222A"/>
    <w:rsid w:val="003D4B5C"/>
    <w:rsid w:val="003D4B8B"/>
    <w:rsid w:val="003E129A"/>
    <w:rsid w:val="003E3887"/>
    <w:rsid w:val="003E39DE"/>
    <w:rsid w:val="003E3DAF"/>
    <w:rsid w:val="003E6E7E"/>
    <w:rsid w:val="003E7EEC"/>
    <w:rsid w:val="003F0095"/>
    <w:rsid w:val="003F04D2"/>
    <w:rsid w:val="003F28B3"/>
    <w:rsid w:val="003F3003"/>
    <w:rsid w:val="003F32B0"/>
    <w:rsid w:val="003F59C9"/>
    <w:rsid w:val="003F64A6"/>
    <w:rsid w:val="0040042D"/>
    <w:rsid w:val="00400B21"/>
    <w:rsid w:val="004027F2"/>
    <w:rsid w:val="004035C4"/>
    <w:rsid w:val="00404A93"/>
    <w:rsid w:val="00405FA7"/>
    <w:rsid w:val="00407BE8"/>
    <w:rsid w:val="004102F7"/>
    <w:rsid w:val="00410356"/>
    <w:rsid w:val="004115D2"/>
    <w:rsid w:val="004117EC"/>
    <w:rsid w:val="004137CD"/>
    <w:rsid w:val="00416C56"/>
    <w:rsid w:val="00417085"/>
    <w:rsid w:val="00417930"/>
    <w:rsid w:val="00423D28"/>
    <w:rsid w:val="00424E00"/>
    <w:rsid w:val="004252A6"/>
    <w:rsid w:val="004257BC"/>
    <w:rsid w:val="00425E13"/>
    <w:rsid w:val="00427365"/>
    <w:rsid w:val="00427AEF"/>
    <w:rsid w:val="00431DEF"/>
    <w:rsid w:val="00432054"/>
    <w:rsid w:val="0043283F"/>
    <w:rsid w:val="00433672"/>
    <w:rsid w:val="00433EB9"/>
    <w:rsid w:val="00434FCF"/>
    <w:rsid w:val="00435544"/>
    <w:rsid w:val="004369E6"/>
    <w:rsid w:val="00437893"/>
    <w:rsid w:val="00440E70"/>
    <w:rsid w:val="004426C6"/>
    <w:rsid w:val="004443FB"/>
    <w:rsid w:val="004451CA"/>
    <w:rsid w:val="00445461"/>
    <w:rsid w:val="00446A4B"/>
    <w:rsid w:val="00447C17"/>
    <w:rsid w:val="004503EA"/>
    <w:rsid w:val="00452018"/>
    <w:rsid w:val="00456609"/>
    <w:rsid w:val="0045744D"/>
    <w:rsid w:val="00457768"/>
    <w:rsid w:val="00457F48"/>
    <w:rsid w:val="00460CA2"/>
    <w:rsid w:val="00460FAE"/>
    <w:rsid w:val="00462FDC"/>
    <w:rsid w:val="00463B7C"/>
    <w:rsid w:val="00465966"/>
    <w:rsid w:val="00465DD2"/>
    <w:rsid w:val="00466374"/>
    <w:rsid w:val="00470EEA"/>
    <w:rsid w:val="00471973"/>
    <w:rsid w:val="0047517F"/>
    <w:rsid w:val="00475BE8"/>
    <w:rsid w:val="00480180"/>
    <w:rsid w:val="00481552"/>
    <w:rsid w:val="00481619"/>
    <w:rsid w:val="0048168C"/>
    <w:rsid w:val="00482FFB"/>
    <w:rsid w:val="00484560"/>
    <w:rsid w:val="0048489E"/>
    <w:rsid w:val="00491F4A"/>
    <w:rsid w:val="0049257B"/>
    <w:rsid w:val="00492813"/>
    <w:rsid w:val="0049323F"/>
    <w:rsid w:val="0049335B"/>
    <w:rsid w:val="0049568B"/>
    <w:rsid w:val="004A3562"/>
    <w:rsid w:val="004A4445"/>
    <w:rsid w:val="004A61E1"/>
    <w:rsid w:val="004A756B"/>
    <w:rsid w:val="004B0CC2"/>
    <w:rsid w:val="004B3AA6"/>
    <w:rsid w:val="004B46C2"/>
    <w:rsid w:val="004B4E9E"/>
    <w:rsid w:val="004B4FB1"/>
    <w:rsid w:val="004B546E"/>
    <w:rsid w:val="004B62E4"/>
    <w:rsid w:val="004B6365"/>
    <w:rsid w:val="004B74D9"/>
    <w:rsid w:val="004C55BB"/>
    <w:rsid w:val="004C6D26"/>
    <w:rsid w:val="004C7763"/>
    <w:rsid w:val="004C786F"/>
    <w:rsid w:val="004D1BE4"/>
    <w:rsid w:val="004D2637"/>
    <w:rsid w:val="004D31DF"/>
    <w:rsid w:val="004D472C"/>
    <w:rsid w:val="004D5F45"/>
    <w:rsid w:val="004D7277"/>
    <w:rsid w:val="004E7095"/>
    <w:rsid w:val="004E7150"/>
    <w:rsid w:val="004E74FE"/>
    <w:rsid w:val="004E7938"/>
    <w:rsid w:val="004E7FD6"/>
    <w:rsid w:val="004F38D2"/>
    <w:rsid w:val="004F3EFB"/>
    <w:rsid w:val="004F4A1F"/>
    <w:rsid w:val="004F65CB"/>
    <w:rsid w:val="00500B34"/>
    <w:rsid w:val="00501A5A"/>
    <w:rsid w:val="0050273E"/>
    <w:rsid w:val="00504DC9"/>
    <w:rsid w:val="00505658"/>
    <w:rsid w:val="005077B2"/>
    <w:rsid w:val="00511ADF"/>
    <w:rsid w:val="005207AA"/>
    <w:rsid w:val="00521456"/>
    <w:rsid w:val="00523F8E"/>
    <w:rsid w:val="0052444B"/>
    <w:rsid w:val="005245B9"/>
    <w:rsid w:val="005308FD"/>
    <w:rsid w:val="005324B7"/>
    <w:rsid w:val="00533D85"/>
    <w:rsid w:val="00534AE3"/>
    <w:rsid w:val="00534C4A"/>
    <w:rsid w:val="005355DF"/>
    <w:rsid w:val="00536EB3"/>
    <w:rsid w:val="005402DA"/>
    <w:rsid w:val="005424E4"/>
    <w:rsid w:val="00543766"/>
    <w:rsid w:val="00545024"/>
    <w:rsid w:val="0054528A"/>
    <w:rsid w:val="0054564E"/>
    <w:rsid w:val="00551E34"/>
    <w:rsid w:val="005546F3"/>
    <w:rsid w:val="00555CB1"/>
    <w:rsid w:val="005579AC"/>
    <w:rsid w:val="00561D67"/>
    <w:rsid w:val="005644F8"/>
    <w:rsid w:val="005648E8"/>
    <w:rsid w:val="00564DE3"/>
    <w:rsid w:val="00564EA6"/>
    <w:rsid w:val="0056558A"/>
    <w:rsid w:val="005677EC"/>
    <w:rsid w:val="00567D95"/>
    <w:rsid w:val="005708BF"/>
    <w:rsid w:val="00570A4A"/>
    <w:rsid w:val="005716AA"/>
    <w:rsid w:val="00572E60"/>
    <w:rsid w:val="00573AAC"/>
    <w:rsid w:val="005747E2"/>
    <w:rsid w:val="005752CA"/>
    <w:rsid w:val="00580AF0"/>
    <w:rsid w:val="0058265C"/>
    <w:rsid w:val="00583792"/>
    <w:rsid w:val="00585B3B"/>
    <w:rsid w:val="0058603E"/>
    <w:rsid w:val="005879D5"/>
    <w:rsid w:val="00590AA1"/>
    <w:rsid w:val="00592078"/>
    <w:rsid w:val="00593043"/>
    <w:rsid w:val="0059419B"/>
    <w:rsid w:val="00594BD9"/>
    <w:rsid w:val="0059556C"/>
    <w:rsid w:val="00595898"/>
    <w:rsid w:val="00595C6C"/>
    <w:rsid w:val="005960F7"/>
    <w:rsid w:val="005A1077"/>
    <w:rsid w:val="005A4143"/>
    <w:rsid w:val="005A762B"/>
    <w:rsid w:val="005B1C91"/>
    <w:rsid w:val="005B2CE4"/>
    <w:rsid w:val="005B5CD7"/>
    <w:rsid w:val="005B626F"/>
    <w:rsid w:val="005B767F"/>
    <w:rsid w:val="005B7DC5"/>
    <w:rsid w:val="005B7FD6"/>
    <w:rsid w:val="005C07D3"/>
    <w:rsid w:val="005C3FDA"/>
    <w:rsid w:val="005C42CF"/>
    <w:rsid w:val="005C4476"/>
    <w:rsid w:val="005C6815"/>
    <w:rsid w:val="005D0720"/>
    <w:rsid w:val="005D4869"/>
    <w:rsid w:val="005D6133"/>
    <w:rsid w:val="005D70B7"/>
    <w:rsid w:val="005D78D2"/>
    <w:rsid w:val="005E06F3"/>
    <w:rsid w:val="005E0AFC"/>
    <w:rsid w:val="005E0E02"/>
    <w:rsid w:val="005E1BBB"/>
    <w:rsid w:val="005E36EB"/>
    <w:rsid w:val="005E3E36"/>
    <w:rsid w:val="005E4567"/>
    <w:rsid w:val="005E4730"/>
    <w:rsid w:val="005E560D"/>
    <w:rsid w:val="005E7E92"/>
    <w:rsid w:val="005F0746"/>
    <w:rsid w:val="005F1324"/>
    <w:rsid w:val="005F149B"/>
    <w:rsid w:val="005F21FD"/>
    <w:rsid w:val="005F4866"/>
    <w:rsid w:val="005F4A52"/>
    <w:rsid w:val="005F5B91"/>
    <w:rsid w:val="005F6028"/>
    <w:rsid w:val="005F7CF6"/>
    <w:rsid w:val="00600456"/>
    <w:rsid w:val="00601D05"/>
    <w:rsid w:val="006031D1"/>
    <w:rsid w:val="00603ABA"/>
    <w:rsid w:val="006046F6"/>
    <w:rsid w:val="00604B6A"/>
    <w:rsid w:val="00607A3F"/>
    <w:rsid w:val="00610C40"/>
    <w:rsid w:val="00610D12"/>
    <w:rsid w:val="0061364E"/>
    <w:rsid w:val="00614AD6"/>
    <w:rsid w:val="00614BB1"/>
    <w:rsid w:val="0061736F"/>
    <w:rsid w:val="00617FFB"/>
    <w:rsid w:val="00622950"/>
    <w:rsid w:val="00623F12"/>
    <w:rsid w:val="0062559C"/>
    <w:rsid w:val="0062589B"/>
    <w:rsid w:val="006270B4"/>
    <w:rsid w:val="00631307"/>
    <w:rsid w:val="0063132B"/>
    <w:rsid w:val="00632D71"/>
    <w:rsid w:val="00633BAC"/>
    <w:rsid w:val="0063578C"/>
    <w:rsid w:val="00635D7B"/>
    <w:rsid w:val="00637616"/>
    <w:rsid w:val="00641301"/>
    <w:rsid w:val="0064187A"/>
    <w:rsid w:val="00643C14"/>
    <w:rsid w:val="00645A6C"/>
    <w:rsid w:val="00645CAC"/>
    <w:rsid w:val="0065068E"/>
    <w:rsid w:val="006511CA"/>
    <w:rsid w:val="00652650"/>
    <w:rsid w:val="00653A72"/>
    <w:rsid w:val="00653F6F"/>
    <w:rsid w:val="00655886"/>
    <w:rsid w:val="006558BD"/>
    <w:rsid w:val="00657072"/>
    <w:rsid w:val="00657E2D"/>
    <w:rsid w:val="0066096F"/>
    <w:rsid w:val="0066149D"/>
    <w:rsid w:val="006654BE"/>
    <w:rsid w:val="00667081"/>
    <w:rsid w:val="006679E1"/>
    <w:rsid w:val="00671A84"/>
    <w:rsid w:val="006725FB"/>
    <w:rsid w:val="00672604"/>
    <w:rsid w:val="00672EE4"/>
    <w:rsid w:val="00673A00"/>
    <w:rsid w:val="006756CC"/>
    <w:rsid w:val="00675DE4"/>
    <w:rsid w:val="006772E5"/>
    <w:rsid w:val="0067735F"/>
    <w:rsid w:val="00677857"/>
    <w:rsid w:val="00677900"/>
    <w:rsid w:val="0068006D"/>
    <w:rsid w:val="0068106E"/>
    <w:rsid w:val="00681AEA"/>
    <w:rsid w:val="00681E06"/>
    <w:rsid w:val="006823FD"/>
    <w:rsid w:val="00683CEA"/>
    <w:rsid w:val="00684D5B"/>
    <w:rsid w:val="00684E58"/>
    <w:rsid w:val="00686D27"/>
    <w:rsid w:val="006911AB"/>
    <w:rsid w:val="006914FF"/>
    <w:rsid w:val="0069442E"/>
    <w:rsid w:val="006955F4"/>
    <w:rsid w:val="00697A8A"/>
    <w:rsid w:val="006A0B9D"/>
    <w:rsid w:val="006A0EB3"/>
    <w:rsid w:val="006A0EC6"/>
    <w:rsid w:val="006A28AC"/>
    <w:rsid w:val="006A3A2D"/>
    <w:rsid w:val="006A59F6"/>
    <w:rsid w:val="006A6970"/>
    <w:rsid w:val="006A6D1F"/>
    <w:rsid w:val="006A7210"/>
    <w:rsid w:val="006B01D2"/>
    <w:rsid w:val="006B0E9D"/>
    <w:rsid w:val="006B26E2"/>
    <w:rsid w:val="006B705F"/>
    <w:rsid w:val="006C0080"/>
    <w:rsid w:val="006C1712"/>
    <w:rsid w:val="006C1BE4"/>
    <w:rsid w:val="006C1F78"/>
    <w:rsid w:val="006C32A9"/>
    <w:rsid w:val="006D1377"/>
    <w:rsid w:val="006D181A"/>
    <w:rsid w:val="006D2496"/>
    <w:rsid w:val="006D388A"/>
    <w:rsid w:val="006D574C"/>
    <w:rsid w:val="006D7C1C"/>
    <w:rsid w:val="006E2174"/>
    <w:rsid w:val="006E47A4"/>
    <w:rsid w:val="006E4B39"/>
    <w:rsid w:val="006E4BC6"/>
    <w:rsid w:val="006E7EE3"/>
    <w:rsid w:val="006F02F4"/>
    <w:rsid w:val="006F381E"/>
    <w:rsid w:val="006F55E2"/>
    <w:rsid w:val="006F622D"/>
    <w:rsid w:val="006F753A"/>
    <w:rsid w:val="006F75F4"/>
    <w:rsid w:val="006F7A56"/>
    <w:rsid w:val="006F7E2B"/>
    <w:rsid w:val="0070239F"/>
    <w:rsid w:val="0070317F"/>
    <w:rsid w:val="00703335"/>
    <w:rsid w:val="0070342D"/>
    <w:rsid w:val="0071157C"/>
    <w:rsid w:val="00712606"/>
    <w:rsid w:val="007165DE"/>
    <w:rsid w:val="007177C6"/>
    <w:rsid w:val="00720FC4"/>
    <w:rsid w:val="007210BB"/>
    <w:rsid w:val="00721A03"/>
    <w:rsid w:val="00723184"/>
    <w:rsid w:val="0072418D"/>
    <w:rsid w:val="00725A81"/>
    <w:rsid w:val="0072762E"/>
    <w:rsid w:val="00732B21"/>
    <w:rsid w:val="00732EFB"/>
    <w:rsid w:val="00733E7D"/>
    <w:rsid w:val="007376F5"/>
    <w:rsid w:val="00737A5E"/>
    <w:rsid w:val="00741B7B"/>
    <w:rsid w:val="00741DBD"/>
    <w:rsid w:val="0074309D"/>
    <w:rsid w:val="007439CA"/>
    <w:rsid w:val="00743FF8"/>
    <w:rsid w:val="00744BAC"/>
    <w:rsid w:val="007465FA"/>
    <w:rsid w:val="00747914"/>
    <w:rsid w:val="00751300"/>
    <w:rsid w:val="0075273D"/>
    <w:rsid w:val="00752BBE"/>
    <w:rsid w:val="0075593D"/>
    <w:rsid w:val="00756EF7"/>
    <w:rsid w:val="00757B3D"/>
    <w:rsid w:val="00760440"/>
    <w:rsid w:val="007619AC"/>
    <w:rsid w:val="00762039"/>
    <w:rsid w:val="0076497A"/>
    <w:rsid w:val="00766880"/>
    <w:rsid w:val="00766E48"/>
    <w:rsid w:val="00770618"/>
    <w:rsid w:val="00770742"/>
    <w:rsid w:val="00770BE1"/>
    <w:rsid w:val="00773379"/>
    <w:rsid w:val="00774284"/>
    <w:rsid w:val="00774D5A"/>
    <w:rsid w:val="00777363"/>
    <w:rsid w:val="007831A4"/>
    <w:rsid w:val="00784960"/>
    <w:rsid w:val="00784F15"/>
    <w:rsid w:val="007856EC"/>
    <w:rsid w:val="00791252"/>
    <w:rsid w:val="00792AD7"/>
    <w:rsid w:val="00792F7B"/>
    <w:rsid w:val="00796C74"/>
    <w:rsid w:val="00797183"/>
    <w:rsid w:val="007A016A"/>
    <w:rsid w:val="007A2E02"/>
    <w:rsid w:val="007A364A"/>
    <w:rsid w:val="007A7B17"/>
    <w:rsid w:val="007B1D71"/>
    <w:rsid w:val="007B2E2A"/>
    <w:rsid w:val="007B46D2"/>
    <w:rsid w:val="007B5C70"/>
    <w:rsid w:val="007B631E"/>
    <w:rsid w:val="007B7014"/>
    <w:rsid w:val="007C0A09"/>
    <w:rsid w:val="007C0AC7"/>
    <w:rsid w:val="007C1444"/>
    <w:rsid w:val="007C2B1E"/>
    <w:rsid w:val="007C2FB2"/>
    <w:rsid w:val="007C3B7E"/>
    <w:rsid w:val="007C3E45"/>
    <w:rsid w:val="007C41E0"/>
    <w:rsid w:val="007C616C"/>
    <w:rsid w:val="007C6329"/>
    <w:rsid w:val="007C6637"/>
    <w:rsid w:val="007C7008"/>
    <w:rsid w:val="007D0C52"/>
    <w:rsid w:val="007D12EE"/>
    <w:rsid w:val="007D15E5"/>
    <w:rsid w:val="007D243E"/>
    <w:rsid w:val="007D3F25"/>
    <w:rsid w:val="007D4865"/>
    <w:rsid w:val="007D4B17"/>
    <w:rsid w:val="007D4B99"/>
    <w:rsid w:val="007D4E6A"/>
    <w:rsid w:val="007D5370"/>
    <w:rsid w:val="007D583E"/>
    <w:rsid w:val="007E19C9"/>
    <w:rsid w:val="007E3E5C"/>
    <w:rsid w:val="007E6AB3"/>
    <w:rsid w:val="007F2360"/>
    <w:rsid w:val="007F23C6"/>
    <w:rsid w:val="007F6F52"/>
    <w:rsid w:val="0080291B"/>
    <w:rsid w:val="00803C0F"/>
    <w:rsid w:val="00804B8F"/>
    <w:rsid w:val="00805672"/>
    <w:rsid w:val="00807FDF"/>
    <w:rsid w:val="00810E8C"/>
    <w:rsid w:val="00812504"/>
    <w:rsid w:val="00812D3D"/>
    <w:rsid w:val="008133F9"/>
    <w:rsid w:val="0081368D"/>
    <w:rsid w:val="00813FDD"/>
    <w:rsid w:val="008172E2"/>
    <w:rsid w:val="00817DB3"/>
    <w:rsid w:val="008242FC"/>
    <w:rsid w:val="00824645"/>
    <w:rsid w:val="00824C42"/>
    <w:rsid w:val="00825FC4"/>
    <w:rsid w:val="0082643E"/>
    <w:rsid w:val="00827E10"/>
    <w:rsid w:val="00827FA5"/>
    <w:rsid w:val="00832DC8"/>
    <w:rsid w:val="008333D3"/>
    <w:rsid w:val="008339CA"/>
    <w:rsid w:val="00835392"/>
    <w:rsid w:val="008357D7"/>
    <w:rsid w:val="0083584E"/>
    <w:rsid w:val="00836312"/>
    <w:rsid w:val="008379AC"/>
    <w:rsid w:val="00837AED"/>
    <w:rsid w:val="008429D1"/>
    <w:rsid w:val="00843AEC"/>
    <w:rsid w:val="008445AE"/>
    <w:rsid w:val="00845255"/>
    <w:rsid w:val="00845938"/>
    <w:rsid w:val="00850AE5"/>
    <w:rsid w:val="00852556"/>
    <w:rsid w:val="008529DF"/>
    <w:rsid w:val="00853003"/>
    <w:rsid w:val="0085322D"/>
    <w:rsid w:val="00853C57"/>
    <w:rsid w:val="008558A8"/>
    <w:rsid w:val="008570F8"/>
    <w:rsid w:val="00857819"/>
    <w:rsid w:val="00860AC6"/>
    <w:rsid w:val="00861423"/>
    <w:rsid w:val="00862663"/>
    <w:rsid w:val="00862A5C"/>
    <w:rsid w:val="008635CC"/>
    <w:rsid w:val="00863E46"/>
    <w:rsid w:val="00864D79"/>
    <w:rsid w:val="00865590"/>
    <w:rsid w:val="00865A4C"/>
    <w:rsid w:val="00867868"/>
    <w:rsid w:val="00871B9F"/>
    <w:rsid w:val="00871C0C"/>
    <w:rsid w:val="00875C2B"/>
    <w:rsid w:val="00876FA0"/>
    <w:rsid w:val="0088205A"/>
    <w:rsid w:val="00882DDB"/>
    <w:rsid w:val="008839A0"/>
    <w:rsid w:val="0088416A"/>
    <w:rsid w:val="008872BD"/>
    <w:rsid w:val="00890E49"/>
    <w:rsid w:val="00891E21"/>
    <w:rsid w:val="00896B92"/>
    <w:rsid w:val="00897096"/>
    <w:rsid w:val="008A1981"/>
    <w:rsid w:val="008A1C2E"/>
    <w:rsid w:val="008A3E84"/>
    <w:rsid w:val="008A617C"/>
    <w:rsid w:val="008B06D8"/>
    <w:rsid w:val="008B0F27"/>
    <w:rsid w:val="008B2DD7"/>
    <w:rsid w:val="008B2E07"/>
    <w:rsid w:val="008B3DCC"/>
    <w:rsid w:val="008B4B60"/>
    <w:rsid w:val="008B4E98"/>
    <w:rsid w:val="008C043B"/>
    <w:rsid w:val="008C1794"/>
    <w:rsid w:val="008C1A65"/>
    <w:rsid w:val="008C298F"/>
    <w:rsid w:val="008C77F8"/>
    <w:rsid w:val="008D08B6"/>
    <w:rsid w:val="008D31D5"/>
    <w:rsid w:val="008D3AB6"/>
    <w:rsid w:val="008D4E0C"/>
    <w:rsid w:val="008D515A"/>
    <w:rsid w:val="008E0B65"/>
    <w:rsid w:val="008E19D5"/>
    <w:rsid w:val="008E1CD9"/>
    <w:rsid w:val="008E2769"/>
    <w:rsid w:val="008E33F0"/>
    <w:rsid w:val="008E4A2F"/>
    <w:rsid w:val="008E4B71"/>
    <w:rsid w:val="008E58D4"/>
    <w:rsid w:val="008E6548"/>
    <w:rsid w:val="008E7103"/>
    <w:rsid w:val="008E71B3"/>
    <w:rsid w:val="008E754C"/>
    <w:rsid w:val="008F059F"/>
    <w:rsid w:val="008F0B76"/>
    <w:rsid w:val="008F19F0"/>
    <w:rsid w:val="008F210D"/>
    <w:rsid w:val="008F219C"/>
    <w:rsid w:val="008F3345"/>
    <w:rsid w:val="008F3FA7"/>
    <w:rsid w:val="008F5A10"/>
    <w:rsid w:val="008F5B1C"/>
    <w:rsid w:val="008F7013"/>
    <w:rsid w:val="0090043A"/>
    <w:rsid w:val="00901620"/>
    <w:rsid w:val="00901C7C"/>
    <w:rsid w:val="00901EAC"/>
    <w:rsid w:val="0090230F"/>
    <w:rsid w:val="0090267F"/>
    <w:rsid w:val="00904D27"/>
    <w:rsid w:val="00904F6E"/>
    <w:rsid w:val="0090620D"/>
    <w:rsid w:val="00907C68"/>
    <w:rsid w:val="009105A7"/>
    <w:rsid w:val="00913CAA"/>
    <w:rsid w:val="009149B4"/>
    <w:rsid w:val="00914AC1"/>
    <w:rsid w:val="00915F1F"/>
    <w:rsid w:val="00921952"/>
    <w:rsid w:val="0092216F"/>
    <w:rsid w:val="009221C1"/>
    <w:rsid w:val="00924BA4"/>
    <w:rsid w:val="00926902"/>
    <w:rsid w:val="009279BD"/>
    <w:rsid w:val="00927C5F"/>
    <w:rsid w:val="00927DAB"/>
    <w:rsid w:val="00930094"/>
    <w:rsid w:val="00930DC4"/>
    <w:rsid w:val="009314B3"/>
    <w:rsid w:val="009331F7"/>
    <w:rsid w:val="009336B1"/>
    <w:rsid w:val="00934372"/>
    <w:rsid w:val="0093441E"/>
    <w:rsid w:val="00934597"/>
    <w:rsid w:val="00935481"/>
    <w:rsid w:val="00936467"/>
    <w:rsid w:val="00940C83"/>
    <w:rsid w:val="00942422"/>
    <w:rsid w:val="00946AC3"/>
    <w:rsid w:val="009477B8"/>
    <w:rsid w:val="00950E3C"/>
    <w:rsid w:val="00954954"/>
    <w:rsid w:val="0095592B"/>
    <w:rsid w:val="00955CD7"/>
    <w:rsid w:val="00957068"/>
    <w:rsid w:val="00960D9A"/>
    <w:rsid w:val="00961D1E"/>
    <w:rsid w:val="00963258"/>
    <w:rsid w:val="009655FC"/>
    <w:rsid w:val="00965A1D"/>
    <w:rsid w:val="00966E51"/>
    <w:rsid w:val="0096736A"/>
    <w:rsid w:val="00967BFE"/>
    <w:rsid w:val="009718DC"/>
    <w:rsid w:val="0097287C"/>
    <w:rsid w:val="0097381B"/>
    <w:rsid w:val="00974B84"/>
    <w:rsid w:val="00981F86"/>
    <w:rsid w:val="00982362"/>
    <w:rsid w:val="00983056"/>
    <w:rsid w:val="00983C05"/>
    <w:rsid w:val="00984924"/>
    <w:rsid w:val="00987BC7"/>
    <w:rsid w:val="0099026D"/>
    <w:rsid w:val="00990F1E"/>
    <w:rsid w:val="0099148A"/>
    <w:rsid w:val="009920AF"/>
    <w:rsid w:val="0099324B"/>
    <w:rsid w:val="0099377A"/>
    <w:rsid w:val="00994294"/>
    <w:rsid w:val="00994627"/>
    <w:rsid w:val="0099673B"/>
    <w:rsid w:val="00996D55"/>
    <w:rsid w:val="00996DAB"/>
    <w:rsid w:val="0099776F"/>
    <w:rsid w:val="009A1762"/>
    <w:rsid w:val="009A2954"/>
    <w:rsid w:val="009A5740"/>
    <w:rsid w:val="009A6914"/>
    <w:rsid w:val="009B28CE"/>
    <w:rsid w:val="009B3F6D"/>
    <w:rsid w:val="009B3F99"/>
    <w:rsid w:val="009B40E7"/>
    <w:rsid w:val="009B6E8D"/>
    <w:rsid w:val="009B7126"/>
    <w:rsid w:val="009C1D1E"/>
    <w:rsid w:val="009C35EF"/>
    <w:rsid w:val="009C551F"/>
    <w:rsid w:val="009D150D"/>
    <w:rsid w:val="009D16E3"/>
    <w:rsid w:val="009D1DC2"/>
    <w:rsid w:val="009D5A10"/>
    <w:rsid w:val="009D66D1"/>
    <w:rsid w:val="009D7005"/>
    <w:rsid w:val="009E03C1"/>
    <w:rsid w:val="009E563F"/>
    <w:rsid w:val="009E570F"/>
    <w:rsid w:val="009E6151"/>
    <w:rsid w:val="009E6DC2"/>
    <w:rsid w:val="009F187D"/>
    <w:rsid w:val="009F2942"/>
    <w:rsid w:val="009F2D6D"/>
    <w:rsid w:val="009F2E6B"/>
    <w:rsid w:val="009F3979"/>
    <w:rsid w:val="009F3A37"/>
    <w:rsid w:val="009F3AAA"/>
    <w:rsid w:val="009F3BC7"/>
    <w:rsid w:val="009F7CA7"/>
    <w:rsid w:val="00A009D2"/>
    <w:rsid w:val="00A035B3"/>
    <w:rsid w:val="00A0486C"/>
    <w:rsid w:val="00A0699E"/>
    <w:rsid w:val="00A11286"/>
    <w:rsid w:val="00A11A38"/>
    <w:rsid w:val="00A15A32"/>
    <w:rsid w:val="00A1782C"/>
    <w:rsid w:val="00A2008E"/>
    <w:rsid w:val="00A207D6"/>
    <w:rsid w:val="00A21495"/>
    <w:rsid w:val="00A223C4"/>
    <w:rsid w:val="00A22FEE"/>
    <w:rsid w:val="00A2407C"/>
    <w:rsid w:val="00A267AD"/>
    <w:rsid w:val="00A27BAC"/>
    <w:rsid w:val="00A300E7"/>
    <w:rsid w:val="00A3043A"/>
    <w:rsid w:val="00A3116A"/>
    <w:rsid w:val="00A344B8"/>
    <w:rsid w:val="00A35053"/>
    <w:rsid w:val="00A35121"/>
    <w:rsid w:val="00A372C9"/>
    <w:rsid w:val="00A40253"/>
    <w:rsid w:val="00A404B4"/>
    <w:rsid w:val="00A40756"/>
    <w:rsid w:val="00A40F09"/>
    <w:rsid w:val="00A43277"/>
    <w:rsid w:val="00A4608F"/>
    <w:rsid w:val="00A47ED3"/>
    <w:rsid w:val="00A5255C"/>
    <w:rsid w:val="00A556CD"/>
    <w:rsid w:val="00A62F47"/>
    <w:rsid w:val="00A62F67"/>
    <w:rsid w:val="00A65961"/>
    <w:rsid w:val="00A66B67"/>
    <w:rsid w:val="00A67F0C"/>
    <w:rsid w:val="00A72EE1"/>
    <w:rsid w:val="00A75F38"/>
    <w:rsid w:val="00A80B72"/>
    <w:rsid w:val="00A8634A"/>
    <w:rsid w:val="00A86790"/>
    <w:rsid w:val="00A90BBA"/>
    <w:rsid w:val="00A91849"/>
    <w:rsid w:val="00A919CC"/>
    <w:rsid w:val="00A91BAC"/>
    <w:rsid w:val="00A91BFB"/>
    <w:rsid w:val="00A91E0A"/>
    <w:rsid w:val="00A9259A"/>
    <w:rsid w:val="00A93017"/>
    <w:rsid w:val="00A93530"/>
    <w:rsid w:val="00A95977"/>
    <w:rsid w:val="00A96863"/>
    <w:rsid w:val="00A97330"/>
    <w:rsid w:val="00AA00E6"/>
    <w:rsid w:val="00AA12ED"/>
    <w:rsid w:val="00AA1AC2"/>
    <w:rsid w:val="00AA5462"/>
    <w:rsid w:val="00AA54E2"/>
    <w:rsid w:val="00AA727E"/>
    <w:rsid w:val="00AA793B"/>
    <w:rsid w:val="00AB0640"/>
    <w:rsid w:val="00AB50AD"/>
    <w:rsid w:val="00AB5CA3"/>
    <w:rsid w:val="00AC0F0A"/>
    <w:rsid w:val="00AC1354"/>
    <w:rsid w:val="00AC1729"/>
    <w:rsid w:val="00AC1F30"/>
    <w:rsid w:val="00AC4B04"/>
    <w:rsid w:val="00AC4D7E"/>
    <w:rsid w:val="00AD02FD"/>
    <w:rsid w:val="00AD1019"/>
    <w:rsid w:val="00AD4625"/>
    <w:rsid w:val="00AD4CBF"/>
    <w:rsid w:val="00AD5417"/>
    <w:rsid w:val="00AD7691"/>
    <w:rsid w:val="00AD7BC3"/>
    <w:rsid w:val="00AE098E"/>
    <w:rsid w:val="00AE2EE0"/>
    <w:rsid w:val="00AE5931"/>
    <w:rsid w:val="00AE5B58"/>
    <w:rsid w:val="00AE6EC8"/>
    <w:rsid w:val="00AE743E"/>
    <w:rsid w:val="00AF0722"/>
    <w:rsid w:val="00AF0EA7"/>
    <w:rsid w:val="00AF1512"/>
    <w:rsid w:val="00AF16D0"/>
    <w:rsid w:val="00AF21B7"/>
    <w:rsid w:val="00AF2C52"/>
    <w:rsid w:val="00AF4E61"/>
    <w:rsid w:val="00AF50ED"/>
    <w:rsid w:val="00AF56E6"/>
    <w:rsid w:val="00AF6427"/>
    <w:rsid w:val="00AF6B6C"/>
    <w:rsid w:val="00AF75C2"/>
    <w:rsid w:val="00B00756"/>
    <w:rsid w:val="00B008A5"/>
    <w:rsid w:val="00B010A7"/>
    <w:rsid w:val="00B01B65"/>
    <w:rsid w:val="00B01D78"/>
    <w:rsid w:val="00B02034"/>
    <w:rsid w:val="00B02AB6"/>
    <w:rsid w:val="00B05C7E"/>
    <w:rsid w:val="00B05D99"/>
    <w:rsid w:val="00B064A3"/>
    <w:rsid w:val="00B123C2"/>
    <w:rsid w:val="00B12C31"/>
    <w:rsid w:val="00B13501"/>
    <w:rsid w:val="00B144A7"/>
    <w:rsid w:val="00B16532"/>
    <w:rsid w:val="00B21C22"/>
    <w:rsid w:val="00B22EAD"/>
    <w:rsid w:val="00B23991"/>
    <w:rsid w:val="00B25627"/>
    <w:rsid w:val="00B25DA5"/>
    <w:rsid w:val="00B25EA7"/>
    <w:rsid w:val="00B268F3"/>
    <w:rsid w:val="00B27018"/>
    <w:rsid w:val="00B301E7"/>
    <w:rsid w:val="00B32058"/>
    <w:rsid w:val="00B332AF"/>
    <w:rsid w:val="00B35907"/>
    <w:rsid w:val="00B35B77"/>
    <w:rsid w:val="00B425EE"/>
    <w:rsid w:val="00B4285B"/>
    <w:rsid w:val="00B43120"/>
    <w:rsid w:val="00B437C8"/>
    <w:rsid w:val="00B44C5B"/>
    <w:rsid w:val="00B45B9A"/>
    <w:rsid w:val="00B4758B"/>
    <w:rsid w:val="00B47A03"/>
    <w:rsid w:val="00B5005F"/>
    <w:rsid w:val="00B5297A"/>
    <w:rsid w:val="00B534E7"/>
    <w:rsid w:val="00B5660E"/>
    <w:rsid w:val="00B5709D"/>
    <w:rsid w:val="00B611A6"/>
    <w:rsid w:val="00B61482"/>
    <w:rsid w:val="00B619F4"/>
    <w:rsid w:val="00B61B49"/>
    <w:rsid w:val="00B6301E"/>
    <w:rsid w:val="00B6316D"/>
    <w:rsid w:val="00B64832"/>
    <w:rsid w:val="00B675DD"/>
    <w:rsid w:val="00B67B0B"/>
    <w:rsid w:val="00B73FBA"/>
    <w:rsid w:val="00B75D1A"/>
    <w:rsid w:val="00B76DF2"/>
    <w:rsid w:val="00B777B2"/>
    <w:rsid w:val="00B822DE"/>
    <w:rsid w:val="00B83E15"/>
    <w:rsid w:val="00B857E1"/>
    <w:rsid w:val="00B85D56"/>
    <w:rsid w:val="00B85D94"/>
    <w:rsid w:val="00B8652F"/>
    <w:rsid w:val="00B902BF"/>
    <w:rsid w:val="00B9062D"/>
    <w:rsid w:val="00B914B4"/>
    <w:rsid w:val="00B91B36"/>
    <w:rsid w:val="00B9238E"/>
    <w:rsid w:val="00B92739"/>
    <w:rsid w:val="00B94397"/>
    <w:rsid w:val="00B95922"/>
    <w:rsid w:val="00B95B57"/>
    <w:rsid w:val="00BA1069"/>
    <w:rsid w:val="00BA18F4"/>
    <w:rsid w:val="00BA18FB"/>
    <w:rsid w:val="00BA1986"/>
    <w:rsid w:val="00BA1A26"/>
    <w:rsid w:val="00BA33B8"/>
    <w:rsid w:val="00BA4766"/>
    <w:rsid w:val="00BA48FD"/>
    <w:rsid w:val="00BA4E2F"/>
    <w:rsid w:val="00BA4E4D"/>
    <w:rsid w:val="00BB048B"/>
    <w:rsid w:val="00BB2FAA"/>
    <w:rsid w:val="00BB4265"/>
    <w:rsid w:val="00BB5079"/>
    <w:rsid w:val="00BB6C77"/>
    <w:rsid w:val="00BB750F"/>
    <w:rsid w:val="00BC2685"/>
    <w:rsid w:val="00BC2F21"/>
    <w:rsid w:val="00BC3610"/>
    <w:rsid w:val="00BC44C0"/>
    <w:rsid w:val="00BC4F03"/>
    <w:rsid w:val="00BC6CDE"/>
    <w:rsid w:val="00BD22D8"/>
    <w:rsid w:val="00BD261F"/>
    <w:rsid w:val="00BD6492"/>
    <w:rsid w:val="00BD6BFB"/>
    <w:rsid w:val="00BD7A76"/>
    <w:rsid w:val="00BE01F0"/>
    <w:rsid w:val="00BE1BEC"/>
    <w:rsid w:val="00BE2929"/>
    <w:rsid w:val="00BE45C1"/>
    <w:rsid w:val="00BE5231"/>
    <w:rsid w:val="00BE70BE"/>
    <w:rsid w:val="00BE7A30"/>
    <w:rsid w:val="00BF0BFB"/>
    <w:rsid w:val="00BF1082"/>
    <w:rsid w:val="00BF1F78"/>
    <w:rsid w:val="00BF4E73"/>
    <w:rsid w:val="00BF5154"/>
    <w:rsid w:val="00BF6363"/>
    <w:rsid w:val="00BF70F9"/>
    <w:rsid w:val="00BF75A4"/>
    <w:rsid w:val="00C009D9"/>
    <w:rsid w:val="00C01635"/>
    <w:rsid w:val="00C01B3F"/>
    <w:rsid w:val="00C02FA4"/>
    <w:rsid w:val="00C04915"/>
    <w:rsid w:val="00C04AA4"/>
    <w:rsid w:val="00C059F1"/>
    <w:rsid w:val="00C060A4"/>
    <w:rsid w:val="00C06E98"/>
    <w:rsid w:val="00C0792E"/>
    <w:rsid w:val="00C11DA8"/>
    <w:rsid w:val="00C13322"/>
    <w:rsid w:val="00C137A5"/>
    <w:rsid w:val="00C13E96"/>
    <w:rsid w:val="00C14C6B"/>
    <w:rsid w:val="00C152AB"/>
    <w:rsid w:val="00C15B65"/>
    <w:rsid w:val="00C17DBF"/>
    <w:rsid w:val="00C2051F"/>
    <w:rsid w:val="00C208F6"/>
    <w:rsid w:val="00C21C4E"/>
    <w:rsid w:val="00C22BD0"/>
    <w:rsid w:val="00C24E73"/>
    <w:rsid w:val="00C26932"/>
    <w:rsid w:val="00C2731E"/>
    <w:rsid w:val="00C319DE"/>
    <w:rsid w:val="00C31ACA"/>
    <w:rsid w:val="00C32340"/>
    <w:rsid w:val="00C366B6"/>
    <w:rsid w:val="00C37171"/>
    <w:rsid w:val="00C373BF"/>
    <w:rsid w:val="00C37AE0"/>
    <w:rsid w:val="00C37EE5"/>
    <w:rsid w:val="00C419A3"/>
    <w:rsid w:val="00C41DDA"/>
    <w:rsid w:val="00C42854"/>
    <w:rsid w:val="00C4336F"/>
    <w:rsid w:val="00C43EED"/>
    <w:rsid w:val="00C4412A"/>
    <w:rsid w:val="00C45C80"/>
    <w:rsid w:val="00C50387"/>
    <w:rsid w:val="00C50EF4"/>
    <w:rsid w:val="00C50F41"/>
    <w:rsid w:val="00C54493"/>
    <w:rsid w:val="00C5490B"/>
    <w:rsid w:val="00C54B66"/>
    <w:rsid w:val="00C55A66"/>
    <w:rsid w:val="00C563B2"/>
    <w:rsid w:val="00C56CE5"/>
    <w:rsid w:val="00C57253"/>
    <w:rsid w:val="00C57995"/>
    <w:rsid w:val="00C57D6E"/>
    <w:rsid w:val="00C60CF3"/>
    <w:rsid w:val="00C613FE"/>
    <w:rsid w:val="00C6480C"/>
    <w:rsid w:val="00C66665"/>
    <w:rsid w:val="00C704A3"/>
    <w:rsid w:val="00C718AE"/>
    <w:rsid w:val="00C72127"/>
    <w:rsid w:val="00C725F5"/>
    <w:rsid w:val="00C756BA"/>
    <w:rsid w:val="00C764F8"/>
    <w:rsid w:val="00C778D8"/>
    <w:rsid w:val="00C80D51"/>
    <w:rsid w:val="00C814C5"/>
    <w:rsid w:val="00C81814"/>
    <w:rsid w:val="00C81EE6"/>
    <w:rsid w:val="00C83342"/>
    <w:rsid w:val="00C8336F"/>
    <w:rsid w:val="00C8359D"/>
    <w:rsid w:val="00C8573D"/>
    <w:rsid w:val="00C8652A"/>
    <w:rsid w:val="00C9080A"/>
    <w:rsid w:val="00C90B2B"/>
    <w:rsid w:val="00C91FC3"/>
    <w:rsid w:val="00C96FA6"/>
    <w:rsid w:val="00C9718C"/>
    <w:rsid w:val="00CA10EE"/>
    <w:rsid w:val="00CA1BF0"/>
    <w:rsid w:val="00CA1DA0"/>
    <w:rsid w:val="00CA1FC7"/>
    <w:rsid w:val="00CA21E4"/>
    <w:rsid w:val="00CA24BE"/>
    <w:rsid w:val="00CA3046"/>
    <w:rsid w:val="00CA348C"/>
    <w:rsid w:val="00CA4768"/>
    <w:rsid w:val="00CA5584"/>
    <w:rsid w:val="00CA5C8B"/>
    <w:rsid w:val="00CA654E"/>
    <w:rsid w:val="00CB011D"/>
    <w:rsid w:val="00CB0FBC"/>
    <w:rsid w:val="00CB1D50"/>
    <w:rsid w:val="00CB3123"/>
    <w:rsid w:val="00CB327B"/>
    <w:rsid w:val="00CB34C8"/>
    <w:rsid w:val="00CB444E"/>
    <w:rsid w:val="00CB635D"/>
    <w:rsid w:val="00CB7098"/>
    <w:rsid w:val="00CB7315"/>
    <w:rsid w:val="00CC05BB"/>
    <w:rsid w:val="00CC437E"/>
    <w:rsid w:val="00CC5B17"/>
    <w:rsid w:val="00CD1B4B"/>
    <w:rsid w:val="00CD4020"/>
    <w:rsid w:val="00CD4353"/>
    <w:rsid w:val="00CD70DA"/>
    <w:rsid w:val="00CD7C88"/>
    <w:rsid w:val="00CE1166"/>
    <w:rsid w:val="00CE1817"/>
    <w:rsid w:val="00CE1F28"/>
    <w:rsid w:val="00CE2426"/>
    <w:rsid w:val="00CE3138"/>
    <w:rsid w:val="00CE33BD"/>
    <w:rsid w:val="00CE3C6E"/>
    <w:rsid w:val="00CE75C9"/>
    <w:rsid w:val="00CF1D68"/>
    <w:rsid w:val="00CF3B0A"/>
    <w:rsid w:val="00CF72C1"/>
    <w:rsid w:val="00CF792A"/>
    <w:rsid w:val="00D0010F"/>
    <w:rsid w:val="00D01A65"/>
    <w:rsid w:val="00D04D9E"/>
    <w:rsid w:val="00D04F0A"/>
    <w:rsid w:val="00D0632A"/>
    <w:rsid w:val="00D10162"/>
    <w:rsid w:val="00D13934"/>
    <w:rsid w:val="00D13DE6"/>
    <w:rsid w:val="00D13DEB"/>
    <w:rsid w:val="00D17F05"/>
    <w:rsid w:val="00D236DE"/>
    <w:rsid w:val="00D23A58"/>
    <w:rsid w:val="00D25C14"/>
    <w:rsid w:val="00D25EAB"/>
    <w:rsid w:val="00D33094"/>
    <w:rsid w:val="00D33BCC"/>
    <w:rsid w:val="00D34122"/>
    <w:rsid w:val="00D34461"/>
    <w:rsid w:val="00D34660"/>
    <w:rsid w:val="00D3479D"/>
    <w:rsid w:val="00D34AD9"/>
    <w:rsid w:val="00D34F70"/>
    <w:rsid w:val="00D350E0"/>
    <w:rsid w:val="00D43D91"/>
    <w:rsid w:val="00D43FCF"/>
    <w:rsid w:val="00D4449D"/>
    <w:rsid w:val="00D44ADE"/>
    <w:rsid w:val="00D46F98"/>
    <w:rsid w:val="00D50919"/>
    <w:rsid w:val="00D50B1C"/>
    <w:rsid w:val="00D51461"/>
    <w:rsid w:val="00D51E13"/>
    <w:rsid w:val="00D52240"/>
    <w:rsid w:val="00D53624"/>
    <w:rsid w:val="00D548E5"/>
    <w:rsid w:val="00D54991"/>
    <w:rsid w:val="00D55482"/>
    <w:rsid w:val="00D55BB5"/>
    <w:rsid w:val="00D55E79"/>
    <w:rsid w:val="00D565C0"/>
    <w:rsid w:val="00D577E8"/>
    <w:rsid w:val="00D61369"/>
    <w:rsid w:val="00D64178"/>
    <w:rsid w:val="00D65188"/>
    <w:rsid w:val="00D65823"/>
    <w:rsid w:val="00D65EC3"/>
    <w:rsid w:val="00D66A13"/>
    <w:rsid w:val="00D66C6D"/>
    <w:rsid w:val="00D71C5D"/>
    <w:rsid w:val="00D7343F"/>
    <w:rsid w:val="00D738C2"/>
    <w:rsid w:val="00D73BC2"/>
    <w:rsid w:val="00D74CA3"/>
    <w:rsid w:val="00D75734"/>
    <w:rsid w:val="00D772D5"/>
    <w:rsid w:val="00D802B3"/>
    <w:rsid w:val="00D825CE"/>
    <w:rsid w:val="00D83329"/>
    <w:rsid w:val="00D833BD"/>
    <w:rsid w:val="00D833BF"/>
    <w:rsid w:val="00D836AC"/>
    <w:rsid w:val="00D83BC6"/>
    <w:rsid w:val="00D84348"/>
    <w:rsid w:val="00D8747F"/>
    <w:rsid w:val="00D90B67"/>
    <w:rsid w:val="00D92D11"/>
    <w:rsid w:val="00D9399F"/>
    <w:rsid w:val="00D947A0"/>
    <w:rsid w:val="00D94FB0"/>
    <w:rsid w:val="00D95C6D"/>
    <w:rsid w:val="00DA0236"/>
    <w:rsid w:val="00DA032A"/>
    <w:rsid w:val="00DA0414"/>
    <w:rsid w:val="00DA07B1"/>
    <w:rsid w:val="00DA0EE8"/>
    <w:rsid w:val="00DA44C3"/>
    <w:rsid w:val="00DA7792"/>
    <w:rsid w:val="00DA7968"/>
    <w:rsid w:val="00DB10E9"/>
    <w:rsid w:val="00DB1776"/>
    <w:rsid w:val="00DB2709"/>
    <w:rsid w:val="00DB2A67"/>
    <w:rsid w:val="00DB7EB8"/>
    <w:rsid w:val="00DC2400"/>
    <w:rsid w:val="00DC5F82"/>
    <w:rsid w:val="00DD0122"/>
    <w:rsid w:val="00DD0280"/>
    <w:rsid w:val="00DD032E"/>
    <w:rsid w:val="00DD4D94"/>
    <w:rsid w:val="00DD6995"/>
    <w:rsid w:val="00DE1AC5"/>
    <w:rsid w:val="00DE2C93"/>
    <w:rsid w:val="00DE35BE"/>
    <w:rsid w:val="00DE3F18"/>
    <w:rsid w:val="00DE4649"/>
    <w:rsid w:val="00DE4A3D"/>
    <w:rsid w:val="00DE56F4"/>
    <w:rsid w:val="00DF09D8"/>
    <w:rsid w:val="00DF0AD0"/>
    <w:rsid w:val="00DF3233"/>
    <w:rsid w:val="00DF44F8"/>
    <w:rsid w:val="00DF5BD2"/>
    <w:rsid w:val="00DF7998"/>
    <w:rsid w:val="00E00E05"/>
    <w:rsid w:val="00E01EAA"/>
    <w:rsid w:val="00E02177"/>
    <w:rsid w:val="00E03093"/>
    <w:rsid w:val="00E060FE"/>
    <w:rsid w:val="00E06423"/>
    <w:rsid w:val="00E06B15"/>
    <w:rsid w:val="00E10DB3"/>
    <w:rsid w:val="00E1132E"/>
    <w:rsid w:val="00E11FD8"/>
    <w:rsid w:val="00E130EE"/>
    <w:rsid w:val="00E159D6"/>
    <w:rsid w:val="00E17BC5"/>
    <w:rsid w:val="00E20607"/>
    <w:rsid w:val="00E20679"/>
    <w:rsid w:val="00E21FDB"/>
    <w:rsid w:val="00E22527"/>
    <w:rsid w:val="00E229E0"/>
    <w:rsid w:val="00E22C98"/>
    <w:rsid w:val="00E236AC"/>
    <w:rsid w:val="00E2474C"/>
    <w:rsid w:val="00E255B8"/>
    <w:rsid w:val="00E258A2"/>
    <w:rsid w:val="00E26D53"/>
    <w:rsid w:val="00E27AE7"/>
    <w:rsid w:val="00E30157"/>
    <w:rsid w:val="00E30F62"/>
    <w:rsid w:val="00E314FC"/>
    <w:rsid w:val="00E34B25"/>
    <w:rsid w:val="00E34EDA"/>
    <w:rsid w:val="00E35D91"/>
    <w:rsid w:val="00E36F90"/>
    <w:rsid w:val="00E37A38"/>
    <w:rsid w:val="00E41A8A"/>
    <w:rsid w:val="00E43807"/>
    <w:rsid w:val="00E43943"/>
    <w:rsid w:val="00E43E7A"/>
    <w:rsid w:val="00E45452"/>
    <w:rsid w:val="00E45F17"/>
    <w:rsid w:val="00E46E7E"/>
    <w:rsid w:val="00E46F54"/>
    <w:rsid w:val="00E47A8E"/>
    <w:rsid w:val="00E47F5F"/>
    <w:rsid w:val="00E47FC5"/>
    <w:rsid w:val="00E504C1"/>
    <w:rsid w:val="00E50821"/>
    <w:rsid w:val="00E53B1A"/>
    <w:rsid w:val="00E5563A"/>
    <w:rsid w:val="00E568A1"/>
    <w:rsid w:val="00E569BD"/>
    <w:rsid w:val="00E56C8D"/>
    <w:rsid w:val="00E57A5D"/>
    <w:rsid w:val="00E57F18"/>
    <w:rsid w:val="00E60043"/>
    <w:rsid w:val="00E60C06"/>
    <w:rsid w:val="00E61C43"/>
    <w:rsid w:val="00E62B90"/>
    <w:rsid w:val="00E650FB"/>
    <w:rsid w:val="00E65761"/>
    <w:rsid w:val="00E65A25"/>
    <w:rsid w:val="00E65DD7"/>
    <w:rsid w:val="00E672CA"/>
    <w:rsid w:val="00E6759D"/>
    <w:rsid w:val="00E70F33"/>
    <w:rsid w:val="00E71DFE"/>
    <w:rsid w:val="00E72B10"/>
    <w:rsid w:val="00E74544"/>
    <w:rsid w:val="00E7585B"/>
    <w:rsid w:val="00E770A5"/>
    <w:rsid w:val="00E81419"/>
    <w:rsid w:val="00E81469"/>
    <w:rsid w:val="00E82F02"/>
    <w:rsid w:val="00E83F12"/>
    <w:rsid w:val="00E86757"/>
    <w:rsid w:val="00E86F34"/>
    <w:rsid w:val="00E876C0"/>
    <w:rsid w:val="00E91920"/>
    <w:rsid w:val="00E91CE2"/>
    <w:rsid w:val="00E91D89"/>
    <w:rsid w:val="00E954E0"/>
    <w:rsid w:val="00E96897"/>
    <w:rsid w:val="00E96E8F"/>
    <w:rsid w:val="00E97CD3"/>
    <w:rsid w:val="00EA059B"/>
    <w:rsid w:val="00EA05E2"/>
    <w:rsid w:val="00EA1FB5"/>
    <w:rsid w:val="00EA3EB8"/>
    <w:rsid w:val="00EA4851"/>
    <w:rsid w:val="00EA4E7C"/>
    <w:rsid w:val="00EA621F"/>
    <w:rsid w:val="00EA6984"/>
    <w:rsid w:val="00EA6FDF"/>
    <w:rsid w:val="00EB0B08"/>
    <w:rsid w:val="00EB0DC4"/>
    <w:rsid w:val="00EB16A7"/>
    <w:rsid w:val="00EB18B7"/>
    <w:rsid w:val="00EB2C0E"/>
    <w:rsid w:val="00EB3238"/>
    <w:rsid w:val="00EB484D"/>
    <w:rsid w:val="00EB6485"/>
    <w:rsid w:val="00EB7C64"/>
    <w:rsid w:val="00EC03C9"/>
    <w:rsid w:val="00EC0D91"/>
    <w:rsid w:val="00EC118A"/>
    <w:rsid w:val="00EC2AC8"/>
    <w:rsid w:val="00EC45A0"/>
    <w:rsid w:val="00EC4A93"/>
    <w:rsid w:val="00EC6197"/>
    <w:rsid w:val="00ED01F3"/>
    <w:rsid w:val="00ED22EA"/>
    <w:rsid w:val="00ED26F8"/>
    <w:rsid w:val="00ED3602"/>
    <w:rsid w:val="00ED449C"/>
    <w:rsid w:val="00ED4725"/>
    <w:rsid w:val="00ED5EFF"/>
    <w:rsid w:val="00EE15C9"/>
    <w:rsid w:val="00EE2A2D"/>
    <w:rsid w:val="00EE37DD"/>
    <w:rsid w:val="00EE5AAC"/>
    <w:rsid w:val="00EE64AF"/>
    <w:rsid w:val="00EE6582"/>
    <w:rsid w:val="00EE6CCF"/>
    <w:rsid w:val="00EE73CF"/>
    <w:rsid w:val="00EE7A3E"/>
    <w:rsid w:val="00EF10FC"/>
    <w:rsid w:val="00EF360E"/>
    <w:rsid w:val="00EF3BC8"/>
    <w:rsid w:val="00EF466E"/>
    <w:rsid w:val="00EF5693"/>
    <w:rsid w:val="00EF63C9"/>
    <w:rsid w:val="00EF76A4"/>
    <w:rsid w:val="00F00896"/>
    <w:rsid w:val="00F00A9E"/>
    <w:rsid w:val="00F0693E"/>
    <w:rsid w:val="00F107E1"/>
    <w:rsid w:val="00F10C27"/>
    <w:rsid w:val="00F10F6E"/>
    <w:rsid w:val="00F1173B"/>
    <w:rsid w:val="00F119A5"/>
    <w:rsid w:val="00F11B6D"/>
    <w:rsid w:val="00F13E15"/>
    <w:rsid w:val="00F148F3"/>
    <w:rsid w:val="00F14C72"/>
    <w:rsid w:val="00F14CC7"/>
    <w:rsid w:val="00F208FB"/>
    <w:rsid w:val="00F20CC9"/>
    <w:rsid w:val="00F2116A"/>
    <w:rsid w:val="00F21906"/>
    <w:rsid w:val="00F21EDA"/>
    <w:rsid w:val="00F2550F"/>
    <w:rsid w:val="00F27C70"/>
    <w:rsid w:val="00F30C15"/>
    <w:rsid w:val="00F3109D"/>
    <w:rsid w:val="00F32AEF"/>
    <w:rsid w:val="00F33748"/>
    <w:rsid w:val="00F37F9E"/>
    <w:rsid w:val="00F41F68"/>
    <w:rsid w:val="00F4455E"/>
    <w:rsid w:val="00F44840"/>
    <w:rsid w:val="00F4630A"/>
    <w:rsid w:val="00F47911"/>
    <w:rsid w:val="00F47C4E"/>
    <w:rsid w:val="00F50A93"/>
    <w:rsid w:val="00F5135A"/>
    <w:rsid w:val="00F52878"/>
    <w:rsid w:val="00F53297"/>
    <w:rsid w:val="00F5384C"/>
    <w:rsid w:val="00F544EB"/>
    <w:rsid w:val="00F549DF"/>
    <w:rsid w:val="00F551E7"/>
    <w:rsid w:val="00F55727"/>
    <w:rsid w:val="00F55852"/>
    <w:rsid w:val="00F56220"/>
    <w:rsid w:val="00F604A4"/>
    <w:rsid w:val="00F60AA9"/>
    <w:rsid w:val="00F60F96"/>
    <w:rsid w:val="00F654DA"/>
    <w:rsid w:val="00F65DCE"/>
    <w:rsid w:val="00F66CDF"/>
    <w:rsid w:val="00F71ACC"/>
    <w:rsid w:val="00F72E3D"/>
    <w:rsid w:val="00F744FA"/>
    <w:rsid w:val="00F76AEE"/>
    <w:rsid w:val="00F7740F"/>
    <w:rsid w:val="00F81637"/>
    <w:rsid w:val="00F81774"/>
    <w:rsid w:val="00F825C6"/>
    <w:rsid w:val="00F8304D"/>
    <w:rsid w:val="00F83283"/>
    <w:rsid w:val="00F861BD"/>
    <w:rsid w:val="00F9487D"/>
    <w:rsid w:val="00F94F48"/>
    <w:rsid w:val="00F96301"/>
    <w:rsid w:val="00FA1D2B"/>
    <w:rsid w:val="00FA25BE"/>
    <w:rsid w:val="00FA26F0"/>
    <w:rsid w:val="00FA4F6F"/>
    <w:rsid w:val="00FB05E7"/>
    <w:rsid w:val="00FB278D"/>
    <w:rsid w:val="00FB5CB7"/>
    <w:rsid w:val="00FB5F2B"/>
    <w:rsid w:val="00FB5F7C"/>
    <w:rsid w:val="00FB7F31"/>
    <w:rsid w:val="00FC282C"/>
    <w:rsid w:val="00FC2E00"/>
    <w:rsid w:val="00FC3B44"/>
    <w:rsid w:val="00FC4B9B"/>
    <w:rsid w:val="00FC5550"/>
    <w:rsid w:val="00FC6560"/>
    <w:rsid w:val="00FC6E7B"/>
    <w:rsid w:val="00FC7B23"/>
    <w:rsid w:val="00FD05CC"/>
    <w:rsid w:val="00FD1462"/>
    <w:rsid w:val="00FD1E4A"/>
    <w:rsid w:val="00FD286F"/>
    <w:rsid w:val="00FD3441"/>
    <w:rsid w:val="00FD35DD"/>
    <w:rsid w:val="00FD45F0"/>
    <w:rsid w:val="00FD506C"/>
    <w:rsid w:val="00FD601B"/>
    <w:rsid w:val="00FD6146"/>
    <w:rsid w:val="00FD637B"/>
    <w:rsid w:val="00FE4915"/>
    <w:rsid w:val="00FE4D7A"/>
    <w:rsid w:val="00FE5F26"/>
    <w:rsid w:val="00FF3953"/>
    <w:rsid w:val="00FF3C49"/>
    <w:rsid w:val="00FF4366"/>
    <w:rsid w:val="00FF64A1"/>
    <w:rsid w:val="00FF6CEF"/>
    <w:rsid w:val="00FF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72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F82"/>
    <w:pPr>
      <w:ind w:left="720"/>
      <w:contextualSpacing/>
    </w:pPr>
  </w:style>
  <w:style w:type="paragraph" w:styleId="Footer">
    <w:name w:val="footer"/>
    <w:basedOn w:val="Normal"/>
    <w:next w:val="Normal"/>
    <w:link w:val="FooterChar"/>
    <w:uiPriority w:val="99"/>
    <w:rsid w:val="00462FDC"/>
    <w:pPr>
      <w:autoSpaceDE w:val="0"/>
      <w:autoSpaceDN w:val="0"/>
      <w:adjustRightInd w:val="0"/>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462FDC"/>
    <w:rPr>
      <w:rFonts w:ascii="Times New Roman" w:hAnsi="Times New Roman" w:cs="Times New Roman"/>
      <w:sz w:val="24"/>
      <w:szCs w:val="24"/>
    </w:rPr>
  </w:style>
  <w:style w:type="paragraph" w:styleId="NoSpacing">
    <w:name w:val="No Spacing"/>
    <w:uiPriority w:val="1"/>
    <w:qFormat/>
    <w:rsid w:val="00B8652F"/>
    <w:pPr>
      <w:spacing w:after="0" w:line="240" w:lineRule="auto"/>
    </w:pPr>
  </w:style>
  <w:style w:type="paragraph" w:styleId="FootnoteText">
    <w:name w:val="footnote text"/>
    <w:basedOn w:val="Normal"/>
    <w:link w:val="FootnoteTextChar"/>
    <w:uiPriority w:val="99"/>
    <w:unhideWhenUsed/>
    <w:rsid w:val="002663EE"/>
    <w:pPr>
      <w:spacing w:after="0" w:line="240" w:lineRule="auto"/>
    </w:pPr>
    <w:rPr>
      <w:sz w:val="20"/>
      <w:szCs w:val="20"/>
    </w:rPr>
  </w:style>
  <w:style w:type="character" w:customStyle="1" w:styleId="FootnoteTextChar">
    <w:name w:val="Footnote Text Char"/>
    <w:basedOn w:val="DefaultParagraphFont"/>
    <w:link w:val="FootnoteText"/>
    <w:uiPriority w:val="99"/>
    <w:rsid w:val="002663EE"/>
    <w:rPr>
      <w:sz w:val="20"/>
      <w:szCs w:val="20"/>
    </w:rPr>
  </w:style>
  <w:style w:type="character" w:styleId="FootnoteReference">
    <w:name w:val="footnote reference"/>
    <w:basedOn w:val="DefaultParagraphFont"/>
    <w:uiPriority w:val="99"/>
    <w:unhideWhenUsed/>
    <w:rsid w:val="002663EE"/>
    <w:rPr>
      <w:vertAlign w:val="superscript"/>
    </w:rPr>
  </w:style>
  <w:style w:type="paragraph" w:styleId="BalloonText">
    <w:name w:val="Balloon Text"/>
    <w:basedOn w:val="Normal"/>
    <w:link w:val="BalloonTextChar"/>
    <w:uiPriority w:val="99"/>
    <w:semiHidden/>
    <w:unhideWhenUsed/>
    <w:rsid w:val="00835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392"/>
    <w:rPr>
      <w:rFonts w:ascii="Tahoma" w:hAnsi="Tahoma" w:cs="Tahoma"/>
      <w:sz w:val="16"/>
      <w:szCs w:val="16"/>
    </w:rPr>
  </w:style>
  <w:style w:type="character" w:styleId="Hyperlink">
    <w:name w:val="Hyperlink"/>
    <w:basedOn w:val="DefaultParagraphFont"/>
    <w:uiPriority w:val="99"/>
    <w:unhideWhenUsed/>
    <w:rsid w:val="002A385A"/>
    <w:rPr>
      <w:color w:val="0000FF" w:themeColor="hyperlink"/>
      <w:u w:val="single"/>
    </w:rPr>
  </w:style>
  <w:style w:type="paragraph" w:styleId="Bibliography">
    <w:name w:val="Bibliography"/>
    <w:basedOn w:val="Normal"/>
    <w:next w:val="Normal"/>
    <w:uiPriority w:val="37"/>
    <w:unhideWhenUsed/>
    <w:rsid w:val="00E22527"/>
    <w:pPr>
      <w:spacing w:after="0" w:line="240" w:lineRule="auto"/>
      <w:ind w:left="720" w:hanging="720"/>
    </w:pPr>
  </w:style>
  <w:style w:type="character" w:styleId="Emphasis">
    <w:name w:val="Emphasis"/>
    <w:basedOn w:val="DefaultParagraphFont"/>
    <w:uiPriority w:val="20"/>
    <w:qFormat/>
    <w:rsid w:val="00A207D6"/>
    <w:rPr>
      <w:i/>
      <w:iCs/>
    </w:rPr>
  </w:style>
  <w:style w:type="paragraph" w:styleId="Header">
    <w:name w:val="header"/>
    <w:basedOn w:val="Normal"/>
    <w:link w:val="HeaderChar"/>
    <w:uiPriority w:val="99"/>
    <w:unhideWhenUsed/>
    <w:rsid w:val="00DB2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A67"/>
  </w:style>
  <w:style w:type="paragraph" w:styleId="PlainText">
    <w:name w:val="Plain Text"/>
    <w:basedOn w:val="Normal"/>
    <w:link w:val="PlainTextChar"/>
    <w:uiPriority w:val="99"/>
    <w:unhideWhenUsed/>
    <w:rsid w:val="00A9353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A93530"/>
    <w:rPr>
      <w:rFonts w:ascii="Calibri" w:eastAsia="Calibri" w:hAnsi="Calibri" w:cs="Times New Roman"/>
      <w:szCs w:val="21"/>
    </w:rPr>
  </w:style>
  <w:style w:type="character" w:styleId="CommentReference">
    <w:name w:val="annotation reference"/>
    <w:basedOn w:val="DefaultParagraphFont"/>
    <w:uiPriority w:val="99"/>
    <w:semiHidden/>
    <w:unhideWhenUsed/>
    <w:rsid w:val="00AA54E2"/>
    <w:rPr>
      <w:sz w:val="16"/>
      <w:szCs w:val="16"/>
    </w:rPr>
  </w:style>
  <w:style w:type="paragraph" w:styleId="CommentText">
    <w:name w:val="annotation text"/>
    <w:basedOn w:val="Normal"/>
    <w:link w:val="CommentTextChar"/>
    <w:uiPriority w:val="99"/>
    <w:semiHidden/>
    <w:unhideWhenUsed/>
    <w:rsid w:val="00AA54E2"/>
    <w:pPr>
      <w:spacing w:line="240" w:lineRule="auto"/>
    </w:pPr>
    <w:rPr>
      <w:sz w:val="20"/>
      <w:szCs w:val="20"/>
    </w:rPr>
  </w:style>
  <w:style w:type="character" w:customStyle="1" w:styleId="CommentTextChar">
    <w:name w:val="Comment Text Char"/>
    <w:basedOn w:val="DefaultParagraphFont"/>
    <w:link w:val="CommentText"/>
    <w:uiPriority w:val="99"/>
    <w:semiHidden/>
    <w:rsid w:val="00AA54E2"/>
    <w:rPr>
      <w:sz w:val="20"/>
      <w:szCs w:val="20"/>
    </w:rPr>
  </w:style>
  <w:style w:type="paragraph" w:styleId="CommentSubject">
    <w:name w:val="annotation subject"/>
    <w:basedOn w:val="CommentText"/>
    <w:next w:val="CommentText"/>
    <w:link w:val="CommentSubjectChar"/>
    <w:uiPriority w:val="99"/>
    <w:semiHidden/>
    <w:unhideWhenUsed/>
    <w:rsid w:val="00AA54E2"/>
    <w:rPr>
      <w:b/>
      <w:bCs/>
    </w:rPr>
  </w:style>
  <w:style w:type="character" w:customStyle="1" w:styleId="CommentSubjectChar">
    <w:name w:val="Comment Subject Char"/>
    <w:basedOn w:val="CommentTextChar"/>
    <w:link w:val="CommentSubject"/>
    <w:uiPriority w:val="99"/>
    <w:semiHidden/>
    <w:rsid w:val="00AA54E2"/>
    <w:rPr>
      <w:b/>
      <w:bCs/>
      <w:sz w:val="20"/>
      <w:szCs w:val="20"/>
    </w:rPr>
  </w:style>
  <w:style w:type="table" w:styleId="TableGrid">
    <w:name w:val="Table Grid"/>
    <w:basedOn w:val="TableNormal"/>
    <w:rsid w:val="007C6637"/>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7856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99231">
      <w:bodyDiv w:val="1"/>
      <w:marLeft w:val="0"/>
      <w:marRight w:val="0"/>
      <w:marTop w:val="0"/>
      <w:marBottom w:val="0"/>
      <w:divBdr>
        <w:top w:val="none" w:sz="0" w:space="0" w:color="auto"/>
        <w:left w:val="none" w:sz="0" w:space="0" w:color="auto"/>
        <w:bottom w:val="none" w:sz="0" w:space="0" w:color="auto"/>
        <w:right w:val="none" w:sz="0" w:space="0" w:color="auto"/>
      </w:divBdr>
    </w:div>
    <w:div w:id="44446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ke\Dropbox\Mike's%20Files\Academic\Projects%20In%20Progress\Torture%20Opinion\New%20Stuff%20-%20Peter%20&amp;%20Jason\Mike's%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ke\Dropbox\Mike's%20Files\Academic\Projects%20In%20Progress\Torture%20Opinion\New%20Stuff%20-%20Peter%20&amp;%20Jason\Mike's%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Sheet1!$A$7:$A$9</c:f>
              <c:strCache>
                <c:ptCount val="3"/>
                <c:pt idx="0">
                  <c:v>(1) 48 hours;                       Information = certain</c:v>
                </c:pt>
                <c:pt idx="1">
                  <c:v>(2) 48 hours;             Information = uncertain</c:v>
                </c:pt>
                <c:pt idx="2">
                  <c:v>(3) 6 months;               Information = certain</c:v>
                </c:pt>
              </c:strCache>
            </c:strRef>
          </c:cat>
          <c:val>
            <c:numRef>
              <c:f>Sheet1!$A$5:$C$5</c:f>
              <c:numCache>
                <c:formatCode>General</c:formatCode>
                <c:ptCount val="3"/>
                <c:pt idx="0">
                  <c:v>4.4205879999999969</c:v>
                </c:pt>
                <c:pt idx="1">
                  <c:v>4.0947079999999962</c:v>
                </c:pt>
                <c:pt idx="2">
                  <c:v>4.110169</c:v>
                </c:pt>
              </c:numCache>
            </c:numRef>
          </c:val>
        </c:ser>
        <c:dLbls>
          <c:showLegendKey val="0"/>
          <c:showVal val="0"/>
          <c:showCatName val="0"/>
          <c:showSerName val="0"/>
          <c:showPercent val="0"/>
          <c:showBubbleSize val="0"/>
        </c:dLbls>
        <c:gapWidth val="150"/>
        <c:axId val="160937472"/>
        <c:axId val="160949760"/>
      </c:barChart>
      <c:catAx>
        <c:axId val="160937472"/>
        <c:scaling>
          <c:orientation val="minMax"/>
        </c:scaling>
        <c:delete val="0"/>
        <c:axPos val="b"/>
        <c:numFmt formatCode="General" sourceLinked="0"/>
        <c:majorTickMark val="out"/>
        <c:minorTickMark val="none"/>
        <c:tickLblPos val="nextTo"/>
        <c:crossAx val="160949760"/>
        <c:crosses val="autoZero"/>
        <c:auto val="1"/>
        <c:lblAlgn val="ctr"/>
        <c:lblOffset val="100"/>
        <c:noMultiLvlLbl val="0"/>
      </c:catAx>
      <c:valAx>
        <c:axId val="160949760"/>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i="0" kern="1200" baseline="0">
                    <a:solidFill>
                      <a:srgbClr val="000000"/>
                    </a:solidFill>
                  </a:rPr>
                  <a:t>Agreement with statement that U.S. would be "morally justified" in inflicting "extreme suffering" upon "known terrorist"</a:t>
                </a:r>
                <a:endParaRPr lang="en-US"/>
              </a:p>
            </c:rich>
          </c:tx>
          <c:overlay val="0"/>
        </c:title>
        <c:numFmt formatCode="General" sourceLinked="1"/>
        <c:majorTickMark val="out"/>
        <c:minorTickMark val="none"/>
        <c:tickLblPos val="nextTo"/>
        <c:crossAx val="1609374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Republicans (&amp; others)</c:v>
          </c:tx>
          <c:spPr>
            <a:solidFill>
              <a:schemeClr val="tx1"/>
            </a:solidFill>
          </c:spPr>
          <c:invertIfNegative val="0"/>
          <c:cat>
            <c:strRef>
              <c:f>Sheet1!$A$37:$A$39</c:f>
              <c:strCache>
                <c:ptCount val="3"/>
                <c:pt idx="0">
                  <c:v>(1) 48 hours;                       Information = certain</c:v>
                </c:pt>
                <c:pt idx="1">
                  <c:v>(2) 48 hours;             Information = uncertain</c:v>
                </c:pt>
                <c:pt idx="2">
                  <c:v>(3) 6 months;               Information = certain</c:v>
                </c:pt>
              </c:strCache>
            </c:strRef>
          </c:cat>
          <c:val>
            <c:numRef>
              <c:f>Sheet1!$B$37:$B$39</c:f>
              <c:numCache>
                <c:formatCode>General</c:formatCode>
                <c:ptCount val="3"/>
                <c:pt idx="0">
                  <c:v>4.4700000000000024</c:v>
                </c:pt>
                <c:pt idx="1">
                  <c:v>4.3</c:v>
                </c:pt>
                <c:pt idx="2">
                  <c:v>4.3599999999999985</c:v>
                </c:pt>
              </c:numCache>
            </c:numRef>
          </c:val>
        </c:ser>
        <c:ser>
          <c:idx val="1"/>
          <c:order val="1"/>
          <c:tx>
            <c:v>Democrats</c:v>
          </c:tx>
          <c:spPr>
            <a:solidFill>
              <a:prstClr val="white">
                <a:lumMod val="65000"/>
              </a:prstClr>
            </a:solidFill>
            <a:ln>
              <a:solidFill>
                <a:schemeClr val="bg1">
                  <a:lumMod val="75000"/>
                </a:schemeClr>
              </a:solidFill>
            </a:ln>
          </c:spPr>
          <c:invertIfNegative val="0"/>
          <c:cat>
            <c:strRef>
              <c:f>Sheet1!$A$37:$A$39</c:f>
              <c:strCache>
                <c:ptCount val="3"/>
                <c:pt idx="0">
                  <c:v>(1) 48 hours;                       Information = certain</c:v>
                </c:pt>
                <c:pt idx="1">
                  <c:v>(2) 48 hours;             Information = uncertain</c:v>
                </c:pt>
                <c:pt idx="2">
                  <c:v>(3) 6 months;               Information = certain</c:v>
                </c:pt>
              </c:strCache>
            </c:strRef>
          </c:cat>
          <c:val>
            <c:numRef>
              <c:f>Sheet1!$C$37:$C$39</c:f>
              <c:numCache>
                <c:formatCode>General</c:formatCode>
                <c:ptCount val="3"/>
                <c:pt idx="0">
                  <c:v>4.3899999999999997</c:v>
                </c:pt>
                <c:pt idx="1">
                  <c:v>3.96</c:v>
                </c:pt>
                <c:pt idx="2">
                  <c:v>3.9099999999999997</c:v>
                </c:pt>
              </c:numCache>
            </c:numRef>
          </c:val>
        </c:ser>
        <c:dLbls>
          <c:showLegendKey val="0"/>
          <c:showVal val="0"/>
          <c:showCatName val="0"/>
          <c:showSerName val="0"/>
          <c:showPercent val="0"/>
          <c:showBubbleSize val="0"/>
        </c:dLbls>
        <c:gapWidth val="150"/>
        <c:axId val="160795264"/>
        <c:axId val="160809344"/>
      </c:barChart>
      <c:catAx>
        <c:axId val="160795264"/>
        <c:scaling>
          <c:orientation val="minMax"/>
        </c:scaling>
        <c:delete val="0"/>
        <c:axPos val="b"/>
        <c:numFmt formatCode="General" sourceLinked="0"/>
        <c:majorTickMark val="out"/>
        <c:minorTickMark val="none"/>
        <c:tickLblPos val="nextTo"/>
        <c:crossAx val="160809344"/>
        <c:crosses val="autoZero"/>
        <c:auto val="1"/>
        <c:lblAlgn val="ctr"/>
        <c:lblOffset val="100"/>
        <c:noMultiLvlLbl val="0"/>
      </c:catAx>
      <c:valAx>
        <c:axId val="160809344"/>
        <c:scaling>
          <c:orientation val="minMax"/>
          <c:max val="4.5"/>
          <c:min val="3.7"/>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i="0" kern="1200" baseline="0">
                    <a:solidFill>
                      <a:srgbClr val="000000"/>
                    </a:solidFill>
                  </a:rPr>
                  <a:t>Agreement with statement that U.S. would be "morally justified" in inflicting "extreme suffering" upon "known terrorist"</a:t>
                </a:r>
              </a:p>
            </c:rich>
          </c:tx>
          <c:overlay val="0"/>
        </c:title>
        <c:numFmt formatCode="General" sourceLinked="1"/>
        <c:majorTickMark val="out"/>
        <c:minorTickMark val="none"/>
        <c:tickLblPos val="nextTo"/>
        <c:crossAx val="1607952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89BB8-ADA4-4BB2-9EFB-AD9A1A55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27</Pages>
  <Words>6779</Words>
  <Characters>38643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Georgia State University</Company>
  <LinksUpToDate>false</LinksUpToDate>
  <CharactersWithSpaces>45332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polpl</dc:creator>
  <cp:lastModifiedBy>plindsay</cp:lastModifiedBy>
  <cp:revision>32</cp:revision>
  <dcterms:created xsi:type="dcterms:W3CDTF">2013-09-18T15:32:00Z</dcterms:created>
  <dcterms:modified xsi:type="dcterms:W3CDTF">2014-01-30T21:13:00Z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zotero-version="4.0.12"&gt;&lt;session id="YAWQ4vXZ"/&gt;&lt;style id="http://www.zotero.org/styles/chicago-author-date" hasBibliography="1" bibliographyStyleHasBeenSet="1"/&gt;&lt;prefs&gt;&lt;pref name="fieldType" value="Field"/&gt;&lt;pref name="storeReferenc</vt:lpwstr>
  </property>
  <property fmtid="{D5CDD505-2E9C-101B-9397-08002B2CF9AE}" pid="3" name="ZOTERO_PREF_2">
    <vt:lpwstr>es" value="false"/&gt;&lt;pref name="automaticJournalAbbreviations" value="false"/&gt;&lt;pref name="noteType" value="0"/&gt;&lt;/prefs&gt;&lt;/data&gt;</vt:lpwstr>
  </property>
</Properties>
</file>