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470E4" w14:textId="77777777" w:rsidR="007C23E3" w:rsidRDefault="007C23E3" w:rsidP="007C23E3">
      <w:pPr>
        <w:jc w:val="center"/>
        <w:rPr>
          <w:rFonts w:ascii="Times" w:hAnsi="Times" w:cs="Times New Roman"/>
          <w:b/>
        </w:rPr>
      </w:pPr>
    </w:p>
    <w:p w14:paraId="565BD436" w14:textId="77777777" w:rsidR="007C23E3" w:rsidRDefault="007C23E3" w:rsidP="007C23E3">
      <w:pPr>
        <w:jc w:val="center"/>
        <w:rPr>
          <w:rFonts w:ascii="Times" w:hAnsi="Times" w:cs="Times New Roman"/>
          <w:b/>
        </w:rPr>
      </w:pPr>
    </w:p>
    <w:p w14:paraId="1BE8FF59" w14:textId="77777777" w:rsidR="007C23E3" w:rsidRDefault="007C23E3" w:rsidP="007C23E3">
      <w:pPr>
        <w:jc w:val="center"/>
        <w:rPr>
          <w:rFonts w:ascii="Times" w:hAnsi="Times" w:cs="Times New Roman"/>
          <w:b/>
        </w:rPr>
      </w:pPr>
    </w:p>
    <w:p w14:paraId="5498CA1B" w14:textId="77777777" w:rsidR="007C23E3" w:rsidRDefault="007C23E3" w:rsidP="007C23E3">
      <w:pPr>
        <w:jc w:val="center"/>
        <w:rPr>
          <w:rFonts w:ascii="Times" w:hAnsi="Times" w:cs="Times New Roman"/>
          <w:b/>
        </w:rPr>
      </w:pPr>
    </w:p>
    <w:p w14:paraId="048E404F" w14:textId="77777777" w:rsidR="007C23E3" w:rsidRDefault="007C23E3" w:rsidP="007C23E3">
      <w:pPr>
        <w:jc w:val="center"/>
        <w:rPr>
          <w:rFonts w:ascii="Times" w:hAnsi="Times" w:cs="Times New Roman"/>
          <w:b/>
        </w:rPr>
      </w:pPr>
    </w:p>
    <w:p w14:paraId="6045C9A6" w14:textId="77777777" w:rsidR="007C23E3" w:rsidRDefault="007C23E3" w:rsidP="007C23E3">
      <w:pPr>
        <w:jc w:val="center"/>
        <w:rPr>
          <w:rFonts w:ascii="Times" w:hAnsi="Times" w:cs="Times New Roman"/>
          <w:b/>
        </w:rPr>
      </w:pPr>
    </w:p>
    <w:p w14:paraId="7055D2EC" w14:textId="77777777" w:rsidR="007C23E3" w:rsidRDefault="007C23E3" w:rsidP="007C23E3">
      <w:pPr>
        <w:jc w:val="center"/>
        <w:rPr>
          <w:rFonts w:ascii="Times" w:hAnsi="Times" w:cs="Times New Roman"/>
          <w:b/>
        </w:rPr>
      </w:pPr>
    </w:p>
    <w:p w14:paraId="27899DF9" w14:textId="77777777" w:rsidR="007C23E3" w:rsidRDefault="007C23E3" w:rsidP="007C23E3">
      <w:pPr>
        <w:jc w:val="center"/>
        <w:rPr>
          <w:rFonts w:ascii="Times" w:hAnsi="Times" w:cs="Times New Roman"/>
          <w:b/>
        </w:rPr>
      </w:pPr>
    </w:p>
    <w:p w14:paraId="657E2535" w14:textId="77777777" w:rsidR="007C23E3" w:rsidRDefault="007C23E3" w:rsidP="007C23E3">
      <w:pPr>
        <w:jc w:val="center"/>
        <w:rPr>
          <w:rFonts w:ascii="Times" w:hAnsi="Times" w:cs="Times New Roman"/>
          <w:b/>
        </w:rPr>
      </w:pPr>
    </w:p>
    <w:p w14:paraId="33665498" w14:textId="77777777" w:rsidR="007C23E3" w:rsidRDefault="007C23E3" w:rsidP="007C23E3">
      <w:pPr>
        <w:jc w:val="center"/>
        <w:rPr>
          <w:rFonts w:ascii="Times" w:hAnsi="Times" w:cs="Times New Roman"/>
          <w:b/>
        </w:rPr>
      </w:pPr>
    </w:p>
    <w:p w14:paraId="77C82C19" w14:textId="77777777" w:rsidR="007C23E3" w:rsidRDefault="007C23E3" w:rsidP="007C23E3">
      <w:pPr>
        <w:jc w:val="center"/>
        <w:rPr>
          <w:rFonts w:ascii="Times" w:hAnsi="Times" w:cs="Times New Roman"/>
          <w:b/>
        </w:rPr>
      </w:pPr>
    </w:p>
    <w:p w14:paraId="5550B5F7" w14:textId="77777777" w:rsidR="007C23E3" w:rsidRDefault="007C23E3" w:rsidP="007C23E3">
      <w:pPr>
        <w:jc w:val="center"/>
        <w:rPr>
          <w:rFonts w:ascii="Times" w:hAnsi="Times" w:cs="Times New Roman"/>
          <w:b/>
        </w:rPr>
      </w:pPr>
    </w:p>
    <w:p w14:paraId="14619A60" w14:textId="77777777" w:rsidR="007C23E3" w:rsidRDefault="007C23E3" w:rsidP="007C23E3">
      <w:pPr>
        <w:jc w:val="center"/>
        <w:rPr>
          <w:rFonts w:ascii="Times" w:hAnsi="Times" w:cs="Times New Roman"/>
          <w:b/>
        </w:rPr>
      </w:pPr>
    </w:p>
    <w:p w14:paraId="7F6C1FF3" w14:textId="77777777" w:rsidR="007C23E3" w:rsidRDefault="007C23E3" w:rsidP="007C23E3">
      <w:pPr>
        <w:jc w:val="center"/>
        <w:rPr>
          <w:rFonts w:ascii="Times" w:hAnsi="Times" w:cs="Times New Roman"/>
          <w:b/>
        </w:rPr>
      </w:pPr>
    </w:p>
    <w:p w14:paraId="7212ADA0" w14:textId="77777777" w:rsidR="007C23E3" w:rsidRDefault="007C23E3" w:rsidP="007C23E3">
      <w:pPr>
        <w:jc w:val="center"/>
        <w:rPr>
          <w:rFonts w:ascii="Times" w:hAnsi="Times" w:cs="Times New Roman"/>
          <w:b/>
        </w:rPr>
      </w:pPr>
    </w:p>
    <w:p w14:paraId="519BD92C" w14:textId="77777777" w:rsidR="007C23E3" w:rsidRDefault="007C23E3" w:rsidP="007C23E3">
      <w:pPr>
        <w:jc w:val="center"/>
        <w:rPr>
          <w:rFonts w:ascii="Times" w:hAnsi="Times" w:cs="Times New Roman"/>
          <w:b/>
        </w:rPr>
      </w:pPr>
    </w:p>
    <w:p w14:paraId="62E7452C" w14:textId="77777777" w:rsidR="007C23E3" w:rsidRDefault="007C23E3" w:rsidP="007C23E3">
      <w:pPr>
        <w:jc w:val="center"/>
        <w:rPr>
          <w:rFonts w:ascii="Times" w:hAnsi="Times" w:cs="Times New Roman"/>
          <w:b/>
        </w:rPr>
      </w:pPr>
    </w:p>
    <w:p w14:paraId="5D55A12B" w14:textId="77777777" w:rsidR="007C23E3" w:rsidRDefault="007C23E3" w:rsidP="007C23E3">
      <w:pPr>
        <w:jc w:val="center"/>
        <w:rPr>
          <w:rFonts w:ascii="Times" w:hAnsi="Times" w:cs="Times New Roman"/>
          <w:b/>
        </w:rPr>
      </w:pPr>
    </w:p>
    <w:p w14:paraId="20847C3A" w14:textId="77777777" w:rsidR="007C23E3" w:rsidRDefault="007C23E3" w:rsidP="007C23E3">
      <w:pPr>
        <w:jc w:val="center"/>
        <w:rPr>
          <w:rFonts w:ascii="Times" w:hAnsi="Times" w:cs="Times New Roman"/>
          <w:b/>
        </w:rPr>
      </w:pPr>
      <w:r>
        <w:rPr>
          <w:rFonts w:ascii="Times" w:hAnsi="Times" w:cs="Times New Roman"/>
          <w:b/>
        </w:rPr>
        <w:t>Food Insecurity at America’s Happiest University</w:t>
      </w:r>
    </w:p>
    <w:p w14:paraId="7ED4088A" w14:textId="77777777" w:rsidR="007C23E3" w:rsidRDefault="007C23E3" w:rsidP="007C23E3">
      <w:pPr>
        <w:jc w:val="center"/>
        <w:rPr>
          <w:rFonts w:ascii="Times" w:hAnsi="Times" w:cs="Times New Roman"/>
          <w:b/>
        </w:rPr>
      </w:pPr>
    </w:p>
    <w:p w14:paraId="27588ED8" w14:textId="77777777" w:rsidR="007C23E3" w:rsidRDefault="007C23E3" w:rsidP="007C23E3">
      <w:pPr>
        <w:jc w:val="center"/>
        <w:rPr>
          <w:rFonts w:ascii="Times" w:hAnsi="Times" w:cs="Times New Roman"/>
        </w:rPr>
      </w:pPr>
      <w:r>
        <w:rPr>
          <w:rFonts w:ascii="Times" w:hAnsi="Times" w:cs="Times New Roman"/>
        </w:rPr>
        <w:t>Philip Goodwin</w:t>
      </w:r>
    </w:p>
    <w:p w14:paraId="3914D5F3" w14:textId="77777777" w:rsidR="007C23E3" w:rsidRDefault="007C23E3" w:rsidP="007C23E3">
      <w:pPr>
        <w:jc w:val="center"/>
        <w:rPr>
          <w:rFonts w:ascii="Times" w:hAnsi="Times" w:cs="Times New Roman"/>
        </w:rPr>
      </w:pPr>
      <w:r>
        <w:rPr>
          <w:rFonts w:ascii="Times" w:hAnsi="Times" w:cs="Times New Roman"/>
        </w:rPr>
        <w:t>March 2018</w:t>
      </w:r>
    </w:p>
    <w:p w14:paraId="66B183D7" w14:textId="77777777" w:rsidR="007C23E3" w:rsidRDefault="007C23E3" w:rsidP="007C23E3">
      <w:pPr>
        <w:jc w:val="center"/>
        <w:rPr>
          <w:rFonts w:ascii="Times" w:hAnsi="Times" w:cs="Times New Roman"/>
        </w:rPr>
      </w:pPr>
    </w:p>
    <w:p w14:paraId="431BBA7A" w14:textId="77777777" w:rsidR="007C23E3" w:rsidRDefault="007C23E3" w:rsidP="007C23E3">
      <w:pPr>
        <w:jc w:val="center"/>
        <w:rPr>
          <w:rFonts w:ascii="Times" w:hAnsi="Times" w:cs="Times New Roman"/>
        </w:rPr>
      </w:pPr>
    </w:p>
    <w:p w14:paraId="19CDBF54" w14:textId="77777777" w:rsidR="007C23E3" w:rsidRDefault="007C23E3" w:rsidP="007C23E3">
      <w:pPr>
        <w:jc w:val="center"/>
        <w:rPr>
          <w:rFonts w:ascii="Times" w:hAnsi="Times" w:cs="Times New Roman"/>
        </w:rPr>
      </w:pPr>
    </w:p>
    <w:p w14:paraId="0531A74D" w14:textId="77777777" w:rsidR="007C23E3" w:rsidRDefault="007C23E3" w:rsidP="007C23E3">
      <w:pPr>
        <w:jc w:val="center"/>
        <w:rPr>
          <w:rFonts w:ascii="Times" w:hAnsi="Times" w:cs="Times New Roman"/>
        </w:rPr>
      </w:pPr>
    </w:p>
    <w:p w14:paraId="5CEBE7C6" w14:textId="77777777" w:rsidR="007C23E3" w:rsidRDefault="007C23E3" w:rsidP="007C23E3">
      <w:pPr>
        <w:jc w:val="center"/>
        <w:rPr>
          <w:rFonts w:ascii="Times" w:hAnsi="Times" w:cs="Times New Roman"/>
        </w:rPr>
      </w:pPr>
    </w:p>
    <w:p w14:paraId="6127769D" w14:textId="77777777" w:rsidR="007C23E3" w:rsidRDefault="007C23E3" w:rsidP="007C23E3">
      <w:pPr>
        <w:jc w:val="center"/>
        <w:rPr>
          <w:rFonts w:ascii="Times" w:hAnsi="Times" w:cs="Times New Roman"/>
        </w:rPr>
      </w:pPr>
    </w:p>
    <w:p w14:paraId="41FE3D27" w14:textId="77777777" w:rsidR="007C23E3" w:rsidRDefault="007C23E3" w:rsidP="007C23E3">
      <w:pPr>
        <w:jc w:val="center"/>
        <w:rPr>
          <w:rFonts w:ascii="Times" w:hAnsi="Times" w:cs="Times New Roman"/>
        </w:rPr>
      </w:pPr>
    </w:p>
    <w:p w14:paraId="517CCC05" w14:textId="77777777" w:rsidR="007C23E3" w:rsidRDefault="007C23E3" w:rsidP="007C23E3">
      <w:pPr>
        <w:jc w:val="center"/>
        <w:rPr>
          <w:rFonts w:ascii="Times" w:hAnsi="Times" w:cs="Times New Roman"/>
        </w:rPr>
      </w:pPr>
    </w:p>
    <w:p w14:paraId="3BABC744" w14:textId="77777777" w:rsidR="007C23E3" w:rsidRDefault="007C23E3" w:rsidP="007C23E3">
      <w:pPr>
        <w:jc w:val="center"/>
        <w:rPr>
          <w:rFonts w:ascii="Times" w:hAnsi="Times" w:cs="Times New Roman"/>
        </w:rPr>
      </w:pPr>
    </w:p>
    <w:p w14:paraId="48084150" w14:textId="77777777" w:rsidR="007C23E3" w:rsidRDefault="007C23E3" w:rsidP="007C23E3">
      <w:pPr>
        <w:jc w:val="center"/>
        <w:rPr>
          <w:rFonts w:ascii="Times" w:hAnsi="Times" w:cs="Times New Roman"/>
        </w:rPr>
      </w:pPr>
    </w:p>
    <w:p w14:paraId="7FBE6A15" w14:textId="77777777" w:rsidR="007C23E3" w:rsidRDefault="007C23E3" w:rsidP="007C23E3">
      <w:pPr>
        <w:jc w:val="center"/>
        <w:rPr>
          <w:rFonts w:ascii="Times" w:hAnsi="Times" w:cs="Times New Roman"/>
        </w:rPr>
      </w:pPr>
    </w:p>
    <w:p w14:paraId="46F8A788" w14:textId="77777777" w:rsidR="007C23E3" w:rsidRDefault="007C23E3" w:rsidP="007C23E3">
      <w:pPr>
        <w:jc w:val="center"/>
        <w:rPr>
          <w:rFonts w:ascii="Times" w:hAnsi="Times" w:cs="Times New Roman"/>
        </w:rPr>
      </w:pPr>
    </w:p>
    <w:p w14:paraId="765ECA72" w14:textId="5981CC83" w:rsidR="007C23E3" w:rsidRPr="00833E81" w:rsidRDefault="007C23E3" w:rsidP="007C23E3">
      <w:r>
        <w:rPr>
          <w:rFonts w:ascii="Times" w:hAnsi="Times" w:cs="Times New Roman"/>
        </w:rPr>
        <w:t xml:space="preserve">Abstract:  </w:t>
      </w:r>
      <w:r w:rsidRPr="005B5FF2">
        <w:rPr>
          <w:rFonts w:ascii="Times" w:hAnsi="Times" w:cs="Times New Roman"/>
        </w:rPr>
        <w:t>Food insecurity is most often described as “the limited or uncertain availability of nutritionally adequate and safe foods or limited or uncertain ability to acquire acceptable foods in socially acceptable ways” (Anderson, 1990, p. 1557S).</w:t>
      </w:r>
      <w:r>
        <w:rPr>
          <w:rFonts w:ascii="Times" w:hAnsi="Times" w:cs="Times New Roman"/>
        </w:rPr>
        <w:t xml:space="preserve">  </w:t>
      </w:r>
      <w:r w:rsidRPr="005B5FF2">
        <w:rPr>
          <w:rFonts w:ascii="Times" w:hAnsi="Times" w:cs="Times New Roman"/>
        </w:rPr>
        <w:t xml:space="preserve">On February 7, 2018, the California State University Chancellor’s Office released the findings of a system wide study on basic needs at each of the 23 campuses.  This study found that nearly 53.1% of Cal Poly, San Luis Obispo students experience some sort of food insecurity (Crutchfield &amp; Maguire, 2018).  If this statistic is accurate, then roughly 11,304 of the 21,288 students at Cal Poly are food insecure (Cal Poly Admissions, 2017). </w:t>
      </w:r>
      <w:r w:rsidR="00833E81" w:rsidRPr="005B5FF2">
        <w:rPr>
          <w:rFonts w:ascii="Times" w:hAnsi="Times" w:cs="Times New Roman"/>
        </w:rPr>
        <w:t>Universities throughout the United States, including California Polytechnic State University, San Luis Obispo, are enacting programs in an effort to reduce the number of food insecure students on their campuses</w:t>
      </w:r>
      <w:r w:rsidR="00833E81">
        <w:rPr>
          <w:rFonts w:ascii="Times" w:hAnsi="Times" w:cs="Times New Roman"/>
        </w:rPr>
        <w:t>.</w:t>
      </w:r>
      <w:r w:rsidR="00833E81" w:rsidRPr="005B5FF2">
        <w:rPr>
          <w:rFonts w:ascii="Times" w:hAnsi="Times" w:cs="Times New Roman"/>
        </w:rPr>
        <w:t xml:space="preserve"> However, students and university officials often face numerous hurdles when drafting policies regarding food insecurity.  </w:t>
      </w:r>
    </w:p>
    <w:p w14:paraId="18B9713A" w14:textId="77777777" w:rsidR="00833E81" w:rsidRDefault="00833E81">
      <w:pPr>
        <w:rPr>
          <w:rFonts w:ascii="Times" w:hAnsi="Times" w:cs="Times New Roman"/>
          <w:b/>
        </w:rPr>
      </w:pPr>
      <w:r>
        <w:rPr>
          <w:rFonts w:ascii="Times" w:hAnsi="Times" w:cs="Times New Roman"/>
          <w:b/>
        </w:rPr>
        <w:br w:type="page"/>
      </w:r>
    </w:p>
    <w:p w14:paraId="7AF58D27" w14:textId="638FA4FD" w:rsidR="00CD75CB" w:rsidRPr="005B5FF2" w:rsidRDefault="00CD75CB" w:rsidP="00D92121">
      <w:pPr>
        <w:spacing w:line="480" w:lineRule="auto"/>
        <w:outlineLvl w:val="0"/>
        <w:rPr>
          <w:rFonts w:ascii="Times" w:hAnsi="Times" w:cs="Times New Roman"/>
        </w:rPr>
      </w:pPr>
      <w:r w:rsidRPr="005B5FF2">
        <w:rPr>
          <w:rFonts w:ascii="Times" w:hAnsi="Times" w:cs="Times New Roman"/>
          <w:b/>
        </w:rPr>
        <w:lastRenderedPageBreak/>
        <w:t>INTRODUCTION</w:t>
      </w:r>
    </w:p>
    <w:p w14:paraId="3934F8A5" w14:textId="31F02F67" w:rsidR="00090541" w:rsidRPr="005B5FF2" w:rsidRDefault="008F6E5E" w:rsidP="00CD75CB">
      <w:pPr>
        <w:spacing w:line="480" w:lineRule="auto"/>
        <w:ind w:firstLine="720"/>
        <w:rPr>
          <w:rFonts w:ascii="Times" w:hAnsi="Times" w:cs="Times New Roman"/>
        </w:rPr>
      </w:pPr>
      <w:r w:rsidRPr="005B5FF2">
        <w:rPr>
          <w:rFonts w:ascii="Times" w:hAnsi="Times" w:cs="Times New Roman"/>
        </w:rPr>
        <w:t xml:space="preserve">In February of 2015, California State University Chancellor Timothy White authorized a study to determine the </w:t>
      </w:r>
      <w:r w:rsidR="00C31DDD" w:rsidRPr="005B5FF2">
        <w:rPr>
          <w:rFonts w:ascii="Times" w:hAnsi="Times" w:cs="Times New Roman"/>
        </w:rPr>
        <w:t>current status</w:t>
      </w:r>
      <w:r w:rsidRPr="005B5FF2">
        <w:rPr>
          <w:rFonts w:ascii="Times" w:hAnsi="Times" w:cs="Times New Roman"/>
        </w:rPr>
        <w:t xml:space="preserve"> of students experiencing food and housing insecurity throughout the CSU syste</w:t>
      </w:r>
      <w:r w:rsidR="00C31DDD" w:rsidRPr="005B5FF2">
        <w:rPr>
          <w:rFonts w:ascii="Times" w:hAnsi="Times" w:cs="Times New Roman"/>
        </w:rPr>
        <w:t>m (</w:t>
      </w:r>
      <w:r w:rsidR="00B06814" w:rsidRPr="005B5FF2">
        <w:rPr>
          <w:rFonts w:ascii="Times" w:hAnsi="Times" w:cs="Times New Roman"/>
        </w:rPr>
        <w:t xml:space="preserve">The </w:t>
      </w:r>
      <w:r w:rsidR="00C31DDD" w:rsidRPr="005B5FF2">
        <w:rPr>
          <w:rFonts w:ascii="Times" w:hAnsi="Times" w:cs="Times New Roman"/>
        </w:rPr>
        <w:t>California State University</w:t>
      </w:r>
      <w:r w:rsidR="00BD7A5B" w:rsidRPr="005B5FF2">
        <w:rPr>
          <w:rFonts w:ascii="Times" w:hAnsi="Times" w:cs="Times New Roman"/>
        </w:rPr>
        <w:t>, 2018</w:t>
      </w:r>
      <w:r w:rsidR="00C31DDD" w:rsidRPr="005B5FF2">
        <w:rPr>
          <w:rFonts w:ascii="Times" w:hAnsi="Times" w:cs="Times New Roman"/>
        </w:rPr>
        <w:t>).</w:t>
      </w:r>
      <w:r w:rsidR="00090541" w:rsidRPr="005B5FF2">
        <w:rPr>
          <w:rFonts w:ascii="Times" w:hAnsi="Times" w:cs="Times New Roman"/>
        </w:rPr>
        <w:t xml:space="preserve">  </w:t>
      </w:r>
      <w:r w:rsidR="00CD75CB" w:rsidRPr="005B5FF2">
        <w:rPr>
          <w:rFonts w:ascii="Times" w:hAnsi="Times" w:cs="Times New Roman"/>
        </w:rPr>
        <w:t xml:space="preserve">In effect, this study was created to examine the various ways that campuses respond to these issues and to better address their root causes.  </w:t>
      </w:r>
      <w:r w:rsidR="00090541" w:rsidRPr="005B5FF2">
        <w:rPr>
          <w:rFonts w:ascii="Times" w:hAnsi="Times" w:cs="Times New Roman"/>
        </w:rPr>
        <w:t xml:space="preserve">According to the United States Department of Agriculture, 12.3% of all households in the United States were </w:t>
      </w:r>
      <w:r w:rsidR="00CD75CB" w:rsidRPr="005B5FF2">
        <w:rPr>
          <w:rFonts w:ascii="Times" w:hAnsi="Times" w:cs="Times New Roman"/>
        </w:rPr>
        <w:t>considered food insecure in 2016</w:t>
      </w:r>
      <w:r w:rsidR="00B03B0A">
        <w:rPr>
          <w:rFonts w:ascii="Times" w:hAnsi="Times" w:cs="Times New Roman"/>
        </w:rPr>
        <w:t xml:space="preserve"> (USDA, </w:t>
      </w:r>
      <w:r w:rsidR="00090541" w:rsidRPr="005B5FF2">
        <w:rPr>
          <w:rFonts w:ascii="Times" w:hAnsi="Times" w:cs="Times New Roman"/>
        </w:rPr>
        <w:t xml:space="preserve">2016).  However, most of the current research regarding food insecurity fails to examine the magnitude and impact on students attending two or four-year colleges or universities, including the negative effects on a student’s overall health, academic performance, and social life (National Student Campaign Against Hunger and Homelessness, 2016).   When considering the rising costs of tuition, housing, and textbooks, researchers often forget about one other enormous expense for a college student:  food.  </w:t>
      </w:r>
    </w:p>
    <w:p w14:paraId="07D16CFC" w14:textId="614B2FDE" w:rsidR="007764A3" w:rsidRPr="005B5FF2" w:rsidRDefault="00090541" w:rsidP="00CD75CB">
      <w:pPr>
        <w:spacing w:line="480" w:lineRule="auto"/>
        <w:ind w:firstLine="720"/>
        <w:rPr>
          <w:rFonts w:ascii="Times" w:hAnsi="Times" w:cs="Times New Roman"/>
        </w:rPr>
      </w:pPr>
      <w:r w:rsidRPr="005B5FF2">
        <w:rPr>
          <w:rFonts w:ascii="Times" w:hAnsi="Times" w:cs="Times New Roman"/>
        </w:rPr>
        <w:t>Universities throughout the United States</w:t>
      </w:r>
      <w:r w:rsidR="00CD75CB" w:rsidRPr="005B5FF2">
        <w:rPr>
          <w:rFonts w:ascii="Times" w:hAnsi="Times" w:cs="Times New Roman"/>
        </w:rPr>
        <w:t xml:space="preserve">, </w:t>
      </w:r>
      <w:r w:rsidR="008F67F5" w:rsidRPr="005B5FF2">
        <w:rPr>
          <w:rFonts w:ascii="Times" w:hAnsi="Times" w:cs="Times New Roman"/>
        </w:rPr>
        <w:t>including</w:t>
      </w:r>
      <w:r w:rsidR="00CD75CB" w:rsidRPr="005B5FF2">
        <w:rPr>
          <w:rFonts w:ascii="Times" w:hAnsi="Times" w:cs="Times New Roman"/>
        </w:rPr>
        <w:t xml:space="preserve"> California Polytechnic State University, San Luis Obispo</w:t>
      </w:r>
      <w:r w:rsidR="008F67F5" w:rsidRPr="005B5FF2">
        <w:rPr>
          <w:rFonts w:ascii="Times" w:hAnsi="Times" w:cs="Times New Roman"/>
        </w:rPr>
        <w:t xml:space="preserve">, </w:t>
      </w:r>
      <w:r w:rsidRPr="005B5FF2">
        <w:rPr>
          <w:rFonts w:ascii="Times" w:hAnsi="Times" w:cs="Times New Roman"/>
        </w:rPr>
        <w:t xml:space="preserve">are enacting programs in an effort to reduce the number of food insecure students on their campuses (University of California, Berkeley, 2017).  However, students and university officials often face numerous hurdles when drafting policies regarding food insecurity.  Food pantries and food stamp programs are often the most common responses </w:t>
      </w:r>
      <w:r w:rsidR="00EF4EB0" w:rsidRPr="005B5FF2">
        <w:rPr>
          <w:rFonts w:ascii="Times" w:hAnsi="Times" w:cs="Times New Roman"/>
        </w:rPr>
        <w:t>on-campus</w:t>
      </w:r>
      <w:r w:rsidRPr="005B5FF2">
        <w:rPr>
          <w:rFonts w:ascii="Times" w:hAnsi="Times" w:cs="Times New Roman"/>
        </w:rPr>
        <w:t xml:space="preserve"> (National Student Campaign Against Hunger and Homelessness, 2016).  However, such programs fail to reach many students who are often unable to access health</w:t>
      </w:r>
      <w:r w:rsidR="00325597" w:rsidRPr="005B5FF2">
        <w:rPr>
          <w:rFonts w:ascii="Times" w:hAnsi="Times" w:cs="Times New Roman"/>
        </w:rPr>
        <w:t>y</w:t>
      </w:r>
      <w:r w:rsidRPr="005B5FF2">
        <w:rPr>
          <w:rFonts w:ascii="Times" w:hAnsi="Times" w:cs="Times New Roman"/>
        </w:rPr>
        <w:t xml:space="preserve">, affordable food.  Typically, there are few options for students who face this issue on an everyday basis. </w:t>
      </w:r>
    </w:p>
    <w:p w14:paraId="18BE0932" w14:textId="7EFB50CA" w:rsidR="00594FE4" w:rsidRDefault="00594FE4" w:rsidP="00D92121">
      <w:pPr>
        <w:spacing w:line="480" w:lineRule="auto"/>
        <w:outlineLvl w:val="0"/>
        <w:rPr>
          <w:rFonts w:ascii="Times" w:hAnsi="Times" w:cs="Times New Roman"/>
        </w:rPr>
      </w:pPr>
      <w:r>
        <w:rPr>
          <w:rFonts w:ascii="Times" w:hAnsi="Times" w:cs="Times New Roman"/>
        </w:rPr>
        <w:tab/>
        <w:t xml:space="preserve">This policy analysis explores the recent California State University system wide study on food insecurity, while solely focusing on the current available information about Cal Poly, San </w:t>
      </w:r>
      <w:r>
        <w:rPr>
          <w:rFonts w:ascii="Times" w:hAnsi="Times" w:cs="Times New Roman"/>
        </w:rPr>
        <w:lastRenderedPageBreak/>
        <w:t xml:space="preserve">Luis Obispo.  After examining the various drivers of food insecurity, the analysis discusses the numerous limitations of studies on the </w:t>
      </w:r>
      <w:r w:rsidR="0002152B">
        <w:rPr>
          <w:rFonts w:ascii="Times" w:hAnsi="Times" w:cs="Times New Roman"/>
        </w:rPr>
        <w:t xml:space="preserve">issue, explaining the restrictions that current researchers face when defining food insecurity and the effectiveness of policies to address to address the overall issue.  </w:t>
      </w:r>
      <w:r>
        <w:rPr>
          <w:rFonts w:ascii="Times" w:hAnsi="Times" w:cs="Times New Roman"/>
        </w:rPr>
        <w:t>Additionally, I critique the available resources to students at Cal Poly and make policy recommendations for administration and state officials based on the assessment of current programs.</w:t>
      </w:r>
    </w:p>
    <w:p w14:paraId="46ECE8FC" w14:textId="18602FA4" w:rsidR="00192255" w:rsidRPr="005B5FF2" w:rsidRDefault="00E31846" w:rsidP="00D92121">
      <w:pPr>
        <w:spacing w:line="480" w:lineRule="auto"/>
        <w:outlineLvl w:val="0"/>
        <w:rPr>
          <w:rFonts w:ascii="Times" w:hAnsi="Times" w:cs="Times New Roman"/>
          <w:b/>
        </w:rPr>
      </w:pPr>
      <w:r w:rsidRPr="005B5FF2">
        <w:rPr>
          <w:rFonts w:ascii="Times" w:hAnsi="Times" w:cs="Times New Roman"/>
          <w:b/>
        </w:rPr>
        <w:t>BACKGROUND OF FOOD INSECURITY ON COLLEGE CAMPUSES</w:t>
      </w:r>
    </w:p>
    <w:p w14:paraId="1871B36B" w14:textId="3924A832" w:rsidR="00CE250C" w:rsidRPr="005B5FF2" w:rsidRDefault="00E31846" w:rsidP="00D92121">
      <w:pPr>
        <w:spacing w:line="480" w:lineRule="auto"/>
        <w:outlineLvl w:val="0"/>
        <w:rPr>
          <w:rFonts w:ascii="Times" w:hAnsi="Times" w:cs="Times New Roman"/>
          <w:b/>
        </w:rPr>
      </w:pPr>
      <w:r w:rsidRPr="005B5FF2">
        <w:rPr>
          <w:rFonts w:ascii="Times" w:hAnsi="Times" w:cs="Times New Roman"/>
          <w:b/>
        </w:rPr>
        <w:t>Introduction</w:t>
      </w:r>
    </w:p>
    <w:p w14:paraId="3006BB52" w14:textId="40F18268" w:rsidR="00192255" w:rsidRPr="005B5FF2" w:rsidRDefault="00192255" w:rsidP="008F6E5E">
      <w:pPr>
        <w:spacing w:line="480" w:lineRule="auto"/>
        <w:rPr>
          <w:rFonts w:ascii="Times" w:hAnsi="Times" w:cs="Times New Roman"/>
        </w:rPr>
      </w:pPr>
      <w:r w:rsidRPr="005B5FF2">
        <w:rPr>
          <w:rFonts w:ascii="Times" w:hAnsi="Times" w:cs="Times New Roman"/>
        </w:rPr>
        <w:tab/>
      </w:r>
      <w:r w:rsidR="00325597" w:rsidRPr="005B5FF2">
        <w:rPr>
          <w:rFonts w:ascii="Times" w:hAnsi="Times" w:cs="Times New Roman"/>
        </w:rPr>
        <w:t>When examining</w:t>
      </w:r>
      <w:r w:rsidR="001E4780" w:rsidRPr="005B5FF2">
        <w:rPr>
          <w:rFonts w:ascii="Times" w:hAnsi="Times" w:cs="Times New Roman"/>
        </w:rPr>
        <w:t xml:space="preserve"> how </w:t>
      </w:r>
      <w:r w:rsidR="00325597" w:rsidRPr="005B5FF2">
        <w:rPr>
          <w:rFonts w:ascii="Times" w:hAnsi="Times" w:cs="Times New Roman"/>
        </w:rPr>
        <w:t xml:space="preserve">food </w:t>
      </w:r>
      <w:r w:rsidR="001E4780" w:rsidRPr="005B5FF2">
        <w:rPr>
          <w:rFonts w:ascii="Times" w:hAnsi="Times" w:cs="Times New Roman"/>
        </w:rPr>
        <w:t>insecurity affects</w:t>
      </w:r>
      <w:r w:rsidR="00325597" w:rsidRPr="005B5FF2">
        <w:rPr>
          <w:rFonts w:ascii="Times" w:hAnsi="Times" w:cs="Times New Roman"/>
        </w:rPr>
        <w:t xml:space="preserve"> college students, </w:t>
      </w:r>
      <w:r w:rsidR="007A54F3" w:rsidRPr="005B5FF2">
        <w:rPr>
          <w:rFonts w:ascii="Times" w:hAnsi="Times" w:cs="Times New Roman"/>
        </w:rPr>
        <w:t xml:space="preserve">I analyze the numerous intricacies of this particular issue.  I am primarily focused on the current numbers of students experiencing food insecurity, the drivers of food insecurity, the effects on the student, and how university officials and administration typically respond.  As a result, these four key points help to provide a comprehensive view of the overall problem. </w:t>
      </w:r>
      <w:r w:rsidR="00325597" w:rsidRPr="005B5FF2">
        <w:rPr>
          <w:rFonts w:ascii="Times" w:hAnsi="Times" w:cs="Times New Roman"/>
        </w:rPr>
        <w:t xml:space="preserve">   </w:t>
      </w:r>
    </w:p>
    <w:p w14:paraId="74641885" w14:textId="017E090F" w:rsidR="00192255" w:rsidRPr="005B5FF2" w:rsidRDefault="00325597" w:rsidP="00D92121">
      <w:pPr>
        <w:spacing w:line="480" w:lineRule="auto"/>
        <w:outlineLvl w:val="0"/>
        <w:rPr>
          <w:rFonts w:ascii="Times" w:hAnsi="Times" w:cs="Times New Roman"/>
          <w:b/>
        </w:rPr>
      </w:pPr>
      <w:r w:rsidRPr="005B5FF2">
        <w:rPr>
          <w:rFonts w:ascii="Times" w:hAnsi="Times" w:cs="Times New Roman"/>
          <w:b/>
        </w:rPr>
        <w:t>How many students experience food insecurity</w:t>
      </w:r>
      <w:r w:rsidR="00192255" w:rsidRPr="005B5FF2">
        <w:rPr>
          <w:rFonts w:ascii="Times" w:hAnsi="Times" w:cs="Times New Roman"/>
          <w:b/>
        </w:rPr>
        <w:t>?</w:t>
      </w:r>
    </w:p>
    <w:p w14:paraId="607E68F0" w14:textId="2CD87452" w:rsidR="00C94E0D" w:rsidRPr="005B5FF2" w:rsidRDefault="001F5A1F" w:rsidP="00C94E0D">
      <w:pPr>
        <w:spacing w:line="480" w:lineRule="auto"/>
        <w:ind w:firstLine="720"/>
        <w:rPr>
          <w:rFonts w:ascii="Times" w:hAnsi="Times" w:cs="Times New Roman"/>
        </w:rPr>
      </w:pPr>
      <w:r w:rsidRPr="005B5FF2">
        <w:rPr>
          <w:rFonts w:ascii="Times" w:hAnsi="Times" w:cs="Times New Roman"/>
        </w:rPr>
        <w:t xml:space="preserve">Researchers know very little about the number of college students experiencing food insecurity or the impacts and severity of such challenges for this population.  </w:t>
      </w:r>
      <w:r w:rsidR="00342326" w:rsidRPr="005B5FF2">
        <w:rPr>
          <w:rFonts w:ascii="Times" w:hAnsi="Times" w:cs="Times New Roman"/>
        </w:rPr>
        <w:t>Food insecurity is most often described as “the limited or uncertain availability of nutritionally adequate and safe foods or limited or uncertain ability to acquire acceptable foods in socially acceptable ways”</w:t>
      </w:r>
      <w:r w:rsidR="00342326" w:rsidRPr="005B5FF2">
        <w:rPr>
          <w:rStyle w:val="FootnoteReference"/>
          <w:rFonts w:ascii="Times" w:hAnsi="Times" w:cs="Times New Roman"/>
        </w:rPr>
        <w:footnoteReference w:id="1"/>
      </w:r>
      <w:r w:rsidR="00342326" w:rsidRPr="005B5FF2">
        <w:rPr>
          <w:rFonts w:ascii="Times" w:hAnsi="Times" w:cs="Times New Roman"/>
        </w:rPr>
        <w:t xml:space="preserve"> (Anderson, 1990, p. 1557S).  </w:t>
      </w:r>
      <w:r w:rsidR="00C94E0D" w:rsidRPr="005B5FF2">
        <w:rPr>
          <w:rFonts w:ascii="Times" w:hAnsi="Times" w:cs="Times New Roman"/>
        </w:rPr>
        <w:t xml:space="preserve">It is important to note that </w:t>
      </w:r>
      <w:r w:rsidR="008F67F5" w:rsidRPr="005B5FF2">
        <w:rPr>
          <w:rFonts w:ascii="Times" w:hAnsi="Times" w:cs="Times New Roman"/>
        </w:rPr>
        <w:t xml:space="preserve">I am relying on </w:t>
      </w:r>
      <w:r w:rsidR="00C94E0D" w:rsidRPr="005B5FF2">
        <w:rPr>
          <w:rFonts w:ascii="Times" w:hAnsi="Times" w:cs="Times New Roman"/>
        </w:rPr>
        <w:t xml:space="preserve">the ranges of food </w:t>
      </w:r>
      <w:r w:rsidR="00C94E0D" w:rsidRPr="005B5FF2">
        <w:rPr>
          <w:rFonts w:ascii="Times" w:hAnsi="Times" w:cs="Times New Roman"/>
        </w:rPr>
        <w:lastRenderedPageBreak/>
        <w:t>security are often defined using the parameters from the United States Department of Agriculture</w:t>
      </w:r>
      <w:r w:rsidR="008F67F5" w:rsidRPr="005B5FF2">
        <w:rPr>
          <w:rStyle w:val="FootnoteReference"/>
          <w:rFonts w:ascii="Times" w:hAnsi="Times" w:cs="Times New Roman"/>
        </w:rPr>
        <w:footnoteReference w:id="2"/>
      </w:r>
      <w:r w:rsidR="00C94E0D" w:rsidRPr="005B5FF2">
        <w:rPr>
          <w:rFonts w:ascii="Times" w:hAnsi="Times" w:cs="Times New Roman"/>
        </w:rPr>
        <w:t>:</w:t>
      </w:r>
    </w:p>
    <w:tbl>
      <w:tblPr>
        <w:tblStyle w:val="GridTable4"/>
        <w:tblW w:w="0" w:type="auto"/>
        <w:tblInd w:w="1563" w:type="dxa"/>
        <w:tblLook w:val="04A0" w:firstRow="1" w:lastRow="0" w:firstColumn="1" w:lastColumn="0" w:noHBand="0" w:noVBand="1"/>
      </w:tblPr>
      <w:tblGrid>
        <w:gridCol w:w="3289"/>
        <w:gridCol w:w="3290"/>
      </w:tblGrid>
      <w:tr w:rsidR="00C94E0D" w:rsidRPr="005B5FF2" w14:paraId="6D160254" w14:textId="77777777" w:rsidTr="00FA24AA">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6579" w:type="dxa"/>
            <w:gridSpan w:val="2"/>
          </w:tcPr>
          <w:p w14:paraId="6C8CB559" w14:textId="77777777" w:rsidR="00C94E0D" w:rsidRPr="005B5FF2" w:rsidRDefault="00C94E0D" w:rsidP="00FA24AA">
            <w:pPr>
              <w:spacing w:line="480" w:lineRule="auto"/>
              <w:jc w:val="center"/>
              <w:rPr>
                <w:rFonts w:ascii="Times" w:hAnsi="Times" w:cs="Times New Roman"/>
              </w:rPr>
            </w:pPr>
            <w:r w:rsidRPr="005B5FF2">
              <w:rPr>
                <w:rFonts w:ascii="Times" w:hAnsi="Times" w:cs="Times New Roman"/>
              </w:rPr>
              <w:t>Definitions of Food Security</w:t>
            </w:r>
          </w:p>
        </w:tc>
      </w:tr>
      <w:tr w:rsidR="00C94E0D" w:rsidRPr="005B5FF2" w14:paraId="668FEFC3" w14:textId="77777777" w:rsidTr="00FA24AA">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289" w:type="dxa"/>
          </w:tcPr>
          <w:p w14:paraId="0064390B" w14:textId="77777777" w:rsidR="00C94E0D" w:rsidRPr="005B5FF2" w:rsidRDefault="00C94E0D" w:rsidP="00FA24AA">
            <w:pPr>
              <w:rPr>
                <w:rFonts w:ascii="Times" w:hAnsi="Times" w:cs="Times New Roman"/>
                <w:b w:val="0"/>
              </w:rPr>
            </w:pPr>
            <w:r w:rsidRPr="005B5FF2">
              <w:rPr>
                <w:rFonts w:ascii="Times" w:hAnsi="Times" w:cs="Times New Roman"/>
                <w:b w:val="0"/>
              </w:rPr>
              <w:t>High food insecurity</w:t>
            </w:r>
          </w:p>
        </w:tc>
        <w:tc>
          <w:tcPr>
            <w:tcW w:w="3290" w:type="dxa"/>
          </w:tcPr>
          <w:p w14:paraId="1FED1D76" w14:textId="77777777" w:rsidR="00C94E0D" w:rsidRPr="005B5FF2" w:rsidRDefault="00C94E0D" w:rsidP="00FA24AA">
            <w:pPr>
              <w:cnfStyle w:val="000000100000" w:firstRow="0" w:lastRow="0" w:firstColumn="0" w:lastColumn="0" w:oddVBand="0" w:evenVBand="0" w:oddHBand="1" w:evenHBand="0" w:firstRowFirstColumn="0" w:firstRowLastColumn="0" w:lastRowFirstColumn="0" w:lastRowLastColumn="0"/>
              <w:rPr>
                <w:rFonts w:ascii="Times" w:hAnsi="Times" w:cs="Times New Roman"/>
              </w:rPr>
            </w:pPr>
            <w:r w:rsidRPr="005B5FF2">
              <w:rPr>
                <w:rFonts w:ascii="Times" w:hAnsi="Times" w:cs="Times New Roman"/>
              </w:rPr>
              <w:t>no reported indications of food-access problems or limitations.</w:t>
            </w:r>
          </w:p>
        </w:tc>
      </w:tr>
      <w:tr w:rsidR="00C94E0D" w:rsidRPr="005B5FF2" w14:paraId="57C77B4A" w14:textId="77777777" w:rsidTr="00FA24AA">
        <w:trPr>
          <w:trHeight w:val="1270"/>
        </w:trPr>
        <w:tc>
          <w:tcPr>
            <w:cnfStyle w:val="001000000000" w:firstRow="0" w:lastRow="0" w:firstColumn="1" w:lastColumn="0" w:oddVBand="0" w:evenVBand="0" w:oddHBand="0" w:evenHBand="0" w:firstRowFirstColumn="0" w:firstRowLastColumn="0" w:lastRowFirstColumn="0" w:lastRowLastColumn="0"/>
            <w:tcW w:w="3289" w:type="dxa"/>
          </w:tcPr>
          <w:p w14:paraId="3AEE0766" w14:textId="77777777" w:rsidR="00C94E0D" w:rsidRPr="005B5FF2" w:rsidRDefault="00C94E0D" w:rsidP="00FA24AA">
            <w:pPr>
              <w:rPr>
                <w:rFonts w:ascii="Times" w:hAnsi="Times" w:cs="Times New Roman"/>
                <w:b w:val="0"/>
              </w:rPr>
            </w:pPr>
            <w:r w:rsidRPr="005B5FF2">
              <w:rPr>
                <w:rFonts w:ascii="Times" w:hAnsi="Times" w:cs="Times New Roman"/>
                <w:b w:val="0"/>
              </w:rPr>
              <w:t>Marginal food security</w:t>
            </w:r>
          </w:p>
        </w:tc>
        <w:tc>
          <w:tcPr>
            <w:tcW w:w="3290" w:type="dxa"/>
          </w:tcPr>
          <w:p w14:paraId="589E9BAF" w14:textId="77777777" w:rsidR="00C94E0D" w:rsidRPr="005B5FF2" w:rsidRDefault="00C94E0D" w:rsidP="00FA24AA">
            <w:pPr>
              <w:cnfStyle w:val="000000000000" w:firstRow="0" w:lastRow="0" w:firstColumn="0" w:lastColumn="0" w:oddVBand="0" w:evenVBand="0" w:oddHBand="0" w:evenHBand="0" w:firstRowFirstColumn="0" w:firstRowLastColumn="0" w:lastRowFirstColumn="0" w:lastRowLastColumn="0"/>
              <w:rPr>
                <w:rFonts w:ascii="Times" w:hAnsi="Times" w:cs="Times New Roman"/>
              </w:rPr>
            </w:pPr>
            <w:r w:rsidRPr="005B5FF2">
              <w:rPr>
                <w:rFonts w:ascii="Times" w:hAnsi="Times" w:cs="Times New Roman"/>
              </w:rPr>
              <w:t>one or two reported indications—typically of anxiety over food sufficiency or shortage of food in the house. Little or no indication of changes in diets or food intake.</w:t>
            </w:r>
          </w:p>
        </w:tc>
      </w:tr>
      <w:tr w:rsidR="00C94E0D" w:rsidRPr="005B5FF2" w14:paraId="2E4AFAFE" w14:textId="77777777" w:rsidTr="00FA24AA">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3289" w:type="dxa"/>
          </w:tcPr>
          <w:p w14:paraId="1AD1A33F" w14:textId="77777777" w:rsidR="00C94E0D" w:rsidRPr="005B5FF2" w:rsidRDefault="00C94E0D" w:rsidP="00FA24AA">
            <w:pPr>
              <w:rPr>
                <w:rFonts w:ascii="Times" w:hAnsi="Times" w:cs="Times New Roman"/>
                <w:b w:val="0"/>
              </w:rPr>
            </w:pPr>
            <w:r w:rsidRPr="005B5FF2">
              <w:rPr>
                <w:rFonts w:ascii="Times" w:hAnsi="Times" w:cs="Times New Roman"/>
                <w:b w:val="0"/>
              </w:rPr>
              <w:t>Low food security</w:t>
            </w:r>
          </w:p>
        </w:tc>
        <w:tc>
          <w:tcPr>
            <w:tcW w:w="3290" w:type="dxa"/>
          </w:tcPr>
          <w:p w14:paraId="777067CC" w14:textId="77777777" w:rsidR="00C94E0D" w:rsidRPr="005B5FF2" w:rsidRDefault="00C94E0D" w:rsidP="00FA24AA">
            <w:pPr>
              <w:cnfStyle w:val="000000100000" w:firstRow="0" w:lastRow="0" w:firstColumn="0" w:lastColumn="0" w:oddVBand="0" w:evenVBand="0" w:oddHBand="1" w:evenHBand="0" w:firstRowFirstColumn="0" w:firstRowLastColumn="0" w:lastRowFirstColumn="0" w:lastRowLastColumn="0"/>
              <w:rPr>
                <w:rFonts w:ascii="Times" w:hAnsi="Times" w:cs="Times New Roman"/>
              </w:rPr>
            </w:pPr>
            <w:r w:rsidRPr="005B5FF2">
              <w:rPr>
                <w:rFonts w:ascii="Times" w:hAnsi="Times" w:cs="Times New Roman"/>
              </w:rPr>
              <w:t>reports of reduced quality, variety, or desirability of diet. Little or no indication of reduced food intake.</w:t>
            </w:r>
          </w:p>
        </w:tc>
      </w:tr>
      <w:tr w:rsidR="00C94E0D" w:rsidRPr="005B5FF2" w14:paraId="763CF7E0" w14:textId="77777777" w:rsidTr="00FA24AA">
        <w:trPr>
          <w:trHeight w:val="657"/>
        </w:trPr>
        <w:tc>
          <w:tcPr>
            <w:cnfStyle w:val="001000000000" w:firstRow="0" w:lastRow="0" w:firstColumn="1" w:lastColumn="0" w:oddVBand="0" w:evenVBand="0" w:oddHBand="0" w:evenHBand="0" w:firstRowFirstColumn="0" w:firstRowLastColumn="0" w:lastRowFirstColumn="0" w:lastRowLastColumn="0"/>
            <w:tcW w:w="3289" w:type="dxa"/>
          </w:tcPr>
          <w:p w14:paraId="0D8B9BBF" w14:textId="77777777" w:rsidR="00C94E0D" w:rsidRPr="005B5FF2" w:rsidRDefault="00C94E0D" w:rsidP="00FA24AA">
            <w:pPr>
              <w:rPr>
                <w:rFonts w:ascii="Times" w:hAnsi="Times" w:cs="Times New Roman"/>
                <w:b w:val="0"/>
              </w:rPr>
            </w:pPr>
            <w:r w:rsidRPr="005B5FF2">
              <w:rPr>
                <w:rFonts w:ascii="Times" w:hAnsi="Times" w:cs="Times New Roman"/>
                <w:b w:val="0"/>
              </w:rPr>
              <w:t>Very low food security</w:t>
            </w:r>
          </w:p>
        </w:tc>
        <w:tc>
          <w:tcPr>
            <w:tcW w:w="3290" w:type="dxa"/>
          </w:tcPr>
          <w:p w14:paraId="3FE2AE13" w14:textId="77777777" w:rsidR="00C94E0D" w:rsidRPr="005B5FF2" w:rsidRDefault="00C94E0D" w:rsidP="00FA24AA">
            <w:pPr>
              <w:cnfStyle w:val="000000000000" w:firstRow="0" w:lastRow="0" w:firstColumn="0" w:lastColumn="0" w:oddVBand="0" w:evenVBand="0" w:oddHBand="0" w:evenHBand="0" w:firstRowFirstColumn="0" w:firstRowLastColumn="0" w:lastRowFirstColumn="0" w:lastRowLastColumn="0"/>
              <w:rPr>
                <w:rFonts w:ascii="Times" w:hAnsi="Times" w:cs="Times New Roman"/>
              </w:rPr>
            </w:pPr>
            <w:r w:rsidRPr="005B5FF2">
              <w:rPr>
                <w:rFonts w:ascii="Times" w:hAnsi="Times" w:cs="Times New Roman"/>
              </w:rPr>
              <w:t>reports of multiple indications of disrupted eating patterns and reduced food intake.</w:t>
            </w:r>
          </w:p>
        </w:tc>
      </w:tr>
    </w:tbl>
    <w:p w14:paraId="1BFE3893" w14:textId="77777777" w:rsidR="00C94E0D" w:rsidRPr="005B5FF2" w:rsidRDefault="00C94E0D" w:rsidP="00C94E0D">
      <w:pPr>
        <w:spacing w:line="480" w:lineRule="auto"/>
        <w:ind w:left="3600" w:firstLine="720"/>
        <w:rPr>
          <w:rFonts w:ascii="Times" w:hAnsi="Times" w:cs="Times New Roman"/>
        </w:rPr>
      </w:pPr>
      <w:r w:rsidRPr="005B5FF2">
        <w:rPr>
          <w:rFonts w:ascii="Times" w:hAnsi="Times" w:cs="Times New Roman"/>
        </w:rPr>
        <w:t xml:space="preserve">(Coleman-Jensen, </w:t>
      </w:r>
      <w:proofErr w:type="spellStart"/>
      <w:r w:rsidRPr="005B5FF2">
        <w:rPr>
          <w:rFonts w:ascii="Times" w:hAnsi="Times" w:cs="Times New Roman"/>
        </w:rPr>
        <w:t>Rabbitt</w:t>
      </w:r>
      <w:proofErr w:type="spellEnd"/>
      <w:r w:rsidRPr="005B5FF2">
        <w:rPr>
          <w:rFonts w:ascii="Times" w:hAnsi="Times" w:cs="Times New Roman"/>
        </w:rPr>
        <w:t>, Gregory, &amp; Singh, 2017)</w:t>
      </w:r>
    </w:p>
    <w:p w14:paraId="15FDE606" w14:textId="33A7FC07" w:rsidR="001F5A1F" w:rsidRPr="005B5FF2" w:rsidRDefault="00A536CE" w:rsidP="00325597">
      <w:pPr>
        <w:spacing w:line="480" w:lineRule="auto"/>
        <w:ind w:firstLine="720"/>
        <w:rPr>
          <w:rFonts w:ascii="Times" w:hAnsi="Times" w:cs="Times New Roman"/>
        </w:rPr>
      </w:pPr>
      <w:r w:rsidRPr="005B5FF2">
        <w:rPr>
          <w:rFonts w:ascii="Times" w:hAnsi="Times" w:cs="Times New Roman"/>
        </w:rPr>
        <w:t xml:space="preserve"> </w:t>
      </w:r>
      <w:r w:rsidR="001F5A1F" w:rsidRPr="005B5FF2">
        <w:rPr>
          <w:rFonts w:ascii="Times" w:hAnsi="Times" w:cs="Times New Roman"/>
        </w:rPr>
        <w:t xml:space="preserve">Nationwide, </w:t>
      </w:r>
      <w:r w:rsidR="001D6109" w:rsidRPr="005B5FF2">
        <w:rPr>
          <w:rFonts w:ascii="Times" w:hAnsi="Times" w:cs="Times New Roman"/>
        </w:rPr>
        <w:t>there are no good estimates of</w:t>
      </w:r>
      <w:r w:rsidR="001F5A1F" w:rsidRPr="005B5FF2">
        <w:rPr>
          <w:rFonts w:ascii="Times" w:hAnsi="Times" w:cs="Times New Roman"/>
        </w:rPr>
        <w:t xml:space="preserve"> exact number of college students facing food insecurity.  Only a small number of universities across the country actually know their own population demographics </w:t>
      </w:r>
      <w:r w:rsidR="001D6109" w:rsidRPr="005B5FF2">
        <w:rPr>
          <w:rFonts w:ascii="Times" w:hAnsi="Times" w:cs="Times New Roman"/>
        </w:rPr>
        <w:t xml:space="preserve">regarding food insecure students </w:t>
      </w:r>
      <w:r w:rsidR="00BE01F3" w:rsidRPr="005B5FF2">
        <w:rPr>
          <w:rFonts w:ascii="Times" w:hAnsi="Times" w:cs="Times New Roman"/>
        </w:rPr>
        <w:t>because they have already conducted campus-wide studies</w:t>
      </w:r>
      <w:r w:rsidR="001F5A1F" w:rsidRPr="005B5FF2">
        <w:rPr>
          <w:rFonts w:ascii="Times" w:hAnsi="Times" w:cs="Times New Roman"/>
        </w:rPr>
        <w:t xml:space="preserve">.  However, most of the current research provided regarding collegiate food insecurity places the number anywhere between </w:t>
      </w:r>
      <w:r w:rsidR="001F5A1F" w:rsidRPr="005B5FF2">
        <w:rPr>
          <w:rFonts w:ascii="Times" w:hAnsi="Times" w:cs="Times New Roman"/>
          <w:b/>
        </w:rPr>
        <w:t>10% - 60%</w:t>
      </w:r>
      <w:r w:rsidR="001F5A1F" w:rsidRPr="005B5FF2">
        <w:rPr>
          <w:rFonts w:ascii="Times" w:hAnsi="Times" w:cs="Times New Roman"/>
        </w:rPr>
        <w:t xml:space="preserve"> of college students at a given time (Morris, Smith, Davis, &amp; Null, 2016). </w:t>
      </w:r>
    </w:p>
    <w:p w14:paraId="486E2269" w14:textId="77777777" w:rsidR="001F5A1F" w:rsidRPr="005B5FF2" w:rsidRDefault="001F5A1F" w:rsidP="001F5A1F">
      <w:pPr>
        <w:spacing w:line="480" w:lineRule="auto"/>
        <w:rPr>
          <w:rFonts w:ascii="Times" w:hAnsi="Times" w:cs="Times New Roman"/>
        </w:rPr>
      </w:pPr>
      <w:r w:rsidRPr="005B5FF2">
        <w:rPr>
          <w:rFonts w:ascii="Times" w:hAnsi="Times" w:cs="Times New Roman"/>
        </w:rPr>
        <w:t>For example:</w:t>
      </w:r>
    </w:p>
    <w:p w14:paraId="442AF2C2" w14:textId="77777777" w:rsidR="001F5A1F" w:rsidRPr="005B5FF2" w:rsidRDefault="001F5A1F" w:rsidP="001F5A1F">
      <w:pPr>
        <w:pStyle w:val="ListParagraph"/>
        <w:numPr>
          <w:ilvl w:val="0"/>
          <w:numId w:val="1"/>
        </w:numPr>
        <w:spacing w:line="480" w:lineRule="auto"/>
        <w:rPr>
          <w:rFonts w:ascii="Times" w:hAnsi="Times" w:cs="Times New Roman"/>
        </w:rPr>
      </w:pPr>
      <w:r w:rsidRPr="005B5FF2">
        <w:rPr>
          <w:rFonts w:ascii="Times" w:hAnsi="Times" w:cs="Times New Roman"/>
        </w:rPr>
        <w:t xml:space="preserve">In 2009, the University of Hawaii, </w:t>
      </w:r>
      <w:proofErr w:type="spellStart"/>
      <w:r w:rsidRPr="005B5FF2">
        <w:rPr>
          <w:rFonts w:ascii="Times" w:hAnsi="Times" w:cs="Times New Roman"/>
        </w:rPr>
        <w:t>Manoa</w:t>
      </w:r>
      <w:proofErr w:type="spellEnd"/>
      <w:r w:rsidRPr="005B5FF2">
        <w:rPr>
          <w:rFonts w:ascii="Times" w:hAnsi="Times" w:cs="Times New Roman"/>
        </w:rPr>
        <w:t xml:space="preserve"> found that </w:t>
      </w:r>
      <w:r w:rsidRPr="005B5FF2">
        <w:rPr>
          <w:rFonts w:ascii="Times" w:hAnsi="Times" w:cs="Times New Roman"/>
          <w:b/>
        </w:rPr>
        <w:t>21%</w:t>
      </w:r>
      <w:r w:rsidRPr="005B5FF2">
        <w:rPr>
          <w:rFonts w:ascii="Times" w:hAnsi="Times" w:cs="Times New Roman"/>
        </w:rPr>
        <w:t xml:space="preserve"> of its students were found to be food insecure (</w:t>
      </w:r>
      <w:proofErr w:type="spellStart"/>
      <w:r w:rsidRPr="005B5FF2">
        <w:rPr>
          <w:rFonts w:ascii="Times" w:hAnsi="Times" w:cs="Times New Roman"/>
        </w:rPr>
        <w:t>Chaparro</w:t>
      </w:r>
      <w:proofErr w:type="spellEnd"/>
      <w:r w:rsidRPr="005B5FF2">
        <w:rPr>
          <w:rFonts w:ascii="Times" w:hAnsi="Times" w:cs="Times New Roman"/>
        </w:rPr>
        <w:t xml:space="preserve">, </w:t>
      </w:r>
      <w:proofErr w:type="spellStart"/>
      <w:r w:rsidRPr="005B5FF2">
        <w:rPr>
          <w:rFonts w:ascii="Times" w:hAnsi="Times" w:cs="Times New Roman"/>
        </w:rPr>
        <w:t>Zaghloul</w:t>
      </w:r>
      <w:proofErr w:type="spellEnd"/>
      <w:r w:rsidRPr="005B5FF2">
        <w:rPr>
          <w:rFonts w:ascii="Times" w:hAnsi="Times" w:cs="Times New Roman"/>
        </w:rPr>
        <w:t xml:space="preserve">, </w:t>
      </w:r>
      <w:proofErr w:type="spellStart"/>
      <w:r w:rsidRPr="005B5FF2">
        <w:rPr>
          <w:rFonts w:ascii="Times" w:hAnsi="Times" w:cs="Times New Roman"/>
        </w:rPr>
        <w:t>Holck</w:t>
      </w:r>
      <w:proofErr w:type="spellEnd"/>
      <w:r w:rsidRPr="005B5FF2">
        <w:rPr>
          <w:rFonts w:ascii="Times" w:hAnsi="Times" w:cs="Times New Roman"/>
        </w:rPr>
        <w:t xml:space="preserve">, &amp; Dobbs, 2009).  </w:t>
      </w:r>
    </w:p>
    <w:p w14:paraId="3EAFC36F" w14:textId="77777777" w:rsidR="001F5A1F" w:rsidRPr="005B5FF2" w:rsidRDefault="001F5A1F" w:rsidP="001F5A1F">
      <w:pPr>
        <w:pStyle w:val="ListParagraph"/>
        <w:numPr>
          <w:ilvl w:val="0"/>
          <w:numId w:val="1"/>
        </w:numPr>
        <w:spacing w:line="480" w:lineRule="auto"/>
        <w:rPr>
          <w:rFonts w:ascii="Times" w:hAnsi="Times" w:cs="Times New Roman"/>
        </w:rPr>
      </w:pPr>
      <w:r w:rsidRPr="005B5FF2">
        <w:rPr>
          <w:rFonts w:ascii="Times" w:hAnsi="Times" w:cs="Times New Roman"/>
        </w:rPr>
        <w:lastRenderedPageBreak/>
        <w:t xml:space="preserve">In 2013, </w:t>
      </w:r>
      <w:r w:rsidRPr="005B5FF2">
        <w:rPr>
          <w:rFonts w:ascii="Times" w:hAnsi="Times" w:cs="Times New Roman"/>
          <w:b/>
        </w:rPr>
        <w:t>35%</w:t>
      </w:r>
      <w:r w:rsidRPr="005B5FF2">
        <w:rPr>
          <w:rFonts w:ascii="Times" w:hAnsi="Times" w:cs="Times New Roman"/>
        </w:rPr>
        <w:t xml:space="preserve"> of students experienced food insecurity at the four main public universities in Illinois (Morris et al., 2016).  </w:t>
      </w:r>
    </w:p>
    <w:p w14:paraId="77E953AF" w14:textId="77777777" w:rsidR="001F5A1F" w:rsidRPr="005B5FF2" w:rsidRDefault="001F5A1F" w:rsidP="001F5A1F">
      <w:pPr>
        <w:pStyle w:val="ListParagraph"/>
        <w:numPr>
          <w:ilvl w:val="0"/>
          <w:numId w:val="1"/>
        </w:numPr>
        <w:spacing w:line="480" w:lineRule="auto"/>
        <w:rPr>
          <w:rFonts w:ascii="Times" w:hAnsi="Times" w:cs="Times New Roman"/>
        </w:rPr>
      </w:pPr>
      <w:r w:rsidRPr="005B5FF2">
        <w:rPr>
          <w:rFonts w:ascii="Times" w:hAnsi="Times" w:cs="Times New Roman"/>
        </w:rPr>
        <w:t xml:space="preserve">In 2011, the Queensland University of Australia discovered that food insecurity affected </w:t>
      </w:r>
      <w:r w:rsidRPr="005B5FF2">
        <w:rPr>
          <w:rFonts w:ascii="Times" w:hAnsi="Times" w:cs="Times New Roman"/>
          <w:b/>
        </w:rPr>
        <w:t xml:space="preserve">46.5% </w:t>
      </w:r>
      <w:r w:rsidRPr="005B5FF2">
        <w:rPr>
          <w:rFonts w:ascii="Times" w:hAnsi="Times" w:cs="Times New Roman"/>
        </w:rPr>
        <w:t xml:space="preserve">of the student body (Hughes et al., 2011).  </w:t>
      </w:r>
    </w:p>
    <w:p w14:paraId="4D3C6306" w14:textId="4900BAED" w:rsidR="001F5A1F" w:rsidRPr="005B5FF2" w:rsidRDefault="00BE01F3" w:rsidP="001F5A1F">
      <w:pPr>
        <w:pStyle w:val="ListParagraph"/>
        <w:numPr>
          <w:ilvl w:val="0"/>
          <w:numId w:val="1"/>
        </w:numPr>
        <w:spacing w:line="480" w:lineRule="auto"/>
        <w:rPr>
          <w:rFonts w:ascii="Times" w:hAnsi="Times" w:cs="Times New Roman"/>
        </w:rPr>
      </w:pPr>
      <w:r w:rsidRPr="005B5FF2">
        <w:rPr>
          <w:rFonts w:ascii="Times" w:hAnsi="Times" w:cs="Times New Roman"/>
        </w:rPr>
        <w:t>Another</w:t>
      </w:r>
      <w:r w:rsidR="001F5A1F" w:rsidRPr="005B5FF2">
        <w:rPr>
          <w:rFonts w:ascii="Times" w:hAnsi="Times" w:cs="Times New Roman"/>
        </w:rPr>
        <w:t xml:space="preserve"> s</w:t>
      </w:r>
      <w:r w:rsidRPr="005B5FF2">
        <w:rPr>
          <w:rFonts w:ascii="Times" w:hAnsi="Times" w:cs="Times New Roman"/>
        </w:rPr>
        <w:t xml:space="preserve">tudy at a university in Oregon </w:t>
      </w:r>
      <w:r w:rsidR="001F5A1F" w:rsidRPr="005B5FF2">
        <w:rPr>
          <w:rFonts w:ascii="Times" w:hAnsi="Times" w:cs="Times New Roman"/>
        </w:rPr>
        <w:t xml:space="preserve">found that nearly </w:t>
      </w:r>
      <w:r w:rsidR="001F5A1F" w:rsidRPr="005B5FF2">
        <w:rPr>
          <w:rFonts w:ascii="Times" w:hAnsi="Times" w:cs="Times New Roman"/>
          <w:b/>
        </w:rPr>
        <w:t>60%</w:t>
      </w:r>
      <w:r w:rsidR="001F5A1F" w:rsidRPr="005B5FF2">
        <w:rPr>
          <w:rFonts w:ascii="Times" w:hAnsi="Times" w:cs="Times New Roman"/>
        </w:rPr>
        <w:t xml:space="preserve"> of students battled this issue at some point during the school year (Patton-</w:t>
      </w:r>
      <w:proofErr w:type="spellStart"/>
      <w:r w:rsidR="001F5A1F" w:rsidRPr="005B5FF2">
        <w:rPr>
          <w:rFonts w:ascii="Times" w:hAnsi="Times" w:cs="Times New Roman"/>
        </w:rPr>
        <w:t>López</w:t>
      </w:r>
      <w:proofErr w:type="spellEnd"/>
      <w:r w:rsidR="001F5A1F" w:rsidRPr="005B5FF2">
        <w:rPr>
          <w:rFonts w:ascii="Times" w:hAnsi="Times" w:cs="Times New Roman"/>
        </w:rPr>
        <w:t xml:space="preserve">, </w:t>
      </w:r>
      <w:proofErr w:type="spellStart"/>
      <w:r w:rsidR="001F5A1F" w:rsidRPr="005B5FF2">
        <w:rPr>
          <w:rFonts w:ascii="Times" w:hAnsi="Times" w:cs="Times New Roman"/>
        </w:rPr>
        <w:t>López-Cevallos</w:t>
      </w:r>
      <w:proofErr w:type="spellEnd"/>
      <w:r w:rsidR="001F5A1F" w:rsidRPr="005B5FF2">
        <w:rPr>
          <w:rFonts w:ascii="Times" w:hAnsi="Times" w:cs="Times New Roman"/>
        </w:rPr>
        <w:t xml:space="preserve">, Cancel-Tirado, &amp; Vazquez, 2014).  </w:t>
      </w:r>
    </w:p>
    <w:p w14:paraId="1450D6AE" w14:textId="14303FC4" w:rsidR="00325597" w:rsidRPr="005B5FF2" w:rsidRDefault="00325597" w:rsidP="001F5A1F">
      <w:pPr>
        <w:pStyle w:val="ListParagraph"/>
        <w:numPr>
          <w:ilvl w:val="0"/>
          <w:numId w:val="1"/>
        </w:numPr>
        <w:spacing w:line="480" w:lineRule="auto"/>
        <w:rPr>
          <w:rFonts w:ascii="Times" w:hAnsi="Times" w:cs="Times New Roman"/>
        </w:rPr>
      </w:pPr>
      <w:r w:rsidRPr="005B5FF2">
        <w:rPr>
          <w:rFonts w:ascii="Times" w:hAnsi="Times" w:cs="Times New Roman"/>
        </w:rPr>
        <w:t xml:space="preserve">For students within the California State University system, </w:t>
      </w:r>
      <w:r w:rsidR="008D5E9F" w:rsidRPr="005B5FF2">
        <w:rPr>
          <w:rFonts w:ascii="Times" w:hAnsi="Times" w:cs="Times New Roman"/>
          <w:b/>
        </w:rPr>
        <w:t>41.6</w:t>
      </w:r>
      <w:r w:rsidRPr="005B5FF2">
        <w:rPr>
          <w:rFonts w:ascii="Times" w:hAnsi="Times" w:cs="Times New Roman"/>
          <w:b/>
        </w:rPr>
        <w:t>%</w:t>
      </w:r>
      <w:r w:rsidRPr="005B5FF2">
        <w:rPr>
          <w:rFonts w:ascii="Times" w:hAnsi="Times" w:cs="Times New Roman"/>
        </w:rPr>
        <w:t xml:space="preserve"> are currently food insecure (</w:t>
      </w:r>
      <w:r w:rsidR="00B06814" w:rsidRPr="005B5FF2">
        <w:rPr>
          <w:rFonts w:ascii="Times" w:hAnsi="Times" w:cs="Times New Roman"/>
        </w:rPr>
        <w:t>Crutchfield &amp; Maguire,</w:t>
      </w:r>
      <w:r w:rsidR="00C95366" w:rsidRPr="005B5FF2">
        <w:rPr>
          <w:rFonts w:ascii="Times" w:hAnsi="Times" w:cs="Times New Roman"/>
        </w:rPr>
        <w:t xml:space="preserve"> 2018</w:t>
      </w:r>
      <w:r w:rsidRPr="005B5FF2">
        <w:rPr>
          <w:rFonts w:ascii="Times" w:hAnsi="Times" w:cs="Times New Roman"/>
        </w:rPr>
        <w:t xml:space="preserve">). </w:t>
      </w:r>
    </w:p>
    <w:p w14:paraId="47FDF730" w14:textId="15BC739B" w:rsidR="00ED7F09" w:rsidRPr="005B5FF2" w:rsidRDefault="00ED7F09" w:rsidP="001F5A1F">
      <w:pPr>
        <w:pStyle w:val="ListParagraph"/>
        <w:numPr>
          <w:ilvl w:val="0"/>
          <w:numId w:val="1"/>
        </w:numPr>
        <w:spacing w:line="480" w:lineRule="auto"/>
        <w:rPr>
          <w:rFonts w:ascii="Times" w:hAnsi="Times" w:cs="Times New Roman"/>
        </w:rPr>
      </w:pPr>
      <w:r w:rsidRPr="005B5FF2">
        <w:rPr>
          <w:rFonts w:ascii="Times" w:hAnsi="Times" w:cs="Times New Roman"/>
        </w:rPr>
        <w:t xml:space="preserve">Another study conducted by the University of California Global Food Initiative discovered nearly </w:t>
      </w:r>
      <w:r w:rsidRPr="005B5FF2">
        <w:rPr>
          <w:rFonts w:ascii="Times" w:hAnsi="Times" w:cs="Times New Roman"/>
          <w:b/>
        </w:rPr>
        <w:t>20%</w:t>
      </w:r>
      <w:r w:rsidRPr="005B5FF2">
        <w:rPr>
          <w:rFonts w:ascii="Times" w:hAnsi="Times" w:cs="Times New Roman"/>
        </w:rPr>
        <w:t xml:space="preserve"> of its students experienced </w:t>
      </w:r>
      <w:r w:rsidRPr="005B5FF2">
        <w:rPr>
          <w:rFonts w:ascii="Times" w:hAnsi="Times" w:cs="Times New Roman"/>
          <w:i/>
        </w:rPr>
        <w:t>very low</w:t>
      </w:r>
      <w:r w:rsidRPr="005B5FF2">
        <w:rPr>
          <w:rFonts w:ascii="Times" w:hAnsi="Times" w:cs="Times New Roman"/>
        </w:rPr>
        <w:t xml:space="preserve"> food insecurity (UC Global Food Initiative, 2016).</w:t>
      </w:r>
    </w:p>
    <w:p w14:paraId="116BBCB7" w14:textId="360A0FE2" w:rsidR="001F5A1F" w:rsidRPr="005B5FF2" w:rsidRDefault="001F5A1F" w:rsidP="00EF7EF4">
      <w:pPr>
        <w:spacing w:line="480" w:lineRule="auto"/>
        <w:ind w:firstLine="720"/>
        <w:rPr>
          <w:rFonts w:ascii="Times" w:hAnsi="Times" w:cs="Times New Roman"/>
        </w:rPr>
      </w:pPr>
      <w:r w:rsidRPr="005B5FF2">
        <w:rPr>
          <w:rFonts w:ascii="Times" w:hAnsi="Times" w:cs="Times New Roman"/>
        </w:rPr>
        <w:t xml:space="preserve">University rates of and knowledge pertaining to food insecurity vary tremendously.  While there is not necessarily one particular sociodemographic characteristic that defines a food insecure student, there are a number of categories that can affect one’s ability to eat healthy, affordable food regularly.  </w:t>
      </w:r>
      <w:r w:rsidR="00342326" w:rsidRPr="005B5FF2">
        <w:rPr>
          <w:rFonts w:ascii="Times" w:hAnsi="Times" w:cs="Times New Roman"/>
        </w:rPr>
        <w:t>Generally, the overall r</w:t>
      </w:r>
      <w:r w:rsidRPr="005B5FF2">
        <w:rPr>
          <w:rFonts w:ascii="Times" w:hAnsi="Times" w:cs="Times New Roman"/>
        </w:rPr>
        <w:t xml:space="preserve">esearch </w:t>
      </w:r>
      <w:r w:rsidR="00342326" w:rsidRPr="005B5FF2">
        <w:rPr>
          <w:rFonts w:ascii="Times" w:hAnsi="Times" w:cs="Times New Roman"/>
        </w:rPr>
        <w:t xml:space="preserve">regarding food insecurity on college campuses </w:t>
      </w:r>
      <w:r w:rsidRPr="005B5FF2">
        <w:rPr>
          <w:rFonts w:ascii="Times" w:hAnsi="Times" w:cs="Times New Roman"/>
        </w:rPr>
        <w:t xml:space="preserve">has linked factors such as one’s race, academic level, grade point average, geography, living situation, or income level to this overall crisis (Morris et al., 2016; Hughes at al., 2011; Gaines, Robb, </w:t>
      </w:r>
      <w:proofErr w:type="spellStart"/>
      <w:r w:rsidRPr="005B5FF2">
        <w:rPr>
          <w:rFonts w:ascii="Times" w:hAnsi="Times" w:cs="Times New Roman"/>
        </w:rPr>
        <w:t>Knol</w:t>
      </w:r>
      <w:proofErr w:type="spellEnd"/>
      <w:r w:rsidRPr="005B5FF2">
        <w:rPr>
          <w:rFonts w:ascii="Times" w:hAnsi="Times" w:cs="Times New Roman"/>
        </w:rPr>
        <w:t xml:space="preserve">, &amp; </w:t>
      </w:r>
      <w:proofErr w:type="spellStart"/>
      <w:r w:rsidRPr="005B5FF2">
        <w:rPr>
          <w:rFonts w:ascii="Times" w:hAnsi="Times" w:cs="Times New Roman"/>
        </w:rPr>
        <w:t>Sickler</w:t>
      </w:r>
      <w:proofErr w:type="spellEnd"/>
      <w:r w:rsidRPr="005B5FF2">
        <w:rPr>
          <w:rFonts w:ascii="Times" w:hAnsi="Times" w:cs="Times New Roman"/>
        </w:rPr>
        <w:t xml:space="preserve">, 2014; </w:t>
      </w:r>
      <w:proofErr w:type="spellStart"/>
      <w:r w:rsidRPr="005B5FF2">
        <w:rPr>
          <w:rFonts w:ascii="Times" w:hAnsi="Times" w:cs="Times New Roman"/>
        </w:rPr>
        <w:t>Blagg</w:t>
      </w:r>
      <w:proofErr w:type="spellEnd"/>
      <w:r w:rsidRPr="005B5FF2">
        <w:rPr>
          <w:rFonts w:ascii="Times" w:hAnsi="Times" w:cs="Times New Roman"/>
        </w:rPr>
        <w:t xml:space="preserve">, </w:t>
      </w:r>
      <w:proofErr w:type="spellStart"/>
      <w:r w:rsidRPr="005B5FF2">
        <w:rPr>
          <w:rFonts w:ascii="Times" w:hAnsi="Times" w:cs="Times New Roman"/>
        </w:rPr>
        <w:t>Gundersen</w:t>
      </w:r>
      <w:proofErr w:type="spellEnd"/>
      <w:r w:rsidRPr="005B5FF2">
        <w:rPr>
          <w:rFonts w:ascii="Times" w:hAnsi="Times" w:cs="Times New Roman"/>
        </w:rPr>
        <w:t xml:space="preserve">, </w:t>
      </w:r>
      <w:proofErr w:type="spellStart"/>
      <w:r w:rsidRPr="005B5FF2">
        <w:rPr>
          <w:rFonts w:ascii="Times" w:hAnsi="Times" w:cs="Times New Roman"/>
        </w:rPr>
        <w:t>Schanzenbach</w:t>
      </w:r>
      <w:proofErr w:type="spellEnd"/>
      <w:r w:rsidRPr="005B5FF2">
        <w:rPr>
          <w:rFonts w:ascii="Times" w:hAnsi="Times" w:cs="Times New Roman"/>
        </w:rPr>
        <w:t xml:space="preserve">, &amp; </w:t>
      </w:r>
      <w:proofErr w:type="spellStart"/>
      <w:r w:rsidRPr="005B5FF2">
        <w:rPr>
          <w:rFonts w:ascii="Times" w:hAnsi="Times" w:cs="Times New Roman"/>
        </w:rPr>
        <w:t>Ziliak</w:t>
      </w:r>
      <w:proofErr w:type="spellEnd"/>
      <w:r w:rsidRPr="005B5FF2">
        <w:rPr>
          <w:rFonts w:ascii="Times" w:hAnsi="Times" w:cs="Times New Roman"/>
        </w:rPr>
        <w:t>, 2017; Wisconsin HOPE Lab, 2017; National Student Campaign Against Hunger and Homelessness, 2016; Patton-</w:t>
      </w:r>
      <w:proofErr w:type="spellStart"/>
      <w:r w:rsidRPr="005B5FF2">
        <w:rPr>
          <w:rFonts w:ascii="Times" w:hAnsi="Times" w:cs="Times New Roman"/>
        </w:rPr>
        <w:t>López</w:t>
      </w:r>
      <w:proofErr w:type="spellEnd"/>
      <w:r w:rsidRPr="005B5FF2">
        <w:rPr>
          <w:rFonts w:ascii="Times" w:hAnsi="Times" w:cs="Times New Roman"/>
        </w:rPr>
        <w:t xml:space="preserve"> et al., 2014).</w:t>
      </w:r>
      <w:r w:rsidR="00BE01F3" w:rsidRPr="005B5FF2">
        <w:rPr>
          <w:rFonts w:ascii="Times" w:hAnsi="Times" w:cs="Times New Roman"/>
        </w:rPr>
        <w:t xml:space="preserve">  There is simply not enough robust information to definitively determine an overarching sense of the numbers or identities of students who deal with this issue.</w:t>
      </w:r>
      <w:r w:rsidR="00C35CAF" w:rsidRPr="005B5FF2">
        <w:rPr>
          <w:rFonts w:ascii="Times" w:hAnsi="Times" w:cs="Times New Roman"/>
        </w:rPr>
        <w:t xml:space="preserve">  And although university campuses are unclear of these specifics, there is a certain amount of </w:t>
      </w:r>
      <w:r w:rsidR="00C35CAF" w:rsidRPr="005B5FF2">
        <w:rPr>
          <w:rFonts w:ascii="Times" w:hAnsi="Times" w:cs="Times New Roman"/>
        </w:rPr>
        <w:lastRenderedPageBreak/>
        <w:t>research which does make an attempt to shed light on the various factors which often lead to a student becoming food insecure.</w:t>
      </w:r>
      <w:r w:rsidR="00A64755" w:rsidRPr="005B5FF2">
        <w:rPr>
          <w:rFonts w:ascii="Times" w:hAnsi="Times" w:cs="Times New Roman"/>
        </w:rPr>
        <w:t xml:space="preserve">  Information like financial aid, geographical location, race, and first-generation status all affect a student’s collegiate experience, including instances dealing with food security.   </w:t>
      </w:r>
      <w:r w:rsidR="00BE01F3" w:rsidRPr="005B5FF2">
        <w:rPr>
          <w:rFonts w:ascii="Times" w:hAnsi="Times" w:cs="Times New Roman"/>
        </w:rPr>
        <w:t xml:space="preserve"> </w:t>
      </w:r>
    </w:p>
    <w:p w14:paraId="4C83430C" w14:textId="77777777" w:rsidR="00342326" w:rsidRPr="005B5FF2" w:rsidRDefault="00342326" w:rsidP="00342326">
      <w:pPr>
        <w:spacing w:line="480" w:lineRule="auto"/>
        <w:outlineLvl w:val="0"/>
        <w:rPr>
          <w:rFonts w:ascii="Times" w:hAnsi="Times" w:cs="Times New Roman"/>
          <w:b/>
        </w:rPr>
      </w:pPr>
      <w:r w:rsidRPr="005B5FF2">
        <w:rPr>
          <w:rFonts w:ascii="Times" w:hAnsi="Times" w:cs="Times New Roman"/>
          <w:b/>
        </w:rPr>
        <w:t>Academic Impacts</w:t>
      </w:r>
    </w:p>
    <w:p w14:paraId="62AFF6FA" w14:textId="77777777" w:rsidR="00342326" w:rsidRPr="005B5FF2" w:rsidRDefault="00342326" w:rsidP="00342326">
      <w:pPr>
        <w:spacing w:line="480" w:lineRule="auto"/>
        <w:ind w:firstLine="720"/>
        <w:rPr>
          <w:rFonts w:ascii="Times" w:hAnsi="Times" w:cs="Times New Roman"/>
        </w:rPr>
      </w:pPr>
      <w:r w:rsidRPr="005B5FF2">
        <w:rPr>
          <w:rFonts w:ascii="Times" w:hAnsi="Times" w:cs="Times New Roman"/>
        </w:rPr>
        <w:t xml:space="preserve">Similarly, there is relatively little research that focuses on the effects of food insecurity and its impacts on a student’s academic success once in college.  However, </w:t>
      </w:r>
      <w:proofErr w:type="spellStart"/>
      <w:r w:rsidRPr="005B5FF2">
        <w:rPr>
          <w:rFonts w:ascii="Times" w:hAnsi="Times" w:cs="Times New Roman"/>
        </w:rPr>
        <w:t>Maroto</w:t>
      </w:r>
      <w:proofErr w:type="spellEnd"/>
      <w:r w:rsidRPr="005B5FF2">
        <w:rPr>
          <w:rFonts w:ascii="Times" w:hAnsi="Times" w:cs="Times New Roman"/>
        </w:rPr>
        <w:t xml:space="preserve">, Snelling, &amp; </w:t>
      </w:r>
      <w:proofErr w:type="spellStart"/>
      <w:r w:rsidRPr="005B5FF2">
        <w:rPr>
          <w:rFonts w:ascii="Times" w:hAnsi="Times" w:cs="Times New Roman"/>
        </w:rPr>
        <w:t>Linck</w:t>
      </w:r>
      <w:proofErr w:type="spellEnd"/>
      <w:r w:rsidRPr="005B5FF2">
        <w:rPr>
          <w:rFonts w:ascii="Times" w:hAnsi="Times" w:cs="Times New Roman"/>
        </w:rPr>
        <w:t xml:space="preserve"> (2015) did find that students who do not get enough food to eat are roughly 22% less likely to attain a 3.5 – 4.0 grade point average, controlling for other factors.  At the University of Massachusetts in Boston, 80% of food insecure students believed that food insecurity had affected their academic performance (Silva et al., 2015).  Food insecure students find it is difficult to focus on the material being presented, let alone the copious amounts of reading, writing, and research that they must also finish.</w:t>
      </w:r>
    </w:p>
    <w:p w14:paraId="13A2C9F0" w14:textId="77777777" w:rsidR="00342326" w:rsidRPr="005B5FF2" w:rsidRDefault="00342326" w:rsidP="00342326">
      <w:pPr>
        <w:spacing w:line="480" w:lineRule="auto"/>
        <w:ind w:firstLine="720"/>
        <w:rPr>
          <w:rFonts w:ascii="Times" w:hAnsi="Times" w:cs="Times New Roman"/>
        </w:rPr>
      </w:pPr>
      <w:r w:rsidRPr="005B5FF2">
        <w:rPr>
          <w:rFonts w:ascii="Times" w:hAnsi="Times" w:cs="Times New Roman"/>
        </w:rPr>
        <w:t>One student from a New York University discusses their struggle to eat each day while trying to succeed in class:</w:t>
      </w:r>
    </w:p>
    <w:p w14:paraId="6729ABFD" w14:textId="77777777" w:rsidR="00342326" w:rsidRPr="005B5FF2" w:rsidRDefault="00342326" w:rsidP="00342326">
      <w:pPr>
        <w:spacing w:line="480" w:lineRule="auto"/>
        <w:ind w:left="720"/>
        <w:rPr>
          <w:rFonts w:ascii="Times" w:hAnsi="Times" w:cs="Times New Roman"/>
        </w:rPr>
      </w:pPr>
      <w:r w:rsidRPr="005B5FF2">
        <w:rPr>
          <w:rFonts w:ascii="Times" w:hAnsi="Times" w:cs="Times New Roman"/>
        </w:rPr>
        <w:t xml:space="preserve">I live on $2.00 to $5.00 dollars a day.  That means two meals a day, and incredibly unhealthy food.  I’m hungry all the time.  Being so hungry while you’re trying to work two jobs to pay your rent and still keep up with your coursework is practically impossible—and more common than you would ever think at a university like this. </w:t>
      </w:r>
    </w:p>
    <w:p w14:paraId="44B804C4" w14:textId="77777777" w:rsidR="00342326" w:rsidRPr="005B5FF2" w:rsidRDefault="00342326" w:rsidP="00342326">
      <w:pPr>
        <w:spacing w:line="480" w:lineRule="auto"/>
        <w:ind w:left="5760" w:firstLine="720"/>
        <w:rPr>
          <w:rFonts w:ascii="Times" w:hAnsi="Times" w:cs="Times New Roman"/>
        </w:rPr>
      </w:pPr>
      <w:r w:rsidRPr="005B5FF2">
        <w:rPr>
          <w:rFonts w:ascii="Times" w:hAnsi="Times" w:cs="Times New Roman"/>
        </w:rPr>
        <w:t>(NYU Faculty, 2015, p. 1)</w:t>
      </w:r>
    </w:p>
    <w:p w14:paraId="629BB6B5" w14:textId="1681E764" w:rsidR="00342326" w:rsidRPr="005B5FF2" w:rsidRDefault="00342326" w:rsidP="00342326">
      <w:pPr>
        <w:spacing w:line="480" w:lineRule="auto"/>
        <w:ind w:firstLine="720"/>
        <w:rPr>
          <w:rFonts w:ascii="Times" w:hAnsi="Times" w:cs="Times New Roman"/>
        </w:rPr>
      </w:pPr>
      <w:r w:rsidRPr="005B5FF2">
        <w:rPr>
          <w:rFonts w:ascii="Times" w:hAnsi="Times" w:cs="Times New Roman"/>
        </w:rPr>
        <w:t xml:space="preserve">If students have to constantly consider where their next meal is coming from, they will not be able to succeed in college.  Their entire college experience will be plagued with a reminder of a constant state of rumbling hunger.  Between March and May of 2016, four </w:t>
      </w:r>
      <w:r w:rsidRPr="005B5FF2">
        <w:rPr>
          <w:rFonts w:ascii="Times" w:hAnsi="Times" w:cs="Times New Roman"/>
        </w:rPr>
        <w:lastRenderedPageBreak/>
        <w:t>organizations – the College and University Food Bank Alliance, the National Student Campaign Against Hunger and Homelessness, the Student Government Resource Center, and the Student Public Interest Research Groups – discovered the following of the food insecure students:</w:t>
      </w:r>
    </w:p>
    <w:p w14:paraId="0ABD1FFD" w14:textId="77777777" w:rsidR="00342326" w:rsidRPr="005B5FF2" w:rsidRDefault="00342326" w:rsidP="00342326">
      <w:pPr>
        <w:pStyle w:val="ListParagraph"/>
        <w:numPr>
          <w:ilvl w:val="0"/>
          <w:numId w:val="2"/>
        </w:numPr>
        <w:spacing w:line="480" w:lineRule="auto"/>
        <w:rPr>
          <w:rFonts w:ascii="Times" w:hAnsi="Times" w:cs="Times New Roman"/>
        </w:rPr>
      </w:pPr>
      <w:r w:rsidRPr="005B5FF2">
        <w:rPr>
          <w:rFonts w:ascii="Times" w:hAnsi="Times" w:cs="Times New Roman"/>
        </w:rPr>
        <w:t>55% reported not buying a required textbook;</w:t>
      </w:r>
    </w:p>
    <w:p w14:paraId="1480E569" w14:textId="77777777" w:rsidR="00342326" w:rsidRPr="005B5FF2" w:rsidRDefault="00342326" w:rsidP="00342326">
      <w:pPr>
        <w:pStyle w:val="ListParagraph"/>
        <w:numPr>
          <w:ilvl w:val="0"/>
          <w:numId w:val="2"/>
        </w:numPr>
        <w:spacing w:line="480" w:lineRule="auto"/>
        <w:rPr>
          <w:rFonts w:ascii="Times" w:hAnsi="Times" w:cs="Times New Roman"/>
        </w:rPr>
      </w:pPr>
      <w:r w:rsidRPr="005B5FF2">
        <w:rPr>
          <w:rFonts w:ascii="Times" w:hAnsi="Times" w:cs="Times New Roman"/>
        </w:rPr>
        <w:t>53% reported that they had missed a class;</w:t>
      </w:r>
    </w:p>
    <w:p w14:paraId="2FED9EF9" w14:textId="77777777" w:rsidR="00342326" w:rsidRPr="005B5FF2" w:rsidRDefault="00342326" w:rsidP="00342326">
      <w:pPr>
        <w:pStyle w:val="ListParagraph"/>
        <w:numPr>
          <w:ilvl w:val="0"/>
          <w:numId w:val="2"/>
        </w:numPr>
        <w:spacing w:line="480" w:lineRule="auto"/>
        <w:rPr>
          <w:rFonts w:ascii="Times" w:hAnsi="Times" w:cs="Times New Roman"/>
        </w:rPr>
      </w:pPr>
      <w:r w:rsidRPr="005B5FF2">
        <w:rPr>
          <w:rFonts w:ascii="Times" w:hAnsi="Times" w:cs="Times New Roman"/>
        </w:rPr>
        <w:t xml:space="preserve">25% reported that they had dropped a class </w:t>
      </w:r>
    </w:p>
    <w:p w14:paraId="49F88847" w14:textId="77777777" w:rsidR="00342326" w:rsidRPr="005B5FF2" w:rsidRDefault="00342326" w:rsidP="00342326">
      <w:pPr>
        <w:pStyle w:val="ListParagraph"/>
        <w:spacing w:line="480" w:lineRule="auto"/>
        <w:ind w:left="5040" w:firstLine="720"/>
        <w:rPr>
          <w:rFonts w:ascii="Times" w:hAnsi="Times" w:cs="Times New Roman"/>
        </w:rPr>
      </w:pPr>
      <w:r w:rsidRPr="005B5FF2">
        <w:rPr>
          <w:rFonts w:ascii="Times" w:hAnsi="Times" w:cs="Times New Roman"/>
        </w:rPr>
        <w:t>(Wisconsin HOPE Lab, 2017).</w:t>
      </w:r>
    </w:p>
    <w:p w14:paraId="47FCE8FE" w14:textId="1AD4B496" w:rsidR="00342326" w:rsidRPr="005B5FF2" w:rsidRDefault="00342326" w:rsidP="00594FE4">
      <w:pPr>
        <w:spacing w:line="480" w:lineRule="auto"/>
        <w:ind w:firstLine="720"/>
        <w:rPr>
          <w:rFonts w:ascii="Times" w:hAnsi="Times" w:cs="Times New Roman"/>
        </w:rPr>
      </w:pPr>
      <w:r w:rsidRPr="005B5FF2">
        <w:rPr>
          <w:rFonts w:ascii="Times" w:hAnsi="Times" w:cs="Times New Roman"/>
        </w:rPr>
        <w:t>Food does have an impact that can affect a student’s ability to focus in and out of the classroom.  Students should not have to decide between buying a textbook for the class or purchasing a meal at the dining hall.  For some students, they may be experiencing a combination of these effects and impacts.  It is difficult to definitively state that every student experiencing food insecurity is impacted by each of these challenges.  Additionally, each campus is unique in the way that this issue affects its students.  While certain effects may overlap from campus to campus, researchers cannot necessarily determine what the challenges are until a comprehensive study is conducted and analyzed, shedding light on the specifics of each campus.</w:t>
      </w:r>
    </w:p>
    <w:p w14:paraId="72E03989" w14:textId="326E793A" w:rsidR="001E4780" w:rsidRPr="005B5FF2" w:rsidRDefault="00C35CAF" w:rsidP="00D92121">
      <w:pPr>
        <w:spacing w:line="480" w:lineRule="auto"/>
        <w:outlineLvl w:val="0"/>
        <w:rPr>
          <w:rFonts w:ascii="Times" w:hAnsi="Times" w:cs="Times New Roman"/>
          <w:b/>
        </w:rPr>
      </w:pPr>
      <w:r w:rsidRPr="005B5FF2">
        <w:rPr>
          <w:rFonts w:ascii="Times" w:hAnsi="Times" w:cs="Times New Roman"/>
          <w:b/>
        </w:rPr>
        <w:t>DRIVERS OF FOOD INSECURITY</w:t>
      </w:r>
    </w:p>
    <w:p w14:paraId="1509CAFD" w14:textId="16D5700E" w:rsidR="001E4780" w:rsidRPr="005B5FF2" w:rsidRDefault="00C35CAF" w:rsidP="00D92121">
      <w:pPr>
        <w:spacing w:line="480" w:lineRule="auto"/>
        <w:outlineLvl w:val="0"/>
        <w:rPr>
          <w:rFonts w:ascii="Times" w:hAnsi="Times" w:cs="Times New Roman"/>
          <w:b/>
        </w:rPr>
      </w:pPr>
      <w:r w:rsidRPr="005B5FF2">
        <w:rPr>
          <w:rFonts w:ascii="Times" w:hAnsi="Times" w:cs="Times New Roman"/>
          <w:b/>
        </w:rPr>
        <w:t>Financial Drivers</w:t>
      </w:r>
    </w:p>
    <w:p w14:paraId="33BD169D" w14:textId="725BAE79" w:rsidR="001E4780" w:rsidRPr="005B5FF2" w:rsidRDefault="001E4780" w:rsidP="001E4780">
      <w:pPr>
        <w:spacing w:line="480" w:lineRule="auto"/>
        <w:rPr>
          <w:rFonts w:ascii="Times" w:hAnsi="Times" w:cs="Times New Roman"/>
        </w:rPr>
      </w:pPr>
      <w:r w:rsidRPr="005B5FF2">
        <w:rPr>
          <w:rFonts w:ascii="Times" w:hAnsi="Times" w:cs="Times New Roman"/>
        </w:rPr>
        <w:tab/>
        <w:t>At first glance, it may seem obvious that a lack of financial assistance would be the most frequently cited cause of food insecurity for college students.  However, the issue is much more complex than that.  The rising costs of college prevent numerous students from being able to purchase and consume healthy food on a regular basis.  According to one study, the average annual cost of a public university increased from roughly $14,000 in 1996 to almost $20,000 in 2012 (</w:t>
      </w:r>
      <w:proofErr w:type="spellStart"/>
      <w:r w:rsidRPr="005B5FF2">
        <w:rPr>
          <w:rFonts w:ascii="Times" w:hAnsi="Times" w:cs="Times New Roman"/>
        </w:rPr>
        <w:t>Goldrick-Rab</w:t>
      </w:r>
      <w:proofErr w:type="spellEnd"/>
      <w:r w:rsidRPr="005B5FF2">
        <w:rPr>
          <w:rFonts w:ascii="Times" w:hAnsi="Times" w:cs="Times New Roman"/>
        </w:rPr>
        <w:t xml:space="preserve">, 2016).  This number does not account for the financial aid packages that </w:t>
      </w:r>
      <w:r w:rsidRPr="005B5FF2">
        <w:rPr>
          <w:rFonts w:ascii="Times" w:hAnsi="Times" w:cs="Times New Roman"/>
        </w:rPr>
        <w:lastRenderedPageBreak/>
        <w:t>students receive to he</w:t>
      </w:r>
      <w:r w:rsidR="001D6109" w:rsidRPr="005B5FF2">
        <w:rPr>
          <w:rFonts w:ascii="Times" w:hAnsi="Times" w:cs="Times New Roman"/>
        </w:rPr>
        <w:t>lp offset the costs, and frequently do not factor food into the equation.</w:t>
      </w:r>
      <w:r w:rsidR="00A536CE" w:rsidRPr="005B5FF2">
        <w:rPr>
          <w:rFonts w:ascii="Times" w:hAnsi="Times" w:cs="Times New Roman"/>
        </w:rPr>
        <w:t xml:space="preserve">  E</w:t>
      </w:r>
      <w:r w:rsidRPr="005B5FF2">
        <w:rPr>
          <w:rFonts w:ascii="Times" w:hAnsi="Times" w:cs="Times New Roman"/>
        </w:rPr>
        <w:t>xperts argue that as tuition rises, financial aid packages for students are simply not enough to pay for necessary educational expenses, such as tuition, room and board, books, school supplies, etc. (Meldrum, &amp; Willows, 2006).  When examining the financial demographics of food insecure, the National Student Campaign Against Hunger and Homelessness (2016) found that:</w:t>
      </w:r>
    </w:p>
    <w:p w14:paraId="7819628B" w14:textId="77777777" w:rsidR="001E4780" w:rsidRPr="005B5FF2" w:rsidRDefault="001E4780" w:rsidP="001E4780">
      <w:pPr>
        <w:pStyle w:val="ListParagraph"/>
        <w:numPr>
          <w:ilvl w:val="0"/>
          <w:numId w:val="3"/>
        </w:numPr>
        <w:spacing w:line="480" w:lineRule="auto"/>
        <w:rPr>
          <w:rFonts w:ascii="Times" w:hAnsi="Times" w:cs="Times New Roman"/>
        </w:rPr>
      </w:pPr>
      <w:r w:rsidRPr="005B5FF2">
        <w:rPr>
          <w:rFonts w:ascii="Times" w:hAnsi="Times" w:cs="Times New Roman"/>
        </w:rPr>
        <w:t>75% of students who are food insecure do receive financial aid;</w:t>
      </w:r>
    </w:p>
    <w:p w14:paraId="00E662B7" w14:textId="77777777" w:rsidR="001E4780" w:rsidRPr="005B5FF2" w:rsidRDefault="001E4780" w:rsidP="001E4780">
      <w:pPr>
        <w:pStyle w:val="ListParagraph"/>
        <w:numPr>
          <w:ilvl w:val="0"/>
          <w:numId w:val="3"/>
        </w:numPr>
        <w:spacing w:line="480" w:lineRule="auto"/>
        <w:rPr>
          <w:rFonts w:ascii="Times" w:hAnsi="Times" w:cs="Times New Roman"/>
        </w:rPr>
      </w:pPr>
      <w:r w:rsidRPr="005B5FF2">
        <w:rPr>
          <w:rFonts w:ascii="Times" w:hAnsi="Times" w:cs="Times New Roman"/>
        </w:rPr>
        <w:t>52% receive Pell grants;</w:t>
      </w:r>
    </w:p>
    <w:p w14:paraId="2165AF78" w14:textId="77777777" w:rsidR="001E4780" w:rsidRPr="005B5FF2" w:rsidRDefault="001E4780" w:rsidP="001E4780">
      <w:pPr>
        <w:pStyle w:val="ListParagraph"/>
        <w:numPr>
          <w:ilvl w:val="0"/>
          <w:numId w:val="3"/>
        </w:numPr>
        <w:spacing w:line="480" w:lineRule="auto"/>
        <w:rPr>
          <w:rFonts w:ascii="Times" w:hAnsi="Times" w:cs="Times New Roman"/>
        </w:rPr>
      </w:pPr>
      <w:r w:rsidRPr="005B5FF2">
        <w:rPr>
          <w:rFonts w:ascii="Times" w:hAnsi="Times" w:cs="Times New Roman"/>
        </w:rPr>
        <w:t xml:space="preserve">37% taking out student loans to balance the overall cost of attending college </w:t>
      </w:r>
    </w:p>
    <w:p w14:paraId="55094FC8" w14:textId="7B1C095B" w:rsidR="001E4780" w:rsidRPr="005B5FF2" w:rsidRDefault="001E4780" w:rsidP="001E4780">
      <w:pPr>
        <w:spacing w:line="480" w:lineRule="auto"/>
        <w:ind w:firstLine="720"/>
        <w:rPr>
          <w:rFonts w:ascii="Times" w:hAnsi="Times" w:cs="Times New Roman"/>
        </w:rPr>
      </w:pPr>
      <w:r w:rsidRPr="005B5FF2">
        <w:rPr>
          <w:rFonts w:ascii="Times" w:hAnsi="Times" w:cs="Times New Roman"/>
        </w:rPr>
        <w:t xml:space="preserve">Financial aid seems to be a quick response to </w:t>
      </w:r>
      <w:r w:rsidR="001D6109" w:rsidRPr="005B5FF2">
        <w:rPr>
          <w:rFonts w:ascii="Times" w:hAnsi="Times" w:cs="Times New Roman"/>
        </w:rPr>
        <w:t>most crises involving costs of attending college</w:t>
      </w:r>
      <w:r w:rsidRPr="005B5FF2">
        <w:rPr>
          <w:rFonts w:ascii="Times" w:hAnsi="Times" w:cs="Times New Roman"/>
        </w:rPr>
        <w:t xml:space="preserve">.  </w:t>
      </w:r>
      <w:r w:rsidR="001D6109" w:rsidRPr="005B5FF2">
        <w:rPr>
          <w:rFonts w:ascii="Times" w:hAnsi="Times" w:cs="Times New Roman"/>
        </w:rPr>
        <w:t>Yet</w:t>
      </w:r>
      <w:r w:rsidRPr="005B5FF2">
        <w:rPr>
          <w:rFonts w:ascii="Times" w:hAnsi="Times" w:cs="Times New Roman"/>
        </w:rPr>
        <w:t xml:space="preserve">, researchers do not know </w:t>
      </w:r>
      <w:r w:rsidR="00EF7EF4" w:rsidRPr="005B5FF2">
        <w:rPr>
          <w:rFonts w:ascii="Times" w:hAnsi="Times" w:cs="Times New Roman"/>
        </w:rPr>
        <w:t>how</w:t>
      </w:r>
      <w:r w:rsidRPr="005B5FF2">
        <w:rPr>
          <w:rFonts w:ascii="Times" w:hAnsi="Times" w:cs="Times New Roman"/>
        </w:rPr>
        <w:t xml:space="preserve"> financial aid </w:t>
      </w:r>
      <w:r w:rsidR="00EF7EF4" w:rsidRPr="005B5FF2">
        <w:rPr>
          <w:rFonts w:ascii="Times" w:hAnsi="Times" w:cs="Times New Roman"/>
        </w:rPr>
        <w:t>that does</w:t>
      </w:r>
      <w:r w:rsidRPr="005B5FF2">
        <w:rPr>
          <w:rFonts w:ascii="Times" w:hAnsi="Times" w:cs="Times New Roman"/>
        </w:rPr>
        <w:t xml:space="preserve"> not cover all the costs of attaining a higher education</w:t>
      </w:r>
      <w:r w:rsidR="00EF7EF4" w:rsidRPr="005B5FF2">
        <w:rPr>
          <w:rFonts w:ascii="Times" w:hAnsi="Times" w:cs="Times New Roman"/>
        </w:rPr>
        <w:t xml:space="preserve"> actually impacts or plays into food insecurity</w:t>
      </w:r>
      <w:r w:rsidR="001D6109" w:rsidRPr="005B5FF2">
        <w:rPr>
          <w:rFonts w:ascii="Times" w:hAnsi="Times" w:cs="Times New Roman"/>
        </w:rPr>
        <w:t xml:space="preserve"> because it is not commonly included in financial aid calculations</w:t>
      </w:r>
      <w:r w:rsidRPr="005B5FF2">
        <w:rPr>
          <w:rFonts w:ascii="Times" w:hAnsi="Times" w:cs="Times New Roman"/>
        </w:rPr>
        <w:t xml:space="preserve">. Hughes et al. (2011) reports that almost 22% of students have to borrow money in order to pay for food on a regular basis.  </w:t>
      </w:r>
      <w:r w:rsidR="00EF7EF4" w:rsidRPr="005B5FF2">
        <w:rPr>
          <w:rFonts w:ascii="Times" w:hAnsi="Times" w:cs="Times New Roman"/>
        </w:rPr>
        <w:t>These s</w:t>
      </w:r>
      <w:r w:rsidRPr="005B5FF2">
        <w:rPr>
          <w:rFonts w:ascii="Times" w:hAnsi="Times" w:cs="Times New Roman"/>
        </w:rPr>
        <w:t>tudents have to borrow more money, on top of what they alre</w:t>
      </w:r>
      <w:r w:rsidR="00EF7EF4" w:rsidRPr="005B5FF2">
        <w:rPr>
          <w:rFonts w:ascii="Times" w:hAnsi="Times" w:cs="Times New Roman"/>
        </w:rPr>
        <w:t>ady borrowed to pay for tuition, to simply pay for food</w:t>
      </w:r>
      <w:r w:rsidR="00027853" w:rsidRPr="005B5FF2">
        <w:rPr>
          <w:rFonts w:ascii="Times" w:hAnsi="Times" w:cs="Times New Roman"/>
        </w:rPr>
        <w:t>.</w:t>
      </w:r>
      <w:r w:rsidRPr="005B5FF2">
        <w:rPr>
          <w:rFonts w:ascii="Times" w:hAnsi="Times" w:cs="Times New Roman"/>
        </w:rPr>
        <w:t xml:space="preserve">  However, studies have shown that </w:t>
      </w:r>
      <w:r w:rsidR="00657EF6" w:rsidRPr="005B5FF2">
        <w:rPr>
          <w:rFonts w:ascii="Times" w:hAnsi="Times" w:cs="Times New Roman"/>
        </w:rPr>
        <w:t xml:space="preserve">even if a student subscribes to a meal plan, they can still be at risk for food insecurity </w:t>
      </w:r>
      <w:r w:rsidRPr="005B5FF2">
        <w:rPr>
          <w:rFonts w:ascii="Times" w:hAnsi="Times" w:cs="Times New Roman"/>
        </w:rPr>
        <w:t xml:space="preserve">(National Student Campaign Against Hunger and Homelessness, 2016).  This is a striking contradiction to what one might think; if students enroll in a meal plan, they may often choose the cheapest meal plan with the fewest amount of meals possible.  </w:t>
      </w:r>
      <w:r w:rsidR="00657EF6" w:rsidRPr="005B5FF2">
        <w:rPr>
          <w:rFonts w:ascii="Times" w:hAnsi="Times" w:cs="Times New Roman"/>
        </w:rPr>
        <w:t xml:space="preserve">A meal plan does not necessarily equate to total food security for a college student.  </w:t>
      </w:r>
      <w:r w:rsidRPr="005B5FF2">
        <w:rPr>
          <w:rFonts w:ascii="Times" w:hAnsi="Times" w:cs="Times New Roman"/>
        </w:rPr>
        <w:t>In an effort to reduce costs, students may be, in effect, neglecting their dietary needs.  Finances drive a never-ending cycle of despair for students who are also food insecure.</w:t>
      </w:r>
      <w:r w:rsidR="00A64755" w:rsidRPr="005B5FF2">
        <w:rPr>
          <w:rFonts w:ascii="Times" w:hAnsi="Times" w:cs="Times New Roman"/>
        </w:rPr>
        <w:t xml:space="preserve">  Further, most financial aid packages do not mention or specifically include money for “food aid” through the four-plus years of a student’s college education.</w:t>
      </w:r>
    </w:p>
    <w:p w14:paraId="39428F82" w14:textId="0D21BBC3" w:rsidR="001D6109" w:rsidRPr="005B5FF2" w:rsidRDefault="001D6109" w:rsidP="001D6109">
      <w:pPr>
        <w:spacing w:line="480" w:lineRule="auto"/>
        <w:ind w:firstLine="720"/>
        <w:rPr>
          <w:rFonts w:ascii="Times" w:hAnsi="Times" w:cs="Times New Roman"/>
        </w:rPr>
      </w:pPr>
      <w:r w:rsidRPr="005B5FF2">
        <w:rPr>
          <w:rFonts w:ascii="Times" w:hAnsi="Times" w:cs="Times New Roman"/>
        </w:rPr>
        <w:lastRenderedPageBreak/>
        <w:t>Even those enrolled in a meal plan at a campus dining facility reported that 43% still experienced food insecurity (Wisconsin HOPE Lab, 2017).  The issues surrounding collegiate food insecurity are much more complex than one might initially think.</w:t>
      </w:r>
    </w:p>
    <w:p w14:paraId="6146920B" w14:textId="13969F10" w:rsidR="001E4780" w:rsidRPr="005B5FF2" w:rsidRDefault="00C35CAF" w:rsidP="00D92121">
      <w:pPr>
        <w:spacing w:line="480" w:lineRule="auto"/>
        <w:outlineLvl w:val="0"/>
        <w:rPr>
          <w:rFonts w:ascii="Times" w:hAnsi="Times" w:cs="Times New Roman"/>
          <w:b/>
        </w:rPr>
      </w:pPr>
      <w:r w:rsidRPr="005B5FF2">
        <w:rPr>
          <w:rFonts w:ascii="Times" w:hAnsi="Times" w:cs="Times New Roman"/>
          <w:b/>
        </w:rPr>
        <w:t>Geographical Drivers</w:t>
      </w:r>
    </w:p>
    <w:p w14:paraId="6B5DA52E" w14:textId="4E762763" w:rsidR="001E4780" w:rsidRPr="005B5FF2" w:rsidRDefault="001E4780" w:rsidP="001E4780">
      <w:pPr>
        <w:spacing w:line="480" w:lineRule="auto"/>
        <w:rPr>
          <w:rFonts w:ascii="Times" w:hAnsi="Times" w:cs="Times New Roman"/>
        </w:rPr>
      </w:pPr>
      <w:r w:rsidRPr="005B5FF2">
        <w:rPr>
          <w:rFonts w:ascii="Times" w:hAnsi="Times" w:cs="Times New Roman"/>
          <w:b/>
        </w:rPr>
        <w:tab/>
      </w:r>
      <w:r w:rsidRPr="005B5FF2">
        <w:rPr>
          <w:rFonts w:ascii="Times" w:hAnsi="Times" w:cs="Times New Roman"/>
        </w:rPr>
        <w:t xml:space="preserve">When examining a student’s geographic location in context of the overall campus, policy makers need to consider not only </w:t>
      </w:r>
      <w:r w:rsidR="00CE2C6F" w:rsidRPr="005B5FF2">
        <w:rPr>
          <w:rFonts w:ascii="Times" w:hAnsi="Times" w:cs="Times New Roman"/>
        </w:rPr>
        <w:t>with whom</w:t>
      </w:r>
      <w:r w:rsidRPr="005B5FF2">
        <w:rPr>
          <w:rFonts w:ascii="Times" w:hAnsi="Times" w:cs="Times New Roman"/>
        </w:rPr>
        <w:t xml:space="preserve"> the student lives with but also the actual location of their residence.  Hughes et al. (2011) discovered a correlation between a student’s living accommodations and food insecurity; nearly 40% of students sampled lived with their parents and were also less likely to experience food insecurity.  </w:t>
      </w:r>
      <w:r w:rsidR="00CE2C6F" w:rsidRPr="005B5FF2">
        <w:rPr>
          <w:rFonts w:ascii="Times" w:hAnsi="Times" w:cs="Times New Roman"/>
        </w:rPr>
        <w:t xml:space="preserve">Furthermore, almost 40% of the overall population sampled also mentioned that they had in fact borrowed money in order to pay for personal expenses, such as food (Hughes et al., 2011).  </w:t>
      </w:r>
      <w:r w:rsidRPr="005B5FF2">
        <w:rPr>
          <w:rFonts w:ascii="Times" w:hAnsi="Times" w:cs="Times New Roman"/>
        </w:rPr>
        <w:t xml:space="preserve">Similarly, </w:t>
      </w:r>
      <w:proofErr w:type="spellStart"/>
      <w:r w:rsidRPr="005B5FF2">
        <w:rPr>
          <w:rFonts w:ascii="Times" w:hAnsi="Times" w:cs="Times New Roman"/>
        </w:rPr>
        <w:t>Chaparro</w:t>
      </w:r>
      <w:proofErr w:type="spellEnd"/>
      <w:r w:rsidRPr="005B5FF2">
        <w:rPr>
          <w:rFonts w:ascii="Times" w:hAnsi="Times" w:cs="Times New Roman"/>
        </w:rPr>
        <w:t xml:space="preserve"> et al. (2009) found that students who live </w:t>
      </w:r>
      <w:r w:rsidR="00EF4EB0" w:rsidRPr="005B5FF2">
        <w:rPr>
          <w:rFonts w:ascii="Times" w:hAnsi="Times" w:cs="Times New Roman"/>
        </w:rPr>
        <w:t>on-campus</w:t>
      </w:r>
      <w:r w:rsidRPr="005B5FF2">
        <w:rPr>
          <w:rFonts w:ascii="Times" w:hAnsi="Times" w:cs="Times New Roman"/>
        </w:rPr>
        <w:t xml:space="preserve"> or who live off-campus with roommates were also more likely to be food insecure than students who live with their parents or other relatives.  It is important to consider that this may be the first time many students live independently from their parents, unaware of the actual costs of attending college or providing from themselves.  For students who live at home, it is implied that parents often help with the overall cost of food, although this is not always the case (Morris et al., 2016).</w:t>
      </w:r>
    </w:p>
    <w:p w14:paraId="0296D937" w14:textId="0647AE2F" w:rsidR="001E4780" w:rsidRPr="005B5FF2" w:rsidRDefault="00C35CAF" w:rsidP="00D92121">
      <w:pPr>
        <w:spacing w:line="480" w:lineRule="auto"/>
        <w:outlineLvl w:val="0"/>
        <w:rPr>
          <w:rFonts w:ascii="Times" w:hAnsi="Times" w:cs="Times New Roman"/>
        </w:rPr>
      </w:pPr>
      <w:r w:rsidRPr="005B5FF2">
        <w:rPr>
          <w:rFonts w:ascii="Times" w:hAnsi="Times" w:cs="Times New Roman"/>
          <w:b/>
        </w:rPr>
        <w:t>Race</w:t>
      </w:r>
      <w:r w:rsidR="00CE2C6F" w:rsidRPr="005B5FF2">
        <w:rPr>
          <w:rFonts w:ascii="Times" w:hAnsi="Times" w:cs="Times New Roman"/>
          <w:b/>
        </w:rPr>
        <w:t>/Ethnicity</w:t>
      </w:r>
      <w:r w:rsidRPr="005B5FF2">
        <w:rPr>
          <w:rFonts w:ascii="Times" w:hAnsi="Times" w:cs="Times New Roman"/>
          <w:b/>
        </w:rPr>
        <w:t xml:space="preserve"> Correlates</w:t>
      </w:r>
    </w:p>
    <w:p w14:paraId="7017BE10" w14:textId="1F61F29D" w:rsidR="001E4780" w:rsidRPr="005B5FF2" w:rsidRDefault="001E4780" w:rsidP="001E4780">
      <w:pPr>
        <w:spacing w:line="480" w:lineRule="auto"/>
        <w:rPr>
          <w:rFonts w:ascii="Times" w:hAnsi="Times" w:cs="Times New Roman"/>
        </w:rPr>
      </w:pPr>
      <w:r w:rsidRPr="005B5FF2">
        <w:rPr>
          <w:rFonts w:ascii="Times" w:hAnsi="Times" w:cs="Times New Roman"/>
        </w:rPr>
        <w:tab/>
        <w:t xml:space="preserve">Several studies find an association with food insecurity and a student’s racial </w:t>
      </w:r>
      <w:r w:rsidR="00CE2C6F" w:rsidRPr="005B5FF2">
        <w:rPr>
          <w:rFonts w:ascii="Times" w:hAnsi="Times" w:cs="Times New Roman"/>
        </w:rPr>
        <w:t>identity</w:t>
      </w:r>
      <w:r w:rsidRPr="005B5FF2">
        <w:rPr>
          <w:rFonts w:ascii="Times" w:hAnsi="Times" w:cs="Times New Roman"/>
        </w:rPr>
        <w:t xml:space="preserve"> (</w:t>
      </w:r>
      <w:proofErr w:type="spellStart"/>
      <w:r w:rsidRPr="005B5FF2">
        <w:rPr>
          <w:rFonts w:ascii="Times" w:hAnsi="Times" w:cs="Times New Roman"/>
        </w:rPr>
        <w:t>eg</w:t>
      </w:r>
      <w:proofErr w:type="spellEnd"/>
      <w:r w:rsidRPr="005B5FF2">
        <w:rPr>
          <w:rFonts w:ascii="Times" w:hAnsi="Times" w:cs="Times New Roman"/>
        </w:rPr>
        <w:t xml:space="preserve">., Morris et al., 2016; </w:t>
      </w:r>
      <w:proofErr w:type="spellStart"/>
      <w:r w:rsidRPr="005B5FF2">
        <w:rPr>
          <w:rFonts w:ascii="Times" w:hAnsi="Times" w:cs="Times New Roman"/>
        </w:rPr>
        <w:t>Blagg</w:t>
      </w:r>
      <w:proofErr w:type="spellEnd"/>
      <w:r w:rsidRPr="005B5FF2">
        <w:rPr>
          <w:rFonts w:ascii="Times" w:hAnsi="Times" w:cs="Times New Roman"/>
        </w:rPr>
        <w:t xml:space="preserve"> et al., 2017; National Student Campaign Against Hunger and Homelessness, 2016; </w:t>
      </w:r>
      <w:proofErr w:type="spellStart"/>
      <w:r w:rsidRPr="005B5FF2">
        <w:rPr>
          <w:rFonts w:ascii="Times" w:hAnsi="Times" w:cs="Times New Roman"/>
        </w:rPr>
        <w:t>Chaparro</w:t>
      </w:r>
      <w:proofErr w:type="spellEnd"/>
      <w:r w:rsidRPr="005B5FF2">
        <w:rPr>
          <w:rFonts w:ascii="Times" w:hAnsi="Times" w:cs="Times New Roman"/>
        </w:rPr>
        <w:t xml:space="preserve"> et al., 2009; The Campaign for a Healthy CUNY, 2011).  Overall, students who identify as white/Caucasian are typically more likely to be considered food secure, while African American students are often most at risk for food insecurity (Morris et al., 2016</w:t>
      </w:r>
      <w:r w:rsidR="007871F4" w:rsidRPr="005B5FF2">
        <w:rPr>
          <w:rFonts w:ascii="Times" w:hAnsi="Times" w:cs="Times New Roman"/>
        </w:rPr>
        <w:t xml:space="preserve">; </w:t>
      </w:r>
      <w:r w:rsidR="007871F4" w:rsidRPr="005B5FF2">
        <w:rPr>
          <w:rFonts w:ascii="Times" w:hAnsi="Times" w:cs="Times New Roman"/>
        </w:rPr>
        <w:lastRenderedPageBreak/>
        <w:t>National Student Campaign Against Hunger and Homelessness, 2016</w:t>
      </w:r>
      <w:r w:rsidRPr="005B5FF2">
        <w:rPr>
          <w:rFonts w:ascii="Times" w:hAnsi="Times" w:cs="Times New Roman"/>
        </w:rPr>
        <w:t>)</w:t>
      </w:r>
      <w:r w:rsidR="00071A4C" w:rsidRPr="005B5FF2">
        <w:rPr>
          <w:rFonts w:ascii="Times" w:hAnsi="Times" w:cs="Times New Roman"/>
        </w:rPr>
        <w:t xml:space="preserve">.  </w:t>
      </w:r>
      <w:r w:rsidRPr="005B5FF2">
        <w:rPr>
          <w:rFonts w:ascii="Times" w:hAnsi="Times" w:cs="Times New Roman"/>
        </w:rPr>
        <w:t xml:space="preserve">A majority of studies on food insecurity at college campuses tend to find that food insecurity is most commonly found amongst students of color.  Another study conducted at the University of Hawaii at </w:t>
      </w:r>
      <w:proofErr w:type="spellStart"/>
      <w:r w:rsidRPr="005B5FF2">
        <w:rPr>
          <w:rFonts w:ascii="Times" w:hAnsi="Times" w:cs="Times New Roman"/>
        </w:rPr>
        <w:t>Manoa</w:t>
      </w:r>
      <w:proofErr w:type="spellEnd"/>
      <w:r w:rsidRPr="005B5FF2">
        <w:rPr>
          <w:rFonts w:ascii="Times" w:hAnsi="Times" w:cs="Times New Roman"/>
        </w:rPr>
        <w:t xml:space="preserve"> discovered that Filipino students tend to have a higher risk for food insecurity when compared to Japanese, Hawaiians, and Pacific Islanders (</w:t>
      </w:r>
      <w:proofErr w:type="spellStart"/>
      <w:r w:rsidRPr="005B5FF2">
        <w:rPr>
          <w:rFonts w:ascii="Times" w:hAnsi="Times" w:cs="Times New Roman"/>
        </w:rPr>
        <w:t>Chaparro</w:t>
      </w:r>
      <w:proofErr w:type="spellEnd"/>
      <w:r w:rsidRPr="005B5FF2">
        <w:rPr>
          <w:rFonts w:ascii="Times" w:hAnsi="Times" w:cs="Times New Roman"/>
        </w:rPr>
        <w:t xml:space="preserve"> et al., 2009).  </w:t>
      </w:r>
      <w:r w:rsidR="00342326" w:rsidRPr="005B5FF2">
        <w:rPr>
          <w:rFonts w:ascii="Times" w:hAnsi="Times" w:cs="Times New Roman"/>
        </w:rPr>
        <w:t xml:space="preserve">It is important to note that such conclusions are context dependent, meaning that this evidence exists as the result of a general campus-wide study of food insecurity.  </w:t>
      </w:r>
      <w:r w:rsidRPr="005B5FF2">
        <w:rPr>
          <w:rFonts w:ascii="Times" w:hAnsi="Times" w:cs="Times New Roman"/>
        </w:rPr>
        <w:t xml:space="preserve">Generally speaking, students of color are often at a greater risk for experiencing food insecurity than white/Caucasian students.  </w:t>
      </w:r>
    </w:p>
    <w:p w14:paraId="59E356A9" w14:textId="72950186" w:rsidR="001E4780" w:rsidRPr="005B5FF2" w:rsidRDefault="00C35CAF" w:rsidP="00D92121">
      <w:pPr>
        <w:spacing w:line="480" w:lineRule="auto"/>
        <w:outlineLvl w:val="0"/>
        <w:rPr>
          <w:rFonts w:ascii="Times" w:hAnsi="Times" w:cs="Times New Roman"/>
          <w:b/>
        </w:rPr>
      </w:pPr>
      <w:r w:rsidRPr="005B5FF2">
        <w:rPr>
          <w:rFonts w:ascii="Times" w:hAnsi="Times" w:cs="Times New Roman"/>
          <w:b/>
        </w:rPr>
        <w:t>First-Generation Status</w:t>
      </w:r>
    </w:p>
    <w:p w14:paraId="01808311" w14:textId="77777777" w:rsidR="001E4780" w:rsidRPr="005B5FF2" w:rsidRDefault="001E4780" w:rsidP="001E4780">
      <w:pPr>
        <w:spacing w:line="480" w:lineRule="auto"/>
        <w:rPr>
          <w:rFonts w:ascii="Times" w:hAnsi="Times" w:cs="Times New Roman"/>
        </w:rPr>
      </w:pPr>
      <w:r w:rsidRPr="005B5FF2">
        <w:rPr>
          <w:rFonts w:ascii="Times" w:hAnsi="Times" w:cs="Times New Roman"/>
          <w:b/>
        </w:rPr>
        <w:tab/>
      </w:r>
      <w:r w:rsidRPr="005B5FF2">
        <w:rPr>
          <w:rFonts w:ascii="Times" w:hAnsi="Times" w:cs="Times New Roman"/>
        </w:rPr>
        <w:t>Almost one-third of all college students are considered first-generation, meaning that one or both parents never graduated from college (Morris et al., 2016).  While there has been little research on food insecurity for first-generation students, experts have found that attaining a college degree may be more difficult than someone whose parent(s) graduated from college (</w:t>
      </w:r>
      <w:proofErr w:type="spellStart"/>
      <w:r w:rsidRPr="005B5FF2">
        <w:rPr>
          <w:rFonts w:ascii="Times" w:hAnsi="Times" w:cs="Times New Roman"/>
        </w:rPr>
        <w:t>Goldrick-Rab</w:t>
      </w:r>
      <w:proofErr w:type="spellEnd"/>
      <w:r w:rsidRPr="005B5FF2">
        <w:rPr>
          <w:rFonts w:ascii="Times" w:hAnsi="Times" w:cs="Times New Roman"/>
        </w:rPr>
        <w:t xml:space="preserve">, 2016).  This too, would take into consideration issues surrounding financial assistance, social capital, and general knowledge of the collegiate process (i.e. applying for the Free Application for Federal Student Aid, registering for classes, paying for a tutor, etc.).  Further research would need to be done analyzing this unique demographic of the college campus population. </w:t>
      </w:r>
    </w:p>
    <w:p w14:paraId="2217EBB8" w14:textId="7C0F9436" w:rsidR="001E4780" w:rsidRPr="005B5FF2" w:rsidRDefault="001E4780" w:rsidP="001E4780">
      <w:pPr>
        <w:spacing w:line="480" w:lineRule="auto"/>
        <w:rPr>
          <w:rFonts w:ascii="Times" w:hAnsi="Times" w:cs="Times New Roman"/>
        </w:rPr>
      </w:pPr>
      <w:r w:rsidRPr="005B5FF2">
        <w:rPr>
          <w:rFonts w:ascii="Times" w:hAnsi="Times" w:cs="Times New Roman"/>
        </w:rPr>
        <w:tab/>
        <w:t xml:space="preserve">While finances are most often considered the main driver of food insecure students, there are also several other correlates that need to be further examined to determine their impact.  A student’s race and first-generation status, although important to consider, do not determine whether or not a student is also food insecure.  However, of the studies mentioned, race and first-generation status are unique when examining the demographics surrounding the overall issue. </w:t>
      </w:r>
    </w:p>
    <w:p w14:paraId="43BE14B5" w14:textId="2C4395D7" w:rsidR="00551EF8" w:rsidRPr="005B5FF2" w:rsidRDefault="00101477" w:rsidP="00D92121">
      <w:pPr>
        <w:spacing w:line="480" w:lineRule="auto"/>
        <w:outlineLvl w:val="0"/>
        <w:rPr>
          <w:rFonts w:ascii="Times" w:hAnsi="Times" w:cs="Times New Roman"/>
          <w:b/>
        </w:rPr>
      </w:pPr>
      <w:r w:rsidRPr="005B5FF2">
        <w:rPr>
          <w:rFonts w:ascii="Times" w:hAnsi="Times" w:cs="Times New Roman"/>
          <w:b/>
        </w:rPr>
        <w:lastRenderedPageBreak/>
        <w:t>ADDITIONAL CHALLENGES LACKING TRANSPARENCY</w:t>
      </w:r>
    </w:p>
    <w:p w14:paraId="4898F554" w14:textId="09A77E08" w:rsidR="00C94E0D" w:rsidRPr="005B5FF2" w:rsidRDefault="00C94E0D" w:rsidP="00551EF8">
      <w:pPr>
        <w:spacing w:line="480" w:lineRule="auto"/>
        <w:rPr>
          <w:rFonts w:ascii="Times" w:hAnsi="Times" w:cs="Times New Roman"/>
        </w:rPr>
      </w:pPr>
      <w:r w:rsidRPr="005B5FF2">
        <w:rPr>
          <w:rFonts w:ascii="Times" w:hAnsi="Times" w:cs="Times New Roman"/>
        </w:rPr>
        <w:tab/>
      </w:r>
      <w:r w:rsidR="00101477" w:rsidRPr="005B5FF2">
        <w:rPr>
          <w:rFonts w:ascii="Times" w:hAnsi="Times" w:cs="Times New Roman"/>
        </w:rPr>
        <w:t xml:space="preserve">The overall research regarding food insecurity on college campuses can only capture a certain amount of the countless factors that affect whether or not a student is food secure.  </w:t>
      </w:r>
      <w:r w:rsidR="00E66197" w:rsidRPr="005B5FF2">
        <w:rPr>
          <w:rFonts w:ascii="Times" w:hAnsi="Times" w:cs="Times New Roman"/>
        </w:rPr>
        <w:t xml:space="preserve">Further, several institutions cannot definitively state whether or not their campus programs targeting food insecurity are actually effective at decreasing the number of food insecure students on their campus.  While current research tends to focus on the magnitude of food insecurity on their campus, trying to determine the students’ overall backgrounds and factors that affect their level of food insecurity, there is not an assessment tool that can ultimately determine if these types of programs are working.  Administration officials can measure how many students use their services, but once again, they cannot determine if one specific program is better at addressing the issue than another.  </w:t>
      </w:r>
      <w:r w:rsidR="00101477" w:rsidRPr="005B5FF2">
        <w:rPr>
          <w:rFonts w:ascii="Times" w:hAnsi="Times" w:cs="Times New Roman"/>
        </w:rPr>
        <w:t>Of the additional factors, both researchers and administration officials should consider the following</w:t>
      </w:r>
      <w:r w:rsidR="00E66197" w:rsidRPr="005B5FF2">
        <w:rPr>
          <w:rFonts w:ascii="Times" w:hAnsi="Times" w:cs="Times New Roman"/>
        </w:rPr>
        <w:t xml:space="preserve"> issues</w:t>
      </w:r>
      <w:r w:rsidR="00101477" w:rsidRPr="005B5FF2">
        <w:rPr>
          <w:rFonts w:ascii="Times" w:hAnsi="Times" w:cs="Times New Roman"/>
        </w:rPr>
        <w:t>, not only when conducting the actual research but also when determining the proper response and allocation of</w:t>
      </w:r>
      <w:r w:rsidR="00E66197" w:rsidRPr="005B5FF2">
        <w:rPr>
          <w:rFonts w:ascii="Times" w:hAnsi="Times" w:cs="Times New Roman"/>
        </w:rPr>
        <w:t xml:space="preserve"> resources to address the issue.</w:t>
      </w:r>
    </w:p>
    <w:p w14:paraId="6E2D3F77" w14:textId="77777777" w:rsidR="00551EF8" w:rsidRPr="005B5FF2" w:rsidRDefault="00551EF8" w:rsidP="00D92121">
      <w:pPr>
        <w:spacing w:line="480" w:lineRule="auto"/>
        <w:outlineLvl w:val="0"/>
        <w:rPr>
          <w:rFonts w:ascii="Times" w:hAnsi="Times" w:cs="Times New Roman"/>
          <w:b/>
        </w:rPr>
      </w:pPr>
      <w:r w:rsidRPr="005B5FF2">
        <w:rPr>
          <w:rFonts w:ascii="Times" w:hAnsi="Times" w:cs="Times New Roman"/>
          <w:b/>
        </w:rPr>
        <w:t>Point in time</w:t>
      </w:r>
    </w:p>
    <w:p w14:paraId="356B7C63" w14:textId="0303E5C7" w:rsidR="00101477" w:rsidRPr="005B5FF2" w:rsidRDefault="00101477" w:rsidP="00551EF8">
      <w:pPr>
        <w:spacing w:line="480" w:lineRule="auto"/>
        <w:rPr>
          <w:rFonts w:ascii="Times" w:hAnsi="Times" w:cs="Times New Roman"/>
        </w:rPr>
      </w:pPr>
      <w:r w:rsidRPr="005B5FF2">
        <w:rPr>
          <w:rFonts w:ascii="Times" w:hAnsi="Times" w:cs="Times New Roman"/>
        </w:rPr>
        <w:tab/>
        <w:t xml:space="preserve">Studies like </w:t>
      </w:r>
      <w:r w:rsidR="00E66197" w:rsidRPr="005B5FF2">
        <w:rPr>
          <w:rFonts w:ascii="Times" w:hAnsi="Times" w:cs="Times New Roman"/>
        </w:rPr>
        <w:t>those cited above</w:t>
      </w:r>
      <w:r w:rsidRPr="005B5FF2">
        <w:rPr>
          <w:rFonts w:ascii="Times" w:hAnsi="Times" w:cs="Times New Roman"/>
        </w:rPr>
        <w:t xml:space="preserve"> are unable to fully capture the extent of the issue because the research only represents a specific point in time.  </w:t>
      </w:r>
      <w:r w:rsidR="00E66197" w:rsidRPr="005B5FF2">
        <w:rPr>
          <w:rFonts w:ascii="Times" w:hAnsi="Times" w:cs="Times New Roman"/>
        </w:rPr>
        <w:t>These results could legitimately fluctuate day by day or even change at certain parts of a quarter or a semester.  For example, a student may be less food insecure after a pay-day and far more food insecure a few days or weeks later.</w:t>
      </w:r>
      <w:r w:rsidR="00342326" w:rsidRPr="005B5FF2">
        <w:rPr>
          <w:rFonts w:ascii="Times" w:hAnsi="Times" w:cs="Times New Roman"/>
        </w:rPr>
        <w:t xml:space="preserve">  Additionally, a student may also be waiting several weeks before receiving a financial aid disbursement, possibly causing that student to be food insecure for a period of time before the aid arrives. </w:t>
      </w:r>
      <w:r w:rsidR="00E66197" w:rsidRPr="005B5FF2">
        <w:rPr>
          <w:rFonts w:ascii="Times" w:hAnsi="Times" w:cs="Times New Roman"/>
        </w:rPr>
        <w:t xml:space="preserve"> </w:t>
      </w:r>
      <w:r w:rsidRPr="005B5FF2">
        <w:rPr>
          <w:rFonts w:ascii="Times" w:hAnsi="Times" w:cs="Times New Roman"/>
        </w:rPr>
        <w:t>As a result, researchers are unable to fully understand the effects of food insecurity on a college population.  Although universities use these percentages as staring points for response, officials must consider that the data is a mere estimate of the overall target population.</w:t>
      </w:r>
    </w:p>
    <w:p w14:paraId="58E89EA8" w14:textId="2F13C583" w:rsidR="00551EF8" w:rsidRPr="005B5FF2" w:rsidRDefault="00551EF8" w:rsidP="00D92121">
      <w:pPr>
        <w:spacing w:line="480" w:lineRule="auto"/>
        <w:outlineLvl w:val="0"/>
        <w:rPr>
          <w:rFonts w:ascii="Times" w:hAnsi="Times" w:cs="Times New Roman"/>
          <w:b/>
        </w:rPr>
      </w:pPr>
      <w:r w:rsidRPr="005B5FF2">
        <w:rPr>
          <w:rFonts w:ascii="Times" w:hAnsi="Times" w:cs="Times New Roman"/>
          <w:b/>
        </w:rPr>
        <w:lastRenderedPageBreak/>
        <w:t>Anonymity</w:t>
      </w:r>
    </w:p>
    <w:p w14:paraId="248CEFCF" w14:textId="04562C31" w:rsidR="00101477" w:rsidRPr="005B5FF2" w:rsidRDefault="00101477" w:rsidP="00551EF8">
      <w:pPr>
        <w:spacing w:line="480" w:lineRule="auto"/>
        <w:rPr>
          <w:rFonts w:ascii="Times" w:hAnsi="Times" w:cs="Times New Roman"/>
        </w:rPr>
      </w:pPr>
      <w:r w:rsidRPr="005B5FF2">
        <w:rPr>
          <w:rFonts w:ascii="Times" w:hAnsi="Times" w:cs="Times New Roman"/>
          <w:b/>
        </w:rPr>
        <w:tab/>
      </w:r>
      <w:r w:rsidRPr="005B5FF2">
        <w:rPr>
          <w:rFonts w:ascii="Times" w:hAnsi="Times" w:cs="Times New Roman"/>
        </w:rPr>
        <w:t xml:space="preserve">Almost each resource available to students </w:t>
      </w:r>
      <w:r w:rsidR="00EF4EB0" w:rsidRPr="005B5FF2">
        <w:rPr>
          <w:rFonts w:ascii="Times" w:hAnsi="Times" w:cs="Times New Roman"/>
        </w:rPr>
        <w:t>on-campus</w:t>
      </w:r>
      <w:r w:rsidRPr="005B5FF2">
        <w:rPr>
          <w:rFonts w:ascii="Times" w:hAnsi="Times" w:cs="Times New Roman"/>
        </w:rPr>
        <w:t xml:space="preserve"> typically captures the student’s personal demographic information each time they swipe their identification to verify that they are a current study.  Although names are often withheld, students often unknowingly consent to having their personal information utilized.  Anonymity is widely publicized when frequenting basic needs’ resources, however, students </w:t>
      </w:r>
      <w:r w:rsidR="00FA24AA" w:rsidRPr="005B5FF2">
        <w:rPr>
          <w:rFonts w:ascii="Times" w:hAnsi="Times" w:cs="Times New Roman"/>
        </w:rPr>
        <w:t xml:space="preserve">ultimately </w:t>
      </w:r>
      <w:r w:rsidRPr="005B5FF2">
        <w:rPr>
          <w:rFonts w:ascii="Times" w:hAnsi="Times" w:cs="Times New Roman"/>
        </w:rPr>
        <w:t>have to sacrifice their privacy in exchange for help.</w:t>
      </w:r>
      <w:r w:rsidR="00E66197" w:rsidRPr="005B5FF2">
        <w:rPr>
          <w:rFonts w:ascii="Times" w:hAnsi="Times" w:cs="Times New Roman"/>
        </w:rPr>
        <w:t xml:space="preserve">  For some students, this loss of anonymity itself is enough of a deterrent to keep them from utilizing services.  This could be particularly acute for specific populations, like undocumented students, for example, who have restricted access to other state and federal resources</w:t>
      </w:r>
      <w:r w:rsidR="00342326" w:rsidRPr="005B5FF2">
        <w:rPr>
          <w:rFonts w:ascii="Times" w:hAnsi="Times" w:cs="Times New Roman"/>
        </w:rPr>
        <w:t>.  Studies could potentially underestimate the full magnitude of the actual problem, particularly for vulnerable populations.</w:t>
      </w:r>
    </w:p>
    <w:p w14:paraId="6F1B788E" w14:textId="2B211C99" w:rsidR="00551EF8" w:rsidRPr="005B5FF2" w:rsidRDefault="00342326" w:rsidP="00D92121">
      <w:pPr>
        <w:spacing w:line="480" w:lineRule="auto"/>
        <w:outlineLvl w:val="0"/>
        <w:rPr>
          <w:rFonts w:ascii="Times" w:hAnsi="Times" w:cs="Times New Roman"/>
          <w:b/>
        </w:rPr>
      </w:pPr>
      <w:r w:rsidRPr="005B5FF2">
        <w:rPr>
          <w:rFonts w:ascii="Times" w:hAnsi="Times" w:cs="Times New Roman"/>
          <w:b/>
        </w:rPr>
        <w:t>Lack of Accurate Measures of the Cost of Attendance</w:t>
      </w:r>
    </w:p>
    <w:p w14:paraId="451D0694" w14:textId="5D632BD9" w:rsidR="00FA24AA" w:rsidRPr="005B5FF2" w:rsidRDefault="00FA24AA" w:rsidP="00551EF8">
      <w:pPr>
        <w:spacing w:line="480" w:lineRule="auto"/>
        <w:rPr>
          <w:rFonts w:ascii="Times" w:hAnsi="Times" w:cs="Times New Roman"/>
        </w:rPr>
      </w:pPr>
      <w:r w:rsidRPr="005B5FF2">
        <w:rPr>
          <w:rFonts w:ascii="Times" w:hAnsi="Times" w:cs="Times New Roman"/>
          <w:b/>
        </w:rPr>
        <w:tab/>
      </w:r>
      <w:r w:rsidRPr="005B5FF2">
        <w:rPr>
          <w:rFonts w:ascii="Times" w:hAnsi="Times" w:cs="Times New Roman"/>
        </w:rPr>
        <w:t>Of the information that is typically gathered when a student checks in for resources, their Expected Family Contribution</w:t>
      </w:r>
      <w:r w:rsidR="00776D28" w:rsidRPr="005B5FF2">
        <w:rPr>
          <w:rFonts w:ascii="Times" w:hAnsi="Times" w:cs="Times New Roman"/>
        </w:rPr>
        <w:t xml:space="preserve"> (EFC)</w:t>
      </w:r>
      <w:r w:rsidRPr="005B5FF2">
        <w:rPr>
          <w:rFonts w:ascii="Times" w:hAnsi="Times" w:cs="Times New Roman"/>
        </w:rPr>
        <w:t xml:space="preserve"> is just one of the main quantifiers used in reporting data.  If a student exhibits a low EFC, this may provide additional background as to why they might be experiencing food insecurity.  However, if a student demonstrates a high EFC and is experiencing food insecurity, researchers may look into other possible factors that contribute to their lack of food security.  </w:t>
      </w:r>
      <w:r w:rsidR="00776D28" w:rsidRPr="005B5FF2">
        <w:rPr>
          <w:rFonts w:ascii="Times" w:hAnsi="Times" w:cs="Times New Roman"/>
        </w:rPr>
        <w:t xml:space="preserve">When examining the current research, studies often do not analyze a student’s EFC and how it impacts their level of food security.  </w:t>
      </w:r>
      <w:r w:rsidRPr="005B5FF2">
        <w:rPr>
          <w:rFonts w:ascii="Times" w:hAnsi="Times" w:cs="Times New Roman"/>
        </w:rPr>
        <w:t>This type of data may give researchers additional insight to the overall picture of student’s background, better examining the root causes of the problem.</w:t>
      </w:r>
      <w:r w:rsidR="00776D28" w:rsidRPr="005B5FF2">
        <w:rPr>
          <w:rFonts w:ascii="Times" w:hAnsi="Times" w:cs="Times New Roman"/>
        </w:rPr>
        <w:t xml:space="preserve"> </w:t>
      </w:r>
      <w:r w:rsidRPr="005B5FF2">
        <w:rPr>
          <w:rFonts w:ascii="Times" w:hAnsi="Times" w:cs="Times New Roman"/>
        </w:rPr>
        <w:t xml:space="preserve">Combine the rising cost of attendance with a university’s level of food insecurity on their campus.  If college campuses compared such data from year to year, it would be possible to draw conclusions about how the cost of college education impacts whether </w:t>
      </w:r>
      <w:r w:rsidRPr="005B5FF2">
        <w:rPr>
          <w:rFonts w:ascii="Times" w:hAnsi="Times" w:cs="Times New Roman"/>
        </w:rPr>
        <w:lastRenderedPageBreak/>
        <w:t>or not a student has enough to eat.</w:t>
      </w:r>
      <w:r w:rsidR="00776D28" w:rsidRPr="005B5FF2">
        <w:rPr>
          <w:rFonts w:ascii="Times" w:hAnsi="Times" w:cs="Times New Roman"/>
        </w:rPr>
        <w:t xml:space="preserve">  Typically, financial aid packages are primarily geared towards paying for a student’s tuition; food is not necessarily included in the overall package deal.</w:t>
      </w:r>
      <w:r w:rsidRPr="005B5FF2">
        <w:rPr>
          <w:rFonts w:ascii="Times" w:hAnsi="Times" w:cs="Times New Roman"/>
        </w:rPr>
        <w:t xml:space="preserve">  </w:t>
      </w:r>
    </w:p>
    <w:p w14:paraId="1081198E" w14:textId="1E9155E5" w:rsidR="00551EF8" w:rsidRPr="005B5FF2" w:rsidRDefault="00551EF8" w:rsidP="00D92121">
      <w:pPr>
        <w:spacing w:line="480" w:lineRule="auto"/>
        <w:outlineLvl w:val="0"/>
        <w:rPr>
          <w:rFonts w:ascii="Times" w:hAnsi="Times" w:cs="Times New Roman"/>
          <w:b/>
        </w:rPr>
      </w:pPr>
      <w:r w:rsidRPr="005B5FF2">
        <w:rPr>
          <w:rFonts w:ascii="Times" w:hAnsi="Times" w:cs="Times New Roman"/>
          <w:b/>
        </w:rPr>
        <w:t>Long-term solutions</w:t>
      </w:r>
    </w:p>
    <w:p w14:paraId="5152F575" w14:textId="7F51CD17" w:rsidR="00D92121" w:rsidRPr="005B5FF2" w:rsidRDefault="00D92121" w:rsidP="00C94E0D">
      <w:pPr>
        <w:spacing w:line="480" w:lineRule="auto"/>
        <w:rPr>
          <w:rFonts w:ascii="Times" w:hAnsi="Times" w:cs="Times New Roman"/>
        </w:rPr>
      </w:pPr>
      <w:r w:rsidRPr="005B5FF2">
        <w:rPr>
          <w:rFonts w:ascii="Times" w:hAnsi="Times" w:cs="Times New Roman"/>
        </w:rPr>
        <w:tab/>
        <w:t>Lastly, much of the available research and programs ofte</w:t>
      </w:r>
      <w:r w:rsidR="003E5685" w:rsidRPr="005B5FF2">
        <w:rPr>
          <w:rFonts w:ascii="Times" w:hAnsi="Times" w:cs="Times New Roman"/>
        </w:rPr>
        <w:t>n focus on short-term solutions, in part, because these are the types of solutions universities are implementing.</w:t>
      </w:r>
      <w:r w:rsidRPr="005B5FF2">
        <w:rPr>
          <w:rFonts w:ascii="Times" w:hAnsi="Times" w:cs="Times New Roman"/>
        </w:rPr>
        <w:t xml:space="preserve">  </w:t>
      </w:r>
      <w:r w:rsidR="003E5685" w:rsidRPr="005B5FF2">
        <w:rPr>
          <w:rFonts w:ascii="Times" w:hAnsi="Times" w:cs="Times New Roman"/>
        </w:rPr>
        <w:t>For example, i</w:t>
      </w:r>
      <w:r w:rsidRPr="005B5FF2">
        <w:rPr>
          <w:rFonts w:ascii="Times" w:hAnsi="Times" w:cs="Times New Roman"/>
        </w:rPr>
        <w:t xml:space="preserve">f a student is hungry, the university </w:t>
      </w:r>
      <w:r w:rsidR="003E5685" w:rsidRPr="005B5FF2">
        <w:rPr>
          <w:rFonts w:ascii="Times" w:hAnsi="Times" w:cs="Times New Roman"/>
        </w:rPr>
        <w:t>provides</w:t>
      </w:r>
      <w:r w:rsidRPr="005B5FF2">
        <w:rPr>
          <w:rFonts w:ascii="Times" w:hAnsi="Times" w:cs="Times New Roman"/>
        </w:rPr>
        <w:t xml:space="preserve"> them food or a food/meal voucher.  However, if a student has just lost their job or their parent just died and as a result, the student has no money or zero EFC to buy food, the university </w:t>
      </w:r>
      <w:r w:rsidR="00B652A4" w:rsidRPr="005B5FF2">
        <w:rPr>
          <w:rFonts w:ascii="Times" w:hAnsi="Times" w:cs="Times New Roman"/>
        </w:rPr>
        <w:t>is frequently</w:t>
      </w:r>
      <w:r w:rsidRPr="005B5FF2">
        <w:rPr>
          <w:rFonts w:ascii="Times" w:hAnsi="Times" w:cs="Times New Roman"/>
        </w:rPr>
        <w:t xml:space="preserve"> oblivious to bigger factors affecting the student’s ability to succeed</w:t>
      </w:r>
      <w:r w:rsidR="00B652A4" w:rsidRPr="005B5FF2">
        <w:rPr>
          <w:rFonts w:ascii="Times" w:hAnsi="Times" w:cs="Times New Roman"/>
        </w:rPr>
        <w:t xml:space="preserve"> or can do little to holistically support the student</w:t>
      </w:r>
      <w:r w:rsidRPr="005B5FF2">
        <w:rPr>
          <w:rFonts w:ascii="Times" w:hAnsi="Times" w:cs="Times New Roman"/>
        </w:rPr>
        <w:t>.  While there are several different scenarios similar to this one, these quick, short-term solutions do not affectively address the root cause (or causes) of the problem.  Furthermore, each student’s situation is unique; a blanket approach will not necessarily be the most effective response either.  Long-term solutions must be further explored and analyzed to determine how to stop the problem before it further hinders the student’s collegiate experience.</w:t>
      </w:r>
      <w:r w:rsidR="00776D28" w:rsidRPr="005B5FF2">
        <w:rPr>
          <w:rFonts w:ascii="Times" w:hAnsi="Times" w:cs="Times New Roman"/>
        </w:rPr>
        <w:t xml:space="preserve">  For some campuses, like Cal Poly, San Luis Obispo, a middle-of-the-road approach is often applied to address this issue, implementing programs that do not necessarily address the root causes.</w:t>
      </w:r>
    </w:p>
    <w:p w14:paraId="00C32E33" w14:textId="212EE944" w:rsidR="00913639" w:rsidRPr="005B5FF2" w:rsidRDefault="00551EF8" w:rsidP="00D92121">
      <w:pPr>
        <w:spacing w:line="480" w:lineRule="auto"/>
        <w:outlineLvl w:val="0"/>
        <w:rPr>
          <w:rFonts w:ascii="Times" w:hAnsi="Times" w:cs="Times New Roman"/>
          <w:b/>
        </w:rPr>
      </w:pPr>
      <w:r w:rsidRPr="005B5FF2">
        <w:rPr>
          <w:rFonts w:ascii="Times" w:hAnsi="Times" w:cs="Times New Roman"/>
          <w:b/>
        </w:rPr>
        <w:t>FOOD INSECURITY AT CAL POLY, SAN LUIS OBISPO</w:t>
      </w:r>
    </w:p>
    <w:p w14:paraId="262DA8BB" w14:textId="31F64C5B" w:rsidR="00ED795F" w:rsidRPr="005B5FF2" w:rsidRDefault="008D5E9F" w:rsidP="00E31846">
      <w:pPr>
        <w:spacing w:line="480" w:lineRule="auto"/>
        <w:rPr>
          <w:rFonts w:ascii="Times" w:hAnsi="Times" w:cs="Times New Roman"/>
        </w:rPr>
      </w:pPr>
      <w:r w:rsidRPr="005B5FF2">
        <w:rPr>
          <w:rFonts w:ascii="Times" w:hAnsi="Times" w:cs="Times New Roman"/>
          <w:b/>
        </w:rPr>
        <w:tab/>
      </w:r>
      <w:r w:rsidR="00A350BC" w:rsidRPr="005B5FF2">
        <w:rPr>
          <w:rFonts w:ascii="Times" w:hAnsi="Times" w:cs="Times New Roman"/>
        </w:rPr>
        <w:t xml:space="preserve">On February 7, 2018, the California State University Chancellor’s Office released the findings of a system wide study on basic needs at each of the 23 campuses.  According to the report, 41.6% of CSU students </w:t>
      </w:r>
      <w:r w:rsidR="00ED795F" w:rsidRPr="005B5FF2">
        <w:rPr>
          <w:rFonts w:ascii="Times" w:hAnsi="Times" w:cs="Times New Roman"/>
        </w:rPr>
        <w:t>experience</w:t>
      </w:r>
      <w:r w:rsidR="00A350BC" w:rsidRPr="005B5FF2">
        <w:rPr>
          <w:rFonts w:ascii="Times" w:hAnsi="Times" w:cs="Times New Roman"/>
        </w:rPr>
        <w:t xml:space="preserve"> food insecurity, with 20% experiencing low food security and 21.6% experiencing very low food security.  </w:t>
      </w:r>
    </w:p>
    <w:p w14:paraId="2E1266EF" w14:textId="5AC97F82" w:rsidR="00ED795F" w:rsidRPr="005B5FF2" w:rsidRDefault="00ED795F" w:rsidP="00ED795F">
      <w:pPr>
        <w:spacing w:line="480" w:lineRule="auto"/>
        <w:ind w:firstLine="720"/>
        <w:rPr>
          <w:rFonts w:ascii="Times" w:hAnsi="Times" w:cs="Times New Roman"/>
        </w:rPr>
      </w:pPr>
      <w:r w:rsidRPr="00B03B0A">
        <w:rPr>
          <w:rFonts w:ascii="Times" w:hAnsi="Times" w:cs="Times New Roman"/>
        </w:rPr>
        <w:lastRenderedPageBreak/>
        <w:t xml:space="preserve">This study also found that nearly </w:t>
      </w:r>
      <w:r w:rsidR="00776D28" w:rsidRPr="00B03B0A">
        <w:rPr>
          <w:rFonts w:ascii="Times" w:hAnsi="Times" w:cs="Times New Roman"/>
        </w:rPr>
        <w:t>53.1</w:t>
      </w:r>
      <w:r w:rsidRPr="00B03B0A">
        <w:rPr>
          <w:rFonts w:ascii="Times" w:hAnsi="Times" w:cs="Times New Roman"/>
        </w:rPr>
        <w:t>% of Cal Poly, San Luis Obispo students experience</w:t>
      </w:r>
      <w:r w:rsidR="00776D28" w:rsidRPr="00B03B0A">
        <w:rPr>
          <w:rFonts w:ascii="Times" w:hAnsi="Times" w:cs="Times New Roman"/>
        </w:rPr>
        <w:t xml:space="preserve"> some sort of</w:t>
      </w:r>
      <w:r w:rsidRPr="00B03B0A">
        <w:rPr>
          <w:rFonts w:ascii="Times" w:hAnsi="Times" w:cs="Times New Roman"/>
        </w:rPr>
        <w:t xml:space="preserve"> food insecurity</w:t>
      </w:r>
      <w:r w:rsidR="003A240C" w:rsidRPr="005B5FF2">
        <w:rPr>
          <w:rFonts w:ascii="Times" w:hAnsi="Times" w:cs="Times New Roman"/>
        </w:rPr>
        <w:t xml:space="preserve"> (</w:t>
      </w:r>
      <w:r w:rsidR="00B06814" w:rsidRPr="005B5FF2">
        <w:rPr>
          <w:rFonts w:ascii="Times" w:hAnsi="Times" w:cs="Times New Roman"/>
        </w:rPr>
        <w:t>Crutchfield &amp; Maguire, 2018</w:t>
      </w:r>
      <w:r w:rsidR="003A240C" w:rsidRPr="005B5FF2">
        <w:rPr>
          <w:rFonts w:ascii="Times" w:hAnsi="Times" w:cs="Times New Roman"/>
        </w:rPr>
        <w:t>)</w:t>
      </w:r>
      <w:r w:rsidRPr="005B5FF2">
        <w:rPr>
          <w:rFonts w:ascii="Times" w:hAnsi="Times" w:cs="Times New Roman"/>
        </w:rPr>
        <w:t xml:space="preserve">.  </w:t>
      </w:r>
      <w:r w:rsidR="00071A4C" w:rsidRPr="005B5FF2">
        <w:rPr>
          <w:rFonts w:ascii="Times" w:hAnsi="Times" w:cs="Times New Roman"/>
        </w:rPr>
        <w:t>If this stati</w:t>
      </w:r>
      <w:r w:rsidR="00776D28" w:rsidRPr="005B5FF2">
        <w:rPr>
          <w:rFonts w:ascii="Times" w:hAnsi="Times" w:cs="Times New Roman"/>
        </w:rPr>
        <w:t>stic is accurate, then roughly 11,304</w:t>
      </w:r>
      <w:r w:rsidR="00071A4C" w:rsidRPr="005B5FF2">
        <w:rPr>
          <w:rFonts w:ascii="Times" w:hAnsi="Times" w:cs="Times New Roman"/>
        </w:rPr>
        <w:t xml:space="preserve"> of the 21,288 students at Cal Poly are food insecure (Cal Poly Admissions, 2017). However, Cal Poly is ranked 22 out of 23 universities within the CSU in regards to food insecurity, meaning that our students are relative food secure when compared to the</w:t>
      </w:r>
      <w:r w:rsidR="002E0DB4" w:rsidRPr="005B5FF2">
        <w:rPr>
          <w:rFonts w:ascii="Times" w:hAnsi="Times" w:cs="Times New Roman"/>
        </w:rPr>
        <w:t xml:space="preserve"> other 21 </w:t>
      </w:r>
      <w:r w:rsidR="00776D28" w:rsidRPr="005B5FF2">
        <w:rPr>
          <w:rFonts w:ascii="Times" w:hAnsi="Times" w:cs="Times New Roman"/>
        </w:rPr>
        <w:t>campuses ranked above.</w:t>
      </w:r>
      <w:r w:rsidR="002E0DB4" w:rsidRPr="005B5FF2">
        <w:rPr>
          <w:rFonts w:ascii="Times" w:hAnsi="Times" w:cs="Times New Roman"/>
        </w:rPr>
        <w:t xml:space="preserve">  Given that</w:t>
      </w:r>
      <w:r w:rsidR="00071A4C" w:rsidRPr="005B5FF2">
        <w:rPr>
          <w:rFonts w:ascii="Times" w:hAnsi="Times" w:cs="Times New Roman"/>
        </w:rPr>
        <w:t xml:space="preserve"> more than one-</w:t>
      </w:r>
      <w:r w:rsidR="00776D28" w:rsidRPr="005B5FF2">
        <w:rPr>
          <w:rFonts w:ascii="Times" w:hAnsi="Times" w:cs="Times New Roman"/>
        </w:rPr>
        <w:t>half</w:t>
      </w:r>
      <w:r w:rsidR="00071A4C" w:rsidRPr="005B5FF2">
        <w:rPr>
          <w:rFonts w:ascii="Times" w:hAnsi="Times" w:cs="Times New Roman"/>
        </w:rPr>
        <w:t xml:space="preserve"> of all students at Cal Poly do not necessarily know where their next meal is coming from, or if they do, it is of relatively no nutritional value, it is clear that a ranking of campuses is not the most effective way to understand campus performance or improve policy. </w:t>
      </w:r>
      <w:r w:rsidR="00776D28" w:rsidRPr="005B5FF2">
        <w:rPr>
          <w:rFonts w:ascii="Times" w:hAnsi="Times" w:cs="Times New Roman"/>
        </w:rPr>
        <w:t xml:space="preserve"> Although the 53.1% of students experiencing food insecurity includes those who experience </w:t>
      </w:r>
      <w:r w:rsidR="00776D28" w:rsidRPr="005B5FF2">
        <w:rPr>
          <w:rFonts w:ascii="Times" w:hAnsi="Times" w:cs="Times New Roman"/>
          <w:i/>
        </w:rPr>
        <w:t>marginal food security</w:t>
      </w:r>
      <w:r w:rsidR="00776D28" w:rsidRPr="005B5FF2">
        <w:rPr>
          <w:rFonts w:ascii="Times" w:hAnsi="Times" w:cs="Times New Roman"/>
        </w:rPr>
        <w:t>, these students are still, to a certain degree, struggling to be fully food secure.</w:t>
      </w:r>
      <w:r w:rsidR="00B03B0A">
        <w:rPr>
          <w:rFonts w:ascii="Times" w:hAnsi="Times" w:cs="Times New Roman"/>
        </w:rPr>
        <w:t xml:space="preserve">  Nevertheless, it is also important to consider that of the overall percentage of students who experience some sort of food insecurity, 26.9% of students experience low to very low food security.</w:t>
      </w:r>
    </w:p>
    <w:tbl>
      <w:tblPr>
        <w:tblStyle w:val="GridTable4"/>
        <w:tblW w:w="0" w:type="auto"/>
        <w:jc w:val="center"/>
        <w:tblLook w:val="04A0" w:firstRow="1" w:lastRow="0" w:firstColumn="1" w:lastColumn="0" w:noHBand="0" w:noVBand="1"/>
      </w:tblPr>
      <w:tblGrid>
        <w:gridCol w:w="3955"/>
        <w:gridCol w:w="1164"/>
      </w:tblGrid>
      <w:tr w:rsidR="007871F4" w:rsidRPr="005B5FF2" w14:paraId="2F37F738" w14:textId="77777777" w:rsidTr="007871F4">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5119" w:type="dxa"/>
            <w:gridSpan w:val="2"/>
          </w:tcPr>
          <w:p w14:paraId="39F9622C" w14:textId="07E6B261" w:rsidR="007871F4" w:rsidRPr="005B5FF2" w:rsidRDefault="007871F4" w:rsidP="007871F4">
            <w:pPr>
              <w:spacing w:line="480" w:lineRule="auto"/>
              <w:jc w:val="center"/>
              <w:rPr>
                <w:rFonts w:ascii="Times" w:hAnsi="Times" w:cs="Times New Roman"/>
              </w:rPr>
            </w:pPr>
            <w:r w:rsidRPr="005B5FF2">
              <w:rPr>
                <w:rFonts w:ascii="Times" w:hAnsi="Times" w:cs="Times New Roman"/>
              </w:rPr>
              <w:t>Food Security at Cal Poly</w:t>
            </w:r>
          </w:p>
        </w:tc>
      </w:tr>
      <w:tr w:rsidR="007871F4" w:rsidRPr="005B5FF2" w14:paraId="237126F6" w14:textId="77777777" w:rsidTr="007871F4">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3955" w:type="dxa"/>
          </w:tcPr>
          <w:p w14:paraId="1113F2E4" w14:textId="4E0FD61D" w:rsidR="007871F4" w:rsidRPr="005B5FF2" w:rsidRDefault="007871F4" w:rsidP="00ED795F">
            <w:pPr>
              <w:spacing w:line="480" w:lineRule="auto"/>
              <w:rPr>
                <w:rFonts w:ascii="Times" w:hAnsi="Times" w:cs="Times New Roman"/>
              </w:rPr>
            </w:pPr>
            <w:r w:rsidRPr="005B5FF2">
              <w:rPr>
                <w:rFonts w:ascii="Times" w:hAnsi="Times" w:cs="Times New Roman"/>
              </w:rPr>
              <w:t>High food security</w:t>
            </w:r>
          </w:p>
        </w:tc>
        <w:tc>
          <w:tcPr>
            <w:tcW w:w="1164" w:type="dxa"/>
          </w:tcPr>
          <w:p w14:paraId="4559DC9C" w14:textId="3DEF26F8" w:rsidR="007871F4" w:rsidRPr="005B5FF2" w:rsidRDefault="007871F4" w:rsidP="007871F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w:hAnsi="Times" w:cs="Times New Roman"/>
              </w:rPr>
            </w:pPr>
            <w:r w:rsidRPr="005B5FF2">
              <w:rPr>
                <w:rFonts w:ascii="Times" w:hAnsi="Times" w:cs="Times New Roman"/>
              </w:rPr>
              <w:t>46.9%</w:t>
            </w:r>
          </w:p>
        </w:tc>
      </w:tr>
      <w:tr w:rsidR="007871F4" w:rsidRPr="005B5FF2" w14:paraId="633C3560" w14:textId="77777777" w:rsidTr="007871F4">
        <w:trPr>
          <w:trHeight w:val="580"/>
          <w:jc w:val="center"/>
        </w:trPr>
        <w:tc>
          <w:tcPr>
            <w:cnfStyle w:val="001000000000" w:firstRow="0" w:lastRow="0" w:firstColumn="1" w:lastColumn="0" w:oddVBand="0" w:evenVBand="0" w:oddHBand="0" w:evenHBand="0" w:firstRowFirstColumn="0" w:firstRowLastColumn="0" w:lastRowFirstColumn="0" w:lastRowLastColumn="0"/>
            <w:tcW w:w="3955" w:type="dxa"/>
          </w:tcPr>
          <w:p w14:paraId="46F0807C" w14:textId="5095E80E" w:rsidR="007871F4" w:rsidRPr="005B5FF2" w:rsidRDefault="007871F4" w:rsidP="00ED795F">
            <w:pPr>
              <w:spacing w:line="480" w:lineRule="auto"/>
              <w:rPr>
                <w:rFonts w:ascii="Times" w:hAnsi="Times" w:cs="Times New Roman"/>
              </w:rPr>
            </w:pPr>
            <w:r w:rsidRPr="005B5FF2">
              <w:rPr>
                <w:rFonts w:ascii="Times" w:hAnsi="Times" w:cs="Times New Roman"/>
              </w:rPr>
              <w:t>Marginal food security</w:t>
            </w:r>
          </w:p>
        </w:tc>
        <w:tc>
          <w:tcPr>
            <w:tcW w:w="1164" w:type="dxa"/>
          </w:tcPr>
          <w:p w14:paraId="137DFC14" w14:textId="1AB6CB1E" w:rsidR="007871F4" w:rsidRPr="005B5FF2" w:rsidRDefault="007871F4" w:rsidP="007871F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rPr>
            </w:pPr>
            <w:r w:rsidRPr="005B5FF2">
              <w:rPr>
                <w:rFonts w:ascii="Times" w:hAnsi="Times" w:cs="Times New Roman"/>
              </w:rPr>
              <w:t>26.2%</w:t>
            </w:r>
          </w:p>
        </w:tc>
      </w:tr>
      <w:tr w:rsidR="007871F4" w:rsidRPr="005B5FF2" w14:paraId="59B5BBF7" w14:textId="77777777" w:rsidTr="007871F4">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55" w:type="dxa"/>
          </w:tcPr>
          <w:p w14:paraId="17D880DD" w14:textId="21F452E7" w:rsidR="007871F4" w:rsidRPr="005B5FF2" w:rsidRDefault="007871F4" w:rsidP="00ED795F">
            <w:pPr>
              <w:spacing w:line="480" w:lineRule="auto"/>
              <w:rPr>
                <w:rFonts w:ascii="Times" w:hAnsi="Times" w:cs="Times New Roman"/>
              </w:rPr>
            </w:pPr>
            <w:r w:rsidRPr="005B5FF2">
              <w:rPr>
                <w:rFonts w:ascii="Times" w:hAnsi="Times" w:cs="Times New Roman"/>
              </w:rPr>
              <w:t>Low food security</w:t>
            </w:r>
          </w:p>
        </w:tc>
        <w:tc>
          <w:tcPr>
            <w:tcW w:w="1164" w:type="dxa"/>
          </w:tcPr>
          <w:p w14:paraId="67D461B8" w14:textId="719AFB43" w:rsidR="007871F4" w:rsidRPr="005B5FF2" w:rsidRDefault="007871F4" w:rsidP="007871F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w:hAnsi="Times" w:cs="Times New Roman"/>
              </w:rPr>
            </w:pPr>
            <w:r w:rsidRPr="005B5FF2">
              <w:rPr>
                <w:rFonts w:ascii="Times" w:hAnsi="Times" w:cs="Times New Roman"/>
              </w:rPr>
              <w:t>14.9%</w:t>
            </w:r>
          </w:p>
        </w:tc>
      </w:tr>
      <w:tr w:rsidR="007871F4" w:rsidRPr="005B5FF2" w14:paraId="3743B57E" w14:textId="77777777" w:rsidTr="007871F4">
        <w:trPr>
          <w:trHeight w:val="580"/>
          <w:jc w:val="center"/>
        </w:trPr>
        <w:tc>
          <w:tcPr>
            <w:cnfStyle w:val="001000000000" w:firstRow="0" w:lastRow="0" w:firstColumn="1" w:lastColumn="0" w:oddVBand="0" w:evenVBand="0" w:oddHBand="0" w:evenHBand="0" w:firstRowFirstColumn="0" w:firstRowLastColumn="0" w:lastRowFirstColumn="0" w:lastRowLastColumn="0"/>
            <w:tcW w:w="3955" w:type="dxa"/>
          </w:tcPr>
          <w:p w14:paraId="2BF8D0B1" w14:textId="351D3E63" w:rsidR="007871F4" w:rsidRPr="005B5FF2" w:rsidRDefault="007871F4" w:rsidP="00ED795F">
            <w:pPr>
              <w:spacing w:line="480" w:lineRule="auto"/>
              <w:rPr>
                <w:rFonts w:ascii="Times" w:hAnsi="Times" w:cs="Times New Roman"/>
              </w:rPr>
            </w:pPr>
            <w:r w:rsidRPr="005B5FF2">
              <w:rPr>
                <w:rFonts w:ascii="Times" w:hAnsi="Times" w:cs="Times New Roman"/>
              </w:rPr>
              <w:t>Very low food security</w:t>
            </w:r>
          </w:p>
        </w:tc>
        <w:tc>
          <w:tcPr>
            <w:tcW w:w="1164" w:type="dxa"/>
          </w:tcPr>
          <w:p w14:paraId="036AE79A" w14:textId="61A63079" w:rsidR="007871F4" w:rsidRPr="005B5FF2" w:rsidRDefault="007871F4" w:rsidP="007871F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w:hAnsi="Times" w:cs="Times New Roman"/>
              </w:rPr>
            </w:pPr>
            <w:r w:rsidRPr="005B5FF2">
              <w:rPr>
                <w:rFonts w:ascii="Times" w:hAnsi="Times" w:cs="Times New Roman"/>
              </w:rPr>
              <w:t>12%</w:t>
            </w:r>
          </w:p>
        </w:tc>
      </w:tr>
    </w:tbl>
    <w:p w14:paraId="6BAB8C05" w14:textId="53002976" w:rsidR="007871F4" w:rsidRPr="005B5FF2" w:rsidRDefault="007871F4" w:rsidP="007871F4">
      <w:pPr>
        <w:spacing w:line="480" w:lineRule="auto"/>
        <w:ind w:left="5040"/>
        <w:rPr>
          <w:rFonts w:ascii="Times" w:hAnsi="Times" w:cs="Times New Roman"/>
        </w:rPr>
      </w:pPr>
      <w:r w:rsidRPr="005B5FF2">
        <w:rPr>
          <w:rFonts w:ascii="Times" w:hAnsi="Times" w:cs="Times New Roman"/>
        </w:rPr>
        <w:t>(Crutchfield &amp; Maguire, 2018).</w:t>
      </w:r>
    </w:p>
    <w:p w14:paraId="60C5F96E" w14:textId="5308FEFC" w:rsidR="00797CA9" w:rsidRPr="005B5FF2" w:rsidRDefault="00797CA9" w:rsidP="00C35CAF">
      <w:pPr>
        <w:spacing w:line="480" w:lineRule="auto"/>
        <w:rPr>
          <w:rFonts w:ascii="Times" w:hAnsi="Times" w:cs="Times New Roman"/>
        </w:rPr>
      </w:pPr>
      <w:r w:rsidRPr="005B5FF2">
        <w:rPr>
          <w:rFonts w:ascii="Times" w:hAnsi="Times" w:cs="Times New Roman"/>
        </w:rPr>
        <w:tab/>
      </w:r>
      <w:r w:rsidR="00B652A4" w:rsidRPr="005B5FF2">
        <w:rPr>
          <w:rFonts w:ascii="Times" w:hAnsi="Times" w:cs="Times New Roman"/>
        </w:rPr>
        <w:t>As discussed in the previous section, there are limitations to every study of food insecurity on a college campus.  Certainly, the CSU study suffers from most of these.  However, the Cal Poly results are potentially problematic in other, important ways.  For example, certain demographic categories</w:t>
      </w:r>
      <w:r w:rsidRPr="005B5FF2">
        <w:rPr>
          <w:rFonts w:ascii="Times" w:hAnsi="Times" w:cs="Times New Roman"/>
        </w:rPr>
        <w:t xml:space="preserve"> were overrepresented in the study</w:t>
      </w:r>
      <w:r w:rsidR="00B652A4" w:rsidRPr="005B5FF2">
        <w:rPr>
          <w:rFonts w:ascii="Times" w:hAnsi="Times" w:cs="Times New Roman"/>
        </w:rPr>
        <w:t xml:space="preserve"> compared to the overall population of </w:t>
      </w:r>
      <w:r w:rsidR="00B652A4" w:rsidRPr="005B5FF2">
        <w:rPr>
          <w:rFonts w:ascii="Times" w:hAnsi="Times" w:cs="Times New Roman"/>
        </w:rPr>
        <w:lastRenderedPageBreak/>
        <w:t>Cal Poly</w:t>
      </w:r>
      <w:r w:rsidRPr="005B5FF2">
        <w:rPr>
          <w:rFonts w:ascii="Times" w:hAnsi="Times" w:cs="Times New Roman"/>
        </w:rPr>
        <w:t xml:space="preserve">.  When examining racial and ethnic groups, Asian/Other Pacific Islander, Black/African American and White students were all overrepresented in each of their categories </w:t>
      </w:r>
      <w:r w:rsidR="00776D28" w:rsidRPr="005B5FF2">
        <w:rPr>
          <w:rFonts w:ascii="Times" w:hAnsi="Times" w:cs="Times New Roman"/>
        </w:rPr>
        <w:t xml:space="preserve">compared to the overall campus population </w:t>
      </w:r>
      <w:r w:rsidRPr="005B5FF2">
        <w:rPr>
          <w:rFonts w:ascii="Times" w:hAnsi="Times" w:cs="Times New Roman"/>
        </w:rPr>
        <w:t>(Crutchfield &amp; Maguire, 2018).  The largest difference in representation existed amongst genders, where females represented 66.5% of the sample, whereas they only represent 47.2% of the actual student body at Cal Poly (Crutchfield &amp; Maguire, 2018).</w:t>
      </w:r>
      <w:r w:rsidR="00CB432D" w:rsidRPr="005B5FF2">
        <w:rPr>
          <w:rFonts w:ascii="Times" w:hAnsi="Times" w:cs="Times New Roman"/>
        </w:rPr>
        <w:t xml:space="preserve">  Each of these categories could have skewed the data, possibly resulting in </w:t>
      </w:r>
      <w:r w:rsidR="00B652A4" w:rsidRPr="005B5FF2">
        <w:rPr>
          <w:rFonts w:ascii="Times" w:hAnsi="Times" w:cs="Times New Roman"/>
        </w:rPr>
        <w:t>overrepresentation percentages of food</w:t>
      </w:r>
      <w:r w:rsidR="00CB432D" w:rsidRPr="005B5FF2">
        <w:rPr>
          <w:rFonts w:ascii="Times" w:hAnsi="Times" w:cs="Times New Roman"/>
        </w:rPr>
        <w:t xml:space="preserve"> insecure </w:t>
      </w:r>
      <w:r w:rsidR="00B652A4" w:rsidRPr="005B5FF2">
        <w:rPr>
          <w:rFonts w:ascii="Times" w:hAnsi="Times" w:cs="Times New Roman"/>
        </w:rPr>
        <w:t xml:space="preserve">or food secure </w:t>
      </w:r>
      <w:r w:rsidR="00CB432D" w:rsidRPr="005B5FF2">
        <w:rPr>
          <w:rFonts w:ascii="Times" w:hAnsi="Times" w:cs="Times New Roman"/>
        </w:rPr>
        <w:t>students.</w:t>
      </w:r>
      <w:r w:rsidR="00B652A4" w:rsidRPr="005B5FF2">
        <w:rPr>
          <w:rFonts w:ascii="Times" w:hAnsi="Times" w:cs="Times New Roman"/>
        </w:rPr>
        <w:t xml:space="preserve">  Again, while this study provides a starting point for developing policies, practices, and understandings about food insecurity at Cal Poly, it is important to be attentive to how the study may provide an incomplete picture of the magnitude of the problem.</w:t>
      </w:r>
    </w:p>
    <w:p w14:paraId="725B193A" w14:textId="2F37B5B4" w:rsidR="00D51328" w:rsidRPr="005B5FF2" w:rsidRDefault="00D51328" w:rsidP="00D92121">
      <w:pPr>
        <w:spacing w:line="480" w:lineRule="auto"/>
        <w:outlineLvl w:val="0"/>
        <w:rPr>
          <w:rFonts w:ascii="Times" w:hAnsi="Times" w:cs="Times New Roman"/>
          <w:b/>
        </w:rPr>
      </w:pPr>
      <w:r w:rsidRPr="005B5FF2">
        <w:rPr>
          <w:rFonts w:ascii="Times" w:hAnsi="Times" w:cs="Times New Roman"/>
          <w:b/>
        </w:rPr>
        <w:t xml:space="preserve">CURRENT </w:t>
      </w:r>
      <w:r w:rsidR="00724CD4" w:rsidRPr="005B5FF2">
        <w:rPr>
          <w:rFonts w:ascii="Times" w:hAnsi="Times" w:cs="Times New Roman"/>
          <w:b/>
        </w:rPr>
        <w:t xml:space="preserve">CAL POLY </w:t>
      </w:r>
      <w:r w:rsidRPr="005B5FF2">
        <w:rPr>
          <w:rFonts w:ascii="Times" w:hAnsi="Times" w:cs="Times New Roman"/>
          <w:b/>
        </w:rPr>
        <w:t xml:space="preserve">RESOURCES </w:t>
      </w:r>
      <w:r w:rsidR="00C95366" w:rsidRPr="005B5FF2">
        <w:rPr>
          <w:rFonts w:ascii="Times" w:hAnsi="Times" w:cs="Times New Roman"/>
          <w:b/>
        </w:rPr>
        <w:t>AVAILABLE</w:t>
      </w:r>
      <w:r w:rsidR="00724CD4" w:rsidRPr="005B5FF2">
        <w:rPr>
          <w:rFonts w:ascii="Times" w:hAnsi="Times" w:cs="Times New Roman"/>
          <w:b/>
        </w:rPr>
        <w:t xml:space="preserve"> &amp; PRACTICES</w:t>
      </w:r>
    </w:p>
    <w:p w14:paraId="2D304360" w14:textId="202AAD53" w:rsidR="00D51328" w:rsidRPr="005B5FF2" w:rsidRDefault="00D51328" w:rsidP="00D51328">
      <w:pPr>
        <w:spacing w:line="480" w:lineRule="auto"/>
        <w:rPr>
          <w:rFonts w:ascii="Times" w:hAnsi="Times" w:cs="Times New Roman"/>
        </w:rPr>
      </w:pPr>
      <w:r w:rsidRPr="005B5FF2">
        <w:rPr>
          <w:rFonts w:ascii="Times" w:hAnsi="Times" w:cs="Times New Roman"/>
        </w:rPr>
        <w:tab/>
        <w:t xml:space="preserve">There are currently three different types of resources available to students experiencing food insecurity at Cal Poly.  When examining other CSU responses to this issue, Cal Poly takes a </w:t>
      </w:r>
      <w:r w:rsidR="00D407B1" w:rsidRPr="005B5FF2">
        <w:rPr>
          <w:rFonts w:ascii="Times" w:hAnsi="Times" w:cs="Times New Roman"/>
        </w:rPr>
        <w:t>middle-of-the-road</w:t>
      </w:r>
      <w:r w:rsidRPr="005B5FF2">
        <w:rPr>
          <w:rFonts w:ascii="Times" w:hAnsi="Times" w:cs="Times New Roman"/>
        </w:rPr>
        <w:t xml:space="preserve"> approach in providing necessary resources to students to alleviate the difficulties of food insecurity.  Additional effective and efficient responses that other CSU campuses have enacted and utilized are suggested for implementation in the ‘Policy Recommendations’ of this report.</w:t>
      </w:r>
    </w:p>
    <w:p w14:paraId="5D14B359" w14:textId="10DB982C" w:rsidR="00D51328" w:rsidRPr="005B5FF2" w:rsidRDefault="00D51328" w:rsidP="00D92121">
      <w:pPr>
        <w:spacing w:line="480" w:lineRule="auto"/>
        <w:outlineLvl w:val="0"/>
        <w:rPr>
          <w:rFonts w:ascii="Times" w:hAnsi="Times" w:cs="Times New Roman"/>
          <w:b/>
        </w:rPr>
      </w:pPr>
      <w:r w:rsidRPr="005B5FF2">
        <w:rPr>
          <w:rFonts w:ascii="Times" w:hAnsi="Times" w:cs="Times New Roman"/>
          <w:b/>
        </w:rPr>
        <w:t>FOOD PANTRY</w:t>
      </w:r>
    </w:p>
    <w:p w14:paraId="66FCBB34" w14:textId="55A54AD4" w:rsidR="00B66E5D" w:rsidRPr="005B5FF2" w:rsidRDefault="00D51328" w:rsidP="00D51328">
      <w:pPr>
        <w:spacing w:line="480" w:lineRule="auto"/>
        <w:rPr>
          <w:rFonts w:ascii="Times" w:hAnsi="Times" w:cs="Times New Roman"/>
        </w:rPr>
      </w:pPr>
      <w:r w:rsidRPr="005B5FF2">
        <w:rPr>
          <w:rFonts w:ascii="Times" w:hAnsi="Times" w:cs="Times New Roman"/>
          <w:b/>
        </w:rPr>
        <w:tab/>
      </w:r>
      <w:r w:rsidR="00B66E5D" w:rsidRPr="005B5FF2">
        <w:rPr>
          <w:rFonts w:ascii="Times" w:hAnsi="Times" w:cs="Times New Roman"/>
        </w:rPr>
        <w:t xml:space="preserve">Opened during </w:t>
      </w:r>
      <w:r w:rsidR="00D407B1" w:rsidRPr="005B5FF2">
        <w:rPr>
          <w:rFonts w:ascii="Times" w:hAnsi="Times" w:cs="Times New Roman"/>
        </w:rPr>
        <w:t>winter</w:t>
      </w:r>
      <w:r w:rsidR="00B66E5D" w:rsidRPr="005B5FF2">
        <w:rPr>
          <w:rFonts w:ascii="Times" w:hAnsi="Times" w:cs="Times New Roman"/>
        </w:rPr>
        <w:t xml:space="preserve"> quarter of 2014, Cal Poly’s Food Pantry is </w:t>
      </w:r>
      <w:r w:rsidR="00F71625" w:rsidRPr="005B5FF2">
        <w:rPr>
          <w:rFonts w:ascii="Times" w:hAnsi="Times" w:cs="Times New Roman"/>
        </w:rPr>
        <w:t xml:space="preserve">physically </w:t>
      </w:r>
      <w:r w:rsidR="00B66E5D" w:rsidRPr="005B5FF2">
        <w:rPr>
          <w:rFonts w:ascii="Times" w:hAnsi="Times" w:cs="Times New Roman"/>
        </w:rPr>
        <w:t xml:space="preserve">housed within </w:t>
      </w:r>
      <w:r w:rsidR="00F71625" w:rsidRPr="005B5FF2">
        <w:rPr>
          <w:rFonts w:ascii="Times" w:hAnsi="Times" w:cs="Times New Roman"/>
        </w:rPr>
        <w:t xml:space="preserve">the </w:t>
      </w:r>
      <w:r w:rsidR="00B66E5D" w:rsidRPr="005B5FF2">
        <w:rPr>
          <w:rFonts w:ascii="Times" w:hAnsi="Times" w:cs="Times New Roman"/>
        </w:rPr>
        <w:t>Campus Health and Well-Being</w:t>
      </w:r>
      <w:r w:rsidR="00F71625" w:rsidRPr="005B5FF2">
        <w:rPr>
          <w:rFonts w:ascii="Times" w:hAnsi="Times" w:cs="Times New Roman"/>
        </w:rPr>
        <w:t xml:space="preserve"> building.  Additionally, Campus Health and Well-Being also oversees its day-to-day operations.  </w:t>
      </w:r>
      <w:r w:rsidR="00B66E5D" w:rsidRPr="005B5FF2">
        <w:rPr>
          <w:rFonts w:ascii="Times" w:hAnsi="Times" w:cs="Times New Roman"/>
        </w:rPr>
        <w:t xml:space="preserve">The idea for a food pantry was formed after a student in class heard that one of his fellow classmates was not eating regularly because he could not afford it.  When the parent of this student heard the troubling news, he reached out to Cal </w:t>
      </w:r>
      <w:r w:rsidR="00B66E5D" w:rsidRPr="005B5FF2">
        <w:rPr>
          <w:rFonts w:ascii="Times" w:hAnsi="Times" w:cs="Times New Roman"/>
        </w:rPr>
        <w:lastRenderedPageBreak/>
        <w:t>Poly administration officials to determine what he could do.  This parent still remains as the sole ou</w:t>
      </w:r>
      <w:r w:rsidR="00CB432D" w:rsidRPr="005B5FF2">
        <w:rPr>
          <w:rFonts w:ascii="Times" w:hAnsi="Times" w:cs="Times New Roman"/>
        </w:rPr>
        <w:t xml:space="preserve">tside donor of the food pantry.  Although Campus Health and Well-Being is provided with a budget for the food pantry from the university, a majority of its funding comes from this singular donor.  </w:t>
      </w:r>
    </w:p>
    <w:p w14:paraId="51CAC74B" w14:textId="25BF2CF4" w:rsidR="00724CD4" w:rsidRPr="005B5FF2" w:rsidRDefault="00724CD4" w:rsidP="00724CD4">
      <w:pPr>
        <w:spacing w:line="480" w:lineRule="auto"/>
        <w:ind w:firstLine="720"/>
        <w:rPr>
          <w:rFonts w:ascii="Times" w:hAnsi="Times" w:cs="Times New Roman"/>
        </w:rPr>
      </w:pPr>
      <w:r w:rsidRPr="005B5FF2">
        <w:rPr>
          <w:rFonts w:ascii="Times" w:hAnsi="Times" w:cs="Times New Roman"/>
        </w:rPr>
        <w:t>When students arrive at the food pantry, they swipe their I.D. cards to verify that they are a current Cal Poly student.  After that, each student is shown the various items in the pantry, ranging from grains to canned goods to frozen vegetables and dairy products.  Once students are given a brief tour, they are free to “shop” fo</w:t>
      </w:r>
      <w:r w:rsidR="00CB432D" w:rsidRPr="005B5FF2">
        <w:rPr>
          <w:rFonts w:ascii="Times" w:hAnsi="Times" w:cs="Times New Roman"/>
        </w:rPr>
        <w:t>r their groceries by themselves, completely free of charge.</w:t>
      </w:r>
      <w:r w:rsidRPr="005B5FF2">
        <w:rPr>
          <w:rFonts w:ascii="Times" w:hAnsi="Times" w:cs="Times New Roman"/>
        </w:rPr>
        <w:t xml:space="preserve">  Unlike some other campus resources, the food pantry is also open to </w:t>
      </w:r>
      <w:r w:rsidR="00CB432D" w:rsidRPr="005B5FF2">
        <w:rPr>
          <w:rFonts w:ascii="Times" w:hAnsi="Times" w:cs="Times New Roman"/>
        </w:rPr>
        <w:t xml:space="preserve">undocumented students </w:t>
      </w:r>
      <w:r w:rsidRPr="005B5FF2">
        <w:rPr>
          <w:rFonts w:ascii="Times" w:hAnsi="Times" w:cs="Times New Roman"/>
        </w:rPr>
        <w:t xml:space="preserve">and out-of-state students as well.  </w:t>
      </w:r>
      <w:r w:rsidR="00CB432D" w:rsidRPr="005B5FF2">
        <w:rPr>
          <w:rFonts w:ascii="Times" w:hAnsi="Times" w:cs="Times New Roman"/>
        </w:rPr>
        <w:t>All current s</w:t>
      </w:r>
      <w:r w:rsidRPr="005B5FF2">
        <w:rPr>
          <w:rFonts w:ascii="Times" w:hAnsi="Times" w:cs="Times New Roman"/>
        </w:rPr>
        <w:t>tudents</w:t>
      </w:r>
      <w:r w:rsidR="00CB432D" w:rsidRPr="005B5FF2">
        <w:rPr>
          <w:rFonts w:ascii="Times" w:hAnsi="Times" w:cs="Times New Roman"/>
        </w:rPr>
        <w:t xml:space="preserve"> (including graduate students)</w:t>
      </w:r>
      <w:r w:rsidRPr="005B5FF2">
        <w:rPr>
          <w:rFonts w:ascii="Times" w:hAnsi="Times" w:cs="Times New Roman"/>
        </w:rPr>
        <w:t xml:space="preserve"> are free to use the food pantry as often as they would like throughout the school </w:t>
      </w:r>
      <w:r w:rsidR="00CB432D" w:rsidRPr="005B5FF2">
        <w:rPr>
          <w:rFonts w:ascii="Times" w:hAnsi="Times" w:cs="Times New Roman"/>
        </w:rPr>
        <w:t>year.</w:t>
      </w:r>
      <w:r w:rsidRPr="005B5FF2">
        <w:rPr>
          <w:rFonts w:ascii="Times" w:hAnsi="Times" w:cs="Times New Roman"/>
        </w:rPr>
        <w:t xml:space="preserve">  </w:t>
      </w:r>
      <w:r w:rsidR="00CB432D" w:rsidRPr="005B5FF2">
        <w:rPr>
          <w:rFonts w:ascii="Times" w:hAnsi="Times" w:cs="Times New Roman"/>
        </w:rPr>
        <w:t>There is no charge associ</w:t>
      </w:r>
      <w:r w:rsidR="00445E7E" w:rsidRPr="005B5FF2">
        <w:rPr>
          <w:rFonts w:ascii="Times" w:hAnsi="Times" w:cs="Times New Roman"/>
        </w:rPr>
        <w:t>ated with using the food pantry, and there is no “means-testing” for access.</w:t>
      </w:r>
      <w:r w:rsidR="00CB432D" w:rsidRPr="005B5FF2">
        <w:rPr>
          <w:rFonts w:ascii="Times" w:hAnsi="Times" w:cs="Times New Roman"/>
        </w:rPr>
        <w:t xml:space="preserve">  </w:t>
      </w:r>
      <w:r w:rsidRPr="005B5FF2">
        <w:rPr>
          <w:rFonts w:ascii="Times" w:hAnsi="Times" w:cs="Times New Roman"/>
        </w:rPr>
        <w:t>However, staff members do provide students with other, more long-term resources, such as the ones mentioned below.  During the 2014 – 2015 academic year, the food pantry had 83 unique visits from students and 566 unique visits during the 2016 – 2017 academic year</w:t>
      </w:r>
      <w:r w:rsidR="00D407B1" w:rsidRPr="005B5FF2">
        <w:rPr>
          <w:rStyle w:val="FootnoteReference"/>
          <w:rFonts w:ascii="Times" w:hAnsi="Times" w:cs="Times New Roman"/>
        </w:rPr>
        <w:footnoteReference w:id="3"/>
      </w:r>
      <w:r w:rsidRPr="005B5FF2">
        <w:rPr>
          <w:rFonts w:ascii="Times" w:hAnsi="Times" w:cs="Times New Roman"/>
        </w:rPr>
        <w:t xml:space="preserve"> (</w:t>
      </w:r>
      <w:r w:rsidR="002E0DB4" w:rsidRPr="005B5FF2">
        <w:rPr>
          <w:rFonts w:ascii="Times" w:hAnsi="Times" w:cs="Times New Roman"/>
        </w:rPr>
        <w:t>Cal Poly, 2018</w:t>
      </w:r>
      <w:r w:rsidRPr="005B5FF2">
        <w:rPr>
          <w:rFonts w:ascii="Times" w:hAnsi="Times" w:cs="Times New Roman"/>
        </w:rPr>
        <w:t>). Since the three years of its opening, the food pantry has witnessed a nearly 600% increase in the overall utilization.</w:t>
      </w:r>
    </w:p>
    <w:p w14:paraId="5B1D7AE8" w14:textId="32C4A135" w:rsidR="006152DE" w:rsidRPr="005B5FF2" w:rsidRDefault="00421AE9" w:rsidP="00B66E5D">
      <w:pPr>
        <w:spacing w:line="480" w:lineRule="auto"/>
        <w:ind w:firstLine="720"/>
        <w:rPr>
          <w:rFonts w:ascii="Times" w:hAnsi="Times" w:cs="Times New Roman"/>
        </w:rPr>
      </w:pPr>
      <w:r w:rsidRPr="005B5FF2">
        <w:rPr>
          <w:rFonts w:ascii="Times" w:hAnsi="Times" w:cs="Times New Roman"/>
        </w:rPr>
        <w:t>This past fall</w:t>
      </w:r>
      <w:r w:rsidR="006152DE" w:rsidRPr="005B5FF2">
        <w:rPr>
          <w:rFonts w:ascii="Times" w:hAnsi="Times" w:cs="Times New Roman"/>
        </w:rPr>
        <w:t>, the Cal Poly Food Pantry began partnering with the San Luis County Food Bank Coa</w:t>
      </w:r>
      <w:r w:rsidR="00724CD4" w:rsidRPr="005B5FF2">
        <w:rPr>
          <w:rFonts w:ascii="Times" w:hAnsi="Times" w:cs="Times New Roman"/>
        </w:rPr>
        <w:t xml:space="preserve">lition as a way to provide </w:t>
      </w:r>
      <w:r w:rsidR="006152DE" w:rsidRPr="005B5FF2">
        <w:rPr>
          <w:rFonts w:ascii="Times" w:hAnsi="Times" w:cs="Times New Roman"/>
        </w:rPr>
        <w:t>goods to stock the shelves of the pantry</w:t>
      </w:r>
      <w:r w:rsidR="00724CD4" w:rsidRPr="005B5FF2">
        <w:rPr>
          <w:rFonts w:ascii="Times" w:hAnsi="Times" w:cs="Times New Roman"/>
        </w:rPr>
        <w:t xml:space="preserve"> in a more efficient and cost-effective manner</w:t>
      </w:r>
      <w:r w:rsidR="00CB432D" w:rsidRPr="005B5FF2">
        <w:rPr>
          <w:rFonts w:ascii="Times" w:hAnsi="Times" w:cs="Times New Roman"/>
        </w:rPr>
        <w:t xml:space="preserve">.  </w:t>
      </w:r>
      <w:r w:rsidR="002E2CA5" w:rsidRPr="005B5FF2">
        <w:rPr>
          <w:rFonts w:ascii="Times" w:hAnsi="Times" w:cs="Times New Roman"/>
        </w:rPr>
        <w:t>Campus Health and Well-Being is solely resp</w:t>
      </w:r>
      <w:r w:rsidR="00CB432D" w:rsidRPr="005B5FF2">
        <w:rPr>
          <w:rFonts w:ascii="Times" w:hAnsi="Times" w:cs="Times New Roman"/>
        </w:rPr>
        <w:t xml:space="preserve">onsible for </w:t>
      </w:r>
      <w:r w:rsidR="00D407B1" w:rsidRPr="005B5FF2">
        <w:rPr>
          <w:rFonts w:ascii="Times" w:hAnsi="Times" w:cs="Times New Roman"/>
        </w:rPr>
        <w:t>purchasing</w:t>
      </w:r>
      <w:r w:rsidR="00CB432D" w:rsidRPr="005B5FF2">
        <w:rPr>
          <w:rFonts w:ascii="Times" w:hAnsi="Times" w:cs="Times New Roman"/>
        </w:rPr>
        <w:t xml:space="preserve"> the food that goes into the food pantry.</w:t>
      </w:r>
      <w:r w:rsidR="006152DE" w:rsidRPr="005B5FF2">
        <w:rPr>
          <w:rFonts w:ascii="Times" w:hAnsi="Times" w:cs="Times New Roman"/>
        </w:rPr>
        <w:t xml:space="preserve"> </w:t>
      </w:r>
      <w:r w:rsidR="002E2CA5" w:rsidRPr="005B5FF2">
        <w:rPr>
          <w:rFonts w:ascii="Times" w:hAnsi="Times" w:cs="Times New Roman"/>
        </w:rPr>
        <w:t xml:space="preserve"> </w:t>
      </w:r>
      <w:r w:rsidR="006152DE" w:rsidRPr="005B5FF2">
        <w:rPr>
          <w:rFonts w:ascii="Times" w:hAnsi="Times" w:cs="Times New Roman"/>
        </w:rPr>
        <w:t xml:space="preserve">Genie Kim, the current Director of Campus Health and </w:t>
      </w:r>
      <w:r w:rsidR="006152DE" w:rsidRPr="005B5FF2">
        <w:rPr>
          <w:rFonts w:ascii="Times" w:hAnsi="Times" w:cs="Times New Roman"/>
        </w:rPr>
        <w:lastRenderedPageBreak/>
        <w:t>Well-Being, said that prior to her arrival, the food pantry purchased its goods from the Cal Poly Corporation at retail cost, noting that a box of cereal would cost anywhere between five and seven dollars (</w:t>
      </w:r>
      <w:r w:rsidR="002E0DB4" w:rsidRPr="005B5FF2">
        <w:rPr>
          <w:rFonts w:ascii="Times" w:hAnsi="Times" w:cs="Times New Roman"/>
        </w:rPr>
        <w:t>G. Kim, personal communication, January 12, 2018</w:t>
      </w:r>
      <w:r w:rsidR="006152DE" w:rsidRPr="005B5FF2">
        <w:rPr>
          <w:rFonts w:ascii="Times" w:hAnsi="Times" w:cs="Times New Roman"/>
        </w:rPr>
        <w:t xml:space="preserve">).  Kim said since the partnership, the food pantry has been able to save a substantial amount of money, highlighting this cost-effective way to provide even more food for students at Cal Poly. </w:t>
      </w:r>
    </w:p>
    <w:p w14:paraId="3431217C" w14:textId="39860521" w:rsidR="006152DE" w:rsidRPr="005B5FF2" w:rsidRDefault="006152DE" w:rsidP="00B66E5D">
      <w:pPr>
        <w:spacing w:line="480" w:lineRule="auto"/>
        <w:ind w:firstLine="720"/>
        <w:rPr>
          <w:rFonts w:ascii="Times" w:hAnsi="Times" w:cs="Times New Roman"/>
        </w:rPr>
      </w:pPr>
      <w:r w:rsidRPr="005B5FF2">
        <w:rPr>
          <w:rFonts w:ascii="Times" w:hAnsi="Times" w:cs="Times New Roman"/>
        </w:rPr>
        <w:t xml:space="preserve">At this time, the Cal Poly Food Pantry is unable to assess its effectiveness in alleviating food insecurity </w:t>
      </w:r>
      <w:r w:rsidR="00EF4EB0" w:rsidRPr="005B5FF2">
        <w:rPr>
          <w:rFonts w:ascii="Times" w:hAnsi="Times" w:cs="Times New Roman"/>
        </w:rPr>
        <w:t>on-campus</w:t>
      </w:r>
      <w:r w:rsidRPr="005B5FF2">
        <w:rPr>
          <w:rFonts w:ascii="Times" w:hAnsi="Times" w:cs="Times New Roman"/>
        </w:rPr>
        <w:t xml:space="preserve">.  Although the pantry does track student information, such as Pell grant eligibility, age, gender, or any other information </w:t>
      </w:r>
      <w:r w:rsidR="00445E7E" w:rsidRPr="005B5FF2">
        <w:rPr>
          <w:rFonts w:ascii="Times" w:hAnsi="Times" w:cs="Times New Roman"/>
        </w:rPr>
        <w:t>disclosed</w:t>
      </w:r>
      <w:r w:rsidRPr="005B5FF2">
        <w:rPr>
          <w:rFonts w:ascii="Times" w:hAnsi="Times" w:cs="Times New Roman"/>
        </w:rPr>
        <w:t xml:space="preserve"> on the master Cal Poly database, </w:t>
      </w:r>
      <w:r w:rsidR="00C844D9" w:rsidRPr="005B5FF2">
        <w:rPr>
          <w:rFonts w:ascii="Times" w:hAnsi="Times" w:cs="Times New Roman"/>
        </w:rPr>
        <w:t>officials</w:t>
      </w:r>
      <w:r w:rsidRPr="005B5FF2">
        <w:rPr>
          <w:rFonts w:ascii="Times" w:hAnsi="Times" w:cs="Times New Roman"/>
        </w:rPr>
        <w:t xml:space="preserve"> are unable to determine whether or not the food pantry is successful in relieving the overall stress from experiencing food insecurity while in college. </w:t>
      </w:r>
      <w:r w:rsidR="00C844D9" w:rsidRPr="005B5FF2">
        <w:rPr>
          <w:rFonts w:ascii="Times" w:hAnsi="Times" w:cs="Times New Roman"/>
        </w:rPr>
        <w:t xml:space="preserve"> It is difficult to accurately assess the effectiveness of these programs in relation to their ability in decreasing the number of students experiencing food insecurity.  For some students, food insecurity may be a short-term or a long-term challenge.  Currently, there are no assessment tools that properly determine whether or not the food pantry (or additional programs and resources) alleviated these challenges.  Such assessment could prove useful to both researchers and campus officials in an effort to decide if one program is more successful than another at reducing food insecurity.  This would also be beneficial to administrators when examining the proper allocation of resources for upcoming academic years. </w:t>
      </w:r>
    </w:p>
    <w:p w14:paraId="41270445" w14:textId="0F92399D" w:rsidR="00D51328" w:rsidRPr="005B5FF2" w:rsidRDefault="00D51328" w:rsidP="00D92121">
      <w:pPr>
        <w:spacing w:line="480" w:lineRule="auto"/>
        <w:outlineLvl w:val="0"/>
        <w:rPr>
          <w:rFonts w:ascii="Times" w:hAnsi="Times" w:cs="Times New Roman"/>
          <w:b/>
        </w:rPr>
      </w:pPr>
      <w:r w:rsidRPr="005B5FF2">
        <w:rPr>
          <w:rFonts w:ascii="Times" w:hAnsi="Times" w:cs="Times New Roman"/>
          <w:b/>
        </w:rPr>
        <w:t>M</w:t>
      </w:r>
      <w:r w:rsidR="00724CD4" w:rsidRPr="005B5FF2">
        <w:rPr>
          <w:rFonts w:ascii="Times" w:hAnsi="Times" w:cs="Times New Roman"/>
          <w:b/>
        </w:rPr>
        <w:t>EAL VOUCHER PROGRAM</w:t>
      </w:r>
    </w:p>
    <w:p w14:paraId="655FD3FE" w14:textId="7AF9B2C7" w:rsidR="00FF224C" w:rsidRPr="005B5FF2" w:rsidRDefault="00421AE9" w:rsidP="00D51328">
      <w:pPr>
        <w:spacing w:line="480" w:lineRule="auto"/>
        <w:rPr>
          <w:rFonts w:ascii="Times" w:hAnsi="Times" w:cs="Times New Roman"/>
        </w:rPr>
      </w:pPr>
      <w:r w:rsidRPr="005B5FF2">
        <w:rPr>
          <w:rFonts w:ascii="Times" w:hAnsi="Times" w:cs="Times New Roman"/>
          <w:b/>
        </w:rPr>
        <w:tab/>
      </w:r>
      <w:r w:rsidRPr="005B5FF2">
        <w:rPr>
          <w:rFonts w:ascii="Times" w:hAnsi="Times" w:cs="Times New Roman"/>
        </w:rPr>
        <w:t xml:space="preserve">Since its enactment in 2015, the meal voucher program has provided meals to over 1,000 </w:t>
      </w:r>
      <w:r w:rsidR="0046604C" w:rsidRPr="005B5FF2">
        <w:rPr>
          <w:rFonts w:ascii="Times" w:hAnsi="Times" w:cs="Times New Roman"/>
        </w:rPr>
        <w:t xml:space="preserve">unique </w:t>
      </w:r>
      <w:r w:rsidRPr="005B5FF2">
        <w:rPr>
          <w:rFonts w:ascii="Times" w:hAnsi="Times" w:cs="Times New Roman"/>
        </w:rPr>
        <w:t>Cal Poly students</w:t>
      </w:r>
      <w:r w:rsidR="00FF224C" w:rsidRPr="005B5FF2">
        <w:rPr>
          <w:rFonts w:ascii="Times" w:hAnsi="Times" w:cs="Times New Roman"/>
        </w:rPr>
        <w:t xml:space="preserve"> (</w:t>
      </w:r>
      <w:r w:rsidR="002057CE" w:rsidRPr="005B5FF2">
        <w:rPr>
          <w:rFonts w:ascii="Times" w:hAnsi="Times" w:cs="Times New Roman"/>
        </w:rPr>
        <w:t>Cal Poly, 2018</w:t>
      </w:r>
      <w:r w:rsidR="00FF224C" w:rsidRPr="005B5FF2">
        <w:rPr>
          <w:rFonts w:ascii="Times" w:hAnsi="Times" w:cs="Times New Roman"/>
        </w:rPr>
        <w:t>)</w:t>
      </w:r>
      <w:r w:rsidRPr="005B5FF2">
        <w:rPr>
          <w:rFonts w:ascii="Times" w:hAnsi="Times" w:cs="Times New Roman"/>
        </w:rPr>
        <w:t>.  It is important to note that the same donor who</w:t>
      </w:r>
      <w:r w:rsidR="002E2CA5" w:rsidRPr="005B5FF2">
        <w:rPr>
          <w:rFonts w:ascii="Times" w:hAnsi="Times" w:cs="Times New Roman"/>
        </w:rPr>
        <w:t xml:space="preserve"> fully</w:t>
      </w:r>
      <w:r w:rsidRPr="005B5FF2">
        <w:rPr>
          <w:rFonts w:ascii="Times" w:hAnsi="Times" w:cs="Times New Roman"/>
        </w:rPr>
        <w:t xml:space="preserve"> funds the food pantry also </w:t>
      </w:r>
      <w:r w:rsidR="002E2CA5" w:rsidRPr="005B5FF2">
        <w:rPr>
          <w:rFonts w:ascii="Times" w:hAnsi="Times" w:cs="Times New Roman"/>
        </w:rPr>
        <w:t xml:space="preserve">fully </w:t>
      </w:r>
      <w:r w:rsidRPr="005B5FF2">
        <w:rPr>
          <w:rFonts w:ascii="Times" w:hAnsi="Times" w:cs="Times New Roman"/>
        </w:rPr>
        <w:t>funds the meal voucher program.</w:t>
      </w:r>
    </w:p>
    <w:p w14:paraId="02C649DA" w14:textId="68D90368" w:rsidR="00421AE9" w:rsidRPr="005B5FF2" w:rsidRDefault="00421AE9" w:rsidP="00FF224C">
      <w:pPr>
        <w:spacing w:line="480" w:lineRule="auto"/>
        <w:ind w:firstLine="720"/>
        <w:rPr>
          <w:rFonts w:ascii="Times" w:hAnsi="Times" w:cs="Times New Roman"/>
        </w:rPr>
      </w:pPr>
      <w:r w:rsidRPr="005B5FF2">
        <w:rPr>
          <w:rFonts w:ascii="Times" w:hAnsi="Times" w:cs="Times New Roman"/>
        </w:rPr>
        <w:lastRenderedPageBreak/>
        <w:t>When the program first started, there were no criteria for students to utilize this service.  Any student could come to a variety of locations throughout campus and receive a voucher to be redeemed for one meal at a campus dining venue</w:t>
      </w:r>
      <w:r w:rsidR="00FF224C" w:rsidRPr="005B5FF2">
        <w:rPr>
          <w:rFonts w:ascii="Times" w:hAnsi="Times" w:cs="Times New Roman"/>
        </w:rPr>
        <w:t xml:space="preserve"> (</w:t>
      </w:r>
      <w:r w:rsidR="002057CE" w:rsidRPr="005B5FF2">
        <w:rPr>
          <w:rFonts w:ascii="Times" w:hAnsi="Times" w:cs="Times New Roman"/>
        </w:rPr>
        <w:t>J. Pedersen, personal communication, January 18, 2018</w:t>
      </w:r>
      <w:r w:rsidR="00FF224C" w:rsidRPr="005B5FF2">
        <w:rPr>
          <w:rFonts w:ascii="Times" w:hAnsi="Times" w:cs="Times New Roman"/>
        </w:rPr>
        <w:t>)</w:t>
      </w:r>
      <w:r w:rsidRPr="005B5FF2">
        <w:rPr>
          <w:rFonts w:ascii="Times" w:hAnsi="Times" w:cs="Times New Roman"/>
        </w:rPr>
        <w:t>.</w:t>
      </w:r>
      <w:r w:rsidR="00FF224C" w:rsidRPr="005B5FF2">
        <w:rPr>
          <w:rFonts w:ascii="Times" w:hAnsi="Times" w:cs="Times New Roman"/>
        </w:rPr>
        <w:t xml:space="preserve">  </w:t>
      </w:r>
      <w:r w:rsidR="00445E7E" w:rsidRPr="005B5FF2">
        <w:rPr>
          <w:rFonts w:ascii="Times" w:hAnsi="Times" w:cs="Times New Roman"/>
        </w:rPr>
        <w:t xml:space="preserve">They could obtain a voucher anonymously at many </w:t>
      </w:r>
      <w:r w:rsidR="00EF4EB0" w:rsidRPr="005B5FF2">
        <w:rPr>
          <w:rFonts w:ascii="Times" w:hAnsi="Times" w:cs="Times New Roman"/>
        </w:rPr>
        <w:t>on-campus</w:t>
      </w:r>
      <w:r w:rsidR="00445E7E" w:rsidRPr="005B5FF2">
        <w:rPr>
          <w:rFonts w:ascii="Times" w:hAnsi="Times" w:cs="Times New Roman"/>
        </w:rPr>
        <w:t xml:space="preserve"> locations.  </w:t>
      </w:r>
      <w:r w:rsidR="00FF224C" w:rsidRPr="005B5FF2">
        <w:rPr>
          <w:rFonts w:ascii="Times" w:hAnsi="Times" w:cs="Times New Roman"/>
        </w:rPr>
        <w:t xml:space="preserve">However, this last fall, the Dean of Students </w:t>
      </w:r>
      <w:r w:rsidR="00724CD4" w:rsidRPr="005B5FF2">
        <w:rPr>
          <w:rFonts w:ascii="Times" w:hAnsi="Times" w:cs="Times New Roman"/>
        </w:rPr>
        <w:t>Office</w:t>
      </w:r>
      <w:r w:rsidR="00FF224C" w:rsidRPr="005B5FF2">
        <w:rPr>
          <w:rFonts w:ascii="Times" w:hAnsi="Times" w:cs="Times New Roman"/>
        </w:rPr>
        <w:t xml:space="preserve"> </w:t>
      </w:r>
      <w:r w:rsidR="00724CD4" w:rsidRPr="005B5FF2">
        <w:rPr>
          <w:rFonts w:ascii="Times" w:hAnsi="Times" w:cs="Times New Roman"/>
        </w:rPr>
        <w:t>determined</w:t>
      </w:r>
      <w:r w:rsidR="00FF224C" w:rsidRPr="005B5FF2">
        <w:rPr>
          <w:rFonts w:ascii="Times" w:hAnsi="Times" w:cs="Times New Roman"/>
        </w:rPr>
        <w:t xml:space="preserve"> that this “no questions asked” policy would no longer be effective</w:t>
      </w:r>
      <w:r w:rsidR="00445E7E" w:rsidRPr="005B5FF2">
        <w:rPr>
          <w:rFonts w:ascii="Times" w:hAnsi="Times" w:cs="Times New Roman"/>
        </w:rPr>
        <w:t>, in part because of increasing demand.</w:t>
      </w:r>
      <w:r w:rsidR="00FF224C" w:rsidRPr="005B5FF2">
        <w:rPr>
          <w:rFonts w:ascii="Times" w:hAnsi="Times" w:cs="Times New Roman"/>
        </w:rPr>
        <w:t xml:space="preserve">  During the fall of 2017, the </w:t>
      </w:r>
      <w:r w:rsidR="00724CD4" w:rsidRPr="005B5FF2">
        <w:rPr>
          <w:rFonts w:ascii="Times" w:hAnsi="Times" w:cs="Times New Roman"/>
        </w:rPr>
        <w:t>program</w:t>
      </w:r>
      <w:r w:rsidR="00FF224C" w:rsidRPr="005B5FF2">
        <w:rPr>
          <w:rFonts w:ascii="Times" w:hAnsi="Times" w:cs="Times New Roman"/>
        </w:rPr>
        <w:t xml:space="preserve"> </w:t>
      </w:r>
      <w:r w:rsidR="00724CD4" w:rsidRPr="005B5FF2">
        <w:rPr>
          <w:rFonts w:ascii="Times" w:hAnsi="Times" w:cs="Times New Roman"/>
        </w:rPr>
        <w:t>provided</w:t>
      </w:r>
      <w:r w:rsidR="00FF224C" w:rsidRPr="005B5FF2">
        <w:rPr>
          <w:rFonts w:ascii="Times" w:hAnsi="Times" w:cs="Times New Roman"/>
        </w:rPr>
        <w:t xml:space="preserve"> more meal vouchers in one quarter than they had during the entire course of the previous academic year </w:t>
      </w:r>
      <w:r w:rsidR="002057CE" w:rsidRPr="005B5FF2">
        <w:rPr>
          <w:rFonts w:ascii="Times" w:hAnsi="Times" w:cs="Times New Roman"/>
        </w:rPr>
        <w:t xml:space="preserve">(J. Pedersen, personal communication, January 18, 2018).  </w:t>
      </w:r>
      <w:r w:rsidR="00DB1A5F" w:rsidRPr="005B5FF2">
        <w:rPr>
          <w:rFonts w:ascii="Times" w:hAnsi="Times" w:cs="Times New Roman"/>
        </w:rPr>
        <w:t xml:space="preserve">Questions regarding abuse of the program are certainly taken into consideration when examining the success of the program; some students may view this program as a quick way to get a free meal, regardless of actual need.  If this truly </w:t>
      </w:r>
      <w:r w:rsidR="00445E7E" w:rsidRPr="005B5FF2">
        <w:rPr>
          <w:rFonts w:ascii="Times" w:hAnsi="Times" w:cs="Times New Roman"/>
        </w:rPr>
        <w:t>was</w:t>
      </w:r>
      <w:r w:rsidR="00DB1A5F" w:rsidRPr="005B5FF2">
        <w:rPr>
          <w:rFonts w:ascii="Times" w:hAnsi="Times" w:cs="Times New Roman"/>
        </w:rPr>
        <w:t xml:space="preserve"> the case, then administrators beg</w:t>
      </w:r>
      <w:r w:rsidR="00445E7E" w:rsidRPr="005B5FF2">
        <w:rPr>
          <w:rFonts w:ascii="Times" w:hAnsi="Times" w:cs="Times New Roman"/>
        </w:rPr>
        <w:t>a</w:t>
      </w:r>
      <w:r w:rsidR="00DB1A5F" w:rsidRPr="005B5FF2">
        <w:rPr>
          <w:rFonts w:ascii="Times" w:hAnsi="Times" w:cs="Times New Roman"/>
        </w:rPr>
        <w:t xml:space="preserve">n wondering how they </w:t>
      </w:r>
      <w:r w:rsidR="00445E7E" w:rsidRPr="005B5FF2">
        <w:rPr>
          <w:rFonts w:ascii="Times" w:hAnsi="Times" w:cs="Times New Roman"/>
        </w:rPr>
        <w:t>could</w:t>
      </w:r>
      <w:r w:rsidR="00DB1A5F" w:rsidRPr="005B5FF2">
        <w:rPr>
          <w:rFonts w:ascii="Times" w:hAnsi="Times" w:cs="Times New Roman"/>
        </w:rPr>
        <w:t xml:space="preserve"> better target students in dire need.  </w:t>
      </w:r>
      <w:r w:rsidR="00445E7E" w:rsidRPr="005B5FF2">
        <w:rPr>
          <w:rFonts w:ascii="Times" w:hAnsi="Times" w:cs="Times New Roman"/>
        </w:rPr>
        <w:t>The</w:t>
      </w:r>
      <w:r w:rsidR="00724CD4" w:rsidRPr="005B5FF2">
        <w:rPr>
          <w:rFonts w:ascii="Times" w:hAnsi="Times" w:cs="Times New Roman"/>
        </w:rPr>
        <w:t xml:space="preserve"> Dean of Students Office has created</w:t>
      </w:r>
      <w:r w:rsidR="00FF224C" w:rsidRPr="005B5FF2">
        <w:rPr>
          <w:rFonts w:ascii="Times" w:hAnsi="Times" w:cs="Times New Roman"/>
        </w:rPr>
        <w:t xml:space="preserve"> criteria </w:t>
      </w:r>
      <w:r w:rsidR="00724CD4" w:rsidRPr="005B5FF2">
        <w:rPr>
          <w:rFonts w:ascii="Times" w:hAnsi="Times" w:cs="Times New Roman"/>
        </w:rPr>
        <w:t>that students must meet</w:t>
      </w:r>
      <w:r w:rsidR="00FF224C" w:rsidRPr="005B5FF2">
        <w:rPr>
          <w:rFonts w:ascii="Times" w:hAnsi="Times" w:cs="Times New Roman"/>
        </w:rPr>
        <w:t xml:space="preserve"> in order to receive a meal voucher.  According to Joy Pedersen, the Associate Dean of Students, students are now required to visit the food pantry and verify that they have been there prior to receiving a meal voucher.  If the student is also a resident of California, then they must also meet with a CalFresh Outreach Coordinator to determine if they are eligible to utilize CalFresh (formerly known as food stamps).  Once these items are confirmed, then the student is allowed to receive up to 6 meal vouchers.  If they are in need of more, then they must schedule an appointment to meet with an official from the Dean of Students.  If the student demonstrates further need, they can receive up to 20 vouchers per quarter</w:t>
      </w:r>
      <w:r w:rsidR="00DB1A5F" w:rsidRPr="005B5FF2">
        <w:rPr>
          <w:rFonts w:ascii="Times" w:hAnsi="Times" w:cs="Times New Roman"/>
        </w:rPr>
        <w:t xml:space="preserve">.  However, this, too, can be quite controversial, given that students have to self-identify to an administrator that they are struggling to be food secure and potentially have subsequent meetings with the administrator to </w:t>
      </w:r>
      <w:r w:rsidR="003F6B9E" w:rsidRPr="005B5FF2">
        <w:rPr>
          <w:rFonts w:ascii="Times" w:hAnsi="Times" w:cs="Times New Roman"/>
        </w:rPr>
        <w:t>identify</w:t>
      </w:r>
      <w:r w:rsidR="00DB1A5F" w:rsidRPr="005B5FF2">
        <w:rPr>
          <w:rFonts w:ascii="Times" w:hAnsi="Times" w:cs="Times New Roman"/>
        </w:rPr>
        <w:t xml:space="preserve"> some of the root causes of their food insecurity.</w:t>
      </w:r>
    </w:p>
    <w:p w14:paraId="07E65DF2" w14:textId="09EDDF6A" w:rsidR="00FF224C" w:rsidRPr="005B5FF2" w:rsidRDefault="00FF224C" w:rsidP="00FF224C">
      <w:pPr>
        <w:spacing w:line="480" w:lineRule="auto"/>
        <w:ind w:firstLine="720"/>
        <w:rPr>
          <w:rFonts w:ascii="Times" w:hAnsi="Times" w:cs="Times New Roman"/>
        </w:rPr>
      </w:pPr>
      <w:r w:rsidRPr="005B5FF2">
        <w:rPr>
          <w:rFonts w:ascii="Times" w:hAnsi="Times" w:cs="Times New Roman"/>
        </w:rPr>
        <w:lastRenderedPageBreak/>
        <w:t xml:space="preserve">Pedersen noted that the funding for the meal voucher program </w:t>
      </w:r>
      <w:r w:rsidR="00C121E8" w:rsidRPr="005B5FF2">
        <w:rPr>
          <w:rFonts w:ascii="Times" w:hAnsi="Times" w:cs="Times New Roman"/>
        </w:rPr>
        <w:t xml:space="preserve">comes from an annual donation of funds </w:t>
      </w:r>
      <w:r w:rsidR="00551EF8" w:rsidRPr="005B5FF2">
        <w:rPr>
          <w:rFonts w:ascii="Times" w:hAnsi="Times" w:cs="Times New Roman"/>
        </w:rPr>
        <w:t xml:space="preserve">from a singular donor.  Pedersen also highlighted that because the </w:t>
      </w:r>
      <w:r w:rsidR="00AC28B0" w:rsidRPr="005B5FF2">
        <w:rPr>
          <w:rFonts w:ascii="Times" w:hAnsi="Times" w:cs="Times New Roman"/>
        </w:rPr>
        <w:t>funding source</w:t>
      </w:r>
      <w:r w:rsidR="00551EF8" w:rsidRPr="005B5FF2">
        <w:rPr>
          <w:rFonts w:ascii="Times" w:hAnsi="Times" w:cs="Times New Roman"/>
        </w:rPr>
        <w:t xml:space="preserve"> is not endowed, this becomes a non-sustainable source of funding for a program utilized each academic year.</w:t>
      </w:r>
      <w:r w:rsidR="00DE6C14" w:rsidRPr="005B5FF2">
        <w:rPr>
          <w:rFonts w:ascii="Times" w:hAnsi="Times" w:cs="Times New Roman"/>
        </w:rPr>
        <w:t xml:space="preserve">  </w:t>
      </w:r>
      <w:r w:rsidRPr="005B5FF2">
        <w:rPr>
          <w:rFonts w:ascii="Times" w:hAnsi="Times" w:cs="Times New Roman"/>
        </w:rPr>
        <w:t xml:space="preserve">Currently, the school’s budget for meal vouchers is close to $50,000; previous years, the </w:t>
      </w:r>
      <w:r w:rsidR="00DE6C14" w:rsidRPr="005B5FF2">
        <w:rPr>
          <w:rFonts w:ascii="Times" w:hAnsi="Times" w:cs="Times New Roman"/>
        </w:rPr>
        <w:t>Dean of Students Office</w:t>
      </w:r>
      <w:r w:rsidRPr="005B5FF2">
        <w:rPr>
          <w:rFonts w:ascii="Times" w:hAnsi="Times" w:cs="Times New Roman"/>
        </w:rPr>
        <w:t xml:space="preserve"> has spent over $100,000 on the program (</w:t>
      </w:r>
      <w:r w:rsidR="002057CE" w:rsidRPr="005B5FF2">
        <w:rPr>
          <w:rFonts w:ascii="Times" w:hAnsi="Times" w:cs="Times New Roman"/>
        </w:rPr>
        <w:t xml:space="preserve">J. Pedersen, personal communication, January 18, 2018).  </w:t>
      </w:r>
    </w:p>
    <w:p w14:paraId="45C5594D" w14:textId="7481A870" w:rsidR="009C23A9" w:rsidRPr="005B5FF2" w:rsidRDefault="009C23A9" w:rsidP="006078A5">
      <w:pPr>
        <w:spacing w:line="480" w:lineRule="auto"/>
        <w:ind w:firstLine="720"/>
        <w:rPr>
          <w:rFonts w:ascii="Times" w:hAnsi="Times" w:cs="Times New Roman"/>
        </w:rPr>
      </w:pPr>
      <w:r w:rsidRPr="005B5FF2">
        <w:rPr>
          <w:rFonts w:ascii="Times" w:hAnsi="Times" w:cs="Times New Roman"/>
        </w:rPr>
        <w:t xml:space="preserve">Like the food pantry, the meal voucher program is also currently unable to assess its effectiveness in the overall issue of food insecurity </w:t>
      </w:r>
      <w:r w:rsidR="00EF4EB0" w:rsidRPr="005B5FF2">
        <w:rPr>
          <w:rFonts w:ascii="Times" w:hAnsi="Times" w:cs="Times New Roman"/>
        </w:rPr>
        <w:t>on-campus</w:t>
      </w:r>
      <w:r w:rsidRPr="005B5FF2">
        <w:rPr>
          <w:rFonts w:ascii="Times" w:hAnsi="Times" w:cs="Times New Roman"/>
        </w:rPr>
        <w:t xml:space="preserve">.  Although the Dean of Students is able to track information similarly to that of the food pantry, they are still unable to determine whether or not a student’s individual situation is actually improving.  One might be able to assume that a meal voucher does, in fact, assist with a student’s immediate food needs; however, </w:t>
      </w:r>
      <w:r w:rsidR="00EA0A3F" w:rsidRPr="005B5FF2">
        <w:rPr>
          <w:rFonts w:ascii="Times" w:hAnsi="Times" w:cs="Times New Roman"/>
        </w:rPr>
        <w:t>they</w:t>
      </w:r>
      <w:r w:rsidRPr="005B5FF2">
        <w:rPr>
          <w:rFonts w:ascii="Times" w:hAnsi="Times" w:cs="Times New Roman"/>
        </w:rPr>
        <w:t xml:space="preserve"> are unable to further assess the program’s ability to provide a long-term solution to the problem. </w:t>
      </w:r>
    </w:p>
    <w:p w14:paraId="53697FF0" w14:textId="5DD771A9" w:rsidR="00D51328" w:rsidRPr="005B5FF2" w:rsidRDefault="00D51328" w:rsidP="00D92121">
      <w:pPr>
        <w:spacing w:line="480" w:lineRule="auto"/>
        <w:outlineLvl w:val="0"/>
        <w:rPr>
          <w:rFonts w:ascii="Times" w:hAnsi="Times" w:cs="Times New Roman"/>
          <w:b/>
        </w:rPr>
      </w:pPr>
      <w:r w:rsidRPr="005B5FF2">
        <w:rPr>
          <w:rFonts w:ascii="Times" w:hAnsi="Times" w:cs="Times New Roman"/>
          <w:b/>
        </w:rPr>
        <w:t>CALFRESH OUTREACH PROGRAM</w:t>
      </w:r>
    </w:p>
    <w:p w14:paraId="70D984F4" w14:textId="6407D502" w:rsidR="006078A5" w:rsidRPr="005B5FF2" w:rsidRDefault="006A3AF7" w:rsidP="006078A5">
      <w:pPr>
        <w:spacing w:line="480" w:lineRule="auto"/>
        <w:rPr>
          <w:rFonts w:ascii="Times" w:hAnsi="Times" w:cs="Times New Roman"/>
        </w:rPr>
      </w:pPr>
      <w:r w:rsidRPr="005B5FF2">
        <w:rPr>
          <w:rFonts w:ascii="Times" w:hAnsi="Times" w:cs="Times New Roman"/>
        </w:rPr>
        <w:tab/>
      </w:r>
      <w:r w:rsidR="00EA0A3F" w:rsidRPr="005B5FF2">
        <w:rPr>
          <w:rFonts w:ascii="Times" w:hAnsi="Times" w:cs="Times New Roman"/>
        </w:rPr>
        <w:t>In 2016, California State University, Chico, became the lead contractor for the first ever CSU-wide effort to offer CalFresh Outreach programs at 11 of the CSU campuses, including: Cal Poly, San Luis Obispo; Cal State LA; CSU Chico; CSU Dominguez Hills; CSU East Bay; CSU Long Beach; CSU Northridge; CSU San Bernardino; Fresno State; Humboldt State; and Sacramento State (</w:t>
      </w:r>
      <w:proofErr w:type="spellStart"/>
      <w:r w:rsidR="00313E99" w:rsidRPr="005B5FF2">
        <w:rPr>
          <w:rFonts w:ascii="Times" w:hAnsi="Times" w:cs="Times New Roman"/>
        </w:rPr>
        <w:t>Bedore</w:t>
      </w:r>
      <w:proofErr w:type="spellEnd"/>
      <w:r w:rsidR="00313E99" w:rsidRPr="005B5FF2">
        <w:rPr>
          <w:rFonts w:ascii="Times" w:hAnsi="Times" w:cs="Times New Roman"/>
        </w:rPr>
        <w:t xml:space="preserve">, </w:t>
      </w:r>
      <w:proofErr w:type="spellStart"/>
      <w:r w:rsidR="00313E99" w:rsidRPr="005B5FF2">
        <w:rPr>
          <w:rFonts w:ascii="Times" w:hAnsi="Times" w:cs="Times New Roman"/>
        </w:rPr>
        <w:t>Aiang</w:t>
      </w:r>
      <w:proofErr w:type="spellEnd"/>
      <w:r w:rsidR="00313E99" w:rsidRPr="005B5FF2">
        <w:rPr>
          <w:rFonts w:ascii="Times" w:hAnsi="Times" w:cs="Times New Roman"/>
        </w:rPr>
        <w:t xml:space="preserve">, Stamper, Breed, </w:t>
      </w:r>
      <w:proofErr w:type="spellStart"/>
      <w:r w:rsidR="00313E99" w:rsidRPr="005B5FF2">
        <w:rPr>
          <w:rFonts w:ascii="Times" w:hAnsi="Times" w:cs="Times New Roman"/>
        </w:rPr>
        <w:t>Paiva</w:t>
      </w:r>
      <w:proofErr w:type="spellEnd"/>
      <w:r w:rsidR="00313E99" w:rsidRPr="005B5FF2">
        <w:rPr>
          <w:rFonts w:ascii="Times" w:hAnsi="Times" w:cs="Times New Roman"/>
        </w:rPr>
        <w:t xml:space="preserve">, &amp; </w:t>
      </w:r>
      <w:proofErr w:type="spellStart"/>
      <w:r w:rsidR="00313E99" w:rsidRPr="005B5FF2">
        <w:rPr>
          <w:rFonts w:ascii="Times" w:hAnsi="Times" w:cs="Times New Roman"/>
        </w:rPr>
        <w:t>Abbiati</w:t>
      </w:r>
      <w:proofErr w:type="spellEnd"/>
      <w:r w:rsidR="00313E99" w:rsidRPr="005B5FF2">
        <w:rPr>
          <w:rFonts w:ascii="Times" w:hAnsi="Times" w:cs="Times New Roman"/>
        </w:rPr>
        <w:t>, 2016</w:t>
      </w:r>
      <w:r w:rsidR="00EA0A3F" w:rsidRPr="005B5FF2">
        <w:rPr>
          <w:rFonts w:ascii="Times" w:hAnsi="Times" w:cs="Times New Roman"/>
        </w:rPr>
        <w:t xml:space="preserve">).  For academic years 2016 – 2018, each of these campuses </w:t>
      </w:r>
      <w:r w:rsidR="00AC28B0" w:rsidRPr="005B5FF2">
        <w:rPr>
          <w:rFonts w:ascii="Times" w:hAnsi="Times" w:cs="Times New Roman"/>
        </w:rPr>
        <w:t>created</w:t>
      </w:r>
      <w:r w:rsidR="00EA0A3F" w:rsidRPr="005B5FF2">
        <w:rPr>
          <w:rFonts w:ascii="Times" w:hAnsi="Times" w:cs="Times New Roman"/>
        </w:rPr>
        <w:t xml:space="preserve"> a CalFresh Outreach team, funded by the California Department of Social Services.  This pilot program allows CSU campuses to not only create awareness of CalFresh resources but also gives outreach coordinators the opportunity to assist students in order to determine if they are eligible to receive food assistance.  </w:t>
      </w:r>
    </w:p>
    <w:p w14:paraId="04918453" w14:textId="4652691E" w:rsidR="000315FC" w:rsidRPr="005B5FF2" w:rsidRDefault="006078A5" w:rsidP="006078A5">
      <w:pPr>
        <w:spacing w:line="480" w:lineRule="auto"/>
        <w:rPr>
          <w:rFonts w:ascii="Times" w:hAnsi="Times" w:cs="Times New Roman"/>
        </w:rPr>
      </w:pPr>
      <w:r w:rsidRPr="005B5FF2">
        <w:rPr>
          <w:rFonts w:ascii="Times" w:hAnsi="Times" w:cs="Times New Roman"/>
        </w:rPr>
        <w:lastRenderedPageBreak/>
        <w:tab/>
        <w:t>CalFresh is the California term used to describe the federal Supplemental Nutri</w:t>
      </w:r>
      <w:r w:rsidR="00D87567" w:rsidRPr="005B5FF2">
        <w:rPr>
          <w:rFonts w:ascii="Times" w:hAnsi="Times" w:cs="Times New Roman"/>
        </w:rPr>
        <w:t xml:space="preserve">tion Assistance Program or SNAP.  </w:t>
      </w:r>
      <w:r w:rsidRPr="005B5FF2">
        <w:rPr>
          <w:rFonts w:ascii="Times" w:hAnsi="Times" w:cs="Times New Roman"/>
        </w:rPr>
        <w:t xml:space="preserve">This program, funded by the USDA’s Farm Bill, </w:t>
      </w:r>
      <w:r w:rsidR="00DE6C14" w:rsidRPr="005B5FF2">
        <w:rPr>
          <w:rFonts w:ascii="Times" w:hAnsi="Times" w:cs="Times New Roman"/>
        </w:rPr>
        <w:t>gives</w:t>
      </w:r>
      <w:r w:rsidRPr="005B5FF2">
        <w:rPr>
          <w:rFonts w:ascii="Times" w:hAnsi="Times" w:cs="Times New Roman"/>
        </w:rPr>
        <w:t xml:space="preserve"> eligible recipients </w:t>
      </w:r>
      <w:r w:rsidR="00DE6C14" w:rsidRPr="005B5FF2">
        <w:rPr>
          <w:rFonts w:ascii="Times" w:hAnsi="Times" w:cs="Times New Roman"/>
        </w:rPr>
        <w:t xml:space="preserve">money specifically allocated </w:t>
      </w:r>
      <w:r w:rsidRPr="005B5FF2">
        <w:rPr>
          <w:rFonts w:ascii="Times" w:hAnsi="Times" w:cs="Times New Roman"/>
        </w:rPr>
        <w:t xml:space="preserve">to purchase food, such as meat, produce, or dairy products.  The State of California is especially unique regarding the redemption of benefits; California is ranked second to last among the United States for SNAP participation </w:t>
      </w:r>
      <w:r w:rsidR="002057CE" w:rsidRPr="005B5FF2">
        <w:rPr>
          <w:rFonts w:ascii="Times" w:hAnsi="Times" w:cs="Times New Roman"/>
        </w:rPr>
        <w:t>(</w:t>
      </w:r>
      <w:r w:rsidR="00D87567" w:rsidRPr="005B5FF2">
        <w:rPr>
          <w:rFonts w:ascii="Times" w:hAnsi="Times" w:cs="Times New Roman"/>
        </w:rPr>
        <w:t xml:space="preserve">Breed, </w:t>
      </w:r>
      <w:proofErr w:type="spellStart"/>
      <w:r w:rsidR="00D87567" w:rsidRPr="005B5FF2">
        <w:rPr>
          <w:rFonts w:ascii="Times" w:hAnsi="Times" w:cs="Times New Roman"/>
        </w:rPr>
        <w:t>Riesen</w:t>
      </w:r>
      <w:proofErr w:type="spellEnd"/>
      <w:r w:rsidR="00D87567" w:rsidRPr="005B5FF2">
        <w:rPr>
          <w:rFonts w:ascii="Times" w:hAnsi="Times" w:cs="Times New Roman"/>
        </w:rPr>
        <w:t>, &amp; Bianco</w:t>
      </w:r>
      <w:r w:rsidR="002057CE" w:rsidRPr="005B5FF2">
        <w:rPr>
          <w:rFonts w:ascii="Times" w:hAnsi="Times" w:cs="Times New Roman"/>
        </w:rPr>
        <w:t>)</w:t>
      </w:r>
      <w:r w:rsidRPr="005B5FF2">
        <w:rPr>
          <w:rFonts w:ascii="Times" w:hAnsi="Times" w:cs="Times New Roman"/>
        </w:rPr>
        <w:t>.  According to some estimates, nearly 3 million people in California are eligible for CalFresh but do not actually participate (</w:t>
      </w:r>
      <w:r w:rsidR="0008618E" w:rsidRPr="005B5FF2">
        <w:rPr>
          <w:rFonts w:ascii="Times" w:hAnsi="Times" w:cs="Times New Roman"/>
        </w:rPr>
        <w:t xml:space="preserve">Breed, </w:t>
      </w:r>
      <w:proofErr w:type="spellStart"/>
      <w:r w:rsidR="0008618E" w:rsidRPr="005B5FF2">
        <w:rPr>
          <w:rFonts w:ascii="Times" w:hAnsi="Times" w:cs="Times New Roman"/>
        </w:rPr>
        <w:t>Riesen</w:t>
      </w:r>
      <w:proofErr w:type="spellEnd"/>
      <w:r w:rsidR="0008618E" w:rsidRPr="005B5FF2">
        <w:rPr>
          <w:rFonts w:ascii="Times" w:hAnsi="Times" w:cs="Times New Roman"/>
        </w:rPr>
        <w:t>, &amp; Bianco</w:t>
      </w:r>
      <w:r w:rsidRPr="005B5FF2">
        <w:rPr>
          <w:rFonts w:ascii="Times" w:hAnsi="Times" w:cs="Times New Roman"/>
        </w:rPr>
        <w:t xml:space="preserve">).  That equates to </w:t>
      </w:r>
      <w:r w:rsidR="00EA0A3F" w:rsidRPr="005B5FF2">
        <w:rPr>
          <w:rFonts w:ascii="Times" w:hAnsi="Times" w:cs="Times New Roman"/>
        </w:rPr>
        <w:t>a $2.9 billion/year loss</w:t>
      </w:r>
      <w:r w:rsidR="000315FC" w:rsidRPr="005B5FF2">
        <w:rPr>
          <w:rFonts w:ascii="Times" w:hAnsi="Times" w:cs="Times New Roman"/>
        </w:rPr>
        <w:t xml:space="preserve"> in federal benefits and a $5.2 billion/year loss in economic activity; </w:t>
      </w:r>
      <w:r w:rsidR="00DE6C14" w:rsidRPr="005B5FF2">
        <w:rPr>
          <w:rFonts w:ascii="Times" w:hAnsi="Times" w:cs="Times New Roman"/>
        </w:rPr>
        <w:t xml:space="preserve">according to one study, </w:t>
      </w:r>
      <w:r w:rsidR="000315FC" w:rsidRPr="005B5FF2">
        <w:rPr>
          <w:rFonts w:ascii="Times" w:hAnsi="Times" w:cs="Times New Roman"/>
        </w:rPr>
        <w:t>for every dollar spent in CalFresh benefits, generates $1.79 in overall economic activity (</w:t>
      </w:r>
      <w:r w:rsidR="00D87567" w:rsidRPr="005B5FF2">
        <w:rPr>
          <w:rFonts w:ascii="Times" w:hAnsi="Times" w:cs="Times New Roman"/>
        </w:rPr>
        <w:t xml:space="preserve">Breed, </w:t>
      </w:r>
      <w:proofErr w:type="spellStart"/>
      <w:r w:rsidR="00D87567" w:rsidRPr="005B5FF2">
        <w:rPr>
          <w:rFonts w:ascii="Times" w:hAnsi="Times" w:cs="Times New Roman"/>
        </w:rPr>
        <w:t>Riesen</w:t>
      </w:r>
      <w:proofErr w:type="spellEnd"/>
      <w:r w:rsidR="00D87567" w:rsidRPr="005B5FF2">
        <w:rPr>
          <w:rFonts w:ascii="Times" w:hAnsi="Times" w:cs="Times New Roman"/>
        </w:rPr>
        <w:t>, &amp; Bianco</w:t>
      </w:r>
      <w:r w:rsidR="000315FC" w:rsidRPr="005B5FF2">
        <w:rPr>
          <w:rFonts w:ascii="Times" w:hAnsi="Times" w:cs="Times New Roman"/>
        </w:rPr>
        <w:t xml:space="preserve">).  </w:t>
      </w:r>
    </w:p>
    <w:p w14:paraId="5C541DD0" w14:textId="3031D6AD" w:rsidR="00BE2C78" w:rsidRPr="005B5FF2" w:rsidRDefault="00AC28B0" w:rsidP="000315FC">
      <w:pPr>
        <w:spacing w:line="480" w:lineRule="auto"/>
        <w:ind w:firstLine="720"/>
        <w:rPr>
          <w:rFonts w:ascii="Times" w:hAnsi="Times" w:cs="Times New Roman"/>
        </w:rPr>
      </w:pPr>
      <w:r w:rsidRPr="005B5FF2">
        <w:rPr>
          <w:rFonts w:ascii="Times" w:hAnsi="Times" w:cs="Times New Roman"/>
        </w:rPr>
        <w:t>Applying this measure</w:t>
      </w:r>
      <w:r w:rsidR="00DC3524" w:rsidRPr="005B5FF2">
        <w:rPr>
          <w:rFonts w:ascii="Times" w:hAnsi="Times" w:cs="Times New Roman"/>
        </w:rPr>
        <w:t xml:space="preserve"> of loss of economic activity </w:t>
      </w:r>
      <w:r w:rsidR="000315FC" w:rsidRPr="005B5FF2">
        <w:rPr>
          <w:rFonts w:ascii="Times" w:hAnsi="Times" w:cs="Times New Roman"/>
        </w:rPr>
        <w:t xml:space="preserve">to San Luis Obispo County, the impact is extremely significant, especially given the fact that potentially thousands of students at Cal Poly are eligible to receive these benefits but are possibly unaware of the program.  </w:t>
      </w:r>
      <w:r w:rsidR="00DE6C14" w:rsidRPr="005B5FF2">
        <w:rPr>
          <w:rFonts w:ascii="Times" w:hAnsi="Times" w:cs="Times New Roman"/>
        </w:rPr>
        <w:t>The Cal Fresh Outreach teams on each campus aim to alleviate this loss on CSU campuses by educating</w:t>
      </w:r>
      <w:r w:rsidR="000315FC" w:rsidRPr="005B5FF2">
        <w:rPr>
          <w:rFonts w:ascii="Times" w:hAnsi="Times" w:cs="Times New Roman"/>
        </w:rPr>
        <w:t xml:space="preserve"> more students about their potential eligibility to receive monthly food aid from the government.  According to Dr. Aydin </w:t>
      </w:r>
      <w:proofErr w:type="spellStart"/>
      <w:r w:rsidR="000315FC" w:rsidRPr="005B5FF2">
        <w:rPr>
          <w:rFonts w:ascii="Times" w:hAnsi="Times" w:cs="Times New Roman"/>
        </w:rPr>
        <w:t>Nazmi</w:t>
      </w:r>
      <w:proofErr w:type="spellEnd"/>
      <w:r w:rsidR="000315FC" w:rsidRPr="005B5FF2">
        <w:rPr>
          <w:rFonts w:ascii="Times" w:hAnsi="Times" w:cs="Times New Roman"/>
        </w:rPr>
        <w:t xml:space="preserve">, an associate professor in Food Science and Nutrition at Cal Poly and also the CalFresh Outreach Coordinator, students receive, on average, about $150 a month in CalFresh benefits </w:t>
      </w:r>
      <w:r w:rsidR="002057CE" w:rsidRPr="005B5FF2">
        <w:rPr>
          <w:rFonts w:ascii="Times" w:hAnsi="Times" w:cs="Times New Roman"/>
        </w:rPr>
        <w:t xml:space="preserve">(A. </w:t>
      </w:r>
      <w:proofErr w:type="spellStart"/>
      <w:r w:rsidR="002057CE" w:rsidRPr="005B5FF2">
        <w:rPr>
          <w:rFonts w:ascii="Times" w:hAnsi="Times" w:cs="Times New Roman"/>
        </w:rPr>
        <w:t>Nazmi</w:t>
      </w:r>
      <w:proofErr w:type="spellEnd"/>
      <w:r w:rsidR="002057CE" w:rsidRPr="005B5FF2">
        <w:rPr>
          <w:rFonts w:ascii="Times" w:hAnsi="Times" w:cs="Times New Roman"/>
        </w:rPr>
        <w:t xml:space="preserve">, personal communication, January 22, 2018).  </w:t>
      </w:r>
      <w:r w:rsidR="00BE2C78" w:rsidRPr="005B5FF2">
        <w:rPr>
          <w:rFonts w:ascii="Times" w:hAnsi="Times" w:cs="Times New Roman"/>
        </w:rPr>
        <w:t>However, there are numerous restrictions in place which prevent students from becoming eligible to receive benefits.  Students must qualify for one of the following exemptions in order to be eligible:</w:t>
      </w:r>
    </w:p>
    <w:p w14:paraId="478509B5"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Work at least 20 hours per week, on average, OR</w:t>
      </w:r>
    </w:p>
    <w:p w14:paraId="55D234B4"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Are approved for state or federal work-study money and anticipate working during the term, OR</w:t>
      </w:r>
    </w:p>
    <w:p w14:paraId="7C3CAFF5"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 xml:space="preserve">Are a full-time student with a child under age 12, </w:t>
      </w:r>
      <w:proofErr w:type="gramStart"/>
      <w:r w:rsidRPr="005B5FF2">
        <w:rPr>
          <w:rFonts w:ascii="Times" w:hAnsi="Times" w:cs="Times New Roman"/>
        </w:rPr>
        <w:t>OR</w:t>
      </w:r>
      <w:proofErr w:type="gramEnd"/>
    </w:p>
    <w:p w14:paraId="3F3750A7"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A part-time student with a child under age 6, OR</w:t>
      </w:r>
    </w:p>
    <w:p w14:paraId="481DD9E1"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A part-time student with a child age 6-11 without adequate child care, OR</w:t>
      </w:r>
    </w:p>
    <w:p w14:paraId="3C3C63F5"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lastRenderedPageBreak/>
        <w:t>Are receiving CalWORKs, OR</w:t>
      </w:r>
    </w:p>
    <w:p w14:paraId="73D371F6"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Are enrolled in CalFresh employment and training or another job training program accepted by CalFresh, OR</w:t>
      </w:r>
    </w:p>
    <w:p w14:paraId="11C7E0E8" w14:textId="77777777" w:rsidR="00BE2C78" w:rsidRPr="005B5FF2" w:rsidRDefault="00BE2C78" w:rsidP="002E2CA5">
      <w:pPr>
        <w:numPr>
          <w:ilvl w:val="0"/>
          <w:numId w:val="7"/>
        </w:numPr>
        <w:tabs>
          <w:tab w:val="num" w:pos="720"/>
        </w:tabs>
        <w:rPr>
          <w:rFonts w:ascii="Times" w:hAnsi="Times" w:cs="Times New Roman"/>
        </w:rPr>
      </w:pPr>
      <w:r w:rsidRPr="005B5FF2">
        <w:rPr>
          <w:rFonts w:ascii="Times" w:hAnsi="Times" w:cs="Times New Roman"/>
        </w:rPr>
        <w:t>Do not plan to register for the next school term.</w:t>
      </w:r>
    </w:p>
    <w:p w14:paraId="1C0D9332" w14:textId="62A2D284" w:rsidR="006078A5" w:rsidRPr="005B5FF2" w:rsidRDefault="00BE2C78" w:rsidP="00BE2C78">
      <w:pPr>
        <w:spacing w:line="480" w:lineRule="auto"/>
        <w:ind w:left="3960" w:firstLine="360"/>
        <w:rPr>
          <w:rFonts w:ascii="Times" w:hAnsi="Times" w:cs="Times New Roman"/>
        </w:rPr>
      </w:pPr>
      <w:r w:rsidRPr="005B5FF2">
        <w:rPr>
          <w:rFonts w:ascii="Times" w:hAnsi="Times" w:cs="Times New Roman"/>
        </w:rPr>
        <w:t>(</w:t>
      </w:r>
      <w:r w:rsidR="00551EF8" w:rsidRPr="005B5FF2">
        <w:rPr>
          <w:rFonts w:ascii="Times" w:hAnsi="Times" w:cs="Times New Roman"/>
        </w:rPr>
        <w:t>California Department of Social Services</w:t>
      </w:r>
      <w:r w:rsidR="0008618E" w:rsidRPr="005B5FF2">
        <w:rPr>
          <w:rFonts w:ascii="Times" w:hAnsi="Times" w:cs="Times New Roman"/>
        </w:rPr>
        <w:t>).</w:t>
      </w:r>
    </w:p>
    <w:p w14:paraId="1C54FC3F" w14:textId="6AB3B617" w:rsidR="00EA0A3F" w:rsidRPr="005B5FF2" w:rsidRDefault="00EA0A3F" w:rsidP="00EA0A3F">
      <w:pPr>
        <w:spacing w:line="480" w:lineRule="auto"/>
        <w:ind w:firstLine="720"/>
        <w:rPr>
          <w:rFonts w:ascii="Times" w:hAnsi="Times" w:cs="Times New Roman"/>
        </w:rPr>
      </w:pPr>
      <w:r w:rsidRPr="005B5FF2">
        <w:rPr>
          <w:rFonts w:ascii="Times" w:hAnsi="Times" w:cs="Times New Roman"/>
        </w:rPr>
        <w:t>Since September 2017, the Cal Poly CalFresh Outreach Program has signed up roughly 150 - 160 students.  Once students fill out the CalFresh application under the guidance of the Outreach Program, they then must schedule an appointment with the DSS to determine approval.  Students signed up through the Cal Poly CalFresh Outreach program have a 40% – 50% approval rating from th</w:t>
      </w:r>
      <w:r w:rsidR="00DE6C14" w:rsidRPr="005B5FF2">
        <w:rPr>
          <w:rFonts w:ascii="Times" w:hAnsi="Times" w:cs="Times New Roman"/>
        </w:rPr>
        <w:t>e Department of Social Services, meaning that of the students who are eligible and apply for CalFresh benefits, 40% - 50% of them are approved to receive the actual benefits.</w:t>
      </w:r>
      <w:r w:rsidRPr="005B5FF2">
        <w:rPr>
          <w:rFonts w:ascii="Times" w:hAnsi="Times" w:cs="Times New Roman"/>
        </w:rPr>
        <w:t xml:space="preserve">  If a student does not get approved for benefits, the program team refers the student to other resources </w:t>
      </w:r>
      <w:r w:rsidR="00EF4EB0" w:rsidRPr="005B5FF2">
        <w:rPr>
          <w:rFonts w:ascii="Times" w:hAnsi="Times" w:cs="Times New Roman"/>
        </w:rPr>
        <w:t>on-campus</w:t>
      </w:r>
      <w:r w:rsidRPr="005B5FF2">
        <w:rPr>
          <w:rFonts w:ascii="Times" w:hAnsi="Times" w:cs="Times New Roman"/>
        </w:rPr>
        <w:t xml:space="preserve"> such as the food pantry or meal voucher program.  </w:t>
      </w:r>
    </w:p>
    <w:p w14:paraId="035DAF2B" w14:textId="1ADC6509" w:rsidR="00EA0A3F" w:rsidRPr="005B5FF2" w:rsidRDefault="00EA0A3F" w:rsidP="00EA0A3F">
      <w:pPr>
        <w:spacing w:line="480" w:lineRule="auto"/>
        <w:ind w:firstLine="720"/>
        <w:rPr>
          <w:rFonts w:ascii="Times" w:hAnsi="Times" w:cs="Times New Roman"/>
        </w:rPr>
      </w:pPr>
      <w:r w:rsidRPr="005B5FF2">
        <w:rPr>
          <w:rFonts w:ascii="Times" w:hAnsi="Times" w:cs="Times New Roman"/>
        </w:rPr>
        <w:t>Currently, although Cal Poly has this program, the campus does not have any EBT readers</w:t>
      </w:r>
      <w:r w:rsidR="00AC28B0" w:rsidRPr="005B5FF2">
        <w:rPr>
          <w:rFonts w:ascii="Times" w:hAnsi="Times" w:cs="Times New Roman"/>
        </w:rPr>
        <w:t xml:space="preserve"> that allow them to use CalFresh benefits</w:t>
      </w:r>
      <w:r w:rsidRPr="005B5FF2">
        <w:rPr>
          <w:rFonts w:ascii="Times" w:hAnsi="Times" w:cs="Times New Roman"/>
        </w:rPr>
        <w:t xml:space="preserve">.  If students do get approved for CalFresh, they are unable to use their benefits at any of the 22 advertised dining venues </w:t>
      </w:r>
      <w:r w:rsidR="00EF4EB0" w:rsidRPr="005B5FF2">
        <w:rPr>
          <w:rFonts w:ascii="Times" w:hAnsi="Times" w:cs="Times New Roman"/>
        </w:rPr>
        <w:t>on-campus</w:t>
      </w:r>
      <w:r w:rsidRPr="005B5FF2">
        <w:rPr>
          <w:rFonts w:ascii="Times" w:hAnsi="Times" w:cs="Times New Roman"/>
        </w:rPr>
        <w:t>.</w:t>
      </w:r>
    </w:p>
    <w:p w14:paraId="32ED545F" w14:textId="56FDD279" w:rsidR="00F77FC3" w:rsidRPr="005B5FF2" w:rsidRDefault="00F77FC3" w:rsidP="00D92121">
      <w:pPr>
        <w:spacing w:line="480" w:lineRule="auto"/>
        <w:outlineLvl w:val="0"/>
        <w:rPr>
          <w:rFonts w:ascii="Times" w:hAnsi="Times" w:cs="Times New Roman"/>
          <w:b/>
        </w:rPr>
      </w:pPr>
      <w:r w:rsidRPr="005B5FF2">
        <w:rPr>
          <w:rFonts w:ascii="Times" w:hAnsi="Times" w:cs="Times New Roman"/>
          <w:b/>
        </w:rPr>
        <w:t>CSU BASIC NEEDS INITIATIVE PROPOSAL</w:t>
      </w:r>
    </w:p>
    <w:p w14:paraId="553FC5D1" w14:textId="77777777" w:rsidR="00B03B0A" w:rsidRDefault="009C23A9" w:rsidP="009C23A9">
      <w:pPr>
        <w:spacing w:line="480" w:lineRule="auto"/>
        <w:rPr>
          <w:rFonts w:ascii="Times" w:hAnsi="Times" w:cs="Times New Roman"/>
        </w:rPr>
      </w:pPr>
      <w:r w:rsidRPr="005B5FF2">
        <w:rPr>
          <w:rFonts w:ascii="Times" w:hAnsi="Times" w:cs="Times New Roman"/>
        </w:rPr>
        <w:tab/>
        <w:t>On June 25, 2017, Governor Jerry Brown signed State Senate Bill Numbe</w:t>
      </w:r>
      <w:r w:rsidR="00EA0A3F" w:rsidRPr="005B5FF2">
        <w:rPr>
          <w:rFonts w:ascii="Times" w:hAnsi="Times" w:cs="Times New Roman"/>
        </w:rPr>
        <w:t xml:space="preserve">r 85, which would allow for </w:t>
      </w:r>
      <w:r w:rsidRPr="005B5FF2">
        <w:rPr>
          <w:rFonts w:ascii="Times" w:hAnsi="Times" w:cs="Times New Roman"/>
        </w:rPr>
        <w:t>the California State University, University of California, and California Community College systems to “designate as a “hunger free campus” each of its respective campuses that meet specified criteria” (</w:t>
      </w:r>
      <w:r w:rsidR="002E0DB4" w:rsidRPr="005B5FF2">
        <w:rPr>
          <w:rFonts w:ascii="Times" w:hAnsi="Times" w:cs="Times New Roman"/>
        </w:rPr>
        <w:t xml:space="preserve">Cal. </w:t>
      </w:r>
      <w:r w:rsidR="00800463" w:rsidRPr="005B5FF2">
        <w:rPr>
          <w:rFonts w:ascii="Times" w:hAnsi="Times" w:cs="Times New Roman"/>
        </w:rPr>
        <w:t>S.B. 85, 2017</w:t>
      </w:r>
      <w:r w:rsidRPr="005B5FF2">
        <w:rPr>
          <w:rFonts w:ascii="Times" w:hAnsi="Times" w:cs="Times New Roman"/>
        </w:rPr>
        <w:t xml:space="preserve">). </w:t>
      </w:r>
      <w:r w:rsidR="00800463" w:rsidRPr="005B5FF2">
        <w:rPr>
          <w:rFonts w:ascii="Times" w:hAnsi="Times" w:cs="Times New Roman"/>
        </w:rPr>
        <w:t>In order to qualify for funding, college campuses are required to create a proposal detailing the amount of funding desired and a brief description of programs the campuses would like to implement.</w:t>
      </w:r>
      <w:r w:rsidRPr="005B5FF2">
        <w:rPr>
          <w:rFonts w:ascii="Times" w:hAnsi="Times" w:cs="Times New Roman"/>
        </w:rPr>
        <w:t xml:space="preserve"> </w:t>
      </w:r>
      <w:r w:rsidR="00800463" w:rsidRPr="005B5FF2">
        <w:rPr>
          <w:rFonts w:ascii="Times" w:hAnsi="Times" w:cs="Times New Roman"/>
        </w:rPr>
        <w:t xml:space="preserve">Once approved, the funding is then distributed to each of the campuses by their respective governing bodies, beginning with the 2018-2019 academic year.  </w:t>
      </w:r>
      <w:r w:rsidR="00DC3524" w:rsidRPr="005B5FF2">
        <w:rPr>
          <w:rFonts w:ascii="Times" w:hAnsi="Times" w:cs="Times New Roman"/>
        </w:rPr>
        <w:t xml:space="preserve">Cal Poly applied and was approved </w:t>
      </w:r>
      <w:r w:rsidR="006A3AF7" w:rsidRPr="005B5FF2">
        <w:rPr>
          <w:rFonts w:ascii="Times" w:hAnsi="Times" w:cs="Times New Roman"/>
        </w:rPr>
        <w:t xml:space="preserve">for funding </w:t>
      </w:r>
      <w:r w:rsidR="00DC3524" w:rsidRPr="005B5FF2">
        <w:rPr>
          <w:rFonts w:ascii="Times" w:hAnsi="Times" w:cs="Times New Roman"/>
        </w:rPr>
        <w:lastRenderedPageBreak/>
        <w:t xml:space="preserve">from the CSU </w:t>
      </w:r>
      <w:r w:rsidR="006A3AF7" w:rsidRPr="005B5FF2">
        <w:rPr>
          <w:rFonts w:ascii="Times" w:hAnsi="Times" w:cs="Times New Roman"/>
        </w:rPr>
        <w:t>to help address both food and housing insecurity on its campus.  Within the proposal, Cal Poly</w:t>
      </w:r>
      <w:r w:rsidR="00800463" w:rsidRPr="005B5FF2">
        <w:rPr>
          <w:rFonts w:ascii="Times" w:hAnsi="Times" w:cs="Times New Roman"/>
        </w:rPr>
        <w:t xml:space="preserve"> </w:t>
      </w:r>
      <w:r w:rsidR="006A3AF7" w:rsidRPr="005B5FF2">
        <w:rPr>
          <w:rFonts w:ascii="Times" w:hAnsi="Times" w:cs="Times New Roman"/>
        </w:rPr>
        <w:t>is required to implement the following three strategies</w:t>
      </w:r>
      <w:r w:rsidR="00D97B60">
        <w:rPr>
          <w:rFonts w:ascii="Times" w:hAnsi="Times" w:cs="Times New Roman"/>
        </w:rPr>
        <w:t xml:space="preserve">, a food distribution </w:t>
      </w:r>
    </w:p>
    <w:tbl>
      <w:tblPr>
        <w:tblStyle w:val="GridTable4"/>
        <w:tblpPr w:leftFromText="180" w:rightFromText="180" w:vertAnchor="text" w:horzAnchor="margin" w:tblpY="1053"/>
        <w:tblW w:w="0" w:type="auto"/>
        <w:tblLook w:val="04A0" w:firstRow="1" w:lastRow="0" w:firstColumn="1" w:lastColumn="0" w:noHBand="0" w:noVBand="1"/>
      </w:tblPr>
      <w:tblGrid>
        <w:gridCol w:w="4675"/>
        <w:gridCol w:w="4675"/>
      </w:tblGrid>
      <w:tr w:rsidR="00B03B0A" w:rsidRPr="005B5FF2" w14:paraId="0600C98E" w14:textId="77777777" w:rsidTr="00B03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A94B56D" w14:textId="77777777" w:rsidR="00B03B0A" w:rsidRPr="005B5FF2" w:rsidRDefault="00B03B0A" w:rsidP="00B03B0A">
            <w:pPr>
              <w:spacing w:line="480" w:lineRule="auto"/>
              <w:jc w:val="center"/>
              <w:rPr>
                <w:rFonts w:ascii="Times" w:hAnsi="Times" w:cs="Times New Roman"/>
              </w:rPr>
            </w:pPr>
            <w:r w:rsidRPr="005B5FF2">
              <w:rPr>
                <w:rFonts w:ascii="Times" w:hAnsi="Times" w:cs="Times New Roman"/>
              </w:rPr>
              <w:t>CSU Request for Proposals</w:t>
            </w:r>
          </w:p>
        </w:tc>
      </w:tr>
      <w:tr w:rsidR="00B03B0A" w:rsidRPr="005B5FF2" w14:paraId="319B2840" w14:textId="77777777" w:rsidTr="00B03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40ED7A" w14:textId="77777777" w:rsidR="00B03B0A" w:rsidRPr="005B5FF2" w:rsidRDefault="00B03B0A" w:rsidP="00B03B0A">
            <w:pPr>
              <w:spacing w:line="480" w:lineRule="auto"/>
              <w:rPr>
                <w:rFonts w:ascii="Times" w:hAnsi="Times" w:cs="Times New Roman"/>
              </w:rPr>
            </w:pPr>
            <w:r w:rsidRPr="005B5FF2">
              <w:rPr>
                <w:rFonts w:ascii="Times" w:hAnsi="Times" w:cs="Times New Roman"/>
              </w:rPr>
              <w:t>Create a food distribution program</w:t>
            </w:r>
          </w:p>
        </w:tc>
        <w:tc>
          <w:tcPr>
            <w:tcW w:w="4675" w:type="dxa"/>
          </w:tcPr>
          <w:p w14:paraId="40E3578F" w14:textId="77777777" w:rsidR="00B03B0A" w:rsidRDefault="00B03B0A" w:rsidP="00B03B0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sidRPr="0081225D">
              <w:rPr>
                <w:rFonts w:ascii="Times" w:hAnsi="Times" w:cs="Times New Roman"/>
              </w:rPr>
              <w:t>Campus Health and Well-Being is establishing a</w:t>
            </w:r>
            <w:r>
              <w:rPr>
                <w:rFonts w:ascii="Times" w:hAnsi="Times" w:cs="Times New Roman"/>
              </w:rPr>
              <w:t>n on-campus</w:t>
            </w:r>
            <w:r w:rsidRPr="0081225D">
              <w:rPr>
                <w:rFonts w:ascii="Times" w:hAnsi="Times" w:cs="Times New Roman"/>
              </w:rPr>
              <w:t xml:space="preserve"> food bank distribution site.  </w:t>
            </w:r>
          </w:p>
          <w:p w14:paraId="6CA2D48D" w14:textId="77777777" w:rsidR="00B03B0A" w:rsidRDefault="00B03B0A" w:rsidP="00B03B0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Pr>
                <w:rFonts w:ascii="Times" w:hAnsi="Times" w:cs="Times New Roman"/>
              </w:rPr>
              <w:t>Open</w:t>
            </w:r>
            <w:r w:rsidRPr="0081225D">
              <w:rPr>
                <w:rFonts w:ascii="Times" w:hAnsi="Times" w:cs="Times New Roman"/>
              </w:rPr>
              <w:t xml:space="preserve"> to both students, staff and faculty as well as members of the local community.  </w:t>
            </w:r>
          </w:p>
          <w:p w14:paraId="3DC109A1" w14:textId="77777777" w:rsidR="00B03B0A" w:rsidRPr="0081225D" w:rsidRDefault="00B03B0A" w:rsidP="00B03B0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Pr>
                <w:rFonts w:ascii="Times" w:hAnsi="Times" w:cs="Times New Roman"/>
              </w:rPr>
              <w:t>Scheduled to open</w:t>
            </w:r>
            <w:r w:rsidRPr="0081225D">
              <w:rPr>
                <w:rFonts w:ascii="Times" w:hAnsi="Times" w:cs="Times New Roman"/>
              </w:rPr>
              <w:t xml:space="preserve"> </w:t>
            </w:r>
            <w:r>
              <w:rPr>
                <w:rFonts w:ascii="Times" w:hAnsi="Times" w:cs="Times New Roman"/>
              </w:rPr>
              <w:t xml:space="preserve">in </w:t>
            </w:r>
            <w:r w:rsidRPr="0081225D">
              <w:rPr>
                <w:rFonts w:ascii="Times" w:hAnsi="Times" w:cs="Times New Roman"/>
              </w:rPr>
              <w:t xml:space="preserve">April 2018. </w:t>
            </w:r>
          </w:p>
        </w:tc>
      </w:tr>
      <w:tr w:rsidR="00B03B0A" w:rsidRPr="005B5FF2" w14:paraId="118AB0A1" w14:textId="77777777" w:rsidTr="00B03B0A">
        <w:tc>
          <w:tcPr>
            <w:cnfStyle w:val="001000000000" w:firstRow="0" w:lastRow="0" w:firstColumn="1" w:lastColumn="0" w:oddVBand="0" w:evenVBand="0" w:oddHBand="0" w:evenHBand="0" w:firstRowFirstColumn="0" w:firstRowLastColumn="0" w:lastRowFirstColumn="0" w:lastRowLastColumn="0"/>
            <w:tcW w:w="4675" w:type="dxa"/>
          </w:tcPr>
          <w:p w14:paraId="2863F306" w14:textId="77777777" w:rsidR="00B03B0A" w:rsidRPr="005B5FF2" w:rsidRDefault="00B03B0A" w:rsidP="00B03B0A">
            <w:pPr>
              <w:spacing w:line="480" w:lineRule="auto"/>
              <w:rPr>
                <w:rFonts w:ascii="Times" w:hAnsi="Times" w:cs="Times New Roman"/>
              </w:rPr>
            </w:pPr>
            <w:r w:rsidRPr="005B5FF2">
              <w:rPr>
                <w:rFonts w:ascii="Times" w:hAnsi="Times" w:cs="Times New Roman"/>
              </w:rPr>
              <w:t>Implement a meal sharing/meal swiping program</w:t>
            </w:r>
          </w:p>
        </w:tc>
        <w:tc>
          <w:tcPr>
            <w:tcW w:w="4675" w:type="dxa"/>
          </w:tcPr>
          <w:p w14:paraId="1D6EE381" w14:textId="77777777" w:rsidR="00B03B0A" w:rsidRPr="00D97B60" w:rsidRDefault="00B03B0A" w:rsidP="00B03B0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w:hAnsi="Times" w:cs="Times New Roman"/>
              </w:rPr>
            </w:pPr>
            <w:r>
              <w:rPr>
                <w:rFonts w:ascii="Times" w:hAnsi="Times" w:cs="Times New Roman"/>
              </w:rPr>
              <w:t>First-year students can donate up to 10 meals per academic year</w:t>
            </w:r>
          </w:p>
          <w:p w14:paraId="421A99CA" w14:textId="77777777" w:rsidR="00B03B0A" w:rsidRPr="00D97B60" w:rsidRDefault="00B03B0A" w:rsidP="00B03B0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w:hAnsi="Times" w:cs="Times New Roman"/>
              </w:rPr>
            </w:pPr>
            <w:r>
              <w:rPr>
                <w:rFonts w:ascii="Times" w:hAnsi="Times" w:cs="Times New Roman"/>
              </w:rPr>
              <w:t>Requires students to self-identify as food insecure for eligibility</w:t>
            </w:r>
          </w:p>
        </w:tc>
      </w:tr>
      <w:tr w:rsidR="00B03B0A" w:rsidRPr="005B5FF2" w14:paraId="5BB01E43" w14:textId="77777777" w:rsidTr="00B03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A6C697" w14:textId="77777777" w:rsidR="00B03B0A" w:rsidRPr="005B5FF2" w:rsidRDefault="00B03B0A" w:rsidP="00B03B0A">
            <w:pPr>
              <w:spacing w:line="480" w:lineRule="auto"/>
              <w:rPr>
                <w:rFonts w:ascii="Times" w:hAnsi="Times" w:cs="Times New Roman"/>
              </w:rPr>
            </w:pPr>
            <w:r w:rsidRPr="005B5FF2">
              <w:rPr>
                <w:rFonts w:ascii="Times" w:hAnsi="Times" w:cs="Times New Roman"/>
              </w:rPr>
              <w:t>Enact/maintain a CalFresh Outreach enrollment program</w:t>
            </w:r>
          </w:p>
        </w:tc>
        <w:tc>
          <w:tcPr>
            <w:tcW w:w="4675" w:type="dxa"/>
          </w:tcPr>
          <w:p w14:paraId="691D47E0" w14:textId="77777777" w:rsidR="00B03B0A" w:rsidRDefault="00B03B0A" w:rsidP="00B03B0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Pr>
                <w:rFonts w:ascii="Times" w:hAnsi="Times" w:cs="Times New Roman"/>
              </w:rPr>
              <w:t>Currently in place on campus</w:t>
            </w:r>
            <w:r w:rsidRPr="0081225D">
              <w:rPr>
                <w:rFonts w:ascii="Times" w:hAnsi="Times" w:cs="Times New Roman"/>
              </w:rPr>
              <w:t xml:space="preserve">.  </w:t>
            </w:r>
          </w:p>
          <w:p w14:paraId="235B3EFC" w14:textId="77777777" w:rsidR="00B03B0A" w:rsidRPr="00D97B60" w:rsidRDefault="00B03B0A" w:rsidP="00B03B0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Pr>
                <w:rFonts w:ascii="Times" w:hAnsi="Times" w:cs="Times New Roman"/>
              </w:rPr>
              <w:t>F</w:t>
            </w:r>
            <w:r w:rsidRPr="0081225D">
              <w:rPr>
                <w:rFonts w:ascii="Times" w:hAnsi="Times" w:cs="Times New Roman"/>
              </w:rPr>
              <w:t>unding set to expire at the end of the academic year</w:t>
            </w:r>
            <w:r>
              <w:rPr>
                <w:rFonts w:ascii="Times" w:hAnsi="Times" w:cs="Times New Roman"/>
              </w:rPr>
              <w:t>; reapplying for additional funding</w:t>
            </w:r>
            <w:r w:rsidRPr="0081225D">
              <w:rPr>
                <w:rFonts w:ascii="Times" w:hAnsi="Times" w:cs="Times New Roman"/>
              </w:rPr>
              <w:t xml:space="preserve">.  </w:t>
            </w:r>
          </w:p>
          <w:p w14:paraId="7E8BFE85" w14:textId="77777777" w:rsidR="00B03B0A" w:rsidRPr="0081225D" w:rsidRDefault="00B03B0A" w:rsidP="00B03B0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w:hAnsi="Times" w:cs="Times New Roman"/>
              </w:rPr>
            </w:pPr>
            <w:r>
              <w:rPr>
                <w:rFonts w:ascii="Times" w:hAnsi="Times" w:cs="Times New Roman"/>
              </w:rPr>
              <w:t xml:space="preserve">Request </w:t>
            </w:r>
            <w:r w:rsidRPr="0081225D">
              <w:rPr>
                <w:rFonts w:ascii="Times" w:hAnsi="Times" w:cs="Times New Roman"/>
              </w:rPr>
              <w:t xml:space="preserve">further funding specifically allocated toward to bring more awareness and outreach of the program in an effort to sign more students up for CalFresh benefits. </w:t>
            </w:r>
          </w:p>
        </w:tc>
      </w:tr>
    </w:tbl>
    <w:p w14:paraId="19986164" w14:textId="7CD01197" w:rsidR="00B03B0A" w:rsidRPr="005B5FF2" w:rsidRDefault="00D97B60" w:rsidP="009C23A9">
      <w:pPr>
        <w:spacing w:line="480" w:lineRule="auto"/>
        <w:rPr>
          <w:rFonts w:ascii="Times" w:hAnsi="Times" w:cs="Times New Roman"/>
        </w:rPr>
      </w:pPr>
      <w:r>
        <w:rPr>
          <w:rFonts w:ascii="Times" w:hAnsi="Times" w:cs="Times New Roman"/>
        </w:rPr>
        <w:t>program, a meal sharing program</w:t>
      </w:r>
      <w:r>
        <w:rPr>
          <w:rStyle w:val="FootnoteReference"/>
          <w:rFonts w:ascii="Times" w:hAnsi="Times" w:cs="Times New Roman"/>
        </w:rPr>
        <w:footnoteReference w:id="4"/>
      </w:r>
      <w:r>
        <w:rPr>
          <w:rFonts w:ascii="Times" w:hAnsi="Times" w:cs="Times New Roman"/>
        </w:rPr>
        <w:t xml:space="preserve"> and a Cal Fresh Outreach program</w:t>
      </w:r>
      <w:r w:rsidR="006A3AF7" w:rsidRPr="005B5FF2">
        <w:rPr>
          <w:rFonts w:ascii="Times" w:hAnsi="Times" w:cs="Times New Roman"/>
        </w:rPr>
        <w:t xml:space="preserve"> in order to </w:t>
      </w:r>
      <w:r w:rsidR="00167506" w:rsidRPr="005B5FF2">
        <w:rPr>
          <w:rFonts w:ascii="Times" w:hAnsi="Times" w:cs="Times New Roman"/>
        </w:rPr>
        <w:t xml:space="preserve">be </w:t>
      </w:r>
      <w:r w:rsidR="00AC28B0" w:rsidRPr="005B5FF2">
        <w:rPr>
          <w:rFonts w:ascii="Times" w:hAnsi="Times" w:cs="Times New Roman"/>
        </w:rPr>
        <w:t xml:space="preserve">eligible to </w:t>
      </w:r>
    </w:p>
    <w:p w14:paraId="61827AAC" w14:textId="28D9EE86" w:rsidR="0025502F" w:rsidRPr="005B5FF2" w:rsidRDefault="00AC28B0" w:rsidP="0025502F">
      <w:pPr>
        <w:spacing w:line="480" w:lineRule="auto"/>
        <w:rPr>
          <w:rFonts w:ascii="Times" w:hAnsi="Times" w:cs="Times New Roman"/>
        </w:rPr>
      </w:pPr>
      <w:r w:rsidRPr="005B5FF2">
        <w:rPr>
          <w:rFonts w:ascii="Times" w:hAnsi="Times" w:cs="Times New Roman"/>
        </w:rPr>
        <w:t>apply</w:t>
      </w:r>
      <w:r w:rsidR="006A3AF7" w:rsidRPr="005B5FF2">
        <w:rPr>
          <w:rFonts w:ascii="Times" w:hAnsi="Times" w:cs="Times New Roman"/>
        </w:rPr>
        <w:t xml:space="preserve"> for funding</w:t>
      </w:r>
      <w:r w:rsidR="00D407B1" w:rsidRPr="005B5FF2">
        <w:rPr>
          <w:rFonts w:ascii="Times" w:hAnsi="Times" w:cs="Times New Roman"/>
        </w:rPr>
        <w:t xml:space="preserve"> from the CSU</w:t>
      </w:r>
      <w:r w:rsidR="006A3AF7" w:rsidRPr="005B5FF2">
        <w:rPr>
          <w:rFonts w:ascii="Times" w:hAnsi="Times" w:cs="Times New Roman"/>
        </w:rPr>
        <w:t>:</w:t>
      </w:r>
    </w:p>
    <w:p w14:paraId="0E53A067" w14:textId="3EB7FE8C" w:rsidR="00B150A8" w:rsidRPr="005B5FF2" w:rsidRDefault="00B150A8" w:rsidP="0025502F">
      <w:pPr>
        <w:spacing w:line="480" w:lineRule="auto"/>
        <w:ind w:firstLine="360"/>
        <w:rPr>
          <w:rFonts w:ascii="Times" w:hAnsi="Times" w:cs="Times New Roman"/>
        </w:rPr>
      </w:pPr>
      <w:r w:rsidRPr="005B5FF2">
        <w:rPr>
          <w:rFonts w:ascii="Times" w:hAnsi="Times" w:cs="Times New Roman"/>
        </w:rPr>
        <w:lastRenderedPageBreak/>
        <w:t>As of February 7, 2018, Cal Poly was approved to receive $130,000 of that funding and was only one of 12 campuses in the CSU system to receive innovation funds (</w:t>
      </w:r>
      <w:r w:rsidR="00551EF8" w:rsidRPr="005B5FF2">
        <w:rPr>
          <w:rFonts w:ascii="Times" w:hAnsi="Times" w:cs="Times New Roman"/>
        </w:rPr>
        <w:t>K. Humphrey, personal communication, February 17, 2018</w:t>
      </w:r>
      <w:r w:rsidRPr="005B5FF2">
        <w:rPr>
          <w:rFonts w:ascii="Times" w:hAnsi="Times" w:cs="Times New Roman"/>
        </w:rPr>
        <w:t>).  The breakdown of funding is as follows:</w:t>
      </w:r>
    </w:p>
    <w:p w14:paraId="1CABA219" w14:textId="2CD2D373" w:rsidR="00B150A8" w:rsidRPr="005B5FF2" w:rsidRDefault="00B150A8" w:rsidP="00D92121">
      <w:pPr>
        <w:ind w:firstLine="360"/>
        <w:outlineLvl w:val="0"/>
        <w:rPr>
          <w:rFonts w:ascii="Times" w:eastAsia="Times New Roman" w:hAnsi="Times" w:cs="Times New Roman"/>
          <w:b/>
          <w:color w:val="212121"/>
        </w:rPr>
      </w:pPr>
      <w:r w:rsidRPr="005B5FF2">
        <w:rPr>
          <w:rFonts w:ascii="Times" w:eastAsia="Times New Roman" w:hAnsi="Times" w:cs="Times New Roman"/>
          <w:b/>
          <w:color w:val="000000"/>
        </w:rPr>
        <w:t>Encouraged Category: (Received $40,000)</w:t>
      </w:r>
    </w:p>
    <w:p w14:paraId="7F76667B" w14:textId="4C2FB3D3" w:rsidR="00B150A8" w:rsidRPr="005B5FF2" w:rsidRDefault="00B150A8" w:rsidP="00B150A8">
      <w:pPr>
        <w:numPr>
          <w:ilvl w:val="0"/>
          <w:numId w:val="10"/>
        </w:numPr>
        <w:rPr>
          <w:rFonts w:ascii="Times" w:eastAsia="Times New Roman" w:hAnsi="Times" w:cs="Times New Roman"/>
          <w:color w:val="212121"/>
        </w:rPr>
      </w:pPr>
      <w:r w:rsidRPr="005B5FF2">
        <w:rPr>
          <w:rFonts w:ascii="Times" w:eastAsia="Times New Roman" w:hAnsi="Times" w:cs="Times New Roman"/>
          <w:color w:val="000000"/>
        </w:rPr>
        <w:t>Education &amp; Training program on Basic Needs - $15,000</w:t>
      </w:r>
    </w:p>
    <w:p w14:paraId="7C466EDF" w14:textId="29B8D107" w:rsidR="00B150A8" w:rsidRPr="005B5FF2" w:rsidRDefault="00B150A8" w:rsidP="00B150A8">
      <w:pPr>
        <w:numPr>
          <w:ilvl w:val="0"/>
          <w:numId w:val="10"/>
        </w:numPr>
        <w:rPr>
          <w:rFonts w:ascii="Times" w:eastAsia="Times New Roman" w:hAnsi="Times" w:cs="Times New Roman"/>
          <w:color w:val="212121"/>
        </w:rPr>
      </w:pPr>
      <w:r w:rsidRPr="005B5FF2">
        <w:rPr>
          <w:rFonts w:ascii="Times" w:eastAsia="Times New Roman" w:hAnsi="Times" w:cs="Times New Roman"/>
          <w:color w:val="000000"/>
        </w:rPr>
        <w:t>Website development for Basic Needs - $10,000</w:t>
      </w:r>
    </w:p>
    <w:p w14:paraId="35185A52" w14:textId="1F5C8ED1" w:rsidR="00B150A8" w:rsidRPr="005B5FF2" w:rsidRDefault="00B150A8" w:rsidP="00B150A8">
      <w:pPr>
        <w:numPr>
          <w:ilvl w:val="0"/>
          <w:numId w:val="10"/>
        </w:numPr>
        <w:rPr>
          <w:rFonts w:ascii="Times" w:eastAsia="Times New Roman" w:hAnsi="Times" w:cs="Times New Roman"/>
          <w:color w:val="212121"/>
        </w:rPr>
      </w:pPr>
      <w:r w:rsidRPr="005B5FF2">
        <w:rPr>
          <w:rFonts w:ascii="Times" w:eastAsia="Times New Roman" w:hAnsi="Times" w:cs="Times New Roman"/>
          <w:color w:val="000000"/>
        </w:rPr>
        <w:t>Basic Needs Emergency Kits for students - $5,000</w:t>
      </w:r>
    </w:p>
    <w:p w14:paraId="024DD8A1" w14:textId="77777777" w:rsidR="00B150A8" w:rsidRPr="005B5FF2" w:rsidRDefault="00B150A8" w:rsidP="00B150A8">
      <w:pPr>
        <w:rPr>
          <w:rFonts w:ascii="Times" w:eastAsia="Times New Roman" w:hAnsi="Times" w:cs="Times New Roman"/>
          <w:color w:val="212121"/>
        </w:rPr>
      </w:pPr>
      <w:r w:rsidRPr="005B5FF2">
        <w:rPr>
          <w:rFonts w:ascii="Times" w:eastAsia="Times New Roman" w:hAnsi="Times" w:cs="Times New Roman"/>
          <w:color w:val="000000"/>
        </w:rPr>
        <w:t> </w:t>
      </w:r>
    </w:p>
    <w:p w14:paraId="7F7C4DFC" w14:textId="2BF99BBF" w:rsidR="00B150A8" w:rsidRPr="005B5FF2" w:rsidRDefault="00B150A8" w:rsidP="00D92121">
      <w:pPr>
        <w:ind w:firstLine="360"/>
        <w:outlineLvl w:val="0"/>
        <w:rPr>
          <w:rFonts w:ascii="Times" w:eastAsia="Times New Roman" w:hAnsi="Times" w:cs="Times New Roman"/>
          <w:b/>
          <w:color w:val="212121"/>
        </w:rPr>
      </w:pPr>
      <w:r w:rsidRPr="005B5FF2">
        <w:rPr>
          <w:rFonts w:ascii="Times" w:eastAsia="Times New Roman" w:hAnsi="Times" w:cs="Times New Roman"/>
          <w:b/>
          <w:color w:val="000000"/>
        </w:rPr>
        <w:t>Required Category: (Received $40,000)</w:t>
      </w:r>
    </w:p>
    <w:p w14:paraId="5EC8B0E9" w14:textId="12C89ECA" w:rsidR="00B150A8" w:rsidRPr="005B5FF2" w:rsidRDefault="00B150A8" w:rsidP="00B150A8">
      <w:pPr>
        <w:numPr>
          <w:ilvl w:val="0"/>
          <w:numId w:val="11"/>
        </w:numPr>
        <w:rPr>
          <w:rFonts w:ascii="Times" w:eastAsia="Times New Roman" w:hAnsi="Times" w:cs="Times New Roman"/>
          <w:color w:val="212121"/>
        </w:rPr>
      </w:pPr>
      <w:r w:rsidRPr="005B5FF2">
        <w:rPr>
          <w:rFonts w:ascii="Times" w:eastAsia="Times New Roman" w:hAnsi="Times" w:cs="Times New Roman"/>
          <w:color w:val="000000"/>
        </w:rPr>
        <w:t>Food Pantry Facility Improvements - $20,000</w:t>
      </w:r>
    </w:p>
    <w:p w14:paraId="5437CEDB" w14:textId="77777777" w:rsidR="00B150A8" w:rsidRPr="005B5FF2" w:rsidRDefault="00B150A8" w:rsidP="00B150A8">
      <w:pPr>
        <w:numPr>
          <w:ilvl w:val="0"/>
          <w:numId w:val="11"/>
        </w:numPr>
        <w:rPr>
          <w:rFonts w:ascii="Times" w:eastAsia="Times New Roman" w:hAnsi="Times" w:cs="Times New Roman"/>
          <w:color w:val="212121"/>
        </w:rPr>
      </w:pPr>
      <w:r w:rsidRPr="005B5FF2">
        <w:rPr>
          <w:rFonts w:ascii="Times" w:eastAsia="Times New Roman" w:hAnsi="Times" w:cs="Times New Roman"/>
          <w:color w:val="000000"/>
        </w:rPr>
        <w:t>Supplies and Marketing Materials for Food Pantry - $6,500</w:t>
      </w:r>
    </w:p>
    <w:p w14:paraId="7C079D31" w14:textId="77777777" w:rsidR="00B150A8" w:rsidRPr="005B5FF2" w:rsidRDefault="00B150A8" w:rsidP="00B150A8">
      <w:pPr>
        <w:numPr>
          <w:ilvl w:val="0"/>
          <w:numId w:val="11"/>
        </w:numPr>
        <w:rPr>
          <w:rFonts w:ascii="Times" w:eastAsia="Times New Roman" w:hAnsi="Times" w:cs="Times New Roman"/>
          <w:color w:val="212121"/>
        </w:rPr>
      </w:pPr>
      <w:r w:rsidRPr="005B5FF2">
        <w:rPr>
          <w:rFonts w:ascii="Times" w:eastAsia="Times New Roman" w:hAnsi="Times" w:cs="Times New Roman"/>
          <w:color w:val="000000"/>
        </w:rPr>
        <w:t>Satellite Food Pantry - $6,500</w:t>
      </w:r>
    </w:p>
    <w:p w14:paraId="4B2667BF" w14:textId="77777777" w:rsidR="00B150A8" w:rsidRPr="005B5FF2" w:rsidRDefault="00B150A8" w:rsidP="00B150A8">
      <w:pPr>
        <w:numPr>
          <w:ilvl w:val="0"/>
          <w:numId w:val="11"/>
        </w:numPr>
        <w:rPr>
          <w:rFonts w:ascii="Times" w:eastAsia="Times New Roman" w:hAnsi="Times" w:cs="Times New Roman"/>
          <w:color w:val="212121"/>
        </w:rPr>
      </w:pPr>
      <w:r w:rsidRPr="005B5FF2">
        <w:rPr>
          <w:rFonts w:ascii="Times" w:eastAsia="Times New Roman" w:hAnsi="Times" w:cs="Times New Roman"/>
          <w:color w:val="000000"/>
        </w:rPr>
        <w:t>Meal Sharing Marketing - $3,000</w:t>
      </w:r>
    </w:p>
    <w:p w14:paraId="1B66E979" w14:textId="77777777" w:rsidR="00B150A8" w:rsidRPr="005B5FF2" w:rsidRDefault="00B150A8" w:rsidP="00B150A8">
      <w:pPr>
        <w:numPr>
          <w:ilvl w:val="0"/>
          <w:numId w:val="11"/>
        </w:numPr>
        <w:rPr>
          <w:rFonts w:ascii="Times" w:eastAsia="Times New Roman" w:hAnsi="Times" w:cs="Times New Roman"/>
          <w:color w:val="212121"/>
        </w:rPr>
      </w:pPr>
      <w:r w:rsidRPr="005B5FF2">
        <w:rPr>
          <w:rFonts w:ascii="Times" w:eastAsia="Times New Roman" w:hAnsi="Times" w:cs="Times New Roman"/>
          <w:color w:val="000000"/>
        </w:rPr>
        <w:t>CalFresh Marketing - $3,000</w:t>
      </w:r>
    </w:p>
    <w:p w14:paraId="56178DB0" w14:textId="77777777" w:rsidR="00B150A8" w:rsidRPr="005B5FF2" w:rsidRDefault="00B150A8" w:rsidP="00B150A8">
      <w:pPr>
        <w:rPr>
          <w:rFonts w:ascii="Times" w:eastAsia="Times New Roman" w:hAnsi="Times" w:cs="Times New Roman"/>
          <w:color w:val="212121"/>
        </w:rPr>
      </w:pPr>
      <w:r w:rsidRPr="005B5FF2">
        <w:rPr>
          <w:rFonts w:ascii="Times" w:eastAsia="Times New Roman" w:hAnsi="Times" w:cs="Times New Roman"/>
          <w:color w:val="000000"/>
        </w:rPr>
        <w:t> </w:t>
      </w:r>
    </w:p>
    <w:p w14:paraId="7C28EEEC" w14:textId="5158030B" w:rsidR="00B150A8" w:rsidRPr="005B5FF2" w:rsidRDefault="00B150A8" w:rsidP="00D92121">
      <w:pPr>
        <w:ind w:left="360"/>
        <w:outlineLvl w:val="0"/>
        <w:rPr>
          <w:rFonts w:ascii="Times" w:eastAsia="Times New Roman" w:hAnsi="Times" w:cs="Times New Roman"/>
          <w:b/>
          <w:color w:val="212121"/>
        </w:rPr>
      </w:pPr>
      <w:r w:rsidRPr="005B5FF2">
        <w:rPr>
          <w:rFonts w:ascii="Times" w:eastAsia="Times New Roman" w:hAnsi="Times" w:cs="Times New Roman"/>
          <w:b/>
          <w:color w:val="000000"/>
        </w:rPr>
        <w:t>Innovation: (Proposed $75,000, Received $50,000)</w:t>
      </w:r>
    </w:p>
    <w:p w14:paraId="4962DBE1" w14:textId="77777777" w:rsidR="00B150A8" w:rsidRPr="005B5FF2" w:rsidRDefault="00B150A8" w:rsidP="00D92121">
      <w:pPr>
        <w:ind w:left="360"/>
        <w:outlineLvl w:val="0"/>
        <w:rPr>
          <w:rFonts w:ascii="Times" w:eastAsia="Times New Roman" w:hAnsi="Times" w:cs="Times New Roman"/>
          <w:color w:val="212121"/>
        </w:rPr>
      </w:pPr>
      <w:r w:rsidRPr="005B5FF2">
        <w:rPr>
          <w:rFonts w:ascii="Times" w:eastAsia="Times New Roman" w:hAnsi="Times" w:cs="Times New Roman"/>
          <w:color w:val="000000"/>
        </w:rPr>
        <w:t>The Cal Poly Food Hub</w:t>
      </w:r>
    </w:p>
    <w:p w14:paraId="709A2239" w14:textId="61996833"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Development of Technology App - $30,000</w:t>
      </w:r>
    </w:p>
    <w:p w14:paraId="641FDC97" w14:textId="20F594AE"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Community Kitchen - $18,000</w:t>
      </w:r>
    </w:p>
    <w:p w14:paraId="355E7EAC" w14:textId="2CAC609D"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Community Garden - $10,000</w:t>
      </w:r>
    </w:p>
    <w:p w14:paraId="052E62F5" w14:textId="10CF5848"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Farmers Market Materials - $5,000</w:t>
      </w:r>
    </w:p>
    <w:p w14:paraId="5F96F5A4" w14:textId="2CF833AE"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Education, Outreach, &amp; Marketing - $4,500</w:t>
      </w:r>
    </w:p>
    <w:p w14:paraId="3D5A8DF6" w14:textId="72309C02"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Research &amp; Evaluation - $5,000</w:t>
      </w:r>
    </w:p>
    <w:p w14:paraId="5604FA19" w14:textId="5CEFB7DE" w:rsidR="00B150A8" w:rsidRPr="005B5FF2" w:rsidRDefault="00B150A8" w:rsidP="00B150A8">
      <w:pPr>
        <w:numPr>
          <w:ilvl w:val="0"/>
          <w:numId w:val="12"/>
        </w:numPr>
        <w:rPr>
          <w:rFonts w:ascii="Times" w:eastAsia="Times New Roman" w:hAnsi="Times" w:cs="Times New Roman"/>
          <w:color w:val="212121"/>
        </w:rPr>
      </w:pPr>
      <w:r w:rsidRPr="005B5FF2">
        <w:rPr>
          <w:rFonts w:ascii="Times" w:eastAsia="Times New Roman" w:hAnsi="Times" w:cs="Times New Roman"/>
          <w:color w:val="000000"/>
        </w:rPr>
        <w:t>Other Supplies &amp; Expenses - $2,500</w:t>
      </w:r>
    </w:p>
    <w:p w14:paraId="0B0A6A2A" w14:textId="6CFA065D" w:rsidR="00B150A8" w:rsidRPr="005B5FF2" w:rsidRDefault="00B150A8" w:rsidP="00551EF8">
      <w:pPr>
        <w:spacing w:line="480" w:lineRule="auto"/>
        <w:ind w:left="2880"/>
        <w:rPr>
          <w:rFonts w:ascii="Times" w:hAnsi="Times" w:cs="Times New Roman"/>
        </w:rPr>
      </w:pPr>
      <w:r w:rsidRPr="005B5FF2">
        <w:rPr>
          <w:rFonts w:ascii="Times" w:hAnsi="Times" w:cs="Times New Roman"/>
        </w:rPr>
        <w:t>(</w:t>
      </w:r>
      <w:r w:rsidR="00551EF8" w:rsidRPr="005B5FF2">
        <w:rPr>
          <w:rFonts w:ascii="Times" w:hAnsi="Times" w:cs="Times New Roman"/>
        </w:rPr>
        <w:t>K. Humphrey, personal communication, February 17, 2018</w:t>
      </w:r>
      <w:r w:rsidRPr="005B5FF2">
        <w:rPr>
          <w:rFonts w:ascii="Times" w:hAnsi="Times" w:cs="Times New Roman"/>
        </w:rPr>
        <w:t>)</w:t>
      </w:r>
    </w:p>
    <w:p w14:paraId="0C3DE165" w14:textId="6FE5EECA" w:rsidR="00A64755" w:rsidRPr="005B5FF2" w:rsidRDefault="00A64755" w:rsidP="00A64755">
      <w:pPr>
        <w:spacing w:line="480" w:lineRule="auto"/>
        <w:rPr>
          <w:rFonts w:ascii="Times" w:hAnsi="Times" w:cs="Times New Roman"/>
        </w:rPr>
      </w:pPr>
      <w:r w:rsidRPr="005B5FF2">
        <w:rPr>
          <w:rFonts w:ascii="Times" w:hAnsi="Times" w:cs="Times New Roman"/>
        </w:rPr>
        <w:tab/>
        <w:t xml:space="preserve">Although this funding will be helpful in providing additional resources to combat the issue, Cal Poly is still unable to determine the exact target population of those they intend to help and support.  The university cannot clearly determine and define those students experiencing food insecurity on its campus. </w:t>
      </w:r>
    </w:p>
    <w:p w14:paraId="75B3C29C" w14:textId="487D9766" w:rsidR="00A64755" w:rsidRPr="005B5FF2" w:rsidRDefault="00A64755" w:rsidP="00D92121">
      <w:pPr>
        <w:spacing w:line="480" w:lineRule="auto"/>
        <w:outlineLvl w:val="0"/>
        <w:rPr>
          <w:rFonts w:ascii="Times" w:hAnsi="Times" w:cs="Times New Roman"/>
          <w:b/>
        </w:rPr>
      </w:pPr>
      <w:r w:rsidRPr="005B5FF2">
        <w:rPr>
          <w:rFonts w:ascii="Times" w:hAnsi="Times" w:cs="Times New Roman"/>
          <w:b/>
        </w:rPr>
        <w:t>Critique of the Cal Poly Approach</w:t>
      </w:r>
    </w:p>
    <w:p w14:paraId="3E748940" w14:textId="455CDBF9" w:rsidR="0014112E" w:rsidRPr="005B5FF2" w:rsidRDefault="0014112E" w:rsidP="00A64755">
      <w:pPr>
        <w:spacing w:line="480" w:lineRule="auto"/>
        <w:rPr>
          <w:rFonts w:ascii="Times" w:hAnsi="Times" w:cs="Times New Roman"/>
        </w:rPr>
      </w:pPr>
      <w:r w:rsidRPr="005B5FF2">
        <w:rPr>
          <w:rFonts w:ascii="Times" w:hAnsi="Times" w:cs="Times New Roman"/>
        </w:rPr>
        <w:tab/>
        <w:t xml:space="preserve">Cal Poly and the entire CSU system is quite progressive in responding to issues surrounding </w:t>
      </w:r>
      <w:r w:rsidR="00EF443D" w:rsidRPr="005B5FF2">
        <w:rPr>
          <w:rFonts w:ascii="Times" w:hAnsi="Times" w:cs="Times New Roman"/>
        </w:rPr>
        <w:t xml:space="preserve">basic needs, when compared to other universities nationwide.  However, there are numerous additional alternatives that other CSU campuses are implementing to better address </w:t>
      </w:r>
      <w:r w:rsidR="00EF443D" w:rsidRPr="005B5FF2">
        <w:rPr>
          <w:rFonts w:ascii="Times" w:hAnsi="Times" w:cs="Times New Roman"/>
        </w:rPr>
        <w:lastRenderedPageBreak/>
        <w:t xml:space="preserve">and mitigate food insecurity.  And although Cal Poly has three primary responses, the university could utilize resources, funding, and ideas in a </w:t>
      </w:r>
      <w:r w:rsidR="003A6C62" w:rsidRPr="005B5FF2">
        <w:rPr>
          <w:rFonts w:ascii="Times" w:hAnsi="Times" w:cs="Times New Roman"/>
        </w:rPr>
        <w:t>to better address food insecurity</w:t>
      </w:r>
      <w:r w:rsidR="00EF443D" w:rsidRPr="005B5FF2">
        <w:rPr>
          <w:rFonts w:ascii="Times" w:hAnsi="Times" w:cs="Times New Roman"/>
        </w:rPr>
        <w:t>.</w:t>
      </w:r>
    </w:p>
    <w:p w14:paraId="6306A94D" w14:textId="6D3DB460" w:rsidR="00A64755" w:rsidRPr="005B5FF2" w:rsidRDefault="00034007" w:rsidP="00D92121">
      <w:pPr>
        <w:spacing w:line="480" w:lineRule="auto"/>
        <w:outlineLvl w:val="0"/>
        <w:rPr>
          <w:rFonts w:ascii="Times" w:hAnsi="Times" w:cs="Times New Roman"/>
          <w:b/>
        </w:rPr>
      </w:pPr>
      <w:r w:rsidRPr="005B5FF2">
        <w:rPr>
          <w:rFonts w:ascii="Times" w:hAnsi="Times" w:cs="Times New Roman"/>
          <w:b/>
        </w:rPr>
        <w:t>Food Pantry</w:t>
      </w:r>
    </w:p>
    <w:p w14:paraId="6D19C675" w14:textId="2A77C59F" w:rsidR="00EF443D" w:rsidRPr="005B5FF2" w:rsidRDefault="00EF443D" w:rsidP="00A64755">
      <w:pPr>
        <w:spacing w:line="480" w:lineRule="auto"/>
        <w:rPr>
          <w:rFonts w:ascii="Times" w:hAnsi="Times" w:cs="Times New Roman"/>
        </w:rPr>
      </w:pPr>
      <w:r w:rsidRPr="005B5FF2">
        <w:rPr>
          <w:rFonts w:ascii="Times" w:hAnsi="Times" w:cs="Times New Roman"/>
          <w:b/>
        </w:rPr>
        <w:tab/>
      </w:r>
      <w:r w:rsidR="00966E6A" w:rsidRPr="005B5FF2">
        <w:rPr>
          <w:rFonts w:ascii="Times" w:hAnsi="Times" w:cs="Times New Roman"/>
        </w:rPr>
        <w:t xml:space="preserve">The Cal Poly Food Pantry has made numerous improvements over the course of its opening, particularly in regards to the ways in which it actually purchases food for the pantry.  However, like most food pantries, the demand is much greater than the supply.  There is limited space for the food that does get delivered, but there is simply not enough food, given the current demand.  Additionally, there are limited amounts of fresh and frozen goods, such as milk, yogurt, cheese, fruits, vegetables, meats, eggs, etc.  It is problematic to say </w:t>
      </w:r>
      <w:r w:rsidR="007A18F8" w:rsidRPr="005B5FF2">
        <w:rPr>
          <w:rFonts w:ascii="Times" w:hAnsi="Times" w:cs="Times New Roman"/>
        </w:rPr>
        <w:t xml:space="preserve">that </w:t>
      </w:r>
      <w:r w:rsidR="00966E6A" w:rsidRPr="005B5FF2">
        <w:rPr>
          <w:rFonts w:ascii="Times" w:hAnsi="Times" w:cs="Times New Roman"/>
        </w:rPr>
        <w:t xml:space="preserve">food insecure students </w:t>
      </w:r>
      <w:r w:rsidR="007A18F8" w:rsidRPr="005B5FF2">
        <w:rPr>
          <w:rFonts w:ascii="Times" w:hAnsi="Times" w:cs="Times New Roman"/>
        </w:rPr>
        <w:t>would acce</w:t>
      </w:r>
      <w:r w:rsidR="00A85194" w:rsidRPr="005B5FF2">
        <w:rPr>
          <w:rFonts w:ascii="Times" w:hAnsi="Times" w:cs="Times New Roman"/>
        </w:rPr>
        <w:t>pt anything placed before them.  I</w:t>
      </w:r>
      <w:r w:rsidR="007A18F8" w:rsidRPr="005B5FF2">
        <w:rPr>
          <w:rFonts w:ascii="Times" w:hAnsi="Times" w:cs="Times New Roman"/>
        </w:rPr>
        <w:t xml:space="preserve">n order to effectively address food insecurity, students must have consistent access to healthy </w:t>
      </w:r>
      <w:r w:rsidR="007A18F8" w:rsidRPr="005B5FF2">
        <w:rPr>
          <w:rFonts w:ascii="Times" w:hAnsi="Times" w:cs="Times New Roman"/>
          <w:i/>
        </w:rPr>
        <w:t>and</w:t>
      </w:r>
      <w:r w:rsidR="007A18F8" w:rsidRPr="005B5FF2">
        <w:rPr>
          <w:rFonts w:ascii="Times" w:hAnsi="Times" w:cs="Times New Roman"/>
        </w:rPr>
        <w:t xml:space="preserve"> affordable fresh fruits, vegetables, meats, etc.  Processed and pre-packaged items with little to no actual nutritional value are ineffective and </w:t>
      </w:r>
      <w:r w:rsidR="00A85194" w:rsidRPr="005B5FF2">
        <w:rPr>
          <w:rFonts w:ascii="Times" w:hAnsi="Times" w:cs="Times New Roman"/>
        </w:rPr>
        <w:t xml:space="preserve">may not adequately address </w:t>
      </w:r>
      <w:proofErr w:type="gramStart"/>
      <w:r w:rsidR="00A85194" w:rsidRPr="005B5FF2">
        <w:rPr>
          <w:rFonts w:ascii="Times" w:hAnsi="Times" w:cs="Times New Roman"/>
        </w:rPr>
        <w:t xml:space="preserve">the </w:t>
      </w:r>
      <w:r w:rsidR="007A18F8" w:rsidRPr="005B5FF2">
        <w:rPr>
          <w:rFonts w:ascii="Times" w:hAnsi="Times" w:cs="Times New Roman"/>
        </w:rPr>
        <w:t xml:space="preserve"> issue</w:t>
      </w:r>
      <w:proofErr w:type="gramEnd"/>
      <w:r w:rsidR="007A18F8" w:rsidRPr="005B5FF2">
        <w:rPr>
          <w:rFonts w:ascii="Times" w:hAnsi="Times" w:cs="Times New Roman"/>
        </w:rPr>
        <w:t>.  It would also be helpful to provide an educational component for interested students, learning how to use and cook the various items that they have picked up at the food pantry.  Although the food pantry does offer a cookbook created by Campus Health and Well-Being, it is not necessarily tailored to the items distributed at the food pantry.</w:t>
      </w:r>
      <w:r w:rsidR="00D123B0" w:rsidRPr="005B5FF2">
        <w:rPr>
          <w:rFonts w:ascii="Times" w:hAnsi="Times" w:cs="Times New Roman"/>
        </w:rPr>
        <w:t xml:space="preserve">  Lastly, the food pantry is, by no means, a long-term solution for a student experiencing food insecurity.  If a student is struggling with this issue, they would have to possibly </w:t>
      </w:r>
      <w:r w:rsidR="00A85194" w:rsidRPr="005B5FF2">
        <w:rPr>
          <w:rFonts w:ascii="Times" w:hAnsi="Times" w:cs="Times New Roman"/>
        </w:rPr>
        <w:t>visit the</w:t>
      </w:r>
      <w:r w:rsidR="00D123B0" w:rsidRPr="005B5FF2">
        <w:rPr>
          <w:rFonts w:ascii="Times" w:hAnsi="Times" w:cs="Times New Roman"/>
        </w:rPr>
        <w:t xml:space="preserve"> food pantry each week in order to survive, given the current lack of access and availability to healthy, affordable food.</w:t>
      </w:r>
    </w:p>
    <w:p w14:paraId="069DC290" w14:textId="1FDDCC20" w:rsidR="00034007" w:rsidRPr="005B5FF2" w:rsidRDefault="00034007" w:rsidP="00D92121">
      <w:pPr>
        <w:spacing w:line="480" w:lineRule="auto"/>
        <w:outlineLvl w:val="0"/>
        <w:rPr>
          <w:rFonts w:ascii="Times" w:hAnsi="Times" w:cs="Times New Roman"/>
          <w:b/>
        </w:rPr>
      </w:pPr>
      <w:r w:rsidRPr="005B5FF2">
        <w:rPr>
          <w:rFonts w:ascii="Times" w:hAnsi="Times" w:cs="Times New Roman"/>
          <w:b/>
        </w:rPr>
        <w:t>Meal Voucher Program</w:t>
      </w:r>
    </w:p>
    <w:p w14:paraId="0D010DED" w14:textId="5A9EB590" w:rsidR="007A18F8" w:rsidRPr="005B5FF2" w:rsidRDefault="00EF443D" w:rsidP="00A64755">
      <w:pPr>
        <w:spacing w:line="480" w:lineRule="auto"/>
        <w:rPr>
          <w:rFonts w:ascii="Times" w:hAnsi="Times" w:cs="Times New Roman"/>
        </w:rPr>
      </w:pPr>
      <w:r w:rsidRPr="005B5FF2">
        <w:rPr>
          <w:rFonts w:ascii="Times" w:hAnsi="Times" w:cs="Times New Roman"/>
          <w:b/>
        </w:rPr>
        <w:tab/>
      </w:r>
      <w:r w:rsidR="007A18F8" w:rsidRPr="005B5FF2">
        <w:rPr>
          <w:rFonts w:ascii="Times" w:hAnsi="Times" w:cs="Times New Roman"/>
        </w:rPr>
        <w:t xml:space="preserve">The current Meal Voucher Program is problematic for a variety of different reasons.  First and foremost, there are only two locations </w:t>
      </w:r>
      <w:r w:rsidR="00EF4EB0" w:rsidRPr="005B5FF2">
        <w:rPr>
          <w:rFonts w:ascii="Times" w:hAnsi="Times" w:cs="Times New Roman"/>
        </w:rPr>
        <w:t>on-campus</w:t>
      </w:r>
      <w:r w:rsidR="007A18F8" w:rsidRPr="005B5FF2">
        <w:rPr>
          <w:rFonts w:ascii="Times" w:hAnsi="Times" w:cs="Times New Roman"/>
        </w:rPr>
        <w:t xml:space="preserve"> where students can receive meal </w:t>
      </w:r>
      <w:r w:rsidR="007A18F8" w:rsidRPr="005B5FF2">
        <w:rPr>
          <w:rFonts w:ascii="Times" w:hAnsi="Times" w:cs="Times New Roman"/>
        </w:rPr>
        <w:lastRenderedPageBreak/>
        <w:t xml:space="preserve">vouchers, the Dean of Students Office or Student Academic Services.  It is important to note that the latter location was recently added, particularly useful given its more centralized location </w:t>
      </w:r>
      <w:r w:rsidR="00EF4EB0" w:rsidRPr="005B5FF2">
        <w:rPr>
          <w:rFonts w:ascii="Times" w:hAnsi="Times" w:cs="Times New Roman"/>
        </w:rPr>
        <w:t>on-campus</w:t>
      </w:r>
      <w:r w:rsidR="007A18F8" w:rsidRPr="005B5FF2">
        <w:rPr>
          <w:rFonts w:ascii="Times" w:hAnsi="Times" w:cs="Times New Roman"/>
        </w:rPr>
        <w:t xml:space="preserve"> than the Dean of Students Office.  Secondly, the funding for the current program is not sustainable.  The singular donor could choose to withhold funding for future years or stop funding altogether, with little notice.  The new Mustang Meal Sharing program, which allows students to donate 10 meals each academic year, will help to contribute meals for the voucher program.  However, the consistency in student donations is uncertain and also not sustainable.  Administration officials must consider the possibility that only a small percentage of students will act</w:t>
      </w:r>
      <w:r w:rsidR="00A85194" w:rsidRPr="005B5FF2">
        <w:rPr>
          <w:rFonts w:ascii="Times" w:hAnsi="Times" w:cs="Times New Roman"/>
        </w:rPr>
        <w:t>ually donate toward the program.  S</w:t>
      </w:r>
      <w:r w:rsidR="007A18F8" w:rsidRPr="005B5FF2">
        <w:rPr>
          <w:rFonts w:ascii="Times" w:hAnsi="Times" w:cs="Times New Roman"/>
        </w:rPr>
        <w:t>hould this occur and should the donor stop funding, officials will have to provide financial support for the program from other revenue streams</w:t>
      </w:r>
      <w:r w:rsidR="00A85194" w:rsidRPr="005B5FF2">
        <w:rPr>
          <w:rFonts w:ascii="Times" w:hAnsi="Times" w:cs="Times New Roman"/>
        </w:rPr>
        <w:t xml:space="preserve"> or lose the program altogether</w:t>
      </w:r>
      <w:r w:rsidR="007A18F8" w:rsidRPr="005B5FF2">
        <w:rPr>
          <w:rFonts w:ascii="Times" w:hAnsi="Times" w:cs="Times New Roman"/>
        </w:rPr>
        <w:t>.</w:t>
      </w:r>
      <w:r w:rsidR="0058651E" w:rsidRPr="005B5FF2">
        <w:rPr>
          <w:rFonts w:ascii="Times" w:hAnsi="Times" w:cs="Times New Roman"/>
        </w:rPr>
        <w:t xml:space="preserve">  Students should also have the right to choose the amount of meals they would like to donate each academic year, removing the current restriction of just 10 meals per academic year.</w:t>
      </w:r>
      <w:r w:rsidR="007A18F8" w:rsidRPr="005B5FF2">
        <w:rPr>
          <w:rFonts w:ascii="Times" w:hAnsi="Times" w:cs="Times New Roman"/>
        </w:rPr>
        <w:t xml:space="preserve">  </w:t>
      </w:r>
    </w:p>
    <w:p w14:paraId="5ACF57AD" w14:textId="6D2FCB37" w:rsidR="006B774B" w:rsidRPr="005B5FF2" w:rsidRDefault="006B774B" w:rsidP="00A64755">
      <w:pPr>
        <w:spacing w:line="480" w:lineRule="auto"/>
        <w:rPr>
          <w:rFonts w:ascii="Times" w:hAnsi="Times" w:cs="Times New Roman"/>
        </w:rPr>
      </w:pPr>
      <w:r w:rsidRPr="005B5FF2">
        <w:rPr>
          <w:rFonts w:ascii="Times" w:hAnsi="Times" w:cs="Times New Roman"/>
        </w:rPr>
        <w:tab/>
        <w:t xml:space="preserve">During its peak, the Meal Voucher Program </w:t>
      </w:r>
      <w:r w:rsidR="005B7A42" w:rsidRPr="005B5FF2">
        <w:rPr>
          <w:rFonts w:ascii="Times" w:hAnsi="Times" w:cs="Times New Roman"/>
        </w:rPr>
        <w:t>distributed more meal vouchers in one quarter than during the entire course of the previous academic year (J. Pedersen, personal communication, January 18, 2018).</w:t>
      </w:r>
      <w:r w:rsidR="006543CD" w:rsidRPr="005B5FF2">
        <w:rPr>
          <w:rFonts w:ascii="Times" w:hAnsi="Times" w:cs="Times New Roman"/>
        </w:rPr>
        <w:t xml:space="preserve">  As a result, the Vice President of Student Affairs determined that restrictions needed to be put in place </w:t>
      </w:r>
      <w:r w:rsidR="00760174" w:rsidRPr="005B5FF2">
        <w:rPr>
          <w:rFonts w:ascii="Times" w:hAnsi="Times" w:cs="Times New Roman"/>
        </w:rPr>
        <w:t xml:space="preserve">to decrease this number, citing possible abuse of the program or its unexpected cost due to increased usage (J. Pedersen, personal communication, January 18, 2018).  One argument might be made that the increased usage in the fall of 2017 might have signaled that there is a real problem of food insecurity </w:t>
      </w:r>
      <w:r w:rsidR="00EF4EB0" w:rsidRPr="005B5FF2">
        <w:rPr>
          <w:rFonts w:ascii="Times" w:hAnsi="Times" w:cs="Times New Roman"/>
        </w:rPr>
        <w:t>on-campus</w:t>
      </w:r>
      <w:r w:rsidR="00760174" w:rsidRPr="005B5FF2">
        <w:rPr>
          <w:rFonts w:ascii="Times" w:hAnsi="Times" w:cs="Times New Roman"/>
        </w:rPr>
        <w:t xml:space="preserve">, and students need meal vouchers in order to receive a meal.  However, it appears that administration officials would rather increase restrictions in an effort to </w:t>
      </w:r>
      <w:r w:rsidR="00A85194" w:rsidRPr="005B5FF2">
        <w:rPr>
          <w:rFonts w:ascii="Times" w:hAnsi="Times" w:cs="Times New Roman"/>
        </w:rPr>
        <w:t xml:space="preserve">appropriately allocate services and </w:t>
      </w:r>
      <w:r w:rsidR="00760174" w:rsidRPr="005B5FF2">
        <w:rPr>
          <w:rFonts w:ascii="Times" w:hAnsi="Times" w:cs="Times New Roman"/>
        </w:rPr>
        <w:t>cut costs as opposed to increasing its resources to better serve students.</w:t>
      </w:r>
    </w:p>
    <w:p w14:paraId="15A83898" w14:textId="7C7A188E" w:rsidR="00D407B1" w:rsidRPr="005B5FF2" w:rsidRDefault="007A18F8" w:rsidP="00A64755">
      <w:pPr>
        <w:spacing w:line="480" w:lineRule="auto"/>
        <w:rPr>
          <w:rFonts w:ascii="Times" w:hAnsi="Times" w:cs="Times New Roman"/>
        </w:rPr>
      </w:pPr>
      <w:r w:rsidRPr="005B5FF2">
        <w:rPr>
          <w:rFonts w:ascii="Times" w:hAnsi="Times" w:cs="Times New Roman"/>
        </w:rPr>
        <w:lastRenderedPageBreak/>
        <w:tab/>
      </w:r>
      <w:r w:rsidR="0058651E" w:rsidRPr="005B5FF2">
        <w:rPr>
          <w:rFonts w:ascii="Times" w:hAnsi="Times" w:cs="Times New Roman"/>
        </w:rPr>
        <w:t xml:space="preserve">The Meal Voucher Program does not guarantee anonymity for students who frequently use the vouchers to combat their own personal struggles with food insecurity.  As it currently exists, students would have to meet with an associate or assistant dean if they become repeat visitors of the program.  As a result, they have to self-identify (not by choice) to an administration official as someone who is struggling to eat in order to receive subsequent vouchers each quarter.  Students are not given a choice to meet with an official, should the need occur and instead, are denied anonymity in a direct violation of their rights as students.  In order to access services, students must swipe their identification cards which allows a university access to their private information, (such as grade point average, college, major, year in school, Expected Family contribution) something </w:t>
      </w:r>
      <w:r w:rsidR="00A85194" w:rsidRPr="005B5FF2">
        <w:rPr>
          <w:rFonts w:ascii="Times" w:hAnsi="Times" w:cs="Times New Roman"/>
        </w:rPr>
        <w:t>that is in tension</w:t>
      </w:r>
      <w:r w:rsidR="0058651E" w:rsidRPr="005B5FF2">
        <w:rPr>
          <w:rFonts w:ascii="Times" w:hAnsi="Times" w:cs="Times New Roman"/>
        </w:rPr>
        <w:t xml:space="preserve"> with the Family Educational Rights and Privacy Act of 1974.  </w:t>
      </w:r>
      <w:r w:rsidR="003A6C62" w:rsidRPr="005B5FF2">
        <w:rPr>
          <w:rFonts w:ascii="Times" w:hAnsi="Times" w:cs="Times New Roman"/>
        </w:rPr>
        <w:t xml:space="preserve">When students swipe their identification cards to use the food pantry or to receive a meal voucher, they do not realize that they are also surrendering their private information to administration officials.  </w:t>
      </w:r>
      <w:r w:rsidR="0058651E" w:rsidRPr="005B5FF2">
        <w:rPr>
          <w:rFonts w:ascii="Times" w:hAnsi="Times" w:cs="Times New Roman"/>
        </w:rPr>
        <w:t>Although many may view this intervention as a way to better address the root cause of a student’s battle with food insecurity, students should also have the right to choose whether or not they want to seek help or whether or not they want their information released to school officials.</w:t>
      </w:r>
      <w:r w:rsidR="00D123B0" w:rsidRPr="005B5FF2">
        <w:rPr>
          <w:rFonts w:ascii="Times" w:hAnsi="Times" w:cs="Times New Roman"/>
        </w:rPr>
        <w:t xml:space="preserve">  Again, the meal voucher program is not a sustainable method financially as well as a sustainable option for a student struggling to become food secure.  This program fails to address the root cause of a student’s lack of food security, whether it be Expected Family Contribution, geographical location, etc.  It merely solves a student’s immediate sense of hunger, similar to that of a package of ramen noodles.</w:t>
      </w:r>
    </w:p>
    <w:p w14:paraId="61591E24" w14:textId="3897C167" w:rsidR="00EF443D" w:rsidRPr="005B5FF2" w:rsidRDefault="00034007" w:rsidP="00D92121">
      <w:pPr>
        <w:spacing w:line="480" w:lineRule="auto"/>
        <w:outlineLvl w:val="0"/>
        <w:rPr>
          <w:rFonts w:ascii="Times" w:hAnsi="Times" w:cs="Times New Roman"/>
          <w:b/>
        </w:rPr>
      </w:pPr>
      <w:r w:rsidRPr="005B5FF2">
        <w:rPr>
          <w:rFonts w:ascii="Times" w:hAnsi="Times" w:cs="Times New Roman"/>
          <w:b/>
        </w:rPr>
        <w:t>Cal/Fresh Outreach</w:t>
      </w:r>
    </w:p>
    <w:p w14:paraId="02CA7D54" w14:textId="0F6AEC1C" w:rsidR="00034007" w:rsidRPr="005B5FF2" w:rsidRDefault="00EF443D" w:rsidP="00A64755">
      <w:pPr>
        <w:spacing w:line="480" w:lineRule="auto"/>
        <w:rPr>
          <w:rFonts w:ascii="Times" w:hAnsi="Times" w:cs="Times New Roman"/>
        </w:rPr>
      </w:pPr>
      <w:r w:rsidRPr="005B5FF2">
        <w:rPr>
          <w:rFonts w:ascii="Times" w:hAnsi="Times" w:cs="Times New Roman"/>
        </w:rPr>
        <w:tab/>
      </w:r>
      <w:r w:rsidR="00D123B0" w:rsidRPr="005B5FF2">
        <w:rPr>
          <w:rFonts w:ascii="Times" w:hAnsi="Times" w:cs="Times New Roman"/>
        </w:rPr>
        <w:t xml:space="preserve">The current CalFresh Outreach Program is in existence because of funding through a federal grant from the USDA.  Cal Poly is currently in the midst of securing additional funding </w:t>
      </w:r>
      <w:r w:rsidR="00D123B0" w:rsidRPr="005B5FF2">
        <w:rPr>
          <w:rFonts w:ascii="Times" w:hAnsi="Times" w:cs="Times New Roman"/>
        </w:rPr>
        <w:lastRenderedPageBreak/>
        <w:t xml:space="preserve">to maintain funding for the next several years.  However, once again, a Cal Poly program to combat food insecurity from its campus is deriving its funding from a non-sustainable source of income.  Should the grant cease funding after this academic year, the program would not exist in future years, and students would not know where to seek help when applying for benefits.  Of the current available programs at Cal Poly, I would argue that this is the most sustainable program when </w:t>
      </w:r>
      <w:r w:rsidR="003B2A00" w:rsidRPr="005B5FF2">
        <w:rPr>
          <w:rFonts w:ascii="Times" w:hAnsi="Times" w:cs="Times New Roman"/>
        </w:rPr>
        <w:t>addressing root causes of food insecurity, a lack of financial capital.  The CalFresh program empowers students with fin</w:t>
      </w:r>
      <w:r w:rsidR="00CA0300" w:rsidRPr="005B5FF2">
        <w:rPr>
          <w:rFonts w:ascii="Times" w:hAnsi="Times" w:cs="Times New Roman"/>
        </w:rPr>
        <w:t xml:space="preserve">ancial support to purchase food, even though they are unable to do so at any </w:t>
      </w:r>
      <w:r w:rsidR="00EF4EB0" w:rsidRPr="005B5FF2">
        <w:rPr>
          <w:rFonts w:ascii="Times" w:hAnsi="Times" w:cs="Times New Roman"/>
        </w:rPr>
        <w:t>on-campus</w:t>
      </w:r>
      <w:r w:rsidR="00CA0300" w:rsidRPr="005B5FF2">
        <w:rPr>
          <w:rFonts w:ascii="Times" w:hAnsi="Times" w:cs="Times New Roman"/>
        </w:rPr>
        <w:t xml:space="preserve"> venue.</w:t>
      </w:r>
      <w:r w:rsidR="003B2A00" w:rsidRPr="005B5FF2">
        <w:rPr>
          <w:rFonts w:ascii="Times" w:hAnsi="Times" w:cs="Times New Roman"/>
        </w:rPr>
        <w:t xml:space="preserve">  While it is difficult to assess whether or not the food is both healthy and affordable, the benefits allow the student the ability to shop for groceries in a manner that is similar to that of their classmates.  It makes an attempt to normalize the stigma that surrounds a hungry student who cannot afford to eat.</w:t>
      </w:r>
    </w:p>
    <w:p w14:paraId="7CBAE7CB" w14:textId="69A2F471" w:rsidR="00192255" w:rsidRPr="005B5FF2" w:rsidRDefault="007A54F3" w:rsidP="00D92121">
      <w:pPr>
        <w:spacing w:line="480" w:lineRule="auto"/>
        <w:outlineLvl w:val="0"/>
        <w:rPr>
          <w:rFonts w:ascii="Times" w:hAnsi="Times" w:cs="Times New Roman"/>
          <w:b/>
        </w:rPr>
      </w:pPr>
      <w:r w:rsidRPr="005B5FF2">
        <w:rPr>
          <w:rFonts w:ascii="Times" w:hAnsi="Times" w:cs="Times New Roman"/>
          <w:b/>
        </w:rPr>
        <w:t>RECOMMENDATIONS</w:t>
      </w:r>
      <w:r w:rsidR="0009702C" w:rsidRPr="005B5FF2">
        <w:rPr>
          <w:rFonts w:ascii="Times" w:hAnsi="Times" w:cs="Times New Roman"/>
        </w:rPr>
        <w:t xml:space="preserve"> </w:t>
      </w:r>
      <w:r w:rsidR="00966E6A" w:rsidRPr="005B5FF2">
        <w:rPr>
          <w:rFonts w:ascii="Times" w:hAnsi="Times" w:cs="Times New Roman"/>
          <w:b/>
        </w:rPr>
        <w:t>FOR CAL POLY ADMINISTRATION</w:t>
      </w:r>
    </w:p>
    <w:p w14:paraId="08A6C06E" w14:textId="72CDE9C3" w:rsidR="006A6D44" w:rsidRPr="005B5FF2" w:rsidRDefault="007B46D7" w:rsidP="008F6E5E">
      <w:pPr>
        <w:spacing w:line="480" w:lineRule="auto"/>
        <w:rPr>
          <w:rFonts w:ascii="Times" w:hAnsi="Times" w:cs="Times New Roman"/>
        </w:rPr>
      </w:pPr>
      <w:r w:rsidRPr="005B5FF2">
        <w:rPr>
          <w:rFonts w:ascii="Times" w:hAnsi="Times" w:cs="Times New Roman"/>
          <w:b/>
        </w:rPr>
        <w:tab/>
      </w:r>
      <w:r w:rsidRPr="005B5FF2">
        <w:rPr>
          <w:rFonts w:ascii="Times" w:hAnsi="Times" w:cs="Times New Roman"/>
        </w:rPr>
        <w:t xml:space="preserve">In an effort to better utilize resources in a more efficient and effective manner, the following are recommendations that Cal Poly Administration Officials can quickly implement to reduce the overall number of food insecure students both on and </w:t>
      </w:r>
      <w:r w:rsidR="00EF4EB0" w:rsidRPr="005B5FF2">
        <w:rPr>
          <w:rFonts w:ascii="Times" w:hAnsi="Times" w:cs="Times New Roman"/>
        </w:rPr>
        <w:t>off-campus</w:t>
      </w:r>
      <w:r w:rsidR="00D97B60">
        <w:rPr>
          <w:rFonts w:ascii="Times" w:hAnsi="Times" w:cs="Times New Roman"/>
        </w:rPr>
        <w:t xml:space="preserve">. I compare these alternatives more specifically </w:t>
      </w:r>
      <w:r w:rsidR="00B03B0A">
        <w:rPr>
          <w:rFonts w:ascii="Times" w:hAnsi="Times" w:cs="Times New Roman"/>
        </w:rPr>
        <w:t>in Appendix 1 using a Criteria</w:t>
      </w:r>
      <w:bookmarkStart w:id="0" w:name="_GoBack"/>
      <w:bookmarkEnd w:id="0"/>
      <w:r w:rsidR="00B03B0A">
        <w:rPr>
          <w:rFonts w:ascii="Times" w:hAnsi="Times" w:cs="Times New Roman"/>
        </w:rPr>
        <w:t xml:space="preserve"> Alternative Matrix to better assess the outcomes of each program, should it be implemented.</w:t>
      </w:r>
    </w:p>
    <w:p w14:paraId="1C261EDD" w14:textId="14CEE0D7" w:rsidR="00E27838" w:rsidRPr="005B5FF2" w:rsidRDefault="00E27838" w:rsidP="00D92121">
      <w:pPr>
        <w:spacing w:line="480" w:lineRule="auto"/>
        <w:outlineLvl w:val="0"/>
        <w:rPr>
          <w:rFonts w:ascii="Times" w:hAnsi="Times" w:cs="Times New Roman"/>
          <w:b/>
        </w:rPr>
      </w:pPr>
      <w:r w:rsidRPr="005B5FF2">
        <w:rPr>
          <w:rFonts w:ascii="Times" w:hAnsi="Times" w:cs="Times New Roman"/>
          <w:b/>
        </w:rPr>
        <w:t>Campus Control</w:t>
      </w:r>
    </w:p>
    <w:p w14:paraId="4D8A53CB" w14:textId="127D6449" w:rsidR="00E27838" w:rsidRPr="005B5FF2" w:rsidRDefault="00E27838" w:rsidP="008F6E5E">
      <w:pPr>
        <w:spacing w:line="480" w:lineRule="auto"/>
        <w:rPr>
          <w:rFonts w:ascii="Times" w:hAnsi="Times" w:cs="Times New Roman"/>
        </w:rPr>
      </w:pPr>
      <w:r w:rsidRPr="005B5FF2">
        <w:rPr>
          <w:rFonts w:ascii="Times" w:hAnsi="Times" w:cs="Times New Roman"/>
          <w:b/>
        </w:rPr>
        <w:t>Alternative 1:  Removing Stigma</w:t>
      </w:r>
      <w:r w:rsidRPr="005B5FF2">
        <w:rPr>
          <w:rFonts w:ascii="Times" w:hAnsi="Times" w:cs="Times New Roman"/>
        </w:rPr>
        <w:t xml:space="preserve">: Create an application for mobile phones and/or utilize existing applications (Cal Poly Now) or social media accounts to notify students about leftover food or </w:t>
      </w:r>
      <w:r w:rsidR="00EF4EB0" w:rsidRPr="005B5FF2">
        <w:rPr>
          <w:rFonts w:ascii="Times" w:hAnsi="Times" w:cs="Times New Roman"/>
        </w:rPr>
        <w:t xml:space="preserve">open </w:t>
      </w:r>
      <w:r w:rsidRPr="005B5FF2">
        <w:rPr>
          <w:rFonts w:ascii="Times" w:hAnsi="Times" w:cs="Times New Roman"/>
        </w:rPr>
        <w:t>club events where food will be served</w:t>
      </w:r>
      <w:r w:rsidR="00E52A26" w:rsidRPr="005B5FF2">
        <w:rPr>
          <w:rFonts w:ascii="Times" w:hAnsi="Times" w:cs="Times New Roman"/>
        </w:rPr>
        <w:t>.</w:t>
      </w:r>
    </w:p>
    <w:p w14:paraId="0A2324D3" w14:textId="5861BF47" w:rsidR="00E27838" w:rsidRPr="005B5FF2" w:rsidRDefault="00E27838" w:rsidP="00E52A26">
      <w:pPr>
        <w:spacing w:line="480" w:lineRule="auto"/>
        <w:ind w:firstLine="360"/>
        <w:rPr>
          <w:rFonts w:ascii="Times" w:hAnsi="Times" w:cs="Times New Roman"/>
        </w:rPr>
      </w:pPr>
      <w:r w:rsidRPr="005B5FF2">
        <w:rPr>
          <w:rFonts w:ascii="Times" w:hAnsi="Times" w:cs="Times New Roman"/>
        </w:rPr>
        <w:t xml:space="preserve">California State University, Fresno utilizes their university’s main mobile application.  As part of the app, there is a section called “Catered Cupboard” that is specifically for students who </w:t>
      </w:r>
      <w:r w:rsidRPr="005B5FF2">
        <w:rPr>
          <w:rFonts w:ascii="Times" w:hAnsi="Times" w:cs="Times New Roman"/>
        </w:rPr>
        <w:lastRenderedPageBreak/>
        <w:t>are food insecure.  Each time there is leftover food at a campus event, these students are notified to come and pick up leftovers to take back to their residences (The California State University, 2016).</w:t>
      </w:r>
      <w:r w:rsidR="00E52A26" w:rsidRPr="005B5FF2">
        <w:rPr>
          <w:rFonts w:ascii="Times" w:hAnsi="Times" w:cs="Times New Roman"/>
        </w:rPr>
        <w:t xml:space="preserve">  </w:t>
      </w:r>
      <w:r w:rsidRPr="005B5FF2">
        <w:rPr>
          <w:rFonts w:ascii="Times" w:hAnsi="Times" w:cs="Times New Roman"/>
        </w:rPr>
        <w:t>Other universities, such as San Diego State, uses Twitter (@</w:t>
      </w:r>
      <w:proofErr w:type="spellStart"/>
      <w:r w:rsidRPr="005B5FF2">
        <w:rPr>
          <w:rFonts w:ascii="Times" w:hAnsi="Times" w:cs="Times New Roman"/>
        </w:rPr>
        <w:t>asNOwaste</w:t>
      </w:r>
      <w:proofErr w:type="spellEnd"/>
      <w:r w:rsidRPr="005B5FF2">
        <w:rPr>
          <w:rFonts w:ascii="Times" w:hAnsi="Times" w:cs="Times New Roman"/>
        </w:rPr>
        <w:t xml:space="preserve">) to notify students of free and/or leftover food </w:t>
      </w:r>
      <w:r w:rsidR="00EF4EB0" w:rsidRPr="005B5FF2">
        <w:rPr>
          <w:rFonts w:ascii="Times" w:hAnsi="Times" w:cs="Times New Roman"/>
        </w:rPr>
        <w:t>on-campus</w:t>
      </w:r>
      <w:r w:rsidRPr="005B5FF2">
        <w:rPr>
          <w:rFonts w:ascii="Times" w:hAnsi="Times" w:cs="Times New Roman"/>
        </w:rPr>
        <w:t xml:space="preserve"> (A.S. No Waste, 2018).</w:t>
      </w:r>
      <w:r w:rsidR="00EF4EB0" w:rsidRPr="005B5FF2">
        <w:rPr>
          <w:rFonts w:ascii="Times" w:hAnsi="Times" w:cs="Times New Roman"/>
        </w:rPr>
        <w:t xml:space="preserve">  Interestingly, the fact that SDSU’s program runs through their Zero Waste program offers both the opportunity to build a unique cross-campus partnership, but also reduces the stigma associated with being labeled or identified as a food insecure student.</w:t>
      </w:r>
    </w:p>
    <w:p w14:paraId="4EBD66E4" w14:textId="62FD0B0A" w:rsidR="00E27838" w:rsidRPr="005B5FF2" w:rsidRDefault="00E27838" w:rsidP="008F6E5E">
      <w:pPr>
        <w:spacing w:line="480" w:lineRule="auto"/>
        <w:rPr>
          <w:rFonts w:ascii="Times" w:hAnsi="Times" w:cs="Times New Roman"/>
        </w:rPr>
      </w:pPr>
      <w:r w:rsidRPr="005B5FF2">
        <w:rPr>
          <w:rFonts w:ascii="Times" w:hAnsi="Times" w:cs="Times New Roman"/>
          <w:b/>
        </w:rPr>
        <w:t xml:space="preserve">Alternative 2:  </w:t>
      </w:r>
      <w:r w:rsidR="00EF4EB0" w:rsidRPr="005B5FF2">
        <w:rPr>
          <w:rFonts w:ascii="Times" w:hAnsi="Times" w:cs="Times New Roman"/>
          <w:b/>
        </w:rPr>
        <w:t xml:space="preserve">Working with </w:t>
      </w:r>
      <w:r w:rsidRPr="005B5FF2">
        <w:rPr>
          <w:rFonts w:ascii="Times" w:hAnsi="Times" w:cs="Times New Roman"/>
          <w:b/>
        </w:rPr>
        <w:t>Campus Dining</w:t>
      </w:r>
      <w:r w:rsidRPr="005B5FF2">
        <w:rPr>
          <w:rFonts w:ascii="Times" w:hAnsi="Times" w:cs="Times New Roman"/>
        </w:rPr>
        <w:t xml:space="preserve">: Use leftover </w:t>
      </w:r>
      <w:proofErr w:type="spellStart"/>
      <w:r w:rsidRPr="005B5FF2">
        <w:rPr>
          <w:rFonts w:ascii="Times" w:hAnsi="Times" w:cs="Times New Roman"/>
        </w:rPr>
        <w:t>Plu</w:t>
      </w:r>
      <w:proofErr w:type="spellEnd"/>
      <w:r w:rsidRPr="005B5FF2">
        <w:rPr>
          <w:rFonts w:ascii="Times" w:hAnsi="Times" w:cs="Times New Roman"/>
        </w:rPr>
        <w:t xml:space="preserve">$ Dollars to fund new Basic Needs initiatives, such as a Basic Needs Hub </w:t>
      </w:r>
      <w:r w:rsidR="00EF4EB0" w:rsidRPr="005B5FF2">
        <w:rPr>
          <w:rFonts w:ascii="Times" w:hAnsi="Times" w:cs="Times New Roman"/>
        </w:rPr>
        <w:t>on-campus; r</w:t>
      </w:r>
      <w:r w:rsidRPr="005B5FF2">
        <w:rPr>
          <w:rFonts w:ascii="Times" w:hAnsi="Times" w:cs="Times New Roman"/>
        </w:rPr>
        <w:t xml:space="preserve">emove the maximum number </w:t>
      </w:r>
      <w:r w:rsidR="00EF4EB0" w:rsidRPr="005B5FF2">
        <w:rPr>
          <w:rFonts w:ascii="Times" w:hAnsi="Times" w:cs="Times New Roman"/>
        </w:rPr>
        <w:t>of meals a student can donate; s</w:t>
      </w:r>
      <w:r w:rsidRPr="005B5FF2">
        <w:rPr>
          <w:rFonts w:ascii="Times" w:hAnsi="Times" w:cs="Times New Roman"/>
        </w:rPr>
        <w:t xml:space="preserve">ell food items at cost at </w:t>
      </w:r>
      <w:r w:rsidR="00EF4EB0" w:rsidRPr="005B5FF2">
        <w:rPr>
          <w:rFonts w:ascii="Times" w:hAnsi="Times" w:cs="Times New Roman"/>
        </w:rPr>
        <w:t>on-campus</w:t>
      </w:r>
      <w:r w:rsidRPr="005B5FF2">
        <w:rPr>
          <w:rFonts w:ascii="Times" w:hAnsi="Times" w:cs="Times New Roman"/>
        </w:rPr>
        <w:t xml:space="preserve"> grocery stores</w:t>
      </w:r>
      <w:r w:rsidR="00E52A26" w:rsidRPr="005B5FF2">
        <w:rPr>
          <w:rFonts w:ascii="Times" w:hAnsi="Times" w:cs="Times New Roman"/>
        </w:rPr>
        <w:t>.</w:t>
      </w:r>
    </w:p>
    <w:p w14:paraId="1A2D86DF" w14:textId="77777777" w:rsidR="003A6C62" w:rsidRPr="005B5FF2" w:rsidRDefault="003A6C62" w:rsidP="003A6C62">
      <w:pPr>
        <w:spacing w:line="480" w:lineRule="auto"/>
        <w:ind w:firstLine="720"/>
        <w:rPr>
          <w:rFonts w:ascii="Times" w:hAnsi="Times" w:cs="Times New Roman"/>
        </w:rPr>
      </w:pPr>
      <w:r w:rsidRPr="005B5FF2">
        <w:rPr>
          <w:rFonts w:ascii="Times" w:hAnsi="Times" w:cs="Times New Roman"/>
        </w:rPr>
        <w:t xml:space="preserve">By the end of the academic year, if the student does not spend all of their </w:t>
      </w:r>
      <w:proofErr w:type="spellStart"/>
      <w:r w:rsidRPr="005B5FF2">
        <w:rPr>
          <w:rFonts w:ascii="Times" w:hAnsi="Times" w:cs="Times New Roman"/>
        </w:rPr>
        <w:t>Plu</w:t>
      </w:r>
      <w:proofErr w:type="spellEnd"/>
      <w:r w:rsidRPr="005B5FF2">
        <w:rPr>
          <w:rFonts w:ascii="Times" w:hAnsi="Times" w:cs="Times New Roman"/>
        </w:rPr>
        <w:t xml:space="preserve">$ Dollars, the money is then treated as earned revenue by Campus Dining.  In an interview with the Executive Director of the Cal Poly Corporation, </w:t>
      </w:r>
      <w:proofErr w:type="spellStart"/>
      <w:r w:rsidRPr="005B5FF2">
        <w:rPr>
          <w:rFonts w:ascii="Times" w:hAnsi="Times" w:cs="Times New Roman"/>
        </w:rPr>
        <w:t>Lorlie</w:t>
      </w:r>
      <w:proofErr w:type="spellEnd"/>
      <w:r w:rsidRPr="005B5FF2">
        <w:rPr>
          <w:rFonts w:ascii="Times" w:hAnsi="Times" w:cs="Times New Roman"/>
        </w:rPr>
        <w:t xml:space="preserve"> </w:t>
      </w:r>
      <w:proofErr w:type="spellStart"/>
      <w:r w:rsidRPr="005B5FF2">
        <w:rPr>
          <w:rFonts w:ascii="Times" w:hAnsi="Times" w:cs="Times New Roman"/>
        </w:rPr>
        <w:t>Leetham</w:t>
      </w:r>
      <w:proofErr w:type="spellEnd"/>
      <w:r w:rsidRPr="005B5FF2">
        <w:rPr>
          <w:rFonts w:ascii="Times" w:hAnsi="Times" w:cs="Times New Roman"/>
        </w:rPr>
        <w:t xml:space="preserve">, there was a total of $90,630 of unused freshman dining plan </w:t>
      </w:r>
      <w:proofErr w:type="spellStart"/>
      <w:r w:rsidRPr="005B5FF2">
        <w:rPr>
          <w:rFonts w:ascii="Times" w:hAnsi="Times" w:cs="Times New Roman"/>
        </w:rPr>
        <w:t>Plu</w:t>
      </w:r>
      <w:proofErr w:type="spellEnd"/>
      <w:r w:rsidRPr="005B5FF2">
        <w:rPr>
          <w:rFonts w:ascii="Times" w:hAnsi="Times" w:cs="Times New Roman"/>
        </w:rPr>
        <w:t xml:space="preserve">$ Dollars at the end of the 2016 – 2017 academic year (L. </w:t>
      </w:r>
      <w:proofErr w:type="spellStart"/>
      <w:r w:rsidRPr="005B5FF2">
        <w:rPr>
          <w:rFonts w:ascii="Times" w:hAnsi="Times" w:cs="Times New Roman"/>
        </w:rPr>
        <w:t>Leetham</w:t>
      </w:r>
      <w:proofErr w:type="spellEnd"/>
      <w:r w:rsidRPr="005B5FF2">
        <w:rPr>
          <w:rFonts w:ascii="Times" w:hAnsi="Times" w:cs="Times New Roman"/>
        </w:rPr>
        <w:t xml:space="preserve">, personal communication, January 25, 2018).  This equates to 0.5% of the total first-year student dining plan revenues.  When looking at other meal plans on-campus, specifically for non-first-year students plus staff and faculty, there was a total of $474.32 (L. </w:t>
      </w:r>
      <w:proofErr w:type="spellStart"/>
      <w:r w:rsidRPr="005B5FF2">
        <w:rPr>
          <w:rFonts w:ascii="Times" w:hAnsi="Times" w:cs="Times New Roman"/>
        </w:rPr>
        <w:t>Leetham</w:t>
      </w:r>
      <w:proofErr w:type="spellEnd"/>
      <w:r w:rsidRPr="005B5FF2">
        <w:rPr>
          <w:rFonts w:ascii="Times" w:hAnsi="Times" w:cs="Times New Roman"/>
        </w:rPr>
        <w:t xml:space="preserve">, personal communication, March 8, 2018).  </w:t>
      </w:r>
      <w:r w:rsidR="00E27838" w:rsidRPr="005B5FF2">
        <w:rPr>
          <w:rFonts w:ascii="Times" w:hAnsi="Times" w:cs="Times New Roman"/>
        </w:rPr>
        <w:t>It is difficult to dete</w:t>
      </w:r>
      <w:r w:rsidR="00E52A26" w:rsidRPr="005B5FF2">
        <w:rPr>
          <w:rFonts w:ascii="Times" w:hAnsi="Times" w:cs="Times New Roman"/>
        </w:rPr>
        <w:t xml:space="preserve">rmine the exact amount of </w:t>
      </w:r>
      <w:proofErr w:type="spellStart"/>
      <w:r w:rsidR="00E52A26" w:rsidRPr="005B5FF2">
        <w:rPr>
          <w:rFonts w:ascii="Times" w:hAnsi="Times" w:cs="Times New Roman"/>
        </w:rPr>
        <w:t>Plu</w:t>
      </w:r>
      <w:proofErr w:type="spellEnd"/>
      <w:r w:rsidR="00E52A26" w:rsidRPr="005B5FF2">
        <w:rPr>
          <w:rFonts w:ascii="Times" w:hAnsi="Times" w:cs="Times New Roman"/>
        </w:rPr>
        <w:t>$ D</w:t>
      </w:r>
      <w:r w:rsidR="00E27838" w:rsidRPr="005B5FF2">
        <w:rPr>
          <w:rFonts w:ascii="Times" w:hAnsi="Times" w:cs="Times New Roman"/>
        </w:rPr>
        <w:t>ollars that will be leftover at the end of each academic year; however, instead of treating the money as earned revenue, Campus Dining should consider using this money to help jumpstart new initiatives that directly address basic needs on our campus.</w:t>
      </w:r>
      <w:r w:rsidR="00E52A26" w:rsidRPr="005B5FF2">
        <w:rPr>
          <w:rFonts w:ascii="Times" w:hAnsi="Times" w:cs="Times New Roman"/>
        </w:rPr>
        <w:t xml:space="preserve"> </w:t>
      </w:r>
    </w:p>
    <w:p w14:paraId="76E9AA1D" w14:textId="48667622" w:rsidR="003A6C62" w:rsidRPr="005B5FF2" w:rsidRDefault="003A6C62" w:rsidP="003A6C62">
      <w:pPr>
        <w:spacing w:line="480" w:lineRule="auto"/>
        <w:ind w:firstLine="720"/>
        <w:rPr>
          <w:rFonts w:ascii="Times" w:hAnsi="Times" w:cs="Times New Roman"/>
        </w:rPr>
      </w:pPr>
      <w:r w:rsidRPr="005B5FF2">
        <w:rPr>
          <w:rFonts w:ascii="Times" w:hAnsi="Times" w:cs="Times New Roman"/>
        </w:rPr>
        <w:t xml:space="preserve">As of March 2018, students are only able to donate 10 meals each academic year.  Instead of creating a restriction of the number of meals a student is allowed to donate, students should be </w:t>
      </w:r>
      <w:r w:rsidRPr="005B5FF2">
        <w:rPr>
          <w:rFonts w:ascii="Times" w:hAnsi="Times" w:cs="Times New Roman"/>
        </w:rPr>
        <w:lastRenderedPageBreak/>
        <w:t>given the option of the number of meals they would like to donate.  This would remove additional barriers that prevent students from wanting to donate more meals to other students in need.</w:t>
      </w:r>
    </w:p>
    <w:p w14:paraId="226F4A9C" w14:textId="5F9BCBE3" w:rsidR="00E27838" w:rsidRPr="005B5FF2" w:rsidRDefault="00E52A26" w:rsidP="003A6C62">
      <w:pPr>
        <w:spacing w:line="480" w:lineRule="auto"/>
        <w:ind w:firstLine="720"/>
        <w:rPr>
          <w:rFonts w:ascii="Times" w:hAnsi="Times" w:cs="Times New Roman"/>
        </w:rPr>
      </w:pPr>
      <w:r w:rsidRPr="005B5FF2">
        <w:rPr>
          <w:rFonts w:ascii="Times" w:hAnsi="Times" w:cs="Times New Roman"/>
        </w:rPr>
        <w:t xml:space="preserve"> </w:t>
      </w:r>
      <w:r w:rsidR="00EF4EB0" w:rsidRPr="005B5FF2">
        <w:rPr>
          <w:rFonts w:ascii="Times" w:hAnsi="Times" w:cs="Times New Roman"/>
        </w:rPr>
        <w:t>Further, much</w:t>
      </w:r>
      <w:r w:rsidR="00E27838" w:rsidRPr="005B5FF2">
        <w:rPr>
          <w:rFonts w:ascii="Times" w:hAnsi="Times" w:cs="Times New Roman"/>
        </w:rPr>
        <w:t xml:space="preserve"> of the food available for purchase at on-campus grocery stores is marketed at much higher costs than what it is purchased for.  Instead of making a profit off of students’ basic needs, Campus Dining should also consider selling the food at-cost, similar to the method used by the pharmacy at Campus Health &amp; Well-Being.</w:t>
      </w:r>
      <w:r w:rsidR="003A6C62" w:rsidRPr="005B5FF2">
        <w:rPr>
          <w:rFonts w:ascii="Times" w:hAnsi="Times" w:cs="Times New Roman"/>
        </w:rPr>
        <w:t xml:space="preserve">  </w:t>
      </w:r>
    </w:p>
    <w:p w14:paraId="2A4DB1AA" w14:textId="094382D5" w:rsidR="00E27838" w:rsidRPr="005B5FF2" w:rsidRDefault="00EF2704" w:rsidP="00EF2704">
      <w:pPr>
        <w:spacing w:line="480" w:lineRule="auto"/>
        <w:rPr>
          <w:rFonts w:ascii="Times" w:hAnsi="Times" w:cs="Times New Roman"/>
        </w:rPr>
      </w:pPr>
      <w:r w:rsidRPr="005B5FF2">
        <w:rPr>
          <w:rFonts w:ascii="Times" w:hAnsi="Times" w:cs="Times New Roman"/>
        </w:rPr>
        <w:tab/>
        <w:t xml:space="preserve">In 2015, University of California, Irvine opened FRESH, a one-stop shop for Basic Needs on its campus.  The campus utilizes the space for its food pantry, CalFresh enrollment, cooking classes, nutrition workshops, as well as confidential one-on-one appointments for students who would like additional assistance.  Since opening, FRESH has interacted with over 10,000 students </w:t>
      </w:r>
      <w:r w:rsidR="00EF4EB0" w:rsidRPr="005B5FF2">
        <w:rPr>
          <w:rFonts w:ascii="Times" w:hAnsi="Times" w:cs="Times New Roman"/>
        </w:rPr>
        <w:t>on-campus</w:t>
      </w:r>
      <w:r w:rsidRPr="005B5FF2">
        <w:rPr>
          <w:rFonts w:ascii="Times" w:hAnsi="Times" w:cs="Times New Roman"/>
        </w:rPr>
        <w:t>, with nearly 4,000 accessing the food pantry (University of California, Irvine, 2018).</w:t>
      </w:r>
    </w:p>
    <w:p w14:paraId="36BC1CF5" w14:textId="605D3EE7" w:rsidR="00E27838" w:rsidRPr="005B5FF2" w:rsidRDefault="00E27838" w:rsidP="008F6E5E">
      <w:pPr>
        <w:spacing w:line="480" w:lineRule="auto"/>
        <w:rPr>
          <w:rFonts w:ascii="Times" w:hAnsi="Times" w:cs="Times New Roman"/>
        </w:rPr>
      </w:pPr>
      <w:r w:rsidRPr="005B5FF2">
        <w:rPr>
          <w:rFonts w:ascii="Times" w:hAnsi="Times" w:cs="Times New Roman"/>
          <w:b/>
        </w:rPr>
        <w:t xml:space="preserve">Alternative 3:  </w:t>
      </w:r>
      <w:r w:rsidR="00EF4EB0" w:rsidRPr="005B5FF2">
        <w:rPr>
          <w:rFonts w:ascii="Times" w:hAnsi="Times" w:cs="Times New Roman"/>
          <w:b/>
        </w:rPr>
        <w:t>Increasing Research</w:t>
      </w:r>
      <w:r w:rsidRPr="005B5FF2">
        <w:rPr>
          <w:rFonts w:ascii="Times" w:hAnsi="Times" w:cs="Times New Roman"/>
        </w:rPr>
        <w:t>: More research specifically regarding Basic Needs at Cal Poly, while also determining a way to better measure and assess effectiveness of current programs</w:t>
      </w:r>
    </w:p>
    <w:p w14:paraId="404C1C1D" w14:textId="51B22729" w:rsidR="00E52A26" w:rsidRPr="005B5FF2" w:rsidRDefault="00E27838" w:rsidP="004E2620">
      <w:pPr>
        <w:spacing w:line="480" w:lineRule="auto"/>
        <w:ind w:firstLine="720"/>
        <w:rPr>
          <w:rFonts w:ascii="Times" w:hAnsi="Times" w:cs="Times New Roman"/>
        </w:rPr>
      </w:pPr>
      <w:r w:rsidRPr="005B5FF2">
        <w:rPr>
          <w:rFonts w:ascii="Times" w:hAnsi="Times" w:cs="Times New Roman"/>
        </w:rPr>
        <w:t xml:space="preserve">There is an enormous gap in the literature regarding the health and academic effects of students who are experiencing food insecurity in college.  </w:t>
      </w:r>
      <w:r w:rsidR="00EF4EB0" w:rsidRPr="005B5FF2">
        <w:rPr>
          <w:rFonts w:ascii="Times" w:hAnsi="Times" w:cs="Times New Roman"/>
        </w:rPr>
        <w:t>While</w:t>
      </w:r>
      <w:r w:rsidRPr="005B5FF2">
        <w:rPr>
          <w:rFonts w:ascii="Times" w:hAnsi="Times" w:cs="Times New Roman"/>
        </w:rPr>
        <w:t xml:space="preserve"> some data which reflects the grade point average of these students, </w:t>
      </w:r>
      <w:r w:rsidR="00EF4EB0" w:rsidRPr="005B5FF2">
        <w:rPr>
          <w:rFonts w:ascii="Times" w:hAnsi="Times" w:cs="Times New Roman"/>
        </w:rPr>
        <w:t>future</w:t>
      </w:r>
      <w:r w:rsidRPr="005B5FF2">
        <w:rPr>
          <w:rFonts w:ascii="Times" w:hAnsi="Times" w:cs="Times New Roman"/>
        </w:rPr>
        <w:t xml:space="preserve"> research should examine the effects of the individual in the classroom and the subsequent consequence beyond the classroom, i.e. writing essays, studying, comprehension of difficult subjects, etc.</w:t>
      </w:r>
      <w:r w:rsidR="00E52A26" w:rsidRPr="005B5FF2">
        <w:rPr>
          <w:rFonts w:ascii="Times" w:hAnsi="Times" w:cs="Times New Roman"/>
        </w:rPr>
        <w:t xml:space="preserve">  </w:t>
      </w:r>
      <w:r w:rsidRPr="005B5FF2">
        <w:rPr>
          <w:rFonts w:ascii="Times" w:hAnsi="Times" w:cs="Times New Roman"/>
        </w:rPr>
        <w:t>Much of this research a</w:t>
      </w:r>
      <w:r w:rsidR="00EF4EB0" w:rsidRPr="005B5FF2">
        <w:rPr>
          <w:rFonts w:ascii="Times" w:hAnsi="Times" w:cs="Times New Roman"/>
        </w:rPr>
        <w:t>lready exists for K-12 students.  Cady (2014)</w:t>
      </w:r>
      <w:r w:rsidRPr="005B5FF2">
        <w:rPr>
          <w:rFonts w:ascii="Times" w:hAnsi="Times" w:cs="Times New Roman"/>
        </w:rPr>
        <w:t xml:space="preserve"> </w:t>
      </w:r>
      <w:r w:rsidR="00EF4EB0" w:rsidRPr="005B5FF2">
        <w:rPr>
          <w:rFonts w:ascii="Times" w:hAnsi="Times" w:cs="Times New Roman"/>
        </w:rPr>
        <w:t>finds</w:t>
      </w:r>
      <w:r w:rsidRPr="005B5FF2">
        <w:rPr>
          <w:rFonts w:ascii="Times" w:hAnsi="Times" w:cs="Times New Roman"/>
        </w:rPr>
        <w:t xml:space="preserve"> numerous negative effects </w:t>
      </w:r>
      <w:r w:rsidR="00EF4EB0" w:rsidRPr="005B5FF2">
        <w:rPr>
          <w:rFonts w:ascii="Times" w:hAnsi="Times" w:cs="Times New Roman"/>
        </w:rPr>
        <w:t xml:space="preserve">of food insecurity </w:t>
      </w:r>
      <w:r w:rsidRPr="005B5FF2">
        <w:rPr>
          <w:rFonts w:ascii="Times" w:hAnsi="Times" w:cs="Times New Roman"/>
        </w:rPr>
        <w:t>present in elementary, junior high, and hi</w:t>
      </w:r>
      <w:r w:rsidR="00EF4EB0" w:rsidRPr="005B5FF2">
        <w:rPr>
          <w:rFonts w:ascii="Times" w:hAnsi="Times" w:cs="Times New Roman"/>
        </w:rPr>
        <w:t xml:space="preserve">gh school students.  </w:t>
      </w:r>
      <w:r w:rsidRPr="005B5FF2">
        <w:rPr>
          <w:rFonts w:ascii="Times" w:hAnsi="Times" w:cs="Times New Roman"/>
        </w:rPr>
        <w:t xml:space="preserve">Issues related to behavior and mental health </w:t>
      </w:r>
      <w:r w:rsidRPr="005B5FF2">
        <w:rPr>
          <w:rFonts w:ascii="Times" w:hAnsi="Times" w:cs="Times New Roman"/>
        </w:rPr>
        <w:lastRenderedPageBreak/>
        <w:t xml:space="preserve">are most commonly </w:t>
      </w:r>
      <w:r w:rsidR="003A6C62" w:rsidRPr="005B5FF2">
        <w:rPr>
          <w:rFonts w:ascii="Times" w:hAnsi="Times" w:cs="Times New Roman"/>
        </w:rPr>
        <w:t>explored in the K-12 population</w:t>
      </w:r>
      <w:r w:rsidRPr="005B5FF2">
        <w:rPr>
          <w:rFonts w:ascii="Times" w:hAnsi="Times" w:cs="Times New Roman"/>
        </w:rPr>
        <w:t>; however, more specific research needs to be conducted to determine if this is also true for college students.</w:t>
      </w:r>
      <w:r w:rsidR="00E52A26" w:rsidRPr="005B5FF2">
        <w:rPr>
          <w:rFonts w:ascii="Times" w:hAnsi="Times" w:cs="Times New Roman"/>
        </w:rPr>
        <w:t xml:space="preserve"> </w:t>
      </w:r>
    </w:p>
    <w:p w14:paraId="76240149" w14:textId="04AEC42E" w:rsidR="00E27838" w:rsidRPr="005B5FF2" w:rsidRDefault="00E27838" w:rsidP="00E52A26">
      <w:pPr>
        <w:spacing w:line="480" w:lineRule="auto"/>
        <w:ind w:firstLine="720"/>
        <w:rPr>
          <w:rFonts w:ascii="Times" w:hAnsi="Times" w:cs="Times New Roman"/>
        </w:rPr>
      </w:pPr>
      <w:r w:rsidRPr="005B5FF2">
        <w:rPr>
          <w:rFonts w:ascii="Times" w:hAnsi="Times" w:cs="Times New Roman"/>
        </w:rPr>
        <w:t xml:space="preserve">I would also suggest that Cal Poly conduct its own Basic Needs Study.  Although timely and quite costly, this could serve as a better illustration of the current issues that students face beyond the classroom.  This could also shed light onto the exact causes of both food and housing insecurity for students.  Given the unique location of San Luis Obispo in contrast of other universities in the CSU system, </w:t>
      </w:r>
      <w:r w:rsidR="00EF4EB0" w:rsidRPr="005B5FF2">
        <w:rPr>
          <w:rFonts w:ascii="Times" w:hAnsi="Times" w:cs="Times New Roman"/>
        </w:rPr>
        <w:t xml:space="preserve">particularly in relation to the cost of living, </w:t>
      </w:r>
      <w:r w:rsidRPr="005B5FF2">
        <w:rPr>
          <w:rFonts w:ascii="Times" w:hAnsi="Times" w:cs="Times New Roman"/>
        </w:rPr>
        <w:t>such research may expose critical assumptions that have never before been considered.</w:t>
      </w:r>
    </w:p>
    <w:p w14:paraId="74C6B5C9" w14:textId="0638CA0C" w:rsidR="00E27838" w:rsidRPr="005B5FF2" w:rsidRDefault="00E27838" w:rsidP="008F6E5E">
      <w:pPr>
        <w:spacing w:line="480" w:lineRule="auto"/>
        <w:rPr>
          <w:rFonts w:ascii="Times" w:hAnsi="Times" w:cs="Times New Roman"/>
          <w:b/>
        </w:rPr>
      </w:pPr>
      <w:r w:rsidRPr="005B5FF2">
        <w:rPr>
          <w:rFonts w:ascii="Times" w:hAnsi="Times" w:cs="Times New Roman"/>
          <w:b/>
        </w:rPr>
        <w:t>State Government Control</w:t>
      </w:r>
    </w:p>
    <w:p w14:paraId="15AA5F1E" w14:textId="4763B97E" w:rsidR="00E27838" w:rsidRPr="005B5FF2" w:rsidRDefault="00E27838" w:rsidP="008F6E5E">
      <w:pPr>
        <w:spacing w:line="480" w:lineRule="auto"/>
        <w:rPr>
          <w:rFonts w:ascii="Times" w:hAnsi="Times" w:cs="Times New Roman"/>
        </w:rPr>
      </w:pPr>
      <w:r w:rsidRPr="005B5FF2">
        <w:rPr>
          <w:rFonts w:ascii="Times" w:hAnsi="Times" w:cs="Times New Roman"/>
          <w:b/>
        </w:rPr>
        <w:t>Alternative 4:  Revising Benefits</w:t>
      </w:r>
      <w:r w:rsidRPr="005B5FF2">
        <w:rPr>
          <w:rFonts w:ascii="Times" w:hAnsi="Times" w:cs="Times New Roman"/>
        </w:rPr>
        <w:t>: Amend the CalFresh requirements to include in-class instruction as working hours</w:t>
      </w:r>
      <w:r w:rsidR="00EF4EB0" w:rsidRPr="005B5FF2">
        <w:rPr>
          <w:rFonts w:ascii="Times" w:hAnsi="Times" w:cs="Times New Roman"/>
        </w:rPr>
        <w:t xml:space="preserve"> in eligibility requirements.</w:t>
      </w:r>
    </w:p>
    <w:p w14:paraId="0C3DF7E8" w14:textId="0245AD46" w:rsidR="00FA4321" w:rsidRPr="005B5FF2" w:rsidRDefault="00FA4321" w:rsidP="008F6E5E">
      <w:pPr>
        <w:spacing w:line="480" w:lineRule="auto"/>
        <w:rPr>
          <w:rFonts w:ascii="Times" w:hAnsi="Times" w:cs="Times New Roman"/>
        </w:rPr>
      </w:pPr>
      <w:r w:rsidRPr="005B5FF2">
        <w:rPr>
          <w:rFonts w:ascii="Times" w:hAnsi="Times" w:cs="Times New Roman"/>
        </w:rPr>
        <w:tab/>
        <w:t xml:space="preserve">One of the exemptions listed in order to apply for CalFresh benefits includes that a student must be working a minimum of 20 hours a week.  For full-time students, this is nearly impossible to do when combined with a full course load.  </w:t>
      </w:r>
      <w:r w:rsidR="00EF4EB0" w:rsidRPr="005B5FF2">
        <w:rPr>
          <w:rFonts w:ascii="Times" w:hAnsi="Times" w:cs="Times New Roman"/>
        </w:rPr>
        <w:t xml:space="preserve">Thus, to better address the needs of food insecure students, the DSS should </w:t>
      </w:r>
      <w:r w:rsidRPr="005B5FF2">
        <w:rPr>
          <w:rFonts w:ascii="Times" w:hAnsi="Times" w:cs="Times New Roman"/>
        </w:rPr>
        <w:t xml:space="preserve">amend the </w:t>
      </w:r>
      <w:r w:rsidR="00EF4EB0" w:rsidRPr="005B5FF2">
        <w:rPr>
          <w:rFonts w:ascii="Times" w:hAnsi="Times" w:cs="Times New Roman"/>
        </w:rPr>
        <w:t xml:space="preserve">eligibility </w:t>
      </w:r>
      <w:r w:rsidRPr="005B5FF2">
        <w:rPr>
          <w:rFonts w:ascii="Times" w:hAnsi="Times" w:cs="Times New Roman"/>
        </w:rPr>
        <w:t>requirement</w:t>
      </w:r>
      <w:r w:rsidR="00EF4EB0" w:rsidRPr="005B5FF2">
        <w:rPr>
          <w:rFonts w:ascii="Times" w:hAnsi="Times" w:cs="Times New Roman"/>
        </w:rPr>
        <w:t>s</w:t>
      </w:r>
      <w:r w:rsidRPr="005B5FF2">
        <w:rPr>
          <w:rFonts w:ascii="Times" w:hAnsi="Times" w:cs="Times New Roman"/>
        </w:rPr>
        <w:t xml:space="preserve"> to include class time as part of the 20 hours a week minimum.  For many, school is a full-time job; if this is the case, then the Department of Social Services should also include it as a potential exemption for application.</w:t>
      </w:r>
    </w:p>
    <w:p w14:paraId="0A5A4159" w14:textId="25C60719" w:rsidR="003A6C62" w:rsidRPr="005B5FF2" w:rsidRDefault="003A6C62" w:rsidP="003A6C62">
      <w:pPr>
        <w:spacing w:line="480" w:lineRule="auto"/>
        <w:outlineLvl w:val="0"/>
        <w:rPr>
          <w:rFonts w:ascii="Times" w:hAnsi="Times" w:cs="Times New Roman"/>
          <w:b/>
        </w:rPr>
      </w:pPr>
      <w:r w:rsidRPr="005B5FF2">
        <w:rPr>
          <w:rFonts w:ascii="Times" w:hAnsi="Times" w:cs="Times New Roman"/>
          <w:b/>
        </w:rPr>
        <w:t>Alternative 5:  Status Quo</w:t>
      </w:r>
    </w:p>
    <w:p w14:paraId="4389A90E" w14:textId="7BF67565" w:rsidR="003A6C62" w:rsidRPr="005B5FF2" w:rsidRDefault="003A6C62" w:rsidP="003A6C62">
      <w:pPr>
        <w:spacing w:line="480" w:lineRule="auto"/>
        <w:outlineLvl w:val="0"/>
        <w:rPr>
          <w:rFonts w:ascii="Times" w:hAnsi="Times" w:cs="Times New Roman"/>
        </w:rPr>
      </w:pPr>
      <w:r w:rsidRPr="005B5FF2">
        <w:rPr>
          <w:rFonts w:ascii="Times" w:hAnsi="Times" w:cs="Times New Roman"/>
        </w:rPr>
        <w:tab/>
        <w:t xml:space="preserve">Currently, Cal Poly implements a middle-of-the-road approach when responding to food insecurity on its campus, when compared to other campuses in the CSU.  The argument could be made that the efforts are effective in reducing the number of food insecure students, given that the university </w:t>
      </w:r>
      <w:r w:rsidR="005B5FF2" w:rsidRPr="005B5FF2">
        <w:rPr>
          <w:rFonts w:ascii="Times" w:hAnsi="Times" w:cs="Times New Roman"/>
        </w:rPr>
        <w:t xml:space="preserve">is ranked 22 out of 23 campuses.  However, the university needs to continue to </w:t>
      </w:r>
      <w:r w:rsidR="005B5FF2" w:rsidRPr="005B5FF2">
        <w:rPr>
          <w:rFonts w:ascii="Times" w:hAnsi="Times" w:cs="Times New Roman"/>
        </w:rPr>
        <w:lastRenderedPageBreak/>
        <w:t>monitor current policies for their effectiveness in reducing the problem.  Additionally, the campus should be proactive when considering future ideas, programs, and resources.</w:t>
      </w:r>
    </w:p>
    <w:p w14:paraId="3902AF6F" w14:textId="2320DFB6" w:rsidR="005B5FF2" w:rsidRPr="005B5FF2" w:rsidRDefault="005B5FF2" w:rsidP="003A6C62">
      <w:pPr>
        <w:spacing w:line="480" w:lineRule="auto"/>
        <w:outlineLvl w:val="0"/>
        <w:rPr>
          <w:rFonts w:ascii="Times" w:hAnsi="Times" w:cs="Times New Roman"/>
          <w:b/>
        </w:rPr>
      </w:pPr>
      <w:r w:rsidRPr="005B5FF2">
        <w:rPr>
          <w:rFonts w:ascii="Times" w:hAnsi="Times" w:cs="Times New Roman"/>
          <w:b/>
        </w:rPr>
        <w:t>CONCLUSION</w:t>
      </w:r>
    </w:p>
    <w:p w14:paraId="37110606" w14:textId="54A49909" w:rsidR="005B5FF2" w:rsidRPr="005B5FF2" w:rsidRDefault="005B5FF2" w:rsidP="003A6C62">
      <w:pPr>
        <w:spacing w:line="480" w:lineRule="auto"/>
        <w:outlineLvl w:val="0"/>
        <w:rPr>
          <w:rFonts w:ascii="Times" w:hAnsi="Times" w:cs="Times New Roman"/>
        </w:rPr>
      </w:pPr>
      <w:r w:rsidRPr="005B5FF2">
        <w:rPr>
          <w:rFonts w:ascii="Times" w:hAnsi="Times" w:cs="Times New Roman"/>
          <w:b/>
        </w:rPr>
        <w:tab/>
      </w:r>
      <w:r w:rsidRPr="005B5FF2">
        <w:rPr>
          <w:rFonts w:ascii="Times" w:hAnsi="Times" w:cs="Times New Roman"/>
        </w:rPr>
        <w:t xml:space="preserve">This policy analysis examined several alternatives to effectively address and reduce the number of food insecure students at Cal Poly, San Luis Obispo.  Additionally, the analysis provided contextual solutions specifically geared towards the unique conditions and stakeholders involved in this particular issue.  As a result, the explored alternatives are comprehensive packages of possible solutions that could have profound effects on the number of food insecure students. </w:t>
      </w:r>
    </w:p>
    <w:p w14:paraId="64C672AB" w14:textId="77777777" w:rsidR="00E27838" w:rsidRPr="005B5FF2" w:rsidRDefault="00E27838">
      <w:pPr>
        <w:rPr>
          <w:rFonts w:ascii="Times" w:hAnsi="Times" w:cs="Times New Roman"/>
          <w:b/>
        </w:rPr>
      </w:pPr>
      <w:r w:rsidRPr="005B5FF2">
        <w:rPr>
          <w:rFonts w:ascii="Times" w:hAnsi="Times" w:cs="Times New Roman"/>
          <w:b/>
        </w:rPr>
        <w:br w:type="page"/>
      </w:r>
    </w:p>
    <w:p w14:paraId="419D93AA" w14:textId="77777777" w:rsidR="00B6663B" w:rsidRDefault="00B6663B">
      <w:pPr>
        <w:rPr>
          <w:rFonts w:ascii="Times" w:hAnsi="Times" w:cs="Times New Roman"/>
          <w:b/>
        </w:rPr>
        <w:sectPr w:rsidR="00B6663B" w:rsidSect="007C23E3">
          <w:headerReference w:type="even" r:id="rId7"/>
          <w:headerReference w:type="default" r:id="rId8"/>
          <w:headerReference w:type="first" r:id="rId9"/>
          <w:pgSz w:w="12240" w:h="15840"/>
          <w:pgMar w:top="1440" w:right="1440" w:bottom="1440" w:left="1440" w:header="720" w:footer="720" w:gutter="0"/>
          <w:cols w:space="720"/>
          <w:titlePg/>
          <w:docGrid w:linePitch="360"/>
        </w:sectPr>
      </w:pPr>
    </w:p>
    <w:p w14:paraId="21CBA20A" w14:textId="5E24F7FF" w:rsidR="00B6663B" w:rsidRDefault="00B6663B">
      <w:pPr>
        <w:rPr>
          <w:rFonts w:ascii="Times" w:hAnsi="Times" w:cs="Times New Roman"/>
          <w:b/>
        </w:rPr>
      </w:pPr>
    </w:p>
    <w:p w14:paraId="538B9BB4" w14:textId="45DA77B0" w:rsidR="00B6663B" w:rsidRPr="00B6663B" w:rsidRDefault="00B6663B" w:rsidP="00B6663B">
      <w:pPr>
        <w:ind w:left="-450"/>
        <w:rPr>
          <w:rFonts w:ascii="Times" w:hAnsi="Times" w:cs="Times New Roman"/>
          <w:b/>
        </w:rPr>
      </w:pPr>
      <w:r w:rsidRPr="00B6663B">
        <w:rPr>
          <w:rFonts w:ascii="Times" w:hAnsi="Times" w:cs="Times New Roman"/>
          <w:b/>
        </w:rPr>
        <w:t>Appendix 1</w:t>
      </w:r>
      <w:r>
        <w:rPr>
          <w:rFonts w:ascii="Times" w:hAnsi="Times" w:cs="Times New Roman"/>
          <w:b/>
        </w:rPr>
        <w:t>: Criteria Alternative Matrix—Cal Poly Food Insecurity</w:t>
      </w:r>
    </w:p>
    <w:p w14:paraId="5B6E3852" w14:textId="09E7A31A" w:rsidR="00B6663B" w:rsidRDefault="00B6663B" w:rsidP="00B6663B">
      <w:pPr>
        <w:rPr>
          <w:rFonts w:ascii="Times" w:hAnsi="Times" w:cs="Times New Roman"/>
        </w:rPr>
      </w:pPr>
      <w:r>
        <w:rPr>
          <w:rFonts w:ascii="Times" w:hAnsi="Times" w:cs="Times New Roman"/>
          <w:noProof/>
        </w:rPr>
        <w:drawing>
          <wp:anchor distT="0" distB="0" distL="114300" distR="114300" simplePos="0" relativeHeight="251658240" behindDoc="0" locked="0" layoutInCell="1" allowOverlap="1" wp14:anchorId="03BD3744" wp14:editId="093A6F28">
            <wp:simplePos x="0" y="0"/>
            <wp:positionH relativeFrom="column">
              <wp:posOffset>-363071</wp:posOffset>
            </wp:positionH>
            <wp:positionV relativeFrom="paragraph">
              <wp:posOffset>252767</wp:posOffset>
            </wp:positionV>
            <wp:extent cx="9135663" cy="441063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3-20 at 3.44.56 PM.png"/>
                    <pic:cNvPicPr/>
                  </pic:nvPicPr>
                  <pic:blipFill>
                    <a:blip r:embed="rId10">
                      <a:extLst>
                        <a:ext uri="{28A0092B-C50C-407E-A947-70E740481C1C}">
                          <a14:useLocalDpi xmlns:a14="http://schemas.microsoft.com/office/drawing/2010/main" val="0"/>
                        </a:ext>
                      </a:extLst>
                    </a:blip>
                    <a:stretch>
                      <a:fillRect/>
                    </a:stretch>
                  </pic:blipFill>
                  <pic:spPr>
                    <a:xfrm>
                      <a:off x="0" y="0"/>
                      <a:ext cx="9135663" cy="4410636"/>
                    </a:xfrm>
                    <a:prstGeom prst="rect">
                      <a:avLst/>
                    </a:prstGeom>
                  </pic:spPr>
                </pic:pic>
              </a:graphicData>
            </a:graphic>
            <wp14:sizeRelH relativeFrom="page">
              <wp14:pctWidth>0</wp14:pctWidth>
            </wp14:sizeRelH>
            <wp14:sizeRelV relativeFrom="page">
              <wp14:pctHeight>0</wp14:pctHeight>
            </wp14:sizeRelV>
          </wp:anchor>
        </w:drawing>
      </w:r>
    </w:p>
    <w:p w14:paraId="1FBC5CC4" w14:textId="30AD782A" w:rsidR="00B6663B" w:rsidRPr="00B6663B" w:rsidRDefault="00B6663B" w:rsidP="00B6663B">
      <w:pPr>
        <w:rPr>
          <w:rFonts w:ascii="Times" w:hAnsi="Times" w:cs="Times New Roman"/>
        </w:rPr>
        <w:sectPr w:rsidR="00B6663B" w:rsidRPr="00B6663B" w:rsidSect="00B6663B">
          <w:pgSz w:w="15840" w:h="12240" w:orient="landscape"/>
          <w:pgMar w:top="1440" w:right="1440" w:bottom="1440" w:left="1440" w:header="720" w:footer="720" w:gutter="0"/>
          <w:cols w:space="720"/>
          <w:titlePg/>
          <w:docGrid w:linePitch="360"/>
        </w:sectPr>
      </w:pPr>
    </w:p>
    <w:p w14:paraId="2CB35577" w14:textId="02E15ADC" w:rsidR="0009702C" w:rsidRPr="005B5FF2" w:rsidRDefault="007115E2" w:rsidP="00B6663B">
      <w:pPr>
        <w:spacing w:line="480" w:lineRule="auto"/>
        <w:jc w:val="center"/>
        <w:outlineLvl w:val="0"/>
        <w:rPr>
          <w:rFonts w:ascii="Times" w:hAnsi="Times" w:cs="Times New Roman"/>
          <w:b/>
        </w:rPr>
      </w:pPr>
      <w:r w:rsidRPr="005B5FF2">
        <w:rPr>
          <w:rFonts w:ascii="Times" w:hAnsi="Times" w:cs="Times New Roman"/>
          <w:b/>
        </w:rPr>
        <w:lastRenderedPageBreak/>
        <w:t>REFERENCES</w:t>
      </w:r>
    </w:p>
    <w:p w14:paraId="24504DE8"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Anderson, S.A. (1990). Core indicators of nutritional state for difficult-to-sample populations. </w:t>
      </w:r>
      <w:r w:rsidRPr="005B5FF2">
        <w:rPr>
          <w:rFonts w:ascii="Times" w:hAnsi="Times" w:cs="Times New Roman"/>
          <w:i/>
        </w:rPr>
        <w:t>The Journal of Nutrition</w:t>
      </w:r>
      <w:r w:rsidRPr="005B5FF2">
        <w:rPr>
          <w:rFonts w:ascii="Times" w:hAnsi="Times" w:cs="Times New Roman"/>
        </w:rPr>
        <w:t xml:space="preserve">, </w:t>
      </w:r>
      <w:r w:rsidRPr="005B5FF2">
        <w:rPr>
          <w:rFonts w:ascii="Times" w:hAnsi="Times" w:cs="Times New Roman"/>
          <w:i/>
        </w:rPr>
        <w:t>120</w:t>
      </w:r>
      <w:r w:rsidRPr="005B5FF2">
        <w:rPr>
          <w:rFonts w:ascii="Times" w:hAnsi="Times" w:cs="Times New Roman"/>
        </w:rPr>
        <w:t>(11S), 1557S-1600S.</w:t>
      </w:r>
    </w:p>
    <w:p w14:paraId="6742D30F" w14:textId="14EBAF6A" w:rsidR="007C4C42" w:rsidRPr="005B5FF2" w:rsidRDefault="007C4C42" w:rsidP="00BD7A5B">
      <w:pPr>
        <w:spacing w:line="480" w:lineRule="auto"/>
        <w:ind w:left="360" w:hanging="360"/>
        <w:rPr>
          <w:rFonts w:ascii="Times" w:hAnsi="Times" w:cs="Times New Roman"/>
        </w:rPr>
      </w:pPr>
      <w:r w:rsidRPr="005B5FF2">
        <w:rPr>
          <w:rFonts w:ascii="Times" w:hAnsi="Times" w:cs="Times New Roman"/>
        </w:rPr>
        <w:t xml:space="preserve">A.S. No Waste. [Twitter moment] (2018). Retrieved from </w:t>
      </w:r>
      <w:hyperlink r:id="rId11" w:history="1">
        <w:r w:rsidRPr="005B5FF2">
          <w:rPr>
            <w:rStyle w:val="Hyperlink"/>
            <w:rFonts w:ascii="Times" w:hAnsi="Times" w:cs="Times New Roman"/>
          </w:rPr>
          <w:t>https://twitter.com/asnowaste?lang=en</w:t>
        </w:r>
      </w:hyperlink>
      <w:r w:rsidRPr="005B5FF2">
        <w:rPr>
          <w:rFonts w:ascii="Times" w:hAnsi="Times" w:cs="Times New Roman"/>
        </w:rPr>
        <w:t xml:space="preserve"> </w:t>
      </w:r>
    </w:p>
    <w:p w14:paraId="52746967" w14:textId="1EAC222C" w:rsidR="007C4C42" w:rsidRPr="005B5FF2" w:rsidRDefault="00313E99" w:rsidP="00313E99">
      <w:pPr>
        <w:spacing w:line="480" w:lineRule="auto"/>
        <w:ind w:left="360" w:hanging="360"/>
        <w:rPr>
          <w:rFonts w:ascii="Times" w:hAnsi="Times" w:cs="Times New Roman"/>
        </w:rPr>
      </w:pPr>
      <w:proofErr w:type="spellStart"/>
      <w:r w:rsidRPr="005B5FF2">
        <w:rPr>
          <w:rFonts w:ascii="Times" w:hAnsi="Times" w:cs="Times New Roman"/>
        </w:rPr>
        <w:t>Bedore</w:t>
      </w:r>
      <w:proofErr w:type="spellEnd"/>
      <w:r w:rsidRPr="005B5FF2">
        <w:rPr>
          <w:rFonts w:ascii="Times" w:hAnsi="Times" w:cs="Times New Roman"/>
        </w:rPr>
        <w:t xml:space="preserve">, A., Jiang, M., Stamper, N., Breed, J., </w:t>
      </w:r>
      <w:proofErr w:type="spellStart"/>
      <w:r w:rsidRPr="005B5FF2">
        <w:rPr>
          <w:rFonts w:ascii="Times" w:hAnsi="Times" w:cs="Times New Roman"/>
        </w:rPr>
        <w:t>Paiva</w:t>
      </w:r>
      <w:proofErr w:type="spellEnd"/>
      <w:r w:rsidRPr="005B5FF2">
        <w:rPr>
          <w:rFonts w:ascii="Times" w:hAnsi="Times" w:cs="Times New Roman"/>
        </w:rPr>
        <w:t xml:space="preserve">, M., &amp; </w:t>
      </w:r>
      <w:proofErr w:type="spellStart"/>
      <w:r w:rsidRPr="005B5FF2">
        <w:rPr>
          <w:rFonts w:ascii="Times" w:hAnsi="Times" w:cs="Times New Roman"/>
        </w:rPr>
        <w:t>A</w:t>
      </w:r>
      <w:r w:rsidR="005B5FF2" w:rsidRPr="005B5FF2">
        <w:rPr>
          <w:rFonts w:ascii="Times" w:hAnsi="Times" w:cs="Times New Roman"/>
        </w:rPr>
        <w:t>bbiati</w:t>
      </w:r>
      <w:proofErr w:type="spellEnd"/>
      <w:r w:rsidR="005B5FF2" w:rsidRPr="005B5FF2">
        <w:rPr>
          <w:rFonts w:ascii="Times" w:hAnsi="Times" w:cs="Times New Roman"/>
        </w:rPr>
        <w:t>, L. (2016). Identifying food insecure students and constraints for SNAP/CalFresh p</w:t>
      </w:r>
      <w:r w:rsidRPr="005B5FF2">
        <w:rPr>
          <w:rFonts w:ascii="Times" w:hAnsi="Times" w:cs="Times New Roman"/>
        </w:rPr>
        <w:t>articipation at California State University, Chico.</w:t>
      </w:r>
    </w:p>
    <w:p w14:paraId="37C975EE" w14:textId="4CD9C73B" w:rsidR="00BD7A5B" w:rsidRPr="005B5FF2" w:rsidRDefault="00BD7A5B" w:rsidP="00BD7A5B">
      <w:pPr>
        <w:spacing w:line="480" w:lineRule="auto"/>
        <w:ind w:left="360" w:hanging="360"/>
        <w:rPr>
          <w:rFonts w:ascii="Times" w:hAnsi="Times" w:cs="Times New Roman"/>
        </w:rPr>
      </w:pPr>
      <w:proofErr w:type="spellStart"/>
      <w:r w:rsidRPr="005B5FF2">
        <w:rPr>
          <w:rFonts w:ascii="Times" w:hAnsi="Times" w:cs="Times New Roman"/>
        </w:rPr>
        <w:t>Blagg</w:t>
      </w:r>
      <w:proofErr w:type="spellEnd"/>
      <w:r w:rsidRPr="005B5FF2">
        <w:rPr>
          <w:rFonts w:ascii="Times" w:hAnsi="Times" w:cs="Times New Roman"/>
        </w:rPr>
        <w:t xml:space="preserve">, K., </w:t>
      </w:r>
      <w:proofErr w:type="spellStart"/>
      <w:r w:rsidRPr="005B5FF2">
        <w:rPr>
          <w:rFonts w:ascii="Times" w:hAnsi="Times" w:cs="Times New Roman"/>
        </w:rPr>
        <w:t>Gundersen</w:t>
      </w:r>
      <w:proofErr w:type="spellEnd"/>
      <w:r w:rsidRPr="005B5FF2">
        <w:rPr>
          <w:rFonts w:ascii="Times" w:hAnsi="Times" w:cs="Times New Roman"/>
        </w:rPr>
        <w:t xml:space="preserve">, C., </w:t>
      </w:r>
      <w:proofErr w:type="spellStart"/>
      <w:r w:rsidRPr="005B5FF2">
        <w:rPr>
          <w:rFonts w:ascii="Times" w:hAnsi="Times" w:cs="Times New Roman"/>
        </w:rPr>
        <w:t>Schanzenbach</w:t>
      </w:r>
      <w:proofErr w:type="spellEnd"/>
      <w:r w:rsidRPr="005B5FF2">
        <w:rPr>
          <w:rFonts w:ascii="Times" w:hAnsi="Times" w:cs="Times New Roman"/>
        </w:rPr>
        <w:t xml:space="preserve">, D. W., &amp; </w:t>
      </w:r>
      <w:proofErr w:type="spellStart"/>
      <w:r w:rsidRPr="005B5FF2">
        <w:rPr>
          <w:rFonts w:ascii="Times" w:hAnsi="Times" w:cs="Times New Roman"/>
        </w:rPr>
        <w:t>Ziliak</w:t>
      </w:r>
      <w:proofErr w:type="spellEnd"/>
      <w:r w:rsidRPr="005B5FF2">
        <w:rPr>
          <w:rFonts w:ascii="Times" w:hAnsi="Times" w:cs="Times New Roman"/>
        </w:rPr>
        <w:t>, J. P. (2017). Assess</w:t>
      </w:r>
      <w:r w:rsidR="005B5FF2" w:rsidRPr="005B5FF2">
        <w:rPr>
          <w:rFonts w:ascii="Times" w:hAnsi="Times" w:cs="Times New Roman"/>
        </w:rPr>
        <w:t>ing food i</w:t>
      </w:r>
      <w:r w:rsidRPr="005B5FF2">
        <w:rPr>
          <w:rFonts w:ascii="Times" w:hAnsi="Times" w:cs="Times New Roman"/>
        </w:rPr>
        <w:t xml:space="preserve">nsecurity </w:t>
      </w:r>
      <w:r w:rsidR="00EF4EB0" w:rsidRPr="005B5FF2">
        <w:rPr>
          <w:rFonts w:ascii="Times" w:hAnsi="Times" w:cs="Times New Roman"/>
        </w:rPr>
        <w:t>on-campus</w:t>
      </w:r>
      <w:r w:rsidRPr="005B5FF2">
        <w:rPr>
          <w:rFonts w:ascii="Times" w:hAnsi="Times" w:cs="Times New Roman"/>
        </w:rPr>
        <w:t>.</w:t>
      </w:r>
    </w:p>
    <w:p w14:paraId="3745F6BD" w14:textId="1E155F86" w:rsidR="002057CE" w:rsidRPr="005B5FF2" w:rsidRDefault="002057CE" w:rsidP="00BD7A5B">
      <w:pPr>
        <w:spacing w:line="480" w:lineRule="auto"/>
        <w:ind w:left="360" w:hanging="360"/>
        <w:rPr>
          <w:rFonts w:ascii="Times" w:hAnsi="Times" w:cs="Times New Roman"/>
        </w:rPr>
      </w:pPr>
      <w:r w:rsidRPr="005B5FF2">
        <w:rPr>
          <w:rFonts w:ascii="Times" w:hAnsi="Times" w:cs="Times New Roman"/>
        </w:rPr>
        <w:t xml:space="preserve">Breed, J., </w:t>
      </w:r>
      <w:proofErr w:type="spellStart"/>
      <w:r w:rsidRPr="005B5FF2">
        <w:rPr>
          <w:rFonts w:ascii="Times" w:hAnsi="Times" w:cs="Times New Roman"/>
        </w:rPr>
        <w:t>Riesen</w:t>
      </w:r>
      <w:proofErr w:type="spellEnd"/>
      <w:r w:rsidRPr="005B5FF2">
        <w:rPr>
          <w:rFonts w:ascii="Times" w:hAnsi="Times" w:cs="Times New Roman"/>
        </w:rPr>
        <w:t>, A., &amp; Bianco, S. (</w:t>
      </w:r>
      <w:proofErr w:type="spellStart"/>
      <w:r w:rsidRPr="005B5FF2">
        <w:rPr>
          <w:rFonts w:ascii="Times" w:hAnsi="Times" w:cs="Times New Roman"/>
        </w:rPr>
        <w:t>n.d.</w:t>
      </w:r>
      <w:proofErr w:type="spellEnd"/>
      <w:r w:rsidRPr="005B5FF2">
        <w:rPr>
          <w:rFonts w:ascii="Times" w:hAnsi="Times" w:cs="Times New Roman"/>
        </w:rPr>
        <w:t xml:space="preserve">). </w:t>
      </w:r>
      <w:r w:rsidRPr="005B5FF2">
        <w:rPr>
          <w:rFonts w:ascii="Times" w:hAnsi="Times" w:cs="Times New Roman"/>
          <w:i/>
        </w:rPr>
        <w:t>CalFresh Outreach Overview</w:t>
      </w:r>
      <w:r w:rsidRPr="005B5FF2">
        <w:rPr>
          <w:rFonts w:ascii="Times" w:hAnsi="Times" w:cs="Times New Roman"/>
        </w:rPr>
        <w:t xml:space="preserve">. [PowerPoint Slides]. Retrieved from </w:t>
      </w:r>
      <w:hyperlink r:id="rId12" w:history="1">
        <w:r w:rsidRPr="005B5FF2">
          <w:rPr>
            <w:rStyle w:val="Hyperlink"/>
            <w:rFonts w:ascii="Times" w:hAnsi="Times" w:cs="Times New Roman"/>
          </w:rPr>
          <w:t>https://www2.calstate.edu/impact-of-the-csu/student-success/basic-needs-initiative/Documents/CalFreshOutreachOverview.pdf</w:t>
        </w:r>
      </w:hyperlink>
      <w:r w:rsidRPr="005B5FF2">
        <w:rPr>
          <w:rFonts w:ascii="Times" w:hAnsi="Times" w:cs="Times New Roman"/>
        </w:rPr>
        <w:t xml:space="preserve">  </w:t>
      </w:r>
    </w:p>
    <w:p w14:paraId="46BDEB3A" w14:textId="77777777" w:rsidR="00BD7A5B" w:rsidRPr="005B5FF2" w:rsidRDefault="00BD7A5B" w:rsidP="00BD7A5B">
      <w:pPr>
        <w:spacing w:line="480" w:lineRule="auto"/>
        <w:ind w:left="360" w:hanging="360"/>
        <w:rPr>
          <w:rFonts w:ascii="Times" w:hAnsi="Times" w:cs="Times New Roman"/>
        </w:rPr>
      </w:pPr>
      <w:proofErr w:type="spellStart"/>
      <w:r w:rsidRPr="005B5FF2">
        <w:rPr>
          <w:rFonts w:ascii="Times" w:hAnsi="Times" w:cs="Times New Roman"/>
        </w:rPr>
        <w:t>Broton</w:t>
      </w:r>
      <w:proofErr w:type="spellEnd"/>
      <w:r w:rsidRPr="005B5FF2">
        <w:rPr>
          <w:rFonts w:ascii="Times" w:hAnsi="Times" w:cs="Times New Roman"/>
        </w:rPr>
        <w:t xml:space="preserve">, K., &amp; </w:t>
      </w:r>
      <w:proofErr w:type="spellStart"/>
      <w:r w:rsidRPr="005B5FF2">
        <w:rPr>
          <w:rFonts w:ascii="Times" w:hAnsi="Times" w:cs="Times New Roman"/>
        </w:rPr>
        <w:t>Goldrick-Rab</w:t>
      </w:r>
      <w:proofErr w:type="spellEnd"/>
      <w:r w:rsidRPr="005B5FF2">
        <w:rPr>
          <w:rFonts w:ascii="Times" w:hAnsi="Times" w:cs="Times New Roman"/>
        </w:rPr>
        <w:t>, S. (2016). The dark side of college (un) affordability: Food and housing insecurity in higher education. </w:t>
      </w:r>
      <w:r w:rsidRPr="005B5FF2">
        <w:rPr>
          <w:rFonts w:ascii="Times" w:hAnsi="Times" w:cs="Times New Roman"/>
          <w:i/>
          <w:iCs/>
        </w:rPr>
        <w:t>Change: The Magazine of Higher Learning</w:t>
      </w:r>
      <w:r w:rsidRPr="005B5FF2">
        <w:rPr>
          <w:rFonts w:ascii="Times" w:hAnsi="Times" w:cs="Times New Roman"/>
        </w:rPr>
        <w:t>, </w:t>
      </w:r>
      <w:r w:rsidRPr="005B5FF2">
        <w:rPr>
          <w:rFonts w:ascii="Times" w:hAnsi="Times" w:cs="Times New Roman"/>
          <w:i/>
          <w:iCs/>
        </w:rPr>
        <w:t>48</w:t>
      </w:r>
      <w:r w:rsidRPr="005B5FF2">
        <w:rPr>
          <w:rFonts w:ascii="Times" w:hAnsi="Times" w:cs="Times New Roman"/>
        </w:rPr>
        <w:t>(1), 16-25.</w:t>
      </w:r>
    </w:p>
    <w:p w14:paraId="6C5DE12F" w14:textId="3AA87AAB" w:rsidR="0008618E" w:rsidRPr="005B5FF2" w:rsidRDefault="0008618E" w:rsidP="00BD7A5B">
      <w:pPr>
        <w:spacing w:line="480" w:lineRule="auto"/>
        <w:ind w:left="360" w:hanging="360"/>
        <w:rPr>
          <w:rFonts w:ascii="Times" w:hAnsi="Times" w:cs="Times New Roman"/>
        </w:rPr>
      </w:pPr>
      <w:r w:rsidRPr="005B5FF2">
        <w:rPr>
          <w:rFonts w:ascii="Times" w:hAnsi="Times" w:cs="Times New Roman"/>
        </w:rPr>
        <w:t xml:space="preserve">Cady, C. L. (2014). Food insecurity as a student issue. </w:t>
      </w:r>
      <w:r w:rsidRPr="005B5FF2">
        <w:rPr>
          <w:rFonts w:ascii="Times" w:hAnsi="Times" w:cs="Times New Roman"/>
          <w:i/>
        </w:rPr>
        <w:t>Journal of College and Character</w:t>
      </w:r>
      <w:r w:rsidRPr="005B5FF2">
        <w:rPr>
          <w:rFonts w:ascii="Times" w:hAnsi="Times" w:cs="Times New Roman"/>
        </w:rPr>
        <w:t>, 15(4), 265-272.</w:t>
      </w:r>
    </w:p>
    <w:p w14:paraId="41AA99F2" w14:textId="04CAAAC3" w:rsidR="002E0DB4" w:rsidRPr="005B5FF2" w:rsidRDefault="002E0DB4" w:rsidP="00BD7A5B">
      <w:pPr>
        <w:spacing w:line="480" w:lineRule="auto"/>
        <w:ind w:left="360" w:hanging="360"/>
        <w:rPr>
          <w:rFonts w:ascii="Times" w:hAnsi="Times" w:cs="Times New Roman"/>
        </w:rPr>
      </w:pPr>
      <w:r w:rsidRPr="005B5FF2">
        <w:rPr>
          <w:rFonts w:ascii="Times" w:hAnsi="Times" w:cs="Times New Roman"/>
        </w:rPr>
        <w:t>Cal. S.B. 85, (2017-2018) Chapter 23 Cal. Stat. 2017</w:t>
      </w:r>
      <w:r w:rsidR="00F00413" w:rsidRPr="005B5FF2">
        <w:rPr>
          <w:rFonts w:ascii="Times" w:hAnsi="Times" w:cs="Times New Roman"/>
        </w:rPr>
        <w:t>.</w:t>
      </w:r>
    </w:p>
    <w:p w14:paraId="3466CA6A" w14:textId="168D90C5" w:rsidR="007C4C42" w:rsidRPr="005B5FF2" w:rsidRDefault="007C4C42" w:rsidP="007C4C42">
      <w:pPr>
        <w:spacing w:line="480" w:lineRule="auto"/>
        <w:ind w:left="360" w:hanging="360"/>
        <w:rPr>
          <w:rFonts w:ascii="Times" w:hAnsi="Times" w:cs="Times New Roman"/>
        </w:rPr>
      </w:pPr>
      <w:r w:rsidRPr="005B5FF2">
        <w:rPr>
          <w:rFonts w:ascii="Times" w:hAnsi="Times" w:cs="Times New Roman"/>
        </w:rPr>
        <w:t xml:space="preserve">The California State University. (2016). </w:t>
      </w:r>
      <w:r w:rsidRPr="005B5FF2">
        <w:rPr>
          <w:rFonts w:ascii="Times" w:hAnsi="Times" w:cs="Times New Roman"/>
          <w:i/>
        </w:rPr>
        <w:t>Serving Displaced and Food Insecure Students in the CSU</w:t>
      </w:r>
      <w:r w:rsidRPr="005B5FF2">
        <w:rPr>
          <w:rFonts w:ascii="Times" w:hAnsi="Times" w:cs="Times New Roman"/>
        </w:rPr>
        <w:t>. Long Beach.</w:t>
      </w:r>
    </w:p>
    <w:p w14:paraId="1391798C" w14:textId="2C3D7866"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The California State University. (2018). </w:t>
      </w:r>
      <w:r w:rsidRPr="005B5FF2">
        <w:rPr>
          <w:rFonts w:ascii="Times" w:hAnsi="Times" w:cs="Times New Roman"/>
          <w:i/>
        </w:rPr>
        <w:t>Report on CSU Actions to Support Students Facing Food and Housing Insecurity</w:t>
      </w:r>
      <w:r w:rsidRPr="005B5FF2">
        <w:rPr>
          <w:rFonts w:ascii="Times" w:hAnsi="Times" w:cs="Times New Roman"/>
        </w:rPr>
        <w:t>. Long Beach.</w:t>
      </w:r>
    </w:p>
    <w:p w14:paraId="189DC665" w14:textId="0024C2C5" w:rsidR="002057CE" w:rsidRPr="005B5FF2" w:rsidRDefault="002057CE" w:rsidP="002057CE">
      <w:pPr>
        <w:spacing w:line="480" w:lineRule="auto"/>
        <w:ind w:left="360" w:hanging="360"/>
        <w:rPr>
          <w:rFonts w:ascii="Times" w:hAnsi="Times" w:cs="Times New Roman"/>
        </w:rPr>
      </w:pPr>
      <w:r w:rsidRPr="005B5FF2">
        <w:rPr>
          <w:rFonts w:ascii="Times" w:hAnsi="Times" w:cs="Times New Roman"/>
        </w:rPr>
        <w:lastRenderedPageBreak/>
        <w:t xml:space="preserve">Cal Poly. (2018). </w:t>
      </w:r>
      <w:r w:rsidRPr="005B5FF2">
        <w:rPr>
          <w:rFonts w:ascii="Times" w:hAnsi="Times" w:cs="Times New Roman"/>
          <w:i/>
        </w:rPr>
        <w:t>Hunger-Free Campus Designation: Request for Proposals (RFP)</w:t>
      </w:r>
      <w:r w:rsidRPr="005B5FF2">
        <w:rPr>
          <w:rFonts w:ascii="Times" w:hAnsi="Times" w:cs="Times New Roman"/>
        </w:rPr>
        <w:t>. San Luis Obispo.</w:t>
      </w:r>
    </w:p>
    <w:p w14:paraId="3F471B8E" w14:textId="25F8ED0E" w:rsidR="002057CE" w:rsidRPr="005B5FF2" w:rsidRDefault="00B06814" w:rsidP="002057CE">
      <w:pPr>
        <w:spacing w:line="480" w:lineRule="auto"/>
        <w:ind w:left="360" w:hanging="360"/>
        <w:rPr>
          <w:rFonts w:ascii="Times" w:hAnsi="Times" w:cs="Times New Roman"/>
        </w:rPr>
      </w:pPr>
      <w:r w:rsidRPr="005B5FF2">
        <w:rPr>
          <w:rFonts w:ascii="Times" w:hAnsi="Times" w:cs="Times New Roman"/>
        </w:rPr>
        <w:t xml:space="preserve">Cal Poly Admissions. (2017). </w:t>
      </w:r>
      <w:r w:rsidRPr="005B5FF2">
        <w:rPr>
          <w:rFonts w:ascii="Times" w:hAnsi="Times" w:cs="Times New Roman"/>
          <w:i/>
        </w:rPr>
        <w:t>Student Profiles</w:t>
      </w:r>
      <w:r w:rsidRPr="005B5FF2">
        <w:rPr>
          <w:rFonts w:ascii="Times" w:hAnsi="Times" w:cs="Times New Roman"/>
        </w:rPr>
        <w:t xml:space="preserve">. Retrieved from Cal Poly website: </w:t>
      </w:r>
      <w:hyperlink r:id="rId13" w:history="1">
        <w:r w:rsidRPr="005B5FF2">
          <w:rPr>
            <w:rStyle w:val="Hyperlink"/>
            <w:rFonts w:ascii="Times" w:hAnsi="Times" w:cs="Times New Roman"/>
          </w:rPr>
          <w:t>https://admissions.calpoly.edu/prospective/profile.html</w:t>
        </w:r>
      </w:hyperlink>
      <w:r w:rsidRPr="005B5FF2">
        <w:rPr>
          <w:rFonts w:ascii="Times" w:hAnsi="Times" w:cs="Times New Roman"/>
        </w:rPr>
        <w:t xml:space="preserve"> </w:t>
      </w:r>
    </w:p>
    <w:p w14:paraId="0619E32B" w14:textId="4C088B3B" w:rsidR="0008618E" w:rsidRPr="005B5FF2" w:rsidRDefault="0008618E" w:rsidP="002057CE">
      <w:pPr>
        <w:spacing w:line="480" w:lineRule="auto"/>
        <w:ind w:left="360" w:hanging="360"/>
        <w:rPr>
          <w:rFonts w:ascii="Times" w:hAnsi="Times" w:cs="Times New Roman"/>
        </w:rPr>
      </w:pPr>
      <w:r w:rsidRPr="005B5FF2">
        <w:rPr>
          <w:rFonts w:ascii="Times" w:hAnsi="Times" w:cs="Times New Roman"/>
        </w:rPr>
        <w:t xml:space="preserve">Cal Poly Campus Dining (2018). </w:t>
      </w:r>
      <w:r w:rsidRPr="005B5FF2">
        <w:rPr>
          <w:rFonts w:ascii="Times" w:hAnsi="Times" w:cs="Times New Roman"/>
          <w:i/>
        </w:rPr>
        <w:t>Freshman Dining Plans</w:t>
      </w:r>
      <w:r w:rsidRPr="005B5FF2">
        <w:rPr>
          <w:rFonts w:ascii="Times" w:hAnsi="Times" w:cs="Times New Roman"/>
        </w:rPr>
        <w:t xml:space="preserve">. Retrieved from Cal Poly website: </w:t>
      </w:r>
      <w:hyperlink r:id="rId14" w:history="1">
        <w:r w:rsidRPr="005B5FF2">
          <w:rPr>
            <w:rStyle w:val="Hyperlink"/>
            <w:rFonts w:ascii="Times" w:hAnsi="Times" w:cs="Times New Roman"/>
          </w:rPr>
          <w:t>https://www.calpolydining.com/diningprograms/freshman/</w:t>
        </w:r>
      </w:hyperlink>
      <w:r w:rsidRPr="005B5FF2">
        <w:rPr>
          <w:rFonts w:ascii="Times" w:hAnsi="Times" w:cs="Times New Roman"/>
        </w:rPr>
        <w:t xml:space="preserve"> </w:t>
      </w:r>
    </w:p>
    <w:p w14:paraId="38AB9D62"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The Campaign for a Healthy CUNY. (2011). Food insecurity at CUNY:  Results from a survey of CUNY undergraduate students</w:t>
      </w:r>
      <w:r w:rsidRPr="005B5FF2">
        <w:rPr>
          <w:rFonts w:ascii="Times" w:hAnsi="Times" w:cs="Times New Roman"/>
          <w:i/>
        </w:rPr>
        <w:t>.</w:t>
      </w:r>
      <w:r w:rsidRPr="005B5FF2">
        <w:rPr>
          <w:rFonts w:ascii="Times" w:hAnsi="Times" w:cs="Times New Roman"/>
        </w:rPr>
        <w:t xml:space="preserve"> New York, NY:  Freudenberg, N., Manzo, L., Jones, H., Kwan, A., </w:t>
      </w:r>
      <w:proofErr w:type="spellStart"/>
      <w:r w:rsidRPr="005B5FF2">
        <w:rPr>
          <w:rFonts w:ascii="Times" w:hAnsi="Times" w:cs="Times New Roman"/>
        </w:rPr>
        <w:t>Tsui</w:t>
      </w:r>
      <w:proofErr w:type="spellEnd"/>
      <w:r w:rsidRPr="005B5FF2">
        <w:rPr>
          <w:rFonts w:ascii="Times" w:hAnsi="Times" w:cs="Times New Roman"/>
        </w:rPr>
        <w:t>, E., &amp; Gagnon, M.</w:t>
      </w:r>
    </w:p>
    <w:p w14:paraId="2AC1779E" w14:textId="77777777" w:rsidR="00BD7A5B" w:rsidRPr="005B5FF2" w:rsidRDefault="00BD7A5B" w:rsidP="00BD7A5B">
      <w:pPr>
        <w:spacing w:line="480" w:lineRule="auto"/>
        <w:ind w:left="360" w:hanging="360"/>
        <w:rPr>
          <w:rFonts w:ascii="Times" w:hAnsi="Times" w:cs="Times New Roman"/>
        </w:rPr>
      </w:pPr>
      <w:proofErr w:type="spellStart"/>
      <w:r w:rsidRPr="005B5FF2">
        <w:rPr>
          <w:rFonts w:ascii="Times" w:hAnsi="Times" w:cs="Times New Roman"/>
        </w:rPr>
        <w:t>Chaparro</w:t>
      </w:r>
      <w:proofErr w:type="spellEnd"/>
      <w:r w:rsidRPr="005B5FF2">
        <w:rPr>
          <w:rFonts w:ascii="Times" w:hAnsi="Times" w:cs="Times New Roman"/>
        </w:rPr>
        <w:t xml:space="preserve">, M. P., </w:t>
      </w:r>
      <w:proofErr w:type="spellStart"/>
      <w:r w:rsidRPr="005B5FF2">
        <w:rPr>
          <w:rFonts w:ascii="Times" w:hAnsi="Times" w:cs="Times New Roman"/>
        </w:rPr>
        <w:t>Zaghloul</w:t>
      </w:r>
      <w:proofErr w:type="spellEnd"/>
      <w:r w:rsidRPr="005B5FF2">
        <w:rPr>
          <w:rFonts w:ascii="Times" w:hAnsi="Times" w:cs="Times New Roman"/>
        </w:rPr>
        <w:t xml:space="preserve">, S. S., </w:t>
      </w:r>
      <w:proofErr w:type="spellStart"/>
      <w:r w:rsidRPr="005B5FF2">
        <w:rPr>
          <w:rFonts w:ascii="Times" w:hAnsi="Times" w:cs="Times New Roman"/>
        </w:rPr>
        <w:t>Holck</w:t>
      </w:r>
      <w:proofErr w:type="spellEnd"/>
      <w:r w:rsidRPr="005B5FF2">
        <w:rPr>
          <w:rFonts w:ascii="Times" w:hAnsi="Times" w:cs="Times New Roman"/>
        </w:rPr>
        <w:t xml:space="preserve">, P., &amp; Dobbs, J. (2009). Food insecurity prevalence among college students at the University of Hawai'i at </w:t>
      </w:r>
      <w:proofErr w:type="spellStart"/>
      <w:r w:rsidRPr="005B5FF2">
        <w:rPr>
          <w:rFonts w:ascii="Times" w:hAnsi="Times" w:cs="Times New Roman"/>
        </w:rPr>
        <w:t>Manoa</w:t>
      </w:r>
      <w:proofErr w:type="spellEnd"/>
      <w:r w:rsidRPr="005B5FF2">
        <w:rPr>
          <w:rFonts w:ascii="Times" w:hAnsi="Times" w:cs="Times New Roman"/>
        </w:rPr>
        <w:t>. </w:t>
      </w:r>
      <w:r w:rsidRPr="005B5FF2">
        <w:rPr>
          <w:rFonts w:ascii="Times" w:hAnsi="Times" w:cs="Times New Roman"/>
          <w:i/>
          <w:iCs/>
        </w:rPr>
        <w:t>Public health nutrition</w:t>
      </w:r>
      <w:r w:rsidRPr="005B5FF2">
        <w:rPr>
          <w:rFonts w:ascii="Times" w:hAnsi="Times" w:cs="Times New Roman"/>
        </w:rPr>
        <w:t>, </w:t>
      </w:r>
      <w:r w:rsidRPr="005B5FF2">
        <w:rPr>
          <w:rFonts w:ascii="Times" w:hAnsi="Times" w:cs="Times New Roman"/>
          <w:i/>
          <w:iCs/>
        </w:rPr>
        <w:t>12</w:t>
      </w:r>
      <w:r w:rsidRPr="005B5FF2">
        <w:rPr>
          <w:rFonts w:ascii="Times" w:hAnsi="Times" w:cs="Times New Roman"/>
        </w:rPr>
        <w:t>(11), 2097.</w:t>
      </w:r>
    </w:p>
    <w:p w14:paraId="5B16B905"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Clark, S. (2002). </w:t>
      </w:r>
      <w:r w:rsidRPr="005B5FF2">
        <w:rPr>
          <w:rFonts w:ascii="Times" w:hAnsi="Times" w:cs="Times New Roman"/>
          <w:i/>
          <w:iCs/>
        </w:rPr>
        <w:t>The policy process: A practical guide for natural resources professionals</w:t>
      </w:r>
      <w:r w:rsidRPr="005B5FF2">
        <w:rPr>
          <w:rFonts w:ascii="Times" w:hAnsi="Times" w:cs="Times New Roman"/>
        </w:rPr>
        <w:t>. Yale University Press.</w:t>
      </w:r>
    </w:p>
    <w:p w14:paraId="11C4DFBE" w14:textId="6E0E8CAB"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 The College Board. (2016). Average net price over time for full-time students at public four-year institutions. Retrieved from </w:t>
      </w:r>
      <w:hyperlink r:id="rId15" w:anchor="Key%20Points" w:history="1">
        <w:r w:rsidR="005B5FF2" w:rsidRPr="005B5FF2">
          <w:rPr>
            <w:rStyle w:val="Hyperlink"/>
            <w:rFonts w:ascii="Times" w:hAnsi="Times"/>
          </w:rPr>
          <w:t>https://trends.collegeboard.org/college-pricing/figures-tables/average-net-price-over-time-full-time-students-public-four-year-institution#Key%20Points</w:t>
        </w:r>
      </w:hyperlink>
      <w:r w:rsidR="005B5FF2" w:rsidRPr="005B5FF2">
        <w:rPr>
          <w:rFonts w:ascii="Times" w:hAnsi="Times"/>
        </w:rPr>
        <w:t xml:space="preserve"> </w:t>
      </w:r>
    </w:p>
    <w:p w14:paraId="4D40ADDB" w14:textId="4872D210"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Crutchfield, R. M. &amp; Maguire, J. (2018). </w:t>
      </w:r>
      <w:r w:rsidRPr="005B5FF2">
        <w:rPr>
          <w:rFonts w:ascii="Times" w:hAnsi="Times" w:cs="Times New Roman"/>
          <w:i/>
        </w:rPr>
        <w:t>California State Unive</w:t>
      </w:r>
      <w:r w:rsidR="005B5FF2">
        <w:rPr>
          <w:rFonts w:ascii="Times" w:hAnsi="Times" w:cs="Times New Roman"/>
          <w:i/>
        </w:rPr>
        <w:t>rsity Office of the Chancellor study of student basic n</w:t>
      </w:r>
      <w:r w:rsidRPr="005B5FF2">
        <w:rPr>
          <w:rFonts w:ascii="Times" w:hAnsi="Times" w:cs="Times New Roman"/>
          <w:i/>
        </w:rPr>
        <w:t>eeds</w:t>
      </w:r>
      <w:r w:rsidRPr="005B5FF2">
        <w:rPr>
          <w:rFonts w:ascii="Times" w:hAnsi="Times" w:cs="Times New Roman"/>
        </w:rPr>
        <w:t xml:space="preserve">. Retrieved from </w:t>
      </w:r>
      <w:hyperlink r:id="rId16" w:history="1">
        <w:r w:rsidRPr="005B5FF2">
          <w:rPr>
            <w:rStyle w:val="Hyperlink"/>
            <w:rFonts w:ascii="Times" w:hAnsi="Times" w:cs="Times New Roman"/>
          </w:rPr>
          <w:t>http://www.calstate.edu/basicneeds</w:t>
        </w:r>
      </w:hyperlink>
      <w:r w:rsidRPr="005B5FF2">
        <w:rPr>
          <w:rFonts w:ascii="Times" w:hAnsi="Times" w:cs="Times New Roman"/>
        </w:rPr>
        <w:t xml:space="preserve"> </w:t>
      </w:r>
    </w:p>
    <w:p w14:paraId="48C83737"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Food Recovery Network. About us. (</w:t>
      </w:r>
      <w:proofErr w:type="spellStart"/>
      <w:r w:rsidRPr="005B5FF2">
        <w:rPr>
          <w:rFonts w:ascii="Times" w:hAnsi="Times" w:cs="Times New Roman"/>
        </w:rPr>
        <w:t>n.d.</w:t>
      </w:r>
      <w:proofErr w:type="spellEnd"/>
      <w:r w:rsidRPr="005B5FF2">
        <w:rPr>
          <w:rFonts w:ascii="Times" w:hAnsi="Times" w:cs="Times New Roman"/>
        </w:rPr>
        <w:t xml:space="preserve">). Retrieved from </w:t>
      </w:r>
      <w:hyperlink r:id="rId17" w:history="1">
        <w:r w:rsidRPr="005B5FF2">
          <w:rPr>
            <w:rStyle w:val="Hyperlink"/>
            <w:rFonts w:ascii="Times" w:hAnsi="Times" w:cs="Times New Roman"/>
          </w:rPr>
          <w:t>https://www.foodrecoverynetwork.org/aboutus/</w:t>
        </w:r>
      </w:hyperlink>
      <w:r w:rsidRPr="005B5FF2">
        <w:rPr>
          <w:rFonts w:ascii="Times" w:hAnsi="Times" w:cs="Times New Roman"/>
        </w:rPr>
        <w:t xml:space="preserve"> </w:t>
      </w:r>
    </w:p>
    <w:p w14:paraId="43FB25DA"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lastRenderedPageBreak/>
        <w:t xml:space="preserve">Gaines, A., Robb, C. A., </w:t>
      </w:r>
      <w:proofErr w:type="spellStart"/>
      <w:r w:rsidRPr="005B5FF2">
        <w:rPr>
          <w:rFonts w:ascii="Times" w:hAnsi="Times" w:cs="Times New Roman"/>
        </w:rPr>
        <w:t>Knol</w:t>
      </w:r>
      <w:proofErr w:type="spellEnd"/>
      <w:r w:rsidRPr="005B5FF2">
        <w:rPr>
          <w:rFonts w:ascii="Times" w:hAnsi="Times" w:cs="Times New Roman"/>
        </w:rPr>
        <w:t xml:space="preserve">, L. L., &amp; </w:t>
      </w:r>
      <w:proofErr w:type="spellStart"/>
      <w:r w:rsidRPr="005B5FF2">
        <w:rPr>
          <w:rFonts w:ascii="Times" w:hAnsi="Times" w:cs="Times New Roman"/>
        </w:rPr>
        <w:t>Sickler</w:t>
      </w:r>
      <w:proofErr w:type="spellEnd"/>
      <w:r w:rsidRPr="005B5FF2">
        <w:rPr>
          <w:rFonts w:ascii="Times" w:hAnsi="Times" w:cs="Times New Roman"/>
        </w:rPr>
        <w:t>, S. (2014). Examining the role of financial factors, resources and skills in predicting food security status among college students. </w:t>
      </w:r>
      <w:r w:rsidRPr="005B5FF2">
        <w:rPr>
          <w:rFonts w:ascii="Times" w:hAnsi="Times" w:cs="Times New Roman"/>
          <w:i/>
          <w:iCs/>
        </w:rPr>
        <w:t>International journal of consumer studies</w:t>
      </w:r>
      <w:r w:rsidRPr="005B5FF2">
        <w:rPr>
          <w:rFonts w:ascii="Times" w:hAnsi="Times" w:cs="Times New Roman"/>
        </w:rPr>
        <w:t>, </w:t>
      </w:r>
      <w:r w:rsidRPr="005B5FF2">
        <w:rPr>
          <w:rFonts w:ascii="Times" w:hAnsi="Times" w:cs="Times New Roman"/>
          <w:i/>
          <w:iCs/>
        </w:rPr>
        <w:t>38</w:t>
      </w:r>
      <w:r w:rsidRPr="005B5FF2">
        <w:rPr>
          <w:rFonts w:ascii="Times" w:hAnsi="Times" w:cs="Times New Roman"/>
        </w:rPr>
        <w:t>(4), 374-384.</w:t>
      </w:r>
    </w:p>
    <w:p w14:paraId="14E7F31D" w14:textId="77777777" w:rsidR="00BD7A5B" w:rsidRPr="005B5FF2" w:rsidRDefault="00BD7A5B" w:rsidP="00BD7A5B">
      <w:pPr>
        <w:spacing w:line="480" w:lineRule="auto"/>
        <w:ind w:left="360" w:hanging="360"/>
        <w:rPr>
          <w:rFonts w:ascii="Times" w:hAnsi="Times" w:cs="Times New Roman"/>
        </w:rPr>
      </w:pPr>
      <w:proofErr w:type="spellStart"/>
      <w:r w:rsidRPr="005B5FF2">
        <w:rPr>
          <w:rFonts w:ascii="Times" w:hAnsi="Times" w:cs="Times New Roman"/>
        </w:rPr>
        <w:t>Goldrick-Rab</w:t>
      </w:r>
      <w:proofErr w:type="spellEnd"/>
      <w:r w:rsidRPr="005B5FF2">
        <w:rPr>
          <w:rFonts w:ascii="Times" w:hAnsi="Times" w:cs="Times New Roman"/>
        </w:rPr>
        <w:t>, S. (2016). </w:t>
      </w:r>
      <w:r w:rsidRPr="005B5FF2">
        <w:rPr>
          <w:rFonts w:ascii="Times" w:hAnsi="Times" w:cs="Times New Roman"/>
          <w:i/>
          <w:iCs/>
        </w:rPr>
        <w:t>Paying the price: college costs, financial aid, and the betrayal of the American dream</w:t>
      </w:r>
      <w:r w:rsidRPr="005B5FF2">
        <w:rPr>
          <w:rFonts w:ascii="Times" w:hAnsi="Times" w:cs="Times New Roman"/>
        </w:rPr>
        <w:t>. Chicago: The University of Chicago Press.</w:t>
      </w:r>
    </w:p>
    <w:p w14:paraId="21666DFD"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Holland, G. (2017, June 29). 1 in 5 L.A. community college students is homeless, survey finds. </w:t>
      </w:r>
      <w:r w:rsidRPr="005B5FF2">
        <w:rPr>
          <w:rFonts w:ascii="Times" w:hAnsi="Times" w:cs="Times New Roman"/>
          <w:i/>
          <w:iCs/>
        </w:rPr>
        <w:t>Los Angeles Times</w:t>
      </w:r>
      <w:r w:rsidRPr="005B5FF2">
        <w:rPr>
          <w:rFonts w:ascii="Times" w:hAnsi="Times" w:cs="Times New Roman"/>
        </w:rPr>
        <w:t xml:space="preserve">. Retrieved from </w:t>
      </w:r>
      <w:hyperlink r:id="rId18" w:history="1">
        <w:r w:rsidRPr="005B5FF2">
          <w:rPr>
            <w:rStyle w:val="Hyperlink"/>
            <w:rFonts w:ascii="Times" w:hAnsi="Times" w:cs="Times New Roman"/>
          </w:rPr>
          <w:t>http://www.latimes.com/local/lanow/la-me-ln-homeless-community-college-20170628-story.html</w:t>
        </w:r>
      </w:hyperlink>
      <w:r w:rsidRPr="005B5FF2">
        <w:rPr>
          <w:rFonts w:ascii="Times" w:hAnsi="Times" w:cs="Times New Roman"/>
        </w:rPr>
        <w:t xml:space="preserve"> </w:t>
      </w:r>
    </w:p>
    <w:p w14:paraId="71963D34"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Hughes, R., </w:t>
      </w:r>
      <w:proofErr w:type="spellStart"/>
      <w:r w:rsidRPr="005B5FF2">
        <w:rPr>
          <w:rFonts w:ascii="Times" w:hAnsi="Times" w:cs="Times New Roman"/>
        </w:rPr>
        <w:t>Serebryanikova</w:t>
      </w:r>
      <w:proofErr w:type="spellEnd"/>
      <w:r w:rsidRPr="005B5FF2">
        <w:rPr>
          <w:rFonts w:ascii="Times" w:hAnsi="Times" w:cs="Times New Roman"/>
        </w:rPr>
        <w:t xml:space="preserve">, I., Donaldson, K., &amp; </w:t>
      </w:r>
      <w:proofErr w:type="spellStart"/>
      <w:r w:rsidRPr="005B5FF2">
        <w:rPr>
          <w:rFonts w:ascii="Times" w:hAnsi="Times" w:cs="Times New Roman"/>
        </w:rPr>
        <w:t>Leveritt</w:t>
      </w:r>
      <w:proofErr w:type="spellEnd"/>
      <w:r w:rsidRPr="005B5FF2">
        <w:rPr>
          <w:rFonts w:ascii="Times" w:hAnsi="Times" w:cs="Times New Roman"/>
        </w:rPr>
        <w:t>, M. (2011). Student food insecurity: The skeleton in the university closet. </w:t>
      </w:r>
      <w:r w:rsidRPr="005B5FF2">
        <w:rPr>
          <w:rFonts w:ascii="Times" w:hAnsi="Times" w:cs="Times New Roman"/>
          <w:i/>
          <w:iCs/>
        </w:rPr>
        <w:t>Nutrition &amp; dietetics</w:t>
      </w:r>
      <w:r w:rsidRPr="005B5FF2">
        <w:rPr>
          <w:rFonts w:ascii="Times" w:hAnsi="Times" w:cs="Times New Roman"/>
        </w:rPr>
        <w:t>, </w:t>
      </w:r>
      <w:r w:rsidRPr="005B5FF2">
        <w:rPr>
          <w:rFonts w:ascii="Times" w:hAnsi="Times" w:cs="Times New Roman"/>
          <w:i/>
          <w:iCs/>
        </w:rPr>
        <w:t>68</w:t>
      </w:r>
      <w:r w:rsidRPr="005B5FF2">
        <w:rPr>
          <w:rFonts w:ascii="Times" w:hAnsi="Times" w:cs="Times New Roman"/>
        </w:rPr>
        <w:t>(1), 27-32.</w:t>
      </w:r>
    </w:p>
    <w:p w14:paraId="2BB6D9DF"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Kent, G. (2005). </w:t>
      </w:r>
      <w:r w:rsidRPr="005B5FF2">
        <w:rPr>
          <w:rFonts w:ascii="Times" w:hAnsi="Times" w:cs="Times New Roman"/>
          <w:iCs/>
        </w:rPr>
        <w:t>Freedom from want: The human right to adequate food</w:t>
      </w:r>
      <w:r w:rsidRPr="005B5FF2">
        <w:rPr>
          <w:rFonts w:ascii="Times" w:hAnsi="Times" w:cs="Times New Roman"/>
        </w:rPr>
        <w:t>. Georgetown University Press.</w:t>
      </w:r>
    </w:p>
    <w:p w14:paraId="20D0FBBB" w14:textId="77777777" w:rsidR="00BD7A5B" w:rsidRPr="005B5FF2" w:rsidRDefault="00BD7A5B" w:rsidP="00BD7A5B">
      <w:pPr>
        <w:spacing w:line="480" w:lineRule="auto"/>
        <w:ind w:left="360" w:hanging="360"/>
        <w:rPr>
          <w:rFonts w:ascii="Times" w:hAnsi="Times" w:cs="Times New Roman"/>
        </w:rPr>
      </w:pPr>
      <w:proofErr w:type="spellStart"/>
      <w:r w:rsidRPr="005B5FF2">
        <w:rPr>
          <w:rFonts w:ascii="Times" w:hAnsi="Times" w:cs="Times New Roman"/>
        </w:rPr>
        <w:t>Maroto</w:t>
      </w:r>
      <w:proofErr w:type="spellEnd"/>
      <w:r w:rsidRPr="005B5FF2">
        <w:rPr>
          <w:rFonts w:ascii="Times" w:hAnsi="Times" w:cs="Times New Roman"/>
        </w:rPr>
        <w:t xml:space="preserve">, M. E., Snelling, A., &amp; </w:t>
      </w:r>
      <w:proofErr w:type="spellStart"/>
      <w:r w:rsidRPr="005B5FF2">
        <w:rPr>
          <w:rFonts w:ascii="Times" w:hAnsi="Times" w:cs="Times New Roman"/>
        </w:rPr>
        <w:t>Linck</w:t>
      </w:r>
      <w:proofErr w:type="spellEnd"/>
      <w:r w:rsidRPr="005B5FF2">
        <w:rPr>
          <w:rFonts w:ascii="Times" w:hAnsi="Times" w:cs="Times New Roman"/>
        </w:rPr>
        <w:t xml:space="preserve">, H. (2015). Food insecurity among community college students:  prevalence and association with grade point average. </w:t>
      </w:r>
      <w:r w:rsidRPr="005B5FF2">
        <w:rPr>
          <w:rFonts w:ascii="Times" w:hAnsi="Times" w:cs="Times New Roman"/>
          <w:i/>
        </w:rPr>
        <w:t xml:space="preserve">Community College Journal of Research and </w:t>
      </w:r>
      <w:proofErr w:type="spellStart"/>
      <w:r w:rsidRPr="005B5FF2">
        <w:rPr>
          <w:rFonts w:ascii="Times" w:hAnsi="Times" w:cs="Times New Roman"/>
          <w:i/>
        </w:rPr>
        <w:t>Pratcie</w:t>
      </w:r>
      <w:proofErr w:type="spellEnd"/>
      <w:r w:rsidRPr="005B5FF2">
        <w:rPr>
          <w:rFonts w:ascii="Times" w:hAnsi="Times" w:cs="Times New Roman"/>
          <w:i/>
        </w:rPr>
        <w:t>, 39</w:t>
      </w:r>
      <w:r w:rsidRPr="005B5FF2">
        <w:rPr>
          <w:rFonts w:ascii="Times" w:hAnsi="Times" w:cs="Times New Roman"/>
        </w:rPr>
        <w:t>(6), 515-526.</w:t>
      </w:r>
    </w:p>
    <w:p w14:paraId="0C5605DC"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Meldrum, L., &amp; Willows, N. (2006). Food insecurity in university students receiving financial aid. </w:t>
      </w:r>
      <w:r w:rsidRPr="005B5FF2">
        <w:rPr>
          <w:rFonts w:ascii="Times" w:hAnsi="Times" w:cs="Times New Roman"/>
          <w:i/>
          <w:iCs/>
        </w:rPr>
        <w:t xml:space="preserve">Canadian Journal </w:t>
      </w:r>
      <w:proofErr w:type="gramStart"/>
      <w:r w:rsidRPr="005B5FF2">
        <w:rPr>
          <w:rFonts w:ascii="Times" w:hAnsi="Times" w:cs="Times New Roman"/>
          <w:i/>
          <w:iCs/>
        </w:rPr>
        <w:t>Of</w:t>
      </w:r>
      <w:proofErr w:type="gramEnd"/>
      <w:r w:rsidRPr="005B5FF2">
        <w:rPr>
          <w:rFonts w:ascii="Times" w:hAnsi="Times" w:cs="Times New Roman"/>
          <w:i/>
          <w:iCs/>
        </w:rPr>
        <w:t xml:space="preserve"> Dietetic Practice &amp; Research</w:t>
      </w:r>
      <w:r w:rsidRPr="005B5FF2">
        <w:rPr>
          <w:rFonts w:ascii="Times" w:hAnsi="Times" w:cs="Times New Roman"/>
        </w:rPr>
        <w:t>, </w:t>
      </w:r>
      <w:r w:rsidRPr="005B5FF2">
        <w:rPr>
          <w:rFonts w:ascii="Times" w:hAnsi="Times" w:cs="Times New Roman"/>
          <w:i/>
          <w:iCs/>
        </w:rPr>
        <w:t>67</w:t>
      </w:r>
      <w:r w:rsidRPr="005B5FF2">
        <w:rPr>
          <w:rFonts w:ascii="Times" w:hAnsi="Times" w:cs="Times New Roman"/>
        </w:rPr>
        <w:t>(1), 43-46.</w:t>
      </w:r>
    </w:p>
    <w:p w14:paraId="5B2B82FD"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Morris, L. M., Smith, S., Davis, J., &amp; Null, D. B. (2016). The prevalence of food security and insecurity among Illinois university students. </w:t>
      </w:r>
      <w:r w:rsidRPr="005B5FF2">
        <w:rPr>
          <w:rFonts w:ascii="Times" w:hAnsi="Times" w:cs="Times New Roman"/>
          <w:i/>
          <w:iCs/>
        </w:rPr>
        <w:t>Journal of nutrition education and behavior</w:t>
      </w:r>
      <w:r w:rsidRPr="005B5FF2">
        <w:rPr>
          <w:rFonts w:ascii="Times" w:hAnsi="Times" w:cs="Times New Roman"/>
        </w:rPr>
        <w:t>, </w:t>
      </w:r>
      <w:r w:rsidRPr="005B5FF2">
        <w:rPr>
          <w:rFonts w:ascii="Times" w:hAnsi="Times" w:cs="Times New Roman"/>
          <w:i/>
          <w:iCs/>
        </w:rPr>
        <w:t>48</w:t>
      </w:r>
      <w:r w:rsidRPr="005B5FF2">
        <w:rPr>
          <w:rFonts w:ascii="Times" w:hAnsi="Times" w:cs="Times New Roman"/>
        </w:rPr>
        <w:t>(6), 376-382.</w:t>
      </w:r>
    </w:p>
    <w:p w14:paraId="2F4D1B59" w14:textId="7BC0F8AF"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National Student Campaign Against Hunger and Homelessness. (2016). Hunger </w:t>
      </w:r>
      <w:r w:rsidR="00EF4EB0" w:rsidRPr="005B5FF2">
        <w:rPr>
          <w:rFonts w:ascii="Times" w:hAnsi="Times" w:cs="Times New Roman"/>
        </w:rPr>
        <w:t>on-campus</w:t>
      </w:r>
      <w:r w:rsidRPr="005B5FF2">
        <w:rPr>
          <w:rFonts w:ascii="Times" w:hAnsi="Times" w:cs="Times New Roman"/>
        </w:rPr>
        <w:t xml:space="preserve">: The challenged of food insecurity for college students. Boston, MA:  </w:t>
      </w:r>
      <w:proofErr w:type="spellStart"/>
      <w:r w:rsidRPr="005B5FF2">
        <w:rPr>
          <w:rFonts w:ascii="Times" w:hAnsi="Times" w:cs="Times New Roman"/>
        </w:rPr>
        <w:t>Dubick</w:t>
      </w:r>
      <w:proofErr w:type="spellEnd"/>
      <w:r w:rsidRPr="005B5FF2">
        <w:rPr>
          <w:rFonts w:ascii="Times" w:hAnsi="Times" w:cs="Times New Roman"/>
        </w:rPr>
        <w:t>, J., Mathews, B., &amp; Cady, C.</w:t>
      </w:r>
    </w:p>
    <w:p w14:paraId="3C1EED57"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lastRenderedPageBreak/>
        <w:t xml:space="preserve">NYU Faculty Against the Sexton Plan. (2015). </w:t>
      </w:r>
      <w:r w:rsidRPr="005B5FF2">
        <w:rPr>
          <w:rFonts w:ascii="Times" w:hAnsi="Times" w:cs="Times New Roman"/>
          <w:i/>
        </w:rPr>
        <w:t>The art of the gouge</w:t>
      </w:r>
      <w:r w:rsidRPr="005B5FF2">
        <w:rPr>
          <w:rFonts w:ascii="Times" w:hAnsi="Times" w:cs="Times New Roman"/>
        </w:rPr>
        <w:t xml:space="preserve">. Retrieved from </w:t>
      </w:r>
      <w:hyperlink r:id="rId19" w:history="1">
        <w:r w:rsidRPr="005B5FF2">
          <w:rPr>
            <w:rStyle w:val="Hyperlink"/>
            <w:rFonts w:ascii="Times" w:hAnsi="Times" w:cs="Times New Roman"/>
          </w:rPr>
          <w:t>https://archive.org/details/NYU-FASP-Art-Of-Gouge</w:t>
        </w:r>
      </w:hyperlink>
      <w:r w:rsidRPr="005B5FF2">
        <w:rPr>
          <w:rFonts w:ascii="Times" w:hAnsi="Times" w:cs="Times New Roman"/>
        </w:rPr>
        <w:t xml:space="preserve"> </w:t>
      </w:r>
    </w:p>
    <w:p w14:paraId="0983EB70"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Patton-</w:t>
      </w:r>
      <w:proofErr w:type="spellStart"/>
      <w:r w:rsidRPr="005B5FF2">
        <w:rPr>
          <w:rFonts w:ascii="Times" w:hAnsi="Times" w:cs="Times New Roman"/>
        </w:rPr>
        <w:t>López</w:t>
      </w:r>
      <w:proofErr w:type="spellEnd"/>
      <w:r w:rsidRPr="005B5FF2">
        <w:rPr>
          <w:rFonts w:ascii="Times" w:hAnsi="Times" w:cs="Times New Roman"/>
        </w:rPr>
        <w:t xml:space="preserve">, M. M., </w:t>
      </w:r>
      <w:proofErr w:type="spellStart"/>
      <w:r w:rsidRPr="005B5FF2">
        <w:rPr>
          <w:rFonts w:ascii="Times" w:hAnsi="Times" w:cs="Times New Roman"/>
        </w:rPr>
        <w:t>López-Cevallos</w:t>
      </w:r>
      <w:proofErr w:type="spellEnd"/>
      <w:r w:rsidRPr="005B5FF2">
        <w:rPr>
          <w:rFonts w:ascii="Times" w:hAnsi="Times" w:cs="Times New Roman"/>
        </w:rPr>
        <w:t>, D. F., Cancel-Tirado, D. I., &amp; Vazquez, L. (2014). Prevalence and correlates of food insecurity among students attending a midsize rural university in Oregon. </w:t>
      </w:r>
      <w:r w:rsidRPr="005B5FF2">
        <w:rPr>
          <w:rFonts w:ascii="Times" w:hAnsi="Times" w:cs="Times New Roman"/>
          <w:i/>
          <w:iCs/>
        </w:rPr>
        <w:t>Journal of nutrition education and behavior</w:t>
      </w:r>
      <w:r w:rsidRPr="005B5FF2">
        <w:rPr>
          <w:rFonts w:ascii="Times" w:hAnsi="Times" w:cs="Times New Roman"/>
        </w:rPr>
        <w:t>, </w:t>
      </w:r>
      <w:r w:rsidRPr="005B5FF2">
        <w:rPr>
          <w:rFonts w:ascii="Times" w:hAnsi="Times" w:cs="Times New Roman"/>
          <w:i/>
          <w:iCs/>
        </w:rPr>
        <w:t>46</w:t>
      </w:r>
      <w:r w:rsidRPr="005B5FF2">
        <w:rPr>
          <w:rFonts w:ascii="Times" w:hAnsi="Times" w:cs="Times New Roman"/>
        </w:rPr>
        <w:t>(3), 209-214.</w:t>
      </w:r>
    </w:p>
    <w:p w14:paraId="24EBF072"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Silva, M. R., </w:t>
      </w:r>
      <w:proofErr w:type="spellStart"/>
      <w:r w:rsidRPr="005B5FF2">
        <w:rPr>
          <w:rFonts w:ascii="Times" w:hAnsi="Times" w:cs="Times New Roman"/>
        </w:rPr>
        <w:t>Kleinert</w:t>
      </w:r>
      <w:proofErr w:type="spellEnd"/>
      <w:r w:rsidRPr="005B5FF2">
        <w:rPr>
          <w:rFonts w:ascii="Times" w:hAnsi="Times" w:cs="Times New Roman"/>
        </w:rPr>
        <w:t>, W. L., Sheppard, A. V., Cantrell, K. A., Freeman-</w:t>
      </w:r>
      <w:proofErr w:type="spellStart"/>
      <w:r w:rsidRPr="005B5FF2">
        <w:rPr>
          <w:rFonts w:ascii="Times" w:hAnsi="Times" w:cs="Times New Roman"/>
        </w:rPr>
        <w:t>Coppadge</w:t>
      </w:r>
      <w:proofErr w:type="spellEnd"/>
      <w:r w:rsidRPr="005B5FF2">
        <w:rPr>
          <w:rFonts w:ascii="Times" w:hAnsi="Times" w:cs="Times New Roman"/>
        </w:rPr>
        <w:t xml:space="preserve">, D. J., </w:t>
      </w:r>
      <w:proofErr w:type="spellStart"/>
      <w:r w:rsidRPr="005B5FF2">
        <w:rPr>
          <w:rFonts w:ascii="Times" w:hAnsi="Times" w:cs="Times New Roman"/>
        </w:rPr>
        <w:t>Tsoy</w:t>
      </w:r>
      <w:proofErr w:type="spellEnd"/>
      <w:r w:rsidRPr="005B5FF2">
        <w:rPr>
          <w:rFonts w:ascii="Times" w:hAnsi="Times" w:cs="Times New Roman"/>
        </w:rPr>
        <w:t xml:space="preserve">, E., ... &amp; </w:t>
      </w:r>
      <w:proofErr w:type="spellStart"/>
      <w:r w:rsidRPr="005B5FF2">
        <w:rPr>
          <w:rFonts w:ascii="Times" w:hAnsi="Times" w:cs="Times New Roman"/>
        </w:rPr>
        <w:t>Pearrow</w:t>
      </w:r>
      <w:proofErr w:type="spellEnd"/>
      <w:r w:rsidRPr="005B5FF2">
        <w:rPr>
          <w:rFonts w:ascii="Times" w:hAnsi="Times" w:cs="Times New Roman"/>
        </w:rPr>
        <w:t>, M. (2015). The relationship between food security, housing stability, and school performance among college students in an urban university. </w:t>
      </w:r>
      <w:r w:rsidRPr="005B5FF2">
        <w:rPr>
          <w:rFonts w:ascii="Times" w:hAnsi="Times" w:cs="Times New Roman"/>
          <w:i/>
          <w:iCs/>
        </w:rPr>
        <w:t>Journal of College Student Retention: Research, Theory &amp; Practice</w:t>
      </w:r>
      <w:r w:rsidRPr="005B5FF2">
        <w:rPr>
          <w:rFonts w:ascii="Times" w:hAnsi="Times" w:cs="Times New Roman"/>
        </w:rPr>
        <w:t>, 1521025115621918.</w:t>
      </w:r>
    </w:p>
    <w:p w14:paraId="1E3CAFC9" w14:textId="230BD993" w:rsidR="0008618E" w:rsidRPr="005B5FF2" w:rsidRDefault="00551EF8" w:rsidP="0008618E">
      <w:pPr>
        <w:spacing w:line="480" w:lineRule="auto"/>
        <w:ind w:left="360" w:hanging="360"/>
        <w:rPr>
          <w:rFonts w:ascii="Times" w:hAnsi="Times" w:cs="Times New Roman"/>
        </w:rPr>
      </w:pPr>
      <w:r w:rsidRPr="005B5FF2">
        <w:rPr>
          <w:rFonts w:ascii="Times" w:hAnsi="Times" w:cs="Times New Roman"/>
        </w:rPr>
        <w:t>California Department of Social Services</w:t>
      </w:r>
      <w:r w:rsidR="0008618E" w:rsidRPr="005B5FF2">
        <w:rPr>
          <w:rFonts w:ascii="Times" w:hAnsi="Times" w:cs="Times New Roman"/>
        </w:rPr>
        <w:t>. (</w:t>
      </w:r>
      <w:proofErr w:type="spellStart"/>
      <w:r w:rsidR="0008618E" w:rsidRPr="005B5FF2">
        <w:rPr>
          <w:rFonts w:ascii="Times" w:hAnsi="Times" w:cs="Times New Roman"/>
        </w:rPr>
        <w:t>n.d.</w:t>
      </w:r>
      <w:proofErr w:type="spellEnd"/>
      <w:r w:rsidR="0008618E" w:rsidRPr="005B5FF2">
        <w:rPr>
          <w:rFonts w:ascii="Times" w:hAnsi="Times" w:cs="Times New Roman"/>
        </w:rPr>
        <w:t xml:space="preserve">). Retrieved from </w:t>
      </w:r>
      <w:hyperlink r:id="rId20" w:history="1">
        <w:r w:rsidR="0008618E" w:rsidRPr="005B5FF2">
          <w:rPr>
            <w:rStyle w:val="Hyperlink"/>
            <w:rFonts w:ascii="Times" w:hAnsi="Times" w:cs="Times New Roman"/>
          </w:rPr>
          <w:t>http://mycalfresh.org/students/</w:t>
        </w:r>
      </w:hyperlink>
      <w:r w:rsidR="0008618E" w:rsidRPr="005B5FF2">
        <w:rPr>
          <w:rFonts w:ascii="Times" w:hAnsi="Times" w:cs="Times New Roman"/>
        </w:rPr>
        <w:t xml:space="preserve"> </w:t>
      </w:r>
    </w:p>
    <w:p w14:paraId="0A740734"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Swipe Out Hunger. History, mission, &amp; vision. (</w:t>
      </w:r>
      <w:proofErr w:type="spellStart"/>
      <w:r w:rsidRPr="005B5FF2">
        <w:rPr>
          <w:rFonts w:ascii="Times" w:hAnsi="Times" w:cs="Times New Roman"/>
        </w:rPr>
        <w:t>N.d.</w:t>
      </w:r>
      <w:proofErr w:type="spellEnd"/>
      <w:r w:rsidRPr="005B5FF2">
        <w:rPr>
          <w:rFonts w:ascii="Times" w:hAnsi="Times" w:cs="Times New Roman"/>
        </w:rPr>
        <w:t xml:space="preserve">). Retrieved from </w:t>
      </w:r>
      <w:hyperlink r:id="rId21" w:history="1">
        <w:r w:rsidRPr="005B5FF2">
          <w:rPr>
            <w:rStyle w:val="Hyperlink"/>
            <w:rFonts w:ascii="Times" w:hAnsi="Times" w:cs="Times New Roman"/>
          </w:rPr>
          <w:t>http://www.swipehunger.org/about</w:t>
        </w:r>
      </w:hyperlink>
      <w:r w:rsidRPr="005B5FF2">
        <w:rPr>
          <w:rFonts w:ascii="Times" w:hAnsi="Times" w:cs="Times New Roman"/>
        </w:rPr>
        <w:t xml:space="preserve"> </w:t>
      </w:r>
    </w:p>
    <w:p w14:paraId="20451BCD" w14:textId="77777777" w:rsidR="00BD7A5B" w:rsidRPr="005B5FF2" w:rsidRDefault="00BD7A5B" w:rsidP="00BD7A5B">
      <w:pPr>
        <w:spacing w:line="480" w:lineRule="auto"/>
        <w:ind w:left="360" w:hanging="360"/>
        <w:rPr>
          <w:rFonts w:ascii="Times" w:eastAsia="Times New Roman" w:hAnsi="Times" w:cs="Times New Roman"/>
        </w:rPr>
      </w:pPr>
      <w:r w:rsidRPr="005B5FF2">
        <w:rPr>
          <w:rFonts w:ascii="Times" w:eastAsia="Times New Roman" w:hAnsi="Times" w:cs="Times New Roman"/>
        </w:rPr>
        <w:t>The United Nations. (1948). Universal Declaration of Human Rights.</w:t>
      </w:r>
    </w:p>
    <w:p w14:paraId="16484D02" w14:textId="77777777" w:rsidR="00BD7A5B" w:rsidRPr="005B5FF2" w:rsidRDefault="00BD7A5B" w:rsidP="00BD7A5B">
      <w:pPr>
        <w:spacing w:line="480" w:lineRule="auto"/>
        <w:ind w:left="360" w:hanging="360"/>
        <w:rPr>
          <w:rFonts w:ascii="Times" w:eastAsia="Times New Roman" w:hAnsi="Times" w:cs="Times New Roman"/>
        </w:rPr>
      </w:pPr>
      <w:r w:rsidRPr="005B5FF2">
        <w:rPr>
          <w:rFonts w:ascii="Times" w:eastAsia="Times New Roman" w:hAnsi="Times" w:cs="Times New Roman"/>
        </w:rPr>
        <w:t>The United Nations’ Office of the High Commissioner for Human Rights (OHCHR). (2010). </w:t>
      </w:r>
      <w:r w:rsidRPr="005B5FF2">
        <w:rPr>
          <w:rFonts w:ascii="Times" w:eastAsia="Times New Roman" w:hAnsi="Times" w:cs="Times New Roman"/>
          <w:iCs/>
        </w:rPr>
        <w:t>Fact Sheet No. 34, The Right to Adequate Food</w:t>
      </w:r>
      <w:r w:rsidRPr="005B5FF2">
        <w:rPr>
          <w:rFonts w:ascii="Times" w:eastAsia="Times New Roman" w:hAnsi="Times" w:cs="Times New Roman"/>
        </w:rPr>
        <w:t xml:space="preserve">. Retrieved from </w:t>
      </w:r>
      <w:hyperlink r:id="rId22" w:history="1">
        <w:r w:rsidRPr="005B5FF2">
          <w:rPr>
            <w:rStyle w:val="Hyperlink"/>
            <w:rFonts w:ascii="Times" w:eastAsia="Times New Roman" w:hAnsi="Times" w:cs="Times New Roman"/>
          </w:rPr>
          <w:t>http://www.refworld.org/docid/4ca460b02.html</w:t>
        </w:r>
      </w:hyperlink>
      <w:r w:rsidRPr="005B5FF2">
        <w:rPr>
          <w:rFonts w:ascii="Times" w:eastAsia="Times New Roman" w:hAnsi="Times" w:cs="Times New Roman"/>
        </w:rPr>
        <w:t xml:space="preserve">  </w:t>
      </w:r>
    </w:p>
    <w:p w14:paraId="6EBF0EC7" w14:textId="77777777"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United States Department of Agriculture. Economic Research Service. (2016). </w:t>
      </w:r>
      <w:r w:rsidRPr="005B5FF2">
        <w:rPr>
          <w:rFonts w:ascii="Times" w:hAnsi="Times" w:cs="Times New Roman"/>
          <w:i/>
        </w:rPr>
        <w:t>U.S. households by food security status</w:t>
      </w:r>
      <w:r w:rsidRPr="005B5FF2">
        <w:rPr>
          <w:rFonts w:ascii="Times" w:hAnsi="Times" w:cs="Times New Roman"/>
        </w:rPr>
        <w:t>. Washington, D.C.</w:t>
      </w:r>
    </w:p>
    <w:p w14:paraId="32A6EC51" w14:textId="1DFA1312" w:rsidR="00BD7A5B" w:rsidRPr="005B5FF2" w:rsidRDefault="00BD7A5B" w:rsidP="00BD7A5B">
      <w:pPr>
        <w:spacing w:line="480" w:lineRule="auto"/>
        <w:ind w:left="360" w:hanging="360"/>
        <w:rPr>
          <w:rFonts w:ascii="Times" w:hAnsi="Times" w:cs="Times New Roman"/>
        </w:rPr>
      </w:pPr>
      <w:r w:rsidRPr="005B5FF2">
        <w:rPr>
          <w:rFonts w:ascii="Times" w:hAnsi="Times" w:cs="Times New Roman"/>
        </w:rPr>
        <w:t xml:space="preserve">University of California, Berkeley. (2017). Basic needs: Food security. Retrieved from </w:t>
      </w:r>
      <w:hyperlink r:id="rId23" w:history="1">
        <w:r w:rsidR="00EF2704" w:rsidRPr="005B5FF2">
          <w:rPr>
            <w:rStyle w:val="Hyperlink"/>
            <w:rFonts w:ascii="Times" w:hAnsi="Times" w:cs="Times New Roman"/>
          </w:rPr>
          <w:t>https://food.berkeley.edu/foodscape/map-gallery/basic-needs-food-security/</w:t>
        </w:r>
      </w:hyperlink>
    </w:p>
    <w:p w14:paraId="717F7769" w14:textId="3028EA82" w:rsidR="00EF2704" w:rsidRPr="005B5FF2" w:rsidRDefault="00EF2704" w:rsidP="00BD7A5B">
      <w:pPr>
        <w:spacing w:line="480" w:lineRule="auto"/>
        <w:ind w:left="360" w:hanging="360"/>
        <w:rPr>
          <w:rFonts w:ascii="Times" w:hAnsi="Times" w:cs="Times New Roman"/>
        </w:rPr>
      </w:pPr>
      <w:r w:rsidRPr="005B5FF2">
        <w:rPr>
          <w:rFonts w:ascii="Times" w:hAnsi="Times" w:cs="Times New Roman"/>
        </w:rPr>
        <w:t xml:space="preserve">University of California, Irvine, (2018). FRESH Basic Needs Hub. Retrieved from </w:t>
      </w:r>
      <w:hyperlink r:id="rId24" w:history="1">
        <w:r w:rsidRPr="005B5FF2">
          <w:rPr>
            <w:rStyle w:val="Hyperlink"/>
            <w:rFonts w:ascii="Times" w:hAnsi="Times" w:cs="Times New Roman"/>
          </w:rPr>
          <w:t>https://docs.google.com/document/d/1oa-taHofq7wPfEF7jHR7ZeVoYkudPyDhPuVJDD8D39s/edit</w:t>
        </w:r>
      </w:hyperlink>
      <w:r w:rsidRPr="005B5FF2">
        <w:rPr>
          <w:rFonts w:ascii="Times" w:hAnsi="Times" w:cs="Times New Roman"/>
        </w:rPr>
        <w:t xml:space="preserve"> </w:t>
      </w:r>
    </w:p>
    <w:p w14:paraId="48C4BB5D" w14:textId="77777777" w:rsidR="00BD7A5B" w:rsidRPr="005B5FF2" w:rsidRDefault="00BD7A5B" w:rsidP="00BD7A5B">
      <w:pPr>
        <w:spacing w:line="480" w:lineRule="auto"/>
        <w:ind w:left="720" w:hanging="720"/>
        <w:rPr>
          <w:rFonts w:ascii="Times" w:hAnsi="Times" w:cs="Times New Roman"/>
        </w:rPr>
      </w:pPr>
      <w:r w:rsidRPr="005B5FF2">
        <w:rPr>
          <w:rFonts w:ascii="Times" w:hAnsi="Times" w:cs="Times New Roman"/>
        </w:rPr>
        <w:lastRenderedPageBreak/>
        <w:t>Wisconsin HOPE Lab. (2017). Hungry and homeless in college: Results from a national study of basic needs insecurity in higher education</w:t>
      </w:r>
      <w:r w:rsidRPr="005B5FF2">
        <w:rPr>
          <w:rFonts w:ascii="Times" w:hAnsi="Times" w:cs="Times New Roman"/>
          <w:i/>
        </w:rPr>
        <w:t>.</w:t>
      </w:r>
      <w:r w:rsidRPr="005B5FF2">
        <w:rPr>
          <w:rFonts w:ascii="Times" w:hAnsi="Times" w:cs="Times New Roman"/>
        </w:rPr>
        <w:t xml:space="preserve"> Madison, WI: </w:t>
      </w:r>
      <w:proofErr w:type="spellStart"/>
      <w:r w:rsidRPr="005B5FF2">
        <w:rPr>
          <w:rFonts w:ascii="Times" w:hAnsi="Times" w:cs="Times New Roman"/>
        </w:rPr>
        <w:t>Goldrick-Rab</w:t>
      </w:r>
      <w:proofErr w:type="spellEnd"/>
      <w:r w:rsidRPr="005B5FF2">
        <w:rPr>
          <w:rFonts w:ascii="Times" w:hAnsi="Times" w:cs="Times New Roman"/>
        </w:rPr>
        <w:t>, S., Richardson, J., &amp; Hernandez, A.</w:t>
      </w:r>
    </w:p>
    <w:p w14:paraId="6E2AEE5B" w14:textId="77777777" w:rsidR="007115E2" w:rsidRPr="005B5FF2" w:rsidRDefault="007115E2" w:rsidP="00BD7A5B">
      <w:pPr>
        <w:spacing w:line="480" w:lineRule="auto"/>
        <w:rPr>
          <w:rFonts w:ascii="Times" w:hAnsi="Times" w:cs="Times New Roman"/>
        </w:rPr>
      </w:pPr>
    </w:p>
    <w:sectPr w:rsidR="007115E2" w:rsidRPr="005B5FF2" w:rsidSect="00B6663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6170" w14:textId="77777777" w:rsidR="005E532A" w:rsidRDefault="005E532A" w:rsidP="002F3FD7">
      <w:r>
        <w:separator/>
      </w:r>
    </w:p>
  </w:endnote>
  <w:endnote w:type="continuationSeparator" w:id="0">
    <w:p w14:paraId="22A39A78" w14:textId="77777777" w:rsidR="005E532A" w:rsidRDefault="005E532A" w:rsidP="002F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C575B" w14:textId="77777777" w:rsidR="005E532A" w:rsidRDefault="005E532A" w:rsidP="002F3FD7">
      <w:r>
        <w:separator/>
      </w:r>
    </w:p>
  </w:footnote>
  <w:footnote w:type="continuationSeparator" w:id="0">
    <w:p w14:paraId="0C6479B3" w14:textId="77777777" w:rsidR="005E532A" w:rsidRDefault="005E532A" w:rsidP="002F3FD7">
      <w:r>
        <w:continuationSeparator/>
      </w:r>
    </w:p>
  </w:footnote>
  <w:footnote w:id="1">
    <w:p w14:paraId="06F32E3B" w14:textId="77777777" w:rsidR="00342326" w:rsidRDefault="00342326" w:rsidP="00342326">
      <w:pPr>
        <w:pStyle w:val="FootnoteText"/>
      </w:pPr>
      <w:r>
        <w:rPr>
          <w:rStyle w:val="FootnoteReference"/>
        </w:rPr>
        <w:footnoteRef/>
      </w:r>
      <w:r>
        <w:t xml:space="preserve"> There are a wide variety of definitions that researchers use to describe food insecurity—I use this particular definition because of the multiple components it includes, such as availability, safe, and acquiring in an acceptable way. Most definitions often lack one or more of these critical pieces.</w:t>
      </w:r>
    </w:p>
  </w:footnote>
  <w:footnote w:id="2">
    <w:p w14:paraId="56D76584" w14:textId="498131B1" w:rsidR="008F67F5" w:rsidRDefault="008F67F5">
      <w:pPr>
        <w:pStyle w:val="FootnoteText"/>
      </w:pPr>
      <w:r>
        <w:rPr>
          <w:rStyle w:val="FootnoteReference"/>
        </w:rPr>
        <w:footnoteRef/>
      </w:r>
      <w:r>
        <w:t xml:space="preserve"> </w:t>
      </w:r>
      <w:r w:rsidR="00F533A0">
        <w:t xml:space="preserve">I include the USDA definitions here because </w:t>
      </w:r>
      <w:r w:rsidR="001D6109">
        <w:t>they</w:t>
      </w:r>
      <w:r w:rsidR="00F533A0">
        <w:t xml:space="preserve"> are most commonly used in studies when determining a student’s level of food security.</w:t>
      </w:r>
    </w:p>
  </w:footnote>
  <w:footnote w:id="3">
    <w:p w14:paraId="322C4570" w14:textId="0A123BA1" w:rsidR="00D407B1" w:rsidRDefault="00D407B1">
      <w:pPr>
        <w:pStyle w:val="FootnoteText"/>
      </w:pPr>
      <w:r>
        <w:rPr>
          <w:rStyle w:val="FootnoteReference"/>
        </w:rPr>
        <w:footnoteRef/>
      </w:r>
      <w:r>
        <w:t xml:space="preserve"> The Cal Poly Food Pantry opened during mid-winter quarter in 2014, which may explain the low number of students utilizing the resource in the beginning stages of its development. </w:t>
      </w:r>
    </w:p>
  </w:footnote>
  <w:footnote w:id="4">
    <w:p w14:paraId="17D236F4" w14:textId="79C22A33" w:rsidR="00D97B60" w:rsidRPr="00D97B60" w:rsidRDefault="00D97B60" w:rsidP="00D97B60">
      <w:pPr>
        <w:cnfStyle w:val="101000000000" w:firstRow="1" w:lastRow="0" w:firstColumn="1" w:lastColumn="0" w:oddVBand="0" w:evenVBand="0" w:oddHBand="0" w:evenHBand="0" w:firstRowFirstColumn="0" w:firstRowLastColumn="0" w:lastRowFirstColumn="0" w:lastRowLastColumn="0"/>
        <w:rPr>
          <w:rFonts w:ascii="Times" w:hAnsi="Times" w:cs="Times New Roman"/>
        </w:rPr>
      </w:pPr>
      <w:r>
        <w:rPr>
          <w:rStyle w:val="FootnoteReference"/>
        </w:rPr>
        <w:footnoteRef/>
      </w:r>
      <w:r>
        <w:t xml:space="preserve"> </w:t>
      </w:r>
      <w:r w:rsidRPr="00D97B60">
        <w:rPr>
          <w:rFonts w:ascii="Times" w:hAnsi="Times" w:cs="Times New Roman"/>
        </w:rPr>
        <w:t xml:space="preserve">At the beginning of each academic year, first-year students are required </w:t>
      </w:r>
      <w:r w:rsidR="00B03B0A">
        <w:rPr>
          <w:rFonts w:ascii="Times" w:hAnsi="Times" w:cs="Times New Roman"/>
        </w:rPr>
        <w:t xml:space="preserve">to have a meal plan on-campus. </w:t>
      </w:r>
      <w:r w:rsidRPr="00D97B60">
        <w:rPr>
          <w:rFonts w:ascii="Times" w:hAnsi="Times" w:cs="Times New Roman"/>
        </w:rPr>
        <w:t xml:space="preserve">This program, called a declining balance system, provides students with a certain amount of </w:t>
      </w:r>
      <w:proofErr w:type="spellStart"/>
      <w:r w:rsidRPr="00D97B60">
        <w:rPr>
          <w:rFonts w:ascii="Times" w:hAnsi="Times" w:cs="Times New Roman"/>
        </w:rPr>
        <w:t>Plu</w:t>
      </w:r>
      <w:proofErr w:type="spellEnd"/>
      <w:r w:rsidRPr="00D97B60">
        <w:rPr>
          <w:rFonts w:ascii="Times" w:hAnsi="Times" w:cs="Times New Roman"/>
        </w:rPr>
        <w:t>$ Dollars to spend at any of Cam</w:t>
      </w:r>
      <w:r w:rsidR="00B03B0A">
        <w:rPr>
          <w:rFonts w:ascii="Times" w:hAnsi="Times" w:cs="Times New Roman"/>
        </w:rPr>
        <w:t xml:space="preserve">pus Dining’s 22 venues. </w:t>
      </w:r>
      <w:r w:rsidRPr="00D97B60">
        <w:rPr>
          <w:rFonts w:ascii="Times" w:hAnsi="Times" w:cs="Times New Roman"/>
        </w:rPr>
        <w:t>For the 2017 -2018 academic year, the mean plan cost for students living on-campus ranges from between $4,259 and $5,323, depending on on-campus living situation (</w:t>
      </w:r>
      <w:r w:rsidR="00B03B0A">
        <w:rPr>
          <w:rFonts w:ascii="Times" w:hAnsi="Times" w:cs="Times New Roman"/>
        </w:rPr>
        <w:t xml:space="preserve">Cal Poly Campus Dining, 2018). </w:t>
      </w:r>
      <w:r w:rsidRPr="00D97B60">
        <w:rPr>
          <w:rFonts w:ascii="Times" w:hAnsi="Times" w:cs="Times New Roman"/>
        </w:rPr>
        <w:t>If a student does not spend the quarterly allotted amount, the funding rolls</w:t>
      </w:r>
      <w:r w:rsidR="00B03B0A">
        <w:rPr>
          <w:rFonts w:ascii="Times" w:hAnsi="Times" w:cs="Times New Roman"/>
        </w:rPr>
        <w:t xml:space="preserve"> over from quarter to quarter. </w:t>
      </w:r>
      <w:r w:rsidRPr="00D97B60">
        <w:rPr>
          <w:rFonts w:ascii="Times" w:hAnsi="Times" w:cs="Times New Roman"/>
        </w:rPr>
        <w:t xml:space="preserve">Similar to other meal sharing programs, first-year students to donate up </w:t>
      </w:r>
      <w:r w:rsidR="00B03B0A">
        <w:rPr>
          <w:rFonts w:ascii="Times" w:hAnsi="Times" w:cs="Times New Roman"/>
        </w:rPr>
        <w:t xml:space="preserve">to 10 meals per academic year. </w:t>
      </w:r>
      <w:r w:rsidRPr="00D97B60">
        <w:rPr>
          <w:rFonts w:ascii="Times" w:hAnsi="Times" w:cs="Times New Roman"/>
        </w:rPr>
        <w:t>The program has recently been established, and efforts are underway to notify first-year students</w:t>
      </w:r>
      <w:r w:rsidR="00B03B0A">
        <w:rPr>
          <w:rFonts w:ascii="Times" w:hAnsi="Times" w:cs="Times New Roman"/>
        </w:rPr>
        <w:t xml:space="preserve"> of the opportunity to donate. </w:t>
      </w:r>
      <w:r w:rsidRPr="00D97B60">
        <w:rPr>
          <w:rFonts w:ascii="Times" w:hAnsi="Times" w:cs="Times New Roman"/>
        </w:rPr>
        <w:t>Students who are interested in donating must download a form, fill out the information, an</w:t>
      </w:r>
      <w:r w:rsidR="00B03B0A">
        <w:rPr>
          <w:rFonts w:ascii="Times" w:hAnsi="Times" w:cs="Times New Roman"/>
        </w:rPr>
        <w:t xml:space="preserve">d then submit the form online. </w:t>
      </w:r>
      <w:r w:rsidRPr="00D97B60">
        <w:rPr>
          <w:rFonts w:ascii="Times" w:hAnsi="Times" w:cs="Times New Roman"/>
        </w:rPr>
        <w:t xml:space="preserve">Each donated meal costs $6.50 of the student’s </w:t>
      </w:r>
      <w:proofErr w:type="spellStart"/>
      <w:r w:rsidRPr="00D97B60">
        <w:rPr>
          <w:rFonts w:ascii="Times" w:hAnsi="Times" w:cs="Times New Roman"/>
        </w:rPr>
        <w:t>Plu</w:t>
      </w:r>
      <w:proofErr w:type="spellEnd"/>
      <w:r w:rsidRPr="00D97B60">
        <w:rPr>
          <w:rFonts w:ascii="Times" w:hAnsi="Times" w:cs="Times New Roman"/>
        </w:rPr>
        <w:t xml:space="preserve">$ Dollars or $65.00 </w:t>
      </w:r>
      <w:r w:rsidR="00B03B0A">
        <w:rPr>
          <w:rFonts w:ascii="Times" w:hAnsi="Times" w:cs="Times New Roman"/>
        </w:rPr>
        <w:t>if</w:t>
      </w:r>
      <w:r w:rsidRPr="00D97B60">
        <w:rPr>
          <w:rFonts w:ascii="Times" w:hAnsi="Times" w:cs="Times New Roman"/>
        </w:rPr>
        <w:t xml:space="preserve"> the student donate</w:t>
      </w:r>
      <w:r w:rsidR="00B03B0A">
        <w:rPr>
          <w:rFonts w:ascii="Times" w:hAnsi="Times" w:cs="Times New Roman"/>
        </w:rPr>
        <w:t>s</w:t>
      </w:r>
      <w:r w:rsidRPr="00D97B60">
        <w:rPr>
          <w:rFonts w:ascii="Times" w:hAnsi="Times" w:cs="Times New Roman"/>
        </w:rPr>
        <w:t xml:space="preserve"> the m</w:t>
      </w:r>
      <w:r w:rsidR="00B03B0A">
        <w:rPr>
          <w:rFonts w:ascii="Times" w:hAnsi="Times" w:cs="Times New Roman"/>
        </w:rPr>
        <w:t>aximum number of meals allowed.</w:t>
      </w:r>
      <w:r w:rsidRPr="00D97B60">
        <w:rPr>
          <w:rFonts w:ascii="Times" w:hAnsi="Times" w:cs="Times New Roman"/>
        </w:rPr>
        <w:t xml:space="preserve"> Currently, only first-year students would be allowe</w:t>
      </w:r>
      <w:r w:rsidRPr="00D97B60">
        <w:rPr>
          <w:rFonts w:ascii="Times" w:hAnsi="Times" w:cs="Times New Roman"/>
        </w:rPr>
        <w:t xml:space="preserve">d to donate to the program. </w:t>
      </w:r>
      <w:r w:rsidRPr="00D97B60">
        <w:rPr>
          <w:rFonts w:ascii="Times" w:hAnsi="Times" w:cs="Times New Roman"/>
        </w:rPr>
        <w:t>In essence, the student-donated meals are given out in the same way that meal vouchers 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0607737"/>
      <w:docPartObj>
        <w:docPartGallery w:val="Page Numbers (Top of Page)"/>
        <w:docPartUnique/>
      </w:docPartObj>
    </w:sdtPr>
    <w:sdtEndPr>
      <w:rPr>
        <w:rStyle w:val="PageNumber"/>
      </w:rPr>
    </w:sdtEndPr>
    <w:sdtContent>
      <w:p w14:paraId="611CCED0" w14:textId="3BD04A75" w:rsidR="00FA24AA" w:rsidRDefault="00FA24AA" w:rsidP="007C23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AC2D6" w14:textId="77777777" w:rsidR="00FA24AA" w:rsidRDefault="00FA24AA" w:rsidP="002F3F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w:hAnsi="Times"/>
      </w:rPr>
      <w:id w:val="1968008082"/>
      <w:docPartObj>
        <w:docPartGallery w:val="Page Numbers (Top of Page)"/>
        <w:docPartUnique/>
      </w:docPartObj>
    </w:sdtPr>
    <w:sdtEndPr>
      <w:rPr>
        <w:rStyle w:val="PageNumber"/>
      </w:rPr>
    </w:sdtEndPr>
    <w:sdtContent>
      <w:p w14:paraId="226497BB" w14:textId="087423DF" w:rsidR="007C23E3" w:rsidRPr="00FD0D6B" w:rsidRDefault="007C23E3" w:rsidP="00AE67B6">
        <w:pPr>
          <w:pStyle w:val="Header"/>
          <w:framePr w:wrap="none" w:vAnchor="text" w:hAnchor="margin" w:xAlign="right" w:y="1"/>
          <w:rPr>
            <w:rStyle w:val="PageNumber"/>
            <w:rFonts w:ascii="Times" w:hAnsi="Times"/>
          </w:rPr>
        </w:pPr>
        <w:r w:rsidRPr="00FD0D6B">
          <w:rPr>
            <w:rStyle w:val="PageNumber"/>
            <w:rFonts w:ascii="Times" w:hAnsi="Times"/>
          </w:rPr>
          <w:fldChar w:fldCharType="begin"/>
        </w:r>
        <w:r w:rsidRPr="00FD0D6B">
          <w:rPr>
            <w:rStyle w:val="PageNumber"/>
            <w:rFonts w:ascii="Times" w:hAnsi="Times"/>
          </w:rPr>
          <w:instrText xml:space="preserve"> PAGE </w:instrText>
        </w:r>
        <w:r w:rsidRPr="00FD0D6B">
          <w:rPr>
            <w:rStyle w:val="PageNumber"/>
            <w:rFonts w:ascii="Times" w:hAnsi="Times"/>
          </w:rPr>
          <w:fldChar w:fldCharType="separate"/>
        </w:r>
        <w:r w:rsidRPr="00FD0D6B">
          <w:rPr>
            <w:rStyle w:val="PageNumber"/>
            <w:rFonts w:ascii="Times" w:hAnsi="Times"/>
            <w:noProof/>
          </w:rPr>
          <w:t>1</w:t>
        </w:r>
        <w:r w:rsidRPr="00FD0D6B">
          <w:rPr>
            <w:rStyle w:val="PageNumber"/>
            <w:rFonts w:ascii="Times" w:hAnsi="Times"/>
          </w:rPr>
          <w:fldChar w:fldCharType="end"/>
        </w:r>
      </w:p>
    </w:sdtContent>
  </w:sdt>
  <w:p w14:paraId="34962CFA" w14:textId="77777777" w:rsidR="00FA24AA" w:rsidRPr="00FD0D6B" w:rsidRDefault="00FA24AA" w:rsidP="002F3FD7">
    <w:pPr>
      <w:pStyle w:val="Header"/>
      <w:ind w:right="360"/>
      <w:rPr>
        <w:rFonts w:ascii="Times" w:hAnsi="Tim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w:hAnsi="Times"/>
      </w:rPr>
      <w:id w:val="1866323593"/>
      <w:docPartObj>
        <w:docPartGallery w:val="Page Numbers (Top of Page)"/>
        <w:docPartUnique/>
      </w:docPartObj>
    </w:sdtPr>
    <w:sdtContent>
      <w:p w14:paraId="6E7E0D23" w14:textId="47A1127E" w:rsidR="00FD0D6B" w:rsidRPr="00FD0D6B" w:rsidRDefault="00FD0D6B" w:rsidP="00C15394">
        <w:pPr>
          <w:pStyle w:val="Header"/>
          <w:framePr w:wrap="none" w:vAnchor="text" w:hAnchor="margin" w:xAlign="right" w:y="1"/>
          <w:rPr>
            <w:rStyle w:val="PageNumber"/>
            <w:rFonts w:ascii="Times" w:hAnsi="Times"/>
          </w:rPr>
        </w:pPr>
        <w:r w:rsidRPr="00FD0D6B">
          <w:rPr>
            <w:rStyle w:val="PageNumber"/>
            <w:rFonts w:ascii="Times" w:hAnsi="Times"/>
          </w:rPr>
          <w:fldChar w:fldCharType="begin"/>
        </w:r>
        <w:r w:rsidRPr="00FD0D6B">
          <w:rPr>
            <w:rStyle w:val="PageNumber"/>
            <w:rFonts w:ascii="Times" w:hAnsi="Times"/>
          </w:rPr>
          <w:instrText xml:space="preserve"> PAGE </w:instrText>
        </w:r>
        <w:r w:rsidRPr="00FD0D6B">
          <w:rPr>
            <w:rStyle w:val="PageNumber"/>
            <w:rFonts w:ascii="Times" w:hAnsi="Times"/>
          </w:rPr>
          <w:fldChar w:fldCharType="separate"/>
        </w:r>
        <w:r w:rsidRPr="00FD0D6B">
          <w:rPr>
            <w:rStyle w:val="PageNumber"/>
            <w:rFonts w:ascii="Times" w:hAnsi="Times"/>
            <w:noProof/>
          </w:rPr>
          <w:t>33</w:t>
        </w:r>
        <w:r w:rsidRPr="00FD0D6B">
          <w:rPr>
            <w:rStyle w:val="PageNumber"/>
            <w:rFonts w:ascii="Times" w:hAnsi="Times"/>
          </w:rPr>
          <w:fldChar w:fldCharType="end"/>
        </w:r>
      </w:p>
    </w:sdtContent>
  </w:sdt>
  <w:p w14:paraId="41F55A2A" w14:textId="77777777" w:rsidR="00B6663B" w:rsidRDefault="00B6663B" w:rsidP="00FD0D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545"/>
    <w:multiLevelType w:val="hybridMultilevel"/>
    <w:tmpl w:val="DE62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05C"/>
    <w:multiLevelType w:val="hybridMultilevel"/>
    <w:tmpl w:val="B83C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1AA1"/>
    <w:multiLevelType w:val="hybridMultilevel"/>
    <w:tmpl w:val="96A00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8F6B73"/>
    <w:multiLevelType w:val="hybridMultilevel"/>
    <w:tmpl w:val="BBF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28C"/>
    <w:multiLevelType w:val="hybridMultilevel"/>
    <w:tmpl w:val="A160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85DEF"/>
    <w:multiLevelType w:val="hybridMultilevel"/>
    <w:tmpl w:val="E6BC6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8D3F47"/>
    <w:multiLevelType w:val="hybridMultilevel"/>
    <w:tmpl w:val="82A09D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E1BD9"/>
    <w:multiLevelType w:val="multilevel"/>
    <w:tmpl w:val="2A789D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AB5063"/>
    <w:multiLevelType w:val="hybridMultilevel"/>
    <w:tmpl w:val="3DBE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85727C"/>
    <w:multiLevelType w:val="hybridMultilevel"/>
    <w:tmpl w:val="9C1EC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908DE"/>
    <w:multiLevelType w:val="hybridMultilevel"/>
    <w:tmpl w:val="D286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81FE1"/>
    <w:multiLevelType w:val="multilevel"/>
    <w:tmpl w:val="4A1C8C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3380207"/>
    <w:multiLevelType w:val="hybridMultilevel"/>
    <w:tmpl w:val="F1D6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F0307"/>
    <w:multiLevelType w:val="multilevel"/>
    <w:tmpl w:val="9EDE5C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2FD7DBE"/>
    <w:multiLevelType w:val="hybridMultilevel"/>
    <w:tmpl w:val="5C8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20238"/>
    <w:multiLevelType w:val="multilevel"/>
    <w:tmpl w:val="91A01E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4BD6874"/>
    <w:multiLevelType w:val="multilevel"/>
    <w:tmpl w:val="06B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3C2196"/>
    <w:multiLevelType w:val="hybridMultilevel"/>
    <w:tmpl w:val="42424B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BE1C29"/>
    <w:multiLevelType w:val="hybridMultilevel"/>
    <w:tmpl w:val="18C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5"/>
  </w:num>
  <w:num w:numId="5">
    <w:abstractNumId w:val="2"/>
  </w:num>
  <w:num w:numId="6">
    <w:abstractNumId w:val="18"/>
  </w:num>
  <w:num w:numId="7">
    <w:abstractNumId w:val="15"/>
  </w:num>
  <w:num w:numId="8">
    <w:abstractNumId w:val="12"/>
  </w:num>
  <w:num w:numId="9">
    <w:abstractNumId w:val="9"/>
  </w:num>
  <w:num w:numId="10">
    <w:abstractNumId w:val="11"/>
  </w:num>
  <w:num w:numId="11">
    <w:abstractNumId w:val="13"/>
  </w:num>
  <w:num w:numId="12">
    <w:abstractNumId w:val="7"/>
  </w:num>
  <w:num w:numId="13">
    <w:abstractNumId w:val="16"/>
  </w:num>
  <w:num w:numId="14">
    <w:abstractNumId w:val="6"/>
  </w:num>
  <w:num w:numId="15">
    <w:abstractNumId w:val="17"/>
  </w:num>
  <w:num w:numId="16">
    <w:abstractNumId w:val="0"/>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5E"/>
    <w:rsid w:val="0002152B"/>
    <w:rsid w:val="00027853"/>
    <w:rsid w:val="000315FC"/>
    <w:rsid w:val="00034007"/>
    <w:rsid w:val="00071A4C"/>
    <w:rsid w:val="0008618E"/>
    <w:rsid w:val="00090541"/>
    <w:rsid w:val="0009702C"/>
    <w:rsid w:val="00101477"/>
    <w:rsid w:val="001174E4"/>
    <w:rsid w:val="0014112E"/>
    <w:rsid w:val="0014170B"/>
    <w:rsid w:val="00161A91"/>
    <w:rsid w:val="00167506"/>
    <w:rsid w:val="00192255"/>
    <w:rsid w:val="00195F40"/>
    <w:rsid w:val="001A315F"/>
    <w:rsid w:val="001D6109"/>
    <w:rsid w:val="001E4780"/>
    <w:rsid w:val="001E4D68"/>
    <w:rsid w:val="001F5A1F"/>
    <w:rsid w:val="002057CE"/>
    <w:rsid w:val="0025502F"/>
    <w:rsid w:val="002B76A9"/>
    <w:rsid w:val="002E0DB4"/>
    <w:rsid w:val="002E2CA5"/>
    <w:rsid w:val="002F3FD7"/>
    <w:rsid w:val="002F5E7F"/>
    <w:rsid w:val="00313E99"/>
    <w:rsid w:val="00325597"/>
    <w:rsid w:val="00342326"/>
    <w:rsid w:val="003A240C"/>
    <w:rsid w:val="003A6C62"/>
    <w:rsid w:val="003A779D"/>
    <w:rsid w:val="003B2A00"/>
    <w:rsid w:val="003D65CC"/>
    <w:rsid w:val="003E5685"/>
    <w:rsid w:val="003F6B9E"/>
    <w:rsid w:val="00421AE9"/>
    <w:rsid w:val="00440068"/>
    <w:rsid w:val="00445E7E"/>
    <w:rsid w:val="004636EB"/>
    <w:rsid w:val="0046604C"/>
    <w:rsid w:val="004E2620"/>
    <w:rsid w:val="00551EF8"/>
    <w:rsid w:val="005733F3"/>
    <w:rsid w:val="0058651E"/>
    <w:rsid w:val="00594FE4"/>
    <w:rsid w:val="005B5FF2"/>
    <w:rsid w:val="005B7A42"/>
    <w:rsid w:val="005E532A"/>
    <w:rsid w:val="006078A5"/>
    <w:rsid w:val="006152DE"/>
    <w:rsid w:val="006543CD"/>
    <w:rsid w:val="00657EF6"/>
    <w:rsid w:val="006A3AF7"/>
    <w:rsid w:val="006A6D44"/>
    <w:rsid w:val="006B3A75"/>
    <w:rsid w:val="006B774B"/>
    <w:rsid w:val="006D1402"/>
    <w:rsid w:val="006F065A"/>
    <w:rsid w:val="006F3E97"/>
    <w:rsid w:val="007115E2"/>
    <w:rsid w:val="00720B1C"/>
    <w:rsid w:val="00724CD4"/>
    <w:rsid w:val="00760174"/>
    <w:rsid w:val="0077119C"/>
    <w:rsid w:val="007764A3"/>
    <w:rsid w:val="00776D28"/>
    <w:rsid w:val="007774CB"/>
    <w:rsid w:val="00780879"/>
    <w:rsid w:val="007871F4"/>
    <w:rsid w:val="00792054"/>
    <w:rsid w:val="00797CA9"/>
    <w:rsid w:val="007A18F8"/>
    <w:rsid w:val="007A54F3"/>
    <w:rsid w:val="007B46D7"/>
    <w:rsid w:val="007C23E3"/>
    <w:rsid w:val="007C4C42"/>
    <w:rsid w:val="00800463"/>
    <w:rsid w:val="0081225D"/>
    <w:rsid w:val="00825950"/>
    <w:rsid w:val="00831CF1"/>
    <w:rsid w:val="00833E81"/>
    <w:rsid w:val="008D5E9F"/>
    <w:rsid w:val="008F67F5"/>
    <w:rsid w:val="008F6E5E"/>
    <w:rsid w:val="00913639"/>
    <w:rsid w:val="00966E6A"/>
    <w:rsid w:val="009C23A9"/>
    <w:rsid w:val="009C2EAA"/>
    <w:rsid w:val="00A350BC"/>
    <w:rsid w:val="00A36925"/>
    <w:rsid w:val="00A536CE"/>
    <w:rsid w:val="00A64755"/>
    <w:rsid w:val="00A85194"/>
    <w:rsid w:val="00AA3DC7"/>
    <w:rsid w:val="00AC2364"/>
    <w:rsid w:val="00AC28B0"/>
    <w:rsid w:val="00B03B0A"/>
    <w:rsid w:val="00B050EA"/>
    <w:rsid w:val="00B06814"/>
    <w:rsid w:val="00B150A8"/>
    <w:rsid w:val="00B652A4"/>
    <w:rsid w:val="00B6663B"/>
    <w:rsid w:val="00B66E5D"/>
    <w:rsid w:val="00BB30E8"/>
    <w:rsid w:val="00BD7A5B"/>
    <w:rsid w:val="00BE01F3"/>
    <w:rsid w:val="00BE2343"/>
    <w:rsid w:val="00BE2C78"/>
    <w:rsid w:val="00C121E8"/>
    <w:rsid w:val="00C31DDD"/>
    <w:rsid w:val="00C35CAF"/>
    <w:rsid w:val="00C47CB4"/>
    <w:rsid w:val="00C60247"/>
    <w:rsid w:val="00C844D9"/>
    <w:rsid w:val="00C94E0D"/>
    <w:rsid w:val="00C95366"/>
    <w:rsid w:val="00CA0300"/>
    <w:rsid w:val="00CB432D"/>
    <w:rsid w:val="00CD75CB"/>
    <w:rsid w:val="00CE250C"/>
    <w:rsid w:val="00CE2C6F"/>
    <w:rsid w:val="00D0216C"/>
    <w:rsid w:val="00D123B0"/>
    <w:rsid w:val="00D22F1C"/>
    <w:rsid w:val="00D31783"/>
    <w:rsid w:val="00D3428C"/>
    <w:rsid w:val="00D407B1"/>
    <w:rsid w:val="00D51328"/>
    <w:rsid w:val="00D84B01"/>
    <w:rsid w:val="00D87567"/>
    <w:rsid w:val="00D92121"/>
    <w:rsid w:val="00D93D85"/>
    <w:rsid w:val="00D94031"/>
    <w:rsid w:val="00D97B60"/>
    <w:rsid w:val="00DB1A5F"/>
    <w:rsid w:val="00DC3524"/>
    <w:rsid w:val="00DD69F6"/>
    <w:rsid w:val="00DD6E48"/>
    <w:rsid w:val="00DE6C14"/>
    <w:rsid w:val="00E10B57"/>
    <w:rsid w:val="00E226ED"/>
    <w:rsid w:val="00E27838"/>
    <w:rsid w:val="00E31846"/>
    <w:rsid w:val="00E52A26"/>
    <w:rsid w:val="00E66197"/>
    <w:rsid w:val="00E8683B"/>
    <w:rsid w:val="00EA0A3F"/>
    <w:rsid w:val="00EC03D1"/>
    <w:rsid w:val="00ED795F"/>
    <w:rsid w:val="00ED7F09"/>
    <w:rsid w:val="00EF2704"/>
    <w:rsid w:val="00EF443D"/>
    <w:rsid w:val="00EF4EB0"/>
    <w:rsid w:val="00EF7EF4"/>
    <w:rsid w:val="00F00413"/>
    <w:rsid w:val="00F533A0"/>
    <w:rsid w:val="00F6620F"/>
    <w:rsid w:val="00F71625"/>
    <w:rsid w:val="00F77BEA"/>
    <w:rsid w:val="00F77FC3"/>
    <w:rsid w:val="00F81FA6"/>
    <w:rsid w:val="00FA24AA"/>
    <w:rsid w:val="00FA2721"/>
    <w:rsid w:val="00FA4321"/>
    <w:rsid w:val="00FD0D6B"/>
    <w:rsid w:val="00FD672E"/>
    <w:rsid w:val="00FE1C56"/>
    <w:rsid w:val="00F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2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A1F"/>
    <w:pPr>
      <w:ind w:left="720"/>
      <w:contextualSpacing/>
    </w:pPr>
  </w:style>
  <w:style w:type="paragraph" w:styleId="NormalWeb">
    <w:name w:val="Normal (Web)"/>
    <w:basedOn w:val="Normal"/>
    <w:uiPriority w:val="99"/>
    <w:semiHidden/>
    <w:unhideWhenUsed/>
    <w:rsid w:val="006078A5"/>
    <w:rPr>
      <w:rFonts w:ascii="Times New Roman" w:hAnsi="Times New Roman" w:cs="Times New Roman"/>
    </w:rPr>
  </w:style>
  <w:style w:type="paragraph" w:styleId="Header">
    <w:name w:val="header"/>
    <w:basedOn w:val="Normal"/>
    <w:link w:val="HeaderChar"/>
    <w:uiPriority w:val="99"/>
    <w:unhideWhenUsed/>
    <w:rsid w:val="002F3FD7"/>
    <w:pPr>
      <w:tabs>
        <w:tab w:val="center" w:pos="4680"/>
        <w:tab w:val="right" w:pos="9360"/>
      </w:tabs>
    </w:pPr>
  </w:style>
  <w:style w:type="character" w:customStyle="1" w:styleId="HeaderChar">
    <w:name w:val="Header Char"/>
    <w:basedOn w:val="DefaultParagraphFont"/>
    <w:link w:val="Header"/>
    <w:uiPriority w:val="99"/>
    <w:rsid w:val="002F3FD7"/>
  </w:style>
  <w:style w:type="paragraph" w:styleId="Footer">
    <w:name w:val="footer"/>
    <w:basedOn w:val="Normal"/>
    <w:link w:val="FooterChar"/>
    <w:uiPriority w:val="99"/>
    <w:unhideWhenUsed/>
    <w:rsid w:val="002F3FD7"/>
    <w:pPr>
      <w:tabs>
        <w:tab w:val="center" w:pos="4680"/>
        <w:tab w:val="right" w:pos="9360"/>
      </w:tabs>
    </w:pPr>
  </w:style>
  <w:style w:type="character" w:customStyle="1" w:styleId="FooterChar">
    <w:name w:val="Footer Char"/>
    <w:basedOn w:val="DefaultParagraphFont"/>
    <w:link w:val="Footer"/>
    <w:uiPriority w:val="99"/>
    <w:rsid w:val="002F3FD7"/>
  </w:style>
  <w:style w:type="character" w:styleId="PageNumber">
    <w:name w:val="page number"/>
    <w:basedOn w:val="DefaultParagraphFont"/>
    <w:uiPriority w:val="99"/>
    <w:semiHidden/>
    <w:unhideWhenUsed/>
    <w:rsid w:val="002F3FD7"/>
  </w:style>
  <w:style w:type="character" w:styleId="Hyperlink">
    <w:name w:val="Hyperlink"/>
    <w:basedOn w:val="DefaultParagraphFont"/>
    <w:uiPriority w:val="99"/>
    <w:unhideWhenUsed/>
    <w:rsid w:val="00BD7A5B"/>
    <w:rPr>
      <w:color w:val="0563C1" w:themeColor="hyperlink"/>
      <w:u w:val="single"/>
    </w:rPr>
  </w:style>
  <w:style w:type="character" w:styleId="FollowedHyperlink">
    <w:name w:val="FollowedHyperlink"/>
    <w:basedOn w:val="DefaultParagraphFont"/>
    <w:uiPriority w:val="99"/>
    <w:semiHidden/>
    <w:unhideWhenUsed/>
    <w:rsid w:val="00BD7A5B"/>
    <w:rPr>
      <w:color w:val="954F72" w:themeColor="followedHyperlink"/>
      <w:u w:val="single"/>
    </w:rPr>
  </w:style>
  <w:style w:type="character" w:styleId="UnresolvedMention">
    <w:name w:val="Unresolved Mention"/>
    <w:basedOn w:val="DefaultParagraphFont"/>
    <w:uiPriority w:val="99"/>
    <w:rsid w:val="00BD7A5B"/>
    <w:rPr>
      <w:color w:val="808080"/>
      <w:shd w:val="clear" w:color="auto" w:fill="E6E6E6"/>
    </w:rPr>
  </w:style>
  <w:style w:type="character" w:styleId="CommentReference">
    <w:name w:val="annotation reference"/>
    <w:basedOn w:val="DefaultParagraphFont"/>
    <w:uiPriority w:val="99"/>
    <w:semiHidden/>
    <w:unhideWhenUsed/>
    <w:rsid w:val="00BE01F3"/>
    <w:rPr>
      <w:sz w:val="16"/>
      <w:szCs w:val="16"/>
    </w:rPr>
  </w:style>
  <w:style w:type="paragraph" w:styleId="CommentText">
    <w:name w:val="annotation text"/>
    <w:basedOn w:val="Normal"/>
    <w:link w:val="CommentTextChar"/>
    <w:uiPriority w:val="99"/>
    <w:semiHidden/>
    <w:unhideWhenUsed/>
    <w:rsid w:val="00BE01F3"/>
    <w:rPr>
      <w:sz w:val="20"/>
      <w:szCs w:val="20"/>
    </w:rPr>
  </w:style>
  <w:style w:type="character" w:customStyle="1" w:styleId="CommentTextChar">
    <w:name w:val="Comment Text Char"/>
    <w:basedOn w:val="DefaultParagraphFont"/>
    <w:link w:val="CommentText"/>
    <w:uiPriority w:val="99"/>
    <w:semiHidden/>
    <w:rsid w:val="00BE01F3"/>
    <w:rPr>
      <w:sz w:val="20"/>
      <w:szCs w:val="20"/>
    </w:rPr>
  </w:style>
  <w:style w:type="paragraph" w:styleId="CommentSubject">
    <w:name w:val="annotation subject"/>
    <w:basedOn w:val="CommentText"/>
    <w:next w:val="CommentText"/>
    <w:link w:val="CommentSubjectChar"/>
    <w:uiPriority w:val="99"/>
    <w:semiHidden/>
    <w:unhideWhenUsed/>
    <w:rsid w:val="00BE01F3"/>
    <w:rPr>
      <w:b/>
      <w:bCs/>
    </w:rPr>
  </w:style>
  <w:style w:type="character" w:customStyle="1" w:styleId="CommentSubjectChar">
    <w:name w:val="Comment Subject Char"/>
    <w:basedOn w:val="CommentTextChar"/>
    <w:link w:val="CommentSubject"/>
    <w:uiPriority w:val="99"/>
    <w:semiHidden/>
    <w:rsid w:val="00BE01F3"/>
    <w:rPr>
      <w:b/>
      <w:bCs/>
      <w:sz w:val="20"/>
      <w:szCs w:val="20"/>
    </w:rPr>
  </w:style>
  <w:style w:type="paragraph" w:styleId="BalloonText">
    <w:name w:val="Balloon Text"/>
    <w:basedOn w:val="Normal"/>
    <w:link w:val="BalloonTextChar"/>
    <w:uiPriority w:val="99"/>
    <w:semiHidden/>
    <w:unhideWhenUsed/>
    <w:rsid w:val="00BE01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01F3"/>
    <w:rPr>
      <w:rFonts w:ascii="Times New Roman" w:hAnsi="Times New Roman" w:cs="Times New Roman"/>
      <w:sz w:val="18"/>
      <w:szCs w:val="18"/>
    </w:rPr>
  </w:style>
  <w:style w:type="table" w:styleId="TableGrid">
    <w:name w:val="Table Grid"/>
    <w:basedOn w:val="TableNormal"/>
    <w:uiPriority w:val="39"/>
    <w:rsid w:val="0007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87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F67F5"/>
    <w:rPr>
      <w:sz w:val="20"/>
      <w:szCs w:val="20"/>
    </w:rPr>
  </w:style>
  <w:style w:type="character" w:customStyle="1" w:styleId="FootnoteTextChar">
    <w:name w:val="Footnote Text Char"/>
    <w:basedOn w:val="DefaultParagraphFont"/>
    <w:link w:val="FootnoteText"/>
    <w:uiPriority w:val="99"/>
    <w:semiHidden/>
    <w:rsid w:val="008F67F5"/>
    <w:rPr>
      <w:sz w:val="20"/>
      <w:szCs w:val="20"/>
    </w:rPr>
  </w:style>
  <w:style w:type="character" w:styleId="FootnoteReference">
    <w:name w:val="footnote reference"/>
    <w:basedOn w:val="DefaultParagraphFont"/>
    <w:uiPriority w:val="99"/>
    <w:semiHidden/>
    <w:unhideWhenUsed/>
    <w:rsid w:val="008F6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2263">
      <w:bodyDiv w:val="1"/>
      <w:marLeft w:val="0"/>
      <w:marRight w:val="0"/>
      <w:marTop w:val="0"/>
      <w:marBottom w:val="0"/>
      <w:divBdr>
        <w:top w:val="none" w:sz="0" w:space="0" w:color="auto"/>
        <w:left w:val="none" w:sz="0" w:space="0" w:color="auto"/>
        <w:bottom w:val="none" w:sz="0" w:space="0" w:color="auto"/>
        <w:right w:val="none" w:sz="0" w:space="0" w:color="auto"/>
      </w:divBdr>
      <w:divsChild>
        <w:div w:id="622276525">
          <w:marLeft w:val="0"/>
          <w:marRight w:val="0"/>
          <w:marTop w:val="0"/>
          <w:marBottom w:val="0"/>
          <w:divBdr>
            <w:top w:val="none" w:sz="0" w:space="0" w:color="auto"/>
            <w:left w:val="none" w:sz="0" w:space="0" w:color="auto"/>
            <w:bottom w:val="none" w:sz="0" w:space="0" w:color="auto"/>
            <w:right w:val="none" w:sz="0" w:space="0" w:color="auto"/>
          </w:divBdr>
          <w:divsChild>
            <w:div w:id="1450010358">
              <w:marLeft w:val="0"/>
              <w:marRight w:val="0"/>
              <w:marTop w:val="0"/>
              <w:marBottom w:val="0"/>
              <w:divBdr>
                <w:top w:val="none" w:sz="0" w:space="0" w:color="auto"/>
                <w:left w:val="none" w:sz="0" w:space="0" w:color="auto"/>
                <w:bottom w:val="none" w:sz="0" w:space="0" w:color="auto"/>
                <w:right w:val="none" w:sz="0" w:space="0" w:color="auto"/>
              </w:divBdr>
              <w:divsChild>
                <w:div w:id="1166938252">
                  <w:marLeft w:val="0"/>
                  <w:marRight w:val="0"/>
                  <w:marTop w:val="0"/>
                  <w:marBottom w:val="0"/>
                  <w:divBdr>
                    <w:top w:val="none" w:sz="0" w:space="0" w:color="auto"/>
                    <w:left w:val="none" w:sz="0" w:space="0" w:color="auto"/>
                    <w:bottom w:val="none" w:sz="0" w:space="0" w:color="auto"/>
                    <w:right w:val="none" w:sz="0" w:space="0" w:color="auto"/>
                  </w:divBdr>
                  <w:divsChild>
                    <w:div w:id="10094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34">
      <w:bodyDiv w:val="1"/>
      <w:marLeft w:val="0"/>
      <w:marRight w:val="0"/>
      <w:marTop w:val="0"/>
      <w:marBottom w:val="0"/>
      <w:divBdr>
        <w:top w:val="none" w:sz="0" w:space="0" w:color="auto"/>
        <w:left w:val="none" w:sz="0" w:space="0" w:color="auto"/>
        <w:bottom w:val="none" w:sz="0" w:space="0" w:color="auto"/>
        <w:right w:val="none" w:sz="0" w:space="0" w:color="auto"/>
      </w:divBdr>
    </w:div>
    <w:div w:id="213784259">
      <w:bodyDiv w:val="1"/>
      <w:marLeft w:val="0"/>
      <w:marRight w:val="0"/>
      <w:marTop w:val="0"/>
      <w:marBottom w:val="0"/>
      <w:divBdr>
        <w:top w:val="none" w:sz="0" w:space="0" w:color="auto"/>
        <w:left w:val="none" w:sz="0" w:space="0" w:color="auto"/>
        <w:bottom w:val="none" w:sz="0" w:space="0" w:color="auto"/>
        <w:right w:val="none" w:sz="0" w:space="0" w:color="auto"/>
      </w:divBdr>
      <w:divsChild>
        <w:div w:id="1480923218">
          <w:marLeft w:val="0"/>
          <w:marRight w:val="0"/>
          <w:marTop w:val="0"/>
          <w:marBottom w:val="0"/>
          <w:divBdr>
            <w:top w:val="none" w:sz="0" w:space="0" w:color="auto"/>
            <w:left w:val="none" w:sz="0" w:space="0" w:color="auto"/>
            <w:bottom w:val="none" w:sz="0" w:space="0" w:color="auto"/>
            <w:right w:val="none" w:sz="0" w:space="0" w:color="auto"/>
          </w:divBdr>
        </w:div>
        <w:div w:id="181212723">
          <w:marLeft w:val="0"/>
          <w:marRight w:val="0"/>
          <w:marTop w:val="0"/>
          <w:marBottom w:val="0"/>
          <w:divBdr>
            <w:top w:val="none" w:sz="0" w:space="0" w:color="auto"/>
            <w:left w:val="none" w:sz="0" w:space="0" w:color="auto"/>
            <w:bottom w:val="none" w:sz="0" w:space="0" w:color="auto"/>
            <w:right w:val="none" w:sz="0" w:space="0" w:color="auto"/>
          </w:divBdr>
        </w:div>
        <w:div w:id="1978534462">
          <w:marLeft w:val="0"/>
          <w:marRight w:val="0"/>
          <w:marTop w:val="0"/>
          <w:marBottom w:val="0"/>
          <w:divBdr>
            <w:top w:val="none" w:sz="0" w:space="0" w:color="auto"/>
            <w:left w:val="none" w:sz="0" w:space="0" w:color="auto"/>
            <w:bottom w:val="none" w:sz="0" w:space="0" w:color="auto"/>
            <w:right w:val="none" w:sz="0" w:space="0" w:color="auto"/>
          </w:divBdr>
        </w:div>
        <w:div w:id="1776633739">
          <w:marLeft w:val="0"/>
          <w:marRight w:val="0"/>
          <w:marTop w:val="0"/>
          <w:marBottom w:val="0"/>
          <w:divBdr>
            <w:top w:val="none" w:sz="0" w:space="0" w:color="auto"/>
            <w:left w:val="none" w:sz="0" w:space="0" w:color="auto"/>
            <w:bottom w:val="none" w:sz="0" w:space="0" w:color="auto"/>
            <w:right w:val="none" w:sz="0" w:space="0" w:color="auto"/>
          </w:divBdr>
        </w:div>
        <w:div w:id="832569549">
          <w:marLeft w:val="0"/>
          <w:marRight w:val="0"/>
          <w:marTop w:val="0"/>
          <w:marBottom w:val="0"/>
          <w:divBdr>
            <w:top w:val="none" w:sz="0" w:space="0" w:color="auto"/>
            <w:left w:val="none" w:sz="0" w:space="0" w:color="auto"/>
            <w:bottom w:val="none" w:sz="0" w:space="0" w:color="auto"/>
            <w:right w:val="none" w:sz="0" w:space="0" w:color="auto"/>
          </w:divBdr>
        </w:div>
        <w:div w:id="828525380">
          <w:marLeft w:val="0"/>
          <w:marRight w:val="0"/>
          <w:marTop w:val="0"/>
          <w:marBottom w:val="0"/>
          <w:divBdr>
            <w:top w:val="none" w:sz="0" w:space="0" w:color="auto"/>
            <w:left w:val="none" w:sz="0" w:space="0" w:color="auto"/>
            <w:bottom w:val="none" w:sz="0" w:space="0" w:color="auto"/>
            <w:right w:val="none" w:sz="0" w:space="0" w:color="auto"/>
          </w:divBdr>
        </w:div>
        <w:div w:id="254289123">
          <w:marLeft w:val="0"/>
          <w:marRight w:val="0"/>
          <w:marTop w:val="0"/>
          <w:marBottom w:val="0"/>
          <w:divBdr>
            <w:top w:val="none" w:sz="0" w:space="0" w:color="auto"/>
            <w:left w:val="none" w:sz="0" w:space="0" w:color="auto"/>
            <w:bottom w:val="none" w:sz="0" w:space="0" w:color="auto"/>
            <w:right w:val="none" w:sz="0" w:space="0" w:color="auto"/>
          </w:divBdr>
        </w:div>
        <w:div w:id="870723525">
          <w:marLeft w:val="0"/>
          <w:marRight w:val="0"/>
          <w:marTop w:val="0"/>
          <w:marBottom w:val="0"/>
          <w:divBdr>
            <w:top w:val="none" w:sz="0" w:space="0" w:color="auto"/>
            <w:left w:val="none" w:sz="0" w:space="0" w:color="auto"/>
            <w:bottom w:val="none" w:sz="0" w:space="0" w:color="auto"/>
            <w:right w:val="none" w:sz="0" w:space="0" w:color="auto"/>
          </w:divBdr>
        </w:div>
      </w:divsChild>
    </w:div>
    <w:div w:id="275603485">
      <w:bodyDiv w:val="1"/>
      <w:marLeft w:val="0"/>
      <w:marRight w:val="0"/>
      <w:marTop w:val="0"/>
      <w:marBottom w:val="0"/>
      <w:divBdr>
        <w:top w:val="none" w:sz="0" w:space="0" w:color="auto"/>
        <w:left w:val="none" w:sz="0" w:space="0" w:color="auto"/>
        <w:bottom w:val="none" w:sz="0" w:space="0" w:color="auto"/>
        <w:right w:val="none" w:sz="0" w:space="0" w:color="auto"/>
      </w:divBdr>
      <w:divsChild>
        <w:div w:id="177283288">
          <w:marLeft w:val="0"/>
          <w:marRight w:val="0"/>
          <w:marTop w:val="0"/>
          <w:marBottom w:val="0"/>
          <w:divBdr>
            <w:top w:val="none" w:sz="0" w:space="0" w:color="auto"/>
            <w:left w:val="none" w:sz="0" w:space="0" w:color="auto"/>
            <w:bottom w:val="none" w:sz="0" w:space="0" w:color="auto"/>
            <w:right w:val="none" w:sz="0" w:space="0" w:color="auto"/>
          </w:divBdr>
          <w:divsChild>
            <w:div w:id="778838579">
              <w:marLeft w:val="0"/>
              <w:marRight w:val="0"/>
              <w:marTop w:val="0"/>
              <w:marBottom w:val="0"/>
              <w:divBdr>
                <w:top w:val="none" w:sz="0" w:space="0" w:color="auto"/>
                <w:left w:val="none" w:sz="0" w:space="0" w:color="auto"/>
                <w:bottom w:val="none" w:sz="0" w:space="0" w:color="auto"/>
                <w:right w:val="none" w:sz="0" w:space="0" w:color="auto"/>
              </w:divBdr>
              <w:divsChild>
                <w:div w:id="1335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2518">
      <w:bodyDiv w:val="1"/>
      <w:marLeft w:val="0"/>
      <w:marRight w:val="0"/>
      <w:marTop w:val="0"/>
      <w:marBottom w:val="0"/>
      <w:divBdr>
        <w:top w:val="none" w:sz="0" w:space="0" w:color="auto"/>
        <w:left w:val="none" w:sz="0" w:space="0" w:color="auto"/>
        <w:bottom w:val="none" w:sz="0" w:space="0" w:color="auto"/>
        <w:right w:val="none" w:sz="0" w:space="0" w:color="auto"/>
      </w:divBdr>
    </w:div>
    <w:div w:id="422263342">
      <w:bodyDiv w:val="1"/>
      <w:marLeft w:val="0"/>
      <w:marRight w:val="0"/>
      <w:marTop w:val="0"/>
      <w:marBottom w:val="0"/>
      <w:divBdr>
        <w:top w:val="none" w:sz="0" w:space="0" w:color="auto"/>
        <w:left w:val="none" w:sz="0" w:space="0" w:color="auto"/>
        <w:bottom w:val="none" w:sz="0" w:space="0" w:color="auto"/>
        <w:right w:val="none" w:sz="0" w:space="0" w:color="auto"/>
      </w:divBdr>
      <w:divsChild>
        <w:div w:id="1450589289">
          <w:marLeft w:val="0"/>
          <w:marRight w:val="0"/>
          <w:marTop w:val="0"/>
          <w:marBottom w:val="0"/>
          <w:divBdr>
            <w:top w:val="none" w:sz="0" w:space="0" w:color="auto"/>
            <w:left w:val="none" w:sz="0" w:space="0" w:color="auto"/>
            <w:bottom w:val="none" w:sz="0" w:space="0" w:color="auto"/>
            <w:right w:val="none" w:sz="0" w:space="0" w:color="auto"/>
          </w:divBdr>
          <w:divsChild>
            <w:div w:id="858549745">
              <w:marLeft w:val="0"/>
              <w:marRight w:val="0"/>
              <w:marTop w:val="0"/>
              <w:marBottom w:val="0"/>
              <w:divBdr>
                <w:top w:val="none" w:sz="0" w:space="0" w:color="auto"/>
                <w:left w:val="none" w:sz="0" w:space="0" w:color="auto"/>
                <w:bottom w:val="none" w:sz="0" w:space="0" w:color="auto"/>
                <w:right w:val="none" w:sz="0" w:space="0" w:color="auto"/>
              </w:divBdr>
              <w:divsChild>
                <w:div w:id="824275147">
                  <w:marLeft w:val="0"/>
                  <w:marRight w:val="0"/>
                  <w:marTop w:val="0"/>
                  <w:marBottom w:val="0"/>
                  <w:divBdr>
                    <w:top w:val="none" w:sz="0" w:space="0" w:color="auto"/>
                    <w:left w:val="none" w:sz="0" w:space="0" w:color="auto"/>
                    <w:bottom w:val="none" w:sz="0" w:space="0" w:color="auto"/>
                    <w:right w:val="none" w:sz="0" w:space="0" w:color="auto"/>
                  </w:divBdr>
                  <w:divsChild>
                    <w:div w:id="359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5544">
      <w:bodyDiv w:val="1"/>
      <w:marLeft w:val="0"/>
      <w:marRight w:val="0"/>
      <w:marTop w:val="0"/>
      <w:marBottom w:val="0"/>
      <w:divBdr>
        <w:top w:val="none" w:sz="0" w:space="0" w:color="auto"/>
        <w:left w:val="none" w:sz="0" w:space="0" w:color="auto"/>
        <w:bottom w:val="none" w:sz="0" w:space="0" w:color="auto"/>
        <w:right w:val="none" w:sz="0" w:space="0" w:color="auto"/>
      </w:divBdr>
    </w:div>
    <w:div w:id="887452278">
      <w:bodyDiv w:val="1"/>
      <w:marLeft w:val="0"/>
      <w:marRight w:val="0"/>
      <w:marTop w:val="0"/>
      <w:marBottom w:val="0"/>
      <w:divBdr>
        <w:top w:val="none" w:sz="0" w:space="0" w:color="auto"/>
        <w:left w:val="none" w:sz="0" w:space="0" w:color="auto"/>
        <w:bottom w:val="none" w:sz="0" w:space="0" w:color="auto"/>
        <w:right w:val="none" w:sz="0" w:space="0" w:color="auto"/>
      </w:divBdr>
    </w:div>
    <w:div w:id="1074593945">
      <w:bodyDiv w:val="1"/>
      <w:marLeft w:val="0"/>
      <w:marRight w:val="0"/>
      <w:marTop w:val="0"/>
      <w:marBottom w:val="0"/>
      <w:divBdr>
        <w:top w:val="none" w:sz="0" w:space="0" w:color="auto"/>
        <w:left w:val="none" w:sz="0" w:space="0" w:color="auto"/>
        <w:bottom w:val="none" w:sz="0" w:space="0" w:color="auto"/>
        <w:right w:val="none" w:sz="0" w:space="0" w:color="auto"/>
      </w:divBdr>
    </w:div>
    <w:div w:id="1393310594">
      <w:bodyDiv w:val="1"/>
      <w:marLeft w:val="0"/>
      <w:marRight w:val="0"/>
      <w:marTop w:val="0"/>
      <w:marBottom w:val="0"/>
      <w:divBdr>
        <w:top w:val="none" w:sz="0" w:space="0" w:color="auto"/>
        <w:left w:val="none" w:sz="0" w:space="0" w:color="auto"/>
        <w:bottom w:val="none" w:sz="0" w:space="0" w:color="auto"/>
        <w:right w:val="none" w:sz="0" w:space="0" w:color="auto"/>
      </w:divBdr>
    </w:div>
    <w:div w:id="1465544584">
      <w:bodyDiv w:val="1"/>
      <w:marLeft w:val="0"/>
      <w:marRight w:val="0"/>
      <w:marTop w:val="0"/>
      <w:marBottom w:val="0"/>
      <w:divBdr>
        <w:top w:val="none" w:sz="0" w:space="0" w:color="auto"/>
        <w:left w:val="none" w:sz="0" w:space="0" w:color="auto"/>
        <w:bottom w:val="none" w:sz="0" w:space="0" w:color="auto"/>
        <w:right w:val="none" w:sz="0" w:space="0" w:color="auto"/>
      </w:divBdr>
    </w:div>
    <w:div w:id="1495143960">
      <w:bodyDiv w:val="1"/>
      <w:marLeft w:val="0"/>
      <w:marRight w:val="0"/>
      <w:marTop w:val="0"/>
      <w:marBottom w:val="0"/>
      <w:divBdr>
        <w:top w:val="none" w:sz="0" w:space="0" w:color="auto"/>
        <w:left w:val="none" w:sz="0" w:space="0" w:color="auto"/>
        <w:bottom w:val="none" w:sz="0" w:space="0" w:color="auto"/>
        <w:right w:val="none" w:sz="0" w:space="0" w:color="auto"/>
      </w:divBdr>
    </w:div>
    <w:div w:id="1519658710">
      <w:bodyDiv w:val="1"/>
      <w:marLeft w:val="0"/>
      <w:marRight w:val="0"/>
      <w:marTop w:val="0"/>
      <w:marBottom w:val="0"/>
      <w:divBdr>
        <w:top w:val="none" w:sz="0" w:space="0" w:color="auto"/>
        <w:left w:val="none" w:sz="0" w:space="0" w:color="auto"/>
        <w:bottom w:val="none" w:sz="0" w:space="0" w:color="auto"/>
        <w:right w:val="none" w:sz="0" w:space="0" w:color="auto"/>
      </w:divBdr>
    </w:div>
    <w:div w:id="1859660213">
      <w:bodyDiv w:val="1"/>
      <w:marLeft w:val="0"/>
      <w:marRight w:val="0"/>
      <w:marTop w:val="0"/>
      <w:marBottom w:val="0"/>
      <w:divBdr>
        <w:top w:val="none" w:sz="0" w:space="0" w:color="auto"/>
        <w:left w:val="none" w:sz="0" w:space="0" w:color="auto"/>
        <w:bottom w:val="none" w:sz="0" w:space="0" w:color="auto"/>
        <w:right w:val="none" w:sz="0" w:space="0" w:color="auto"/>
      </w:divBdr>
    </w:div>
    <w:div w:id="1931309828">
      <w:bodyDiv w:val="1"/>
      <w:marLeft w:val="0"/>
      <w:marRight w:val="0"/>
      <w:marTop w:val="0"/>
      <w:marBottom w:val="0"/>
      <w:divBdr>
        <w:top w:val="none" w:sz="0" w:space="0" w:color="auto"/>
        <w:left w:val="none" w:sz="0" w:space="0" w:color="auto"/>
        <w:bottom w:val="none" w:sz="0" w:space="0" w:color="auto"/>
        <w:right w:val="none" w:sz="0" w:space="0" w:color="auto"/>
      </w:divBdr>
      <w:divsChild>
        <w:div w:id="1010447927">
          <w:marLeft w:val="0"/>
          <w:marRight w:val="0"/>
          <w:marTop w:val="0"/>
          <w:marBottom w:val="0"/>
          <w:divBdr>
            <w:top w:val="none" w:sz="0" w:space="0" w:color="auto"/>
            <w:left w:val="none" w:sz="0" w:space="0" w:color="auto"/>
            <w:bottom w:val="none" w:sz="0" w:space="0" w:color="auto"/>
            <w:right w:val="none" w:sz="0" w:space="0" w:color="auto"/>
          </w:divBdr>
          <w:divsChild>
            <w:div w:id="1701852799">
              <w:marLeft w:val="0"/>
              <w:marRight w:val="0"/>
              <w:marTop w:val="0"/>
              <w:marBottom w:val="0"/>
              <w:divBdr>
                <w:top w:val="none" w:sz="0" w:space="0" w:color="auto"/>
                <w:left w:val="none" w:sz="0" w:space="0" w:color="auto"/>
                <w:bottom w:val="none" w:sz="0" w:space="0" w:color="auto"/>
                <w:right w:val="none" w:sz="0" w:space="0" w:color="auto"/>
              </w:divBdr>
              <w:divsChild>
                <w:div w:id="12490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7472">
      <w:bodyDiv w:val="1"/>
      <w:marLeft w:val="0"/>
      <w:marRight w:val="0"/>
      <w:marTop w:val="0"/>
      <w:marBottom w:val="0"/>
      <w:divBdr>
        <w:top w:val="none" w:sz="0" w:space="0" w:color="auto"/>
        <w:left w:val="none" w:sz="0" w:space="0" w:color="auto"/>
        <w:bottom w:val="none" w:sz="0" w:space="0" w:color="auto"/>
        <w:right w:val="none" w:sz="0" w:space="0" w:color="auto"/>
      </w:divBdr>
    </w:div>
    <w:div w:id="1994555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dmissions.calpoly.edu/prospective/profile.html" TargetMode="External"/><Relationship Id="rId18" Type="http://schemas.openxmlformats.org/officeDocument/2006/relationships/hyperlink" Target="http://www.latimes.com/local/lanow/la-me-ln-homeless-community-college-20170628-stor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wipehunger.org/about" TargetMode="External"/><Relationship Id="rId7" Type="http://schemas.openxmlformats.org/officeDocument/2006/relationships/header" Target="header1.xml"/><Relationship Id="rId12" Type="http://schemas.openxmlformats.org/officeDocument/2006/relationships/hyperlink" Target="https://www2.calstate.edu/impact-of-the-csu/student-success/basic-needs-initiative/Documents/CalFreshOutreachOverview.pdf" TargetMode="External"/><Relationship Id="rId17" Type="http://schemas.openxmlformats.org/officeDocument/2006/relationships/hyperlink" Target="https://www.foodrecoverynetwork.org/about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lstate.edu/basicneeds" TargetMode="External"/><Relationship Id="rId20" Type="http://schemas.openxmlformats.org/officeDocument/2006/relationships/hyperlink" Target="http://mycalfresh.org/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snowaste?lang=en" TargetMode="External"/><Relationship Id="rId24" Type="http://schemas.openxmlformats.org/officeDocument/2006/relationships/hyperlink" Target="https://docs.google.com/document/d/1oa-taHofq7wPfEF7jHR7ZeVoYkudPyDhPuVJDD8D39s/edit" TargetMode="External"/><Relationship Id="rId5" Type="http://schemas.openxmlformats.org/officeDocument/2006/relationships/footnotes" Target="footnotes.xml"/><Relationship Id="rId15" Type="http://schemas.openxmlformats.org/officeDocument/2006/relationships/hyperlink" Target="https://trends.collegeboard.org/college-pricing/figures-tables/average-net-price-over-time-full-time-students-public-four-year-institution" TargetMode="External"/><Relationship Id="rId23" Type="http://schemas.openxmlformats.org/officeDocument/2006/relationships/hyperlink" Target="https://food.berkeley.edu/foodscape/map-gallery/basic-needs-food-security/" TargetMode="External"/><Relationship Id="rId10" Type="http://schemas.openxmlformats.org/officeDocument/2006/relationships/image" Target="media/image1.png"/><Relationship Id="rId19" Type="http://schemas.openxmlformats.org/officeDocument/2006/relationships/hyperlink" Target="https://archive.org/details/NYU-FASP-Art-Of-Gouge"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calpolydining.com/diningprograms/freshman/" TargetMode="External"/><Relationship Id="rId22" Type="http://schemas.openxmlformats.org/officeDocument/2006/relationships/hyperlink" Target="http://www.refworld.org/docid/4ca460b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37</Pages>
  <Words>9462</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Goodwin</dc:creator>
  <cp:keywords/>
  <dc:description/>
  <cp:lastModifiedBy>Philip Goodwin</cp:lastModifiedBy>
  <cp:revision>57</cp:revision>
  <dcterms:created xsi:type="dcterms:W3CDTF">2018-03-04T22:07:00Z</dcterms:created>
  <dcterms:modified xsi:type="dcterms:W3CDTF">2018-03-20T22:53:00Z</dcterms:modified>
</cp:coreProperties>
</file>