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38" w:rsidRPr="00340038" w:rsidRDefault="00340038" w:rsidP="00E34626">
      <w:pPr>
        <w:rPr>
          <w:rFonts w:ascii="Franklin Gothic Book" w:hAnsi="Franklin Gothic Book"/>
          <w:color w:val="FF0000"/>
        </w:rPr>
      </w:pPr>
      <w:proofErr w:type="gramStart"/>
      <w:r w:rsidRPr="00340038">
        <w:rPr>
          <w:rFonts w:ascii="Franklin Gothic Book" w:hAnsi="Franklin Gothic Book"/>
          <w:b/>
          <w:color w:val="FF0000"/>
        </w:rPr>
        <w:t>Publication Pending</w:t>
      </w:r>
      <w:r>
        <w:rPr>
          <w:rFonts w:ascii="Franklin Gothic Book" w:hAnsi="Franklin Gothic Book"/>
          <w:color w:val="FF0000"/>
        </w:rPr>
        <w:t>.</w:t>
      </w:r>
      <w:proofErr w:type="gramEnd"/>
      <w:r>
        <w:rPr>
          <w:rFonts w:ascii="Franklin Gothic Book" w:hAnsi="Franklin Gothic Book"/>
          <w:color w:val="FF0000"/>
        </w:rPr>
        <w:t xml:space="preserve"> Please c</w:t>
      </w:r>
      <w:r w:rsidRPr="00340038">
        <w:rPr>
          <w:rFonts w:ascii="Franklin Gothic Book" w:hAnsi="Franklin Gothic Book"/>
          <w:color w:val="FF0000"/>
        </w:rPr>
        <w:t xml:space="preserve">ite as:  Steven M. Davis, The Forests that Nobody Wanted: The Politics of Land Management in the County Forests of the Upper Midwest, 28 </w:t>
      </w:r>
      <w:r w:rsidRPr="00340038">
        <w:rPr>
          <w:rFonts w:ascii="Franklin Gothic Book" w:hAnsi="Franklin Gothic Book"/>
          <w:smallCaps/>
          <w:color w:val="FF0000"/>
        </w:rPr>
        <w:t xml:space="preserve">J. LAND USE &amp; ENVTL. </w:t>
      </w:r>
      <w:proofErr w:type="gramStart"/>
      <w:r w:rsidRPr="00340038">
        <w:rPr>
          <w:rFonts w:ascii="Franklin Gothic Book" w:hAnsi="Franklin Gothic Book"/>
          <w:smallCaps/>
          <w:color w:val="FF0000"/>
        </w:rPr>
        <w:t xml:space="preserve">L. </w:t>
      </w:r>
      <w:r w:rsidRPr="00340038">
        <w:rPr>
          <w:rFonts w:ascii="Franklin Gothic Book" w:hAnsi="Franklin Gothic Book"/>
          <w:color w:val="FF0000"/>
        </w:rPr>
        <w:t>(forthcoming Spring 2013).</w:t>
      </w:r>
      <w:proofErr w:type="gramEnd"/>
    </w:p>
    <w:p w:rsidR="00340038" w:rsidRDefault="00340038" w:rsidP="00E34626">
      <w:pPr>
        <w:rPr>
          <w:rFonts w:ascii="Franklin Gothic Book" w:hAnsi="Franklin Gothic Book"/>
          <w:sz w:val="32"/>
          <w:szCs w:val="32"/>
        </w:rPr>
      </w:pPr>
    </w:p>
    <w:p w:rsidR="00E34626" w:rsidRDefault="00E34626" w:rsidP="00E34626">
      <w:pPr>
        <w:rPr>
          <w:rFonts w:ascii="Franklin Gothic Book" w:hAnsi="Franklin Gothic Book"/>
          <w:sz w:val="32"/>
          <w:szCs w:val="32"/>
        </w:rPr>
      </w:pPr>
      <w:r w:rsidRPr="00E34626">
        <w:rPr>
          <w:rFonts w:ascii="Franklin Gothic Book" w:hAnsi="Franklin Gothic Book"/>
          <w:sz w:val="32"/>
          <w:szCs w:val="32"/>
        </w:rPr>
        <w:t>The Forests Nobody Wanted</w:t>
      </w:r>
      <w:r w:rsidR="003C4653">
        <w:rPr>
          <w:rFonts w:ascii="Franklin Gothic Book" w:hAnsi="Franklin Gothic Book"/>
          <w:sz w:val="32"/>
          <w:szCs w:val="32"/>
        </w:rPr>
        <w:t xml:space="preserve">: </w:t>
      </w:r>
      <w:r w:rsidR="00703CD2">
        <w:rPr>
          <w:rFonts w:ascii="Franklin Gothic Book" w:hAnsi="Franklin Gothic Book"/>
          <w:sz w:val="32"/>
          <w:szCs w:val="32"/>
        </w:rPr>
        <w:t xml:space="preserve">The Politics of Land Management </w:t>
      </w:r>
      <w:r w:rsidR="003C4653">
        <w:rPr>
          <w:rFonts w:ascii="Franklin Gothic Book" w:hAnsi="Franklin Gothic Book"/>
          <w:sz w:val="32"/>
          <w:szCs w:val="32"/>
        </w:rPr>
        <w:t>in</w:t>
      </w:r>
      <w:r>
        <w:rPr>
          <w:rFonts w:ascii="Franklin Gothic Book" w:hAnsi="Franklin Gothic Book"/>
          <w:sz w:val="32"/>
          <w:szCs w:val="32"/>
        </w:rPr>
        <w:t xml:space="preserve"> the County Forests of the Upper Midwest</w:t>
      </w:r>
    </w:p>
    <w:p w:rsidR="00E34626" w:rsidRDefault="00E34626" w:rsidP="00E34626">
      <w:pPr>
        <w:rPr>
          <w:rFonts w:ascii="Franklin Gothic Book" w:hAnsi="Franklin Gothic Book"/>
          <w:sz w:val="32"/>
          <w:szCs w:val="32"/>
        </w:rPr>
      </w:pPr>
    </w:p>
    <w:p w:rsidR="00E34626" w:rsidRPr="00E34626" w:rsidRDefault="00E34626" w:rsidP="00E34626">
      <w:pPr>
        <w:rPr>
          <w:rFonts w:ascii="Franklin Gothic Book" w:hAnsi="Franklin Gothic Book"/>
        </w:rPr>
      </w:pPr>
      <w:r w:rsidRPr="00E34626">
        <w:rPr>
          <w:rFonts w:ascii="Franklin Gothic Book" w:hAnsi="Franklin Gothic Book"/>
        </w:rPr>
        <w:t>Steven M. Davis</w:t>
      </w:r>
      <w:r>
        <w:rPr>
          <w:rStyle w:val="FootnoteReference"/>
          <w:rFonts w:ascii="Franklin Gothic Book" w:hAnsi="Franklin Gothic Book"/>
        </w:rPr>
        <w:footnoteReference w:customMarkFollows="1" w:id="1"/>
        <w:t>*</w:t>
      </w:r>
    </w:p>
    <w:p w:rsidR="00340038" w:rsidRDefault="00340038" w:rsidP="00F24603">
      <w:pPr>
        <w:spacing w:line="480" w:lineRule="auto"/>
        <w:rPr>
          <w:rFonts w:ascii="Franklin Gothic Book" w:hAnsi="Franklin Gothic Book"/>
        </w:rPr>
      </w:pPr>
    </w:p>
    <w:p w:rsidR="00614A3C" w:rsidRDefault="00F91238" w:rsidP="00F24603">
      <w:pPr>
        <w:spacing w:line="480" w:lineRule="auto"/>
        <w:rPr>
          <w:rFonts w:ascii="Franklin Gothic Book" w:hAnsi="Franklin Gothic Book"/>
        </w:rPr>
      </w:pPr>
      <w:r>
        <w:rPr>
          <w:rFonts w:ascii="Franklin Gothic Book" w:hAnsi="Franklin Gothic Book"/>
        </w:rPr>
        <w:t>PART I   INTRODUCTION</w:t>
      </w:r>
    </w:p>
    <w:p w:rsidR="00F24603" w:rsidRDefault="00F24603" w:rsidP="00340038">
      <w:pPr>
        <w:spacing w:line="480" w:lineRule="auto"/>
        <w:rPr>
          <w:rFonts w:ascii="Franklin Gothic Book" w:hAnsi="Franklin Gothic Book"/>
        </w:rPr>
      </w:pPr>
      <w:r>
        <w:rPr>
          <w:rFonts w:ascii="Franklin Gothic Book" w:hAnsi="Franklin Gothic Book"/>
        </w:rPr>
        <w:t xml:space="preserve"> </w:t>
      </w:r>
      <w:r w:rsidR="00682860">
        <w:rPr>
          <w:rFonts w:ascii="Franklin Gothic Book" w:hAnsi="Franklin Gothic Book"/>
        </w:rPr>
        <w:t xml:space="preserve">  </w:t>
      </w:r>
      <w:r>
        <w:rPr>
          <w:rFonts w:ascii="Franklin Gothic Book" w:hAnsi="Franklin Gothic Book"/>
        </w:rPr>
        <w:t xml:space="preserve"> </w:t>
      </w:r>
      <w:r w:rsidR="00F91238">
        <w:rPr>
          <w:rFonts w:ascii="Franklin Gothic Book" w:hAnsi="Franklin Gothic Book"/>
        </w:rPr>
        <w:t xml:space="preserve">While the vast majority of public forest lands in the United States are managed by federal or state agencies, embedded within this huge </w:t>
      </w:r>
      <w:r>
        <w:rPr>
          <w:rFonts w:ascii="Franklin Gothic Book" w:hAnsi="Franklin Gothic Book"/>
        </w:rPr>
        <w:t xml:space="preserve">estate </w:t>
      </w:r>
      <w:r w:rsidR="00F91238">
        <w:rPr>
          <w:rFonts w:ascii="Franklin Gothic Book" w:hAnsi="Franklin Gothic Book"/>
        </w:rPr>
        <w:t xml:space="preserve">of 316 million acres of public forest </w:t>
      </w:r>
      <w:r>
        <w:rPr>
          <w:rFonts w:ascii="Franklin Gothic Book" w:hAnsi="Franklin Gothic Book"/>
        </w:rPr>
        <w:t>lands</w:t>
      </w:r>
      <w:r w:rsidR="00614A3C">
        <w:rPr>
          <w:rFonts w:ascii="Franklin Gothic Book" w:hAnsi="Franklin Gothic Book"/>
        </w:rPr>
        <w:t>,</w:t>
      </w:r>
      <w:r w:rsidR="00614A3C">
        <w:rPr>
          <w:rStyle w:val="FootnoteReference"/>
          <w:rFonts w:ascii="Franklin Gothic Book" w:hAnsi="Franklin Gothic Book"/>
        </w:rPr>
        <w:footnoteReference w:id="2"/>
      </w:r>
      <w:r w:rsidR="00614A3C">
        <w:rPr>
          <w:rFonts w:ascii="Franklin Gothic Book" w:hAnsi="Franklin Gothic Book"/>
        </w:rPr>
        <w:t xml:space="preserve"> </w:t>
      </w:r>
      <w:r w:rsidR="00F91238">
        <w:rPr>
          <w:rFonts w:ascii="Franklin Gothic Book" w:hAnsi="Franklin Gothic Book"/>
        </w:rPr>
        <w:t xml:space="preserve"> are the little-known</w:t>
      </w:r>
      <w:r>
        <w:rPr>
          <w:rFonts w:ascii="Franklin Gothic Book" w:hAnsi="Franklin Gothic Book"/>
        </w:rPr>
        <w:t xml:space="preserve"> </w:t>
      </w:r>
      <w:r w:rsidR="00E77C95">
        <w:rPr>
          <w:rFonts w:ascii="Franklin Gothic Book" w:hAnsi="Franklin Gothic Book"/>
          <w:i/>
        </w:rPr>
        <w:t>county f</w:t>
      </w:r>
      <w:r w:rsidRPr="00E77C95">
        <w:rPr>
          <w:rFonts w:ascii="Franklin Gothic Book" w:hAnsi="Franklin Gothic Book"/>
          <w:i/>
        </w:rPr>
        <w:t>orests</w:t>
      </w:r>
      <w:r>
        <w:rPr>
          <w:rFonts w:ascii="Franklin Gothic Book" w:hAnsi="Franklin Gothic Book"/>
        </w:rPr>
        <w:t>. Concentrated primarily in the Upper Midwest, these forests amount to a not insignificant 5.4 million acres (or slightly larger than the state of Massachusetts)</w:t>
      </w:r>
      <w:r w:rsidR="00614A3C">
        <w:rPr>
          <w:rFonts w:ascii="Franklin Gothic Book" w:hAnsi="Franklin Gothic Book"/>
        </w:rPr>
        <w:t>.</w:t>
      </w:r>
      <w:r w:rsidR="00614A3C">
        <w:rPr>
          <w:rStyle w:val="FootnoteReference"/>
          <w:rFonts w:ascii="Franklin Gothic Book" w:hAnsi="Franklin Gothic Book"/>
        </w:rPr>
        <w:footnoteReference w:id="3"/>
      </w:r>
      <w:r>
        <w:rPr>
          <w:rFonts w:ascii="Franklin Gothic Book" w:hAnsi="Franklin Gothic Book"/>
        </w:rPr>
        <w:t xml:space="preserve"> I</w:t>
      </w:r>
      <w:r w:rsidR="00CB7253">
        <w:rPr>
          <w:rFonts w:ascii="Franklin Gothic Book" w:hAnsi="Franklin Gothic Book"/>
        </w:rPr>
        <w:t>n fact, they comprise between a quarter to two-fifths</w:t>
      </w:r>
      <w:r>
        <w:rPr>
          <w:rFonts w:ascii="Franklin Gothic Book" w:hAnsi="Franklin Gothic Book"/>
        </w:rPr>
        <w:t xml:space="preserve"> of all public lands in at least two states (MN and WI) where they occur</w:t>
      </w:r>
      <w:r w:rsidR="00CB7253">
        <w:rPr>
          <w:rStyle w:val="FootnoteReference"/>
          <w:rFonts w:ascii="Franklin Gothic Book" w:hAnsi="Franklin Gothic Book"/>
        </w:rPr>
        <w:footnoteReference w:id="4"/>
      </w:r>
      <w:r>
        <w:rPr>
          <w:rFonts w:ascii="Franklin Gothic Book" w:hAnsi="Franklin Gothic Book"/>
        </w:rPr>
        <w:t>, while producing</w:t>
      </w:r>
      <w:r w:rsidR="008C5E95">
        <w:rPr>
          <w:rFonts w:ascii="Franklin Gothic Book" w:hAnsi="Franklin Gothic Book"/>
        </w:rPr>
        <w:t xml:space="preserve"> roughly five</w:t>
      </w:r>
      <w:r>
        <w:rPr>
          <w:rFonts w:ascii="Franklin Gothic Book" w:hAnsi="Franklin Gothic Book"/>
        </w:rPr>
        <w:t xml:space="preserve"> times the timber harvest as </w:t>
      </w:r>
      <w:r w:rsidR="00E77C95">
        <w:rPr>
          <w:rFonts w:ascii="Franklin Gothic Book" w:hAnsi="Franklin Gothic Book"/>
        </w:rPr>
        <w:t xml:space="preserve">the </w:t>
      </w:r>
      <w:r>
        <w:rPr>
          <w:rFonts w:ascii="Franklin Gothic Book" w:hAnsi="Franklin Gothic Book"/>
        </w:rPr>
        <w:t>adjacent federal lands.</w:t>
      </w:r>
      <w:r w:rsidR="00CB7253">
        <w:rPr>
          <w:rStyle w:val="FootnoteReference"/>
          <w:rFonts w:ascii="Franklin Gothic Book" w:hAnsi="Franklin Gothic Book"/>
        </w:rPr>
        <w:footnoteReference w:id="5"/>
      </w:r>
      <w:r w:rsidR="002C5BDD">
        <w:rPr>
          <w:rFonts w:ascii="Franklin Gothic Book" w:hAnsi="Franklin Gothic Book"/>
        </w:rPr>
        <w:t xml:space="preserve"> And yet, these</w:t>
      </w:r>
      <w:r w:rsidR="00E77C95">
        <w:rPr>
          <w:rFonts w:ascii="Franklin Gothic Book" w:hAnsi="Franklin Gothic Book"/>
        </w:rPr>
        <w:t xml:space="preserve"> </w:t>
      </w:r>
      <w:r w:rsidR="00CB7253">
        <w:rPr>
          <w:rFonts w:ascii="Franklin Gothic Book" w:hAnsi="Franklin Gothic Book"/>
        </w:rPr>
        <w:t xml:space="preserve">“lands </w:t>
      </w:r>
      <w:r>
        <w:rPr>
          <w:rFonts w:ascii="Franklin Gothic Book" w:hAnsi="Franklin Gothic Book"/>
        </w:rPr>
        <w:t xml:space="preserve">that nobody wanted,” </w:t>
      </w:r>
      <w:r w:rsidR="002C5BDD">
        <w:rPr>
          <w:rFonts w:ascii="Franklin Gothic Book" w:hAnsi="Franklin Gothic Book"/>
        </w:rPr>
        <w:t xml:space="preserve">as </w:t>
      </w:r>
      <w:r w:rsidR="002C5BDD">
        <w:rPr>
          <w:rFonts w:ascii="Franklin Gothic Book" w:hAnsi="Franklin Gothic Book"/>
        </w:rPr>
        <w:lastRenderedPageBreak/>
        <w:t>some have called them,</w:t>
      </w:r>
      <w:r w:rsidR="00EC4C5D">
        <w:rPr>
          <w:rStyle w:val="FootnoteReference"/>
          <w:rFonts w:ascii="Franklin Gothic Book" w:hAnsi="Franklin Gothic Book"/>
        </w:rPr>
        <w:footnoteReference w:id="6"/>
      </w:r>
      <w:r w:rsidR="002C5BDD">
        <w:rPr>
          <w:rFonts w:ascii="Franklin Gothic Book" w:hAnsi="Franklin Gothic Book"/>
        </w:rPr>
        <w:t xml:space="preserve"> </w:t>
      </w:r>
      <w:r>
        <w:rPr>
          <w:rFonts w:ascii="Franklin Gothic Book" w:hAnsi="Franklin Gothic Book"/>
        </w:rPr>
        <w:t xml:space="preserve">exist almost completely beneath the radar </w:t>
      </w:r>
      <w:r w:rsidR="00E77C95">
        <w:rPr>
          <w:rFonts w:ascii="Franklin Gothic Book" w:hAnsi="Franklin Gothic Book"/>
        </w:rPr>
        <w:t xml:space="preserve">in terms of both scholarly and popular perception </w:t>
      </w:r>
      <w:r>
        <w:rPr>
          <w:rFonts w:ascii="Franklin Gothic Book" w:hAnsi="Franklin Gothic Book"/>
        </w:rPr>
        <w:t xml:space="preserve">and are almost completely overlooked in the public lands literature, despite their obvious economic and environmental importance in the states where they occur. </w:t>
      </w:r>
    </w:p>
    <w:p w:rsidR="00340038" w:rsidRDefault="00340038" w:rsidP="00340038">
      <w:pPr>
        <w:spacing w:line="360" w:lineRule="auto"/>
        <w:rPr>
          <w:rFonts w:ascii="Franklin Gothic Book" w:hAnsi="Franklin Gothic Book"/>
        </w:rPr>
      </w:pPr>
    </w:p>
    <w:p w:rsidR="00340038" w:rsidRDefault="00F24603" w:rsidP="00F24603">
      <w:pPr>
        <w:spacing w:line="480" w:lineRule="auto"/>
        <w:rPr>
          <w:rFonts w:ascii="Franklin Gothic Book" w:hAnsi="Franklin Gothic Book"/>
        </w:rPr>
      </w:pPr>
      <w:r>
        <w:rPr>
          <w:rFonts w:ascii="Franklin Gothic Book" w:hAnsi="Franklin Gothic Book"/>
        </w:rPr>
        <w:t xml:space="preserve">  </w:t>
      </w:r>
      <w:r w:rsidR="00682860">
        <w:rPr>
          <w:rFonts w:ascii="Franklin Gothic Book" w:hAnsi="Franklin Gothic Book"/>
        </w:rPr>
        <w:t xml:space="preserve">  </w:t>
      </w:r>
      <w:r>
        <w:rPr>
          <w:rFonts w:ascii="Franklin Gothic Book" w:hAnsi="Franklin Gothic Book"/>
        </w:rPr>
        <w:t>It is the purpose o</w:t>
      </w:r>
      <w:r w:rsidR="00682860">
        <w:rPr>
          <w:rFonts w:ascii="Franklin Gothic Book" w:hAnsi="Franklin Gothic Book"/>
        </w:rPr>
        <w:t>f this study then, to describe county f</w:t>
      </w:r>
      <w:r>
        <w:rPr>
          <w:rFonts w:ascii="Franklin Gothic Book" w:hAnsi="Franklin Gothic Book"/>
        </w:rPr>
        <w:t>orests</w:t>
      </w:r>
      <w:r w:rsidR="00E3133F">
        <w:rPr>
          <w:rFonts w:ascii="Franklin Gothic Book" w:hAnsi="Franklin Gothic Book"/>
        </w:rPr>
        <w:t xml:space="preserve"> as a category and jurisdiction of public land m</w:t>
      </w:r>
      <w:r w:rsidR="00CE1A2D">
        <w:rPr>
          <w:rFonts w:ascii="Franklin Gothic Book" w:hAnsi="Franklin Gothic Book"/>
        </w:rPr>
        <w:t xml:space="preserve">anagement and investigate how it fits </w:t>
      </w:r>
      <w:r w:rsidR="00E3133F">
        <w:rPr>
          <w:rFonts w:ascii="Franklin Gothic Book" w:hAnsi="Franklin Gothic Book"/>
        </w:rPr>
        <w:t xml:space="preserve">into the larger puzzle </w:t>
      </w:r>
      <w:r w:rsidR="00CE1A2D">
        <w:rPr>
          <w:rFonts w:ascii="Franklin Gothic Book" w:hAnsi="Franklin Gothic Book"/>
        </w:rPr>
        <w:t xml:space="preserve">of forest politics in the U.S. </w:t>
      </w:r>
      <w:r w:rsidR="009439A8">
        <w:rPr>
          <w:rFonts w:ascii="Franklin Gothic Book" w:hAnsi="Franklin Gothic Book"/>
        </w:rPr>
        <w:t xml:space="preserve"> </w:t>
      </w:r>
      <w:r w:rsidR="00682860">
        <w:rPr>
          <w:rFonts w:ascii="Franklin Gothic Book" w:hAnsi="Franklin Gothic Book"/>
        </w:rPr>
        <w:t>In his extensive comparison of state and fe</w:t>
      </w:r>
      <w:r w:rsidR="00E77C95">
        <w:rPr>
          <w:rFonts w:ascii="Franklin Gothic Book" w:hAnsi="Franklin Gothic Book"/>
        </w:rPr>
        <w:t>deral forests, Tomas Koontz tests</w:t>
      </w:r>
      <w:r w:rsidR="00682860">
        <w:rPr>
          <w:rFonts w:ascii="Franklin Gothic Book" w:hAnsi="Franklin Gothic Book"/>
        </w:rPr>
        <w:t xml:space="preserve"> the theory of functional federalism (which finds devolution of authority to the local level to lead to more economic develop-oriented policies), and concludes that state agencies produce timber more efficiently, while federal management offers more environmental protection and citizen participation.</w:t>
      </w:r>
      <w:r w:rsidR="00EC4C5D">
        <w:rPr>
          <w:rStyle w:val="FootnoteReference"/>
          <w:rFonts w:ascii="Franklin Gothic Book" w:hAnsi="Franklin Gothic Book"/>
        </w:rPr>
        <w:footnoteReference w:id="7"/>
      </w:r>
      <w:r w:rsidR="00682860">
        <w:rPr>
          <w:rFonts w:ascii="Franklin Gothic Book" w:hAnsi="Franklin Gothic Book"/>
        </w:rPr>
        <w:t xml:space="preserve"> One intention of this study is to see if this pattern holds up or is even more pronounced with county forests which represent, after all, </w:t>
      </w:r>
      <w:r w:rsidR="005E59D5">
        <w:rPr>
          <w:rFonts w:ascii="Franklin Gothic Book" w:hAnsi="Franklin Gothic Book"/>
        </w:rPr>
        <w:t xml:space="preserve">an </w:t>
      </w:r>
      <w:r w:rsidR="00682860">
        <w:rPr>
          <w:rFonts w:ascii="Franklin Gothic Book" w:hAnsi="Franklin Gothic Book"/>
        </w:rPr>
        <w:t xml:space="preserve">even more </w:t>
      </w:r>
      <w:r w:rsidR="002C5BDD">
        <w:rPr>
          <w:rFonts w:ascii="Franklin Gothic Book" w:hAnsi="Franklin Gothic Book"/>
        </w:rPr>
        <w:t xml:space="preserve">intensely </w:t>
      </w:r>
      <w:r w:rsidR="00682860">
        <w:rPr>
          <w:rFonts w:ascii="Franklin Gothic Book" w:hAnsi="Franklin Gothic Book"/>
        </w:rPr>
        <w:t xml:space="preserve">local </w:t>
      </w:r>
      <w:r w:rsidR="002C5BDD">
        <w:rPr>
          <w:rFonts w:ascii="Franklin Gothic Book" w:hAnsi="Franklin Gothic Book"/>
        </w:rPr>
        <w:t xml:space="preserve">level of </w:t>
      </w:r>
      <w:r w:rsidR="00682860">
        <w:rPr>
          <w:rFonts w:ascii="Franklin Gothic Book" w:hAnsi="Franklin Gothic Book"/>
        </w:rPr>
        <w:t xml:space="preserve">control than state forests. County forest management, then, needs to be compared to that of state and federal agencies in terms of how it deals with the most important </w:t>
      </w:r>
      <w:r w:rsidR="00E77C95">
        <w:rPr>
          <w:rFonts w:ascii="Franklin Gothic Book" w:hAnsi="Franklin Gothic Book"/>
        </w:rPr>
        <w:t>elements of forest policy; that is how to balance resource extraction, recr</w:t>
      </w:r>
      <w:r w:rsidR="00EC4C5D">
        <w:rPr>
          <w:rFonts w:ascii="Franklin Gothic Book" w:hAnsi="Franklin Gothic Book"/>
        </w:rPr>
        <w:t>eation, and preservation</w:t>
      </w:r>
      <w:r w:rsidR="00EC4C5D">
        <w:rPr>
          <w:rStyle w:val="FootnoteReference"/>
          <w:rFonts w:ascii="Franklin Gothic Book" w:hAnsi="Franklin Gothic Book"/>
        </w:rPr>
        <w:footnoteReference w:id="8"/>
      </w:r>
    </w:p>
    <w:p w:rsidR="00340038" w:rsidRDefault="00340038" w:rsidP="00F24603">
      <w:pPr>
        <w:spacing w:line="480" w:lineRule="auto"/>
        <w:rPr>
          <w:rFonts w:ascii="Franklin Gothic Book" w:hAnsi="Franklin Gothic Book"/>
        </w:rPr>
      </w:pPr>
    </w:p>
    <w:p w:rsidR="00E77C95" w:rsidRDefault="00E77C95" w:rsidP="00F24603">
      <w:pPr>
        <w:spacing w:line="480" w:lineRule="auto"/>
        <w:rPr>
          <w:rFonts w:ascii="Franklin Gothic Book" w:hAnsi="Franklin Gothic Book"/>
        </w:rPr>
      </w:pPr>
      <w:proofErr w:type="gramStart"/>
      <w:r>
        <w:rPr>
          <w:rFonts w:ascii="Franklin Gothic Book" w:hAnsi="Franklin Gothic Book"/>
        </w:rPr>
        <w:t>PART  II</w:t>
      </w:r>
      <w:proofErr w:type="gramEnd"/>
      <w:r>
        <w:rPr>
          <w:rFonts w:ascii="Franklin Gothic Book" w:hAnsi="Franklin Gothic Book"/>
        </w:rPr>
        <w:t xml:space="preserve">  COUNTY FOREST SYSTEMS</w:t>
      </w:r>
      <w:r w:rsidR="0056114A">
        <w:rPr>
          <w:rFonts w:ascii="Franklin Gothic Book" w:hAnsi="Franklin Gothic Book"/>
        </w:rPr>
        <w:t>—DESCRIPTION AND HISTORY</w:t>
      </w:r>
    </w:p>
    <w:p w:rsidR="00807B4C" w:rsidRDefault="00E77C95" w:rsidP="00F24603">
      <w:pPr>
        <w:spacing w:line="480" w:lineRule="auto"/>
        <w:rPr>
          <w:rFonts w:ascii="Franklin Gothic Book" w:hAnsi="Franklin Gothic Book"/>
        </w:rPr>
      </w:pPr>
      <w:r>
        <w:rPr>
          <w:rFonts w:ascii="Franklin Gothic Book" w:hAnsi="Franklin Gothic Book"/>
        </w:rPr>
        <w:t xml:space="preserve">     Of the approximately 5.4 million acres of county forest in the U.S., 95% can be found in just two states, Minnesota and Wisconsin</w:t>
      </w:r>
      <w:r w:rsidRPr="00102E3B">
        <w:rPr>
          <w:rFonts w:ascii="Franklin Gothic Book" w:hAnsi="Franklin Gothic Book"/>
        </w:rPr>
        <w:t>.</w:t>
      </w:r>
      <w:r w:rsidRPr="00102E3B">
        <w:rPr>
          <w:rStyle w:val="FootnoteReference"/>
          <w:rFonts w:ascii="Franklin Gothic Book" w:hAnsi="Franklin Gothic Book"/>
        </w:rPr>
        <w:footnoteReference w:id="9"/>
      </w:r>
      <w:r w:rsidR="00102E3B" w:rsidRPr="00102E3B">
        <w:rPr>
          <w:rFonts w:ascii="Franklin Gothic Book" w:hAnsi="Franklin Gothic Book"/>
        </w:rPr>
        <w:t xml:space="preserve"> Other states with notable acreages of county </w:t>
      </w:r>
      <w:r w:rsidR="00102E3B" w:rsidRPr="00102E3B">
        <w:rPr>
          <w:rFonts w:ascii="Franklin Gothic Book" w:hAnsi="Franklin Gothic Book"/>
        </w:rPr>
        <w:lastRenderedPageBreak/>
        <w:t>f</w:t>
      </w:r>
      <w:r w:rsidR="004E49B1">
        <w:rPr>
          <w:rFonts w:ascii="Franklin Gothic Book" w:hAnsi="Franklin Gothic Book"/>
        </w:rPr>
        <w:t>orest lands include Michigan (66,0</w:t>
      </w:r>
      <w:r w:rsidR="00102E3B" w:rsidRPr="00102E3B">
        <w:rPr>
          <w:rFonts w:ascii="Franklin Gothic Book" w:hAnsi="Franklin Gothic Book"/>
        </w:rPr>
        <w:t>00 acres), New York (45,000 acres), Washing</w:t>
      </w:r>
      <w:r w:rsidR="00494905">
        <w:rPr>
          <w:rFonts w:ascii="Franklin Gothic Book" w:hAnsi="Franklin Gothic Book"/>
        </w:rPr>
        <w:t>ton (28,000 acres), Oregon (78,1</w:t>
      </w:r>
      <w:r w:rsidR="00102E3B" w:rsidRPr="00102E3B">
        <w:rPr>
          <w:rFonts w:ascii="Franklin Gothic Book" w:hAnsi="Franklin Gothic Book"/>
        </w:rPr>
        <w:t>00 acres), and Pennsylvania (10,000 acres).</w:t>
      </w:r>
      <w:r w:rsidR="00102E3B">
        <w:rPr>
          <w:rStyle w:val="FootnoteReference"/>
          <w:rFonts w:ascii="Franklin Gothic Book" w:hAnsi="Franklin Gothic Book"/>
        </w:rPr>
        <w:footnoteReference w:id="10"/>
      </w:r>
      <w:r w:rsidR="00D943A5">
        <w:rPr>
          <w:rFonts w:ascii="Franklin Gothic Book" w:hAnsi="Franklin Gothic Book"/>
        </w:rPr>
        <w:t xml:space="preserve">  In this </w:t>
      </w:r>
      <w:r w:rsidR="00D943A5" w:rsidRPr="00D943A5">
        <w:rPr>
          <w:rFonts w:ascii="Franklin Gothic Book" w:hAnsi="Franklin Gothic Book"/>
        </w:rPr>
        <w:t>study,</w:t>
      </w:r>
      <w:r w:rsidR="00D943A5">
        <w:rPr>
          <w:rFonts w:ascii="Franklin Gothic Book" w:hAnsi="Franklin Gothic Book"/>
          <w:i/>
        </w:rPr>
        <w:t xml:space="preserve"> </w:t>
      </w:r>
      <w:r w:rsidR="00B41763">
        <w:rPr>
          <w:rFonts w:ascii="Franklin Gothic Book" w:hAnsi="Franklin Gothic Book"/>
        </w:rPr>
        <w:t xml:space="preserve">the term </w:t>
      </w:r>
      <w:r w:rsidR="00D943A5" w:rsidRPr="00D943A5">
        <w:rPr>
          <w:rFonts w:ascii="Franklin Gothic Book" w:hAnsi="Franklin Gothic Book"/>
          <w:i/>
        </w:rPr>
        <w:t>county forest</w:t>
      </w:r>
      <w:r w:rsidR="00D943A5">
        <w:rPr>
          <w:rFonts w:ascii="Franklin Gothic Book" w:hAnsi="Franklin Gothic Book"/>
        </w:rPr>
        <w:t>, refers to a specific land use designation for mostly forested, multiple use</w:t>
      </w:r>
      <w:r w:rsidR="00494905">
        <w:rPr>
          <w:rFonts w:ascii="Franklin Gothic Book" w:hAnsi="Franklin Gothic Book"/>
        </w:rPr>
        <w:t xml:space="preserve"> land owned and/or managed by county governments and thus, would not include county park or recreation area designations.</w:t>
      </w:r>
      <w:r w:rsidR="00494905">
        <w:rPr>
          <w:rStyle w:val="FootnoteReference"/>
          <w:rFonts w:ascii="Franklin Gothic Book" w:hAnsi="Franklin Gothic Book"/>
        </w:rPr>
        <w:footnoteReference w:id="11"/>
      </w:r>
      <w:r w:rsidR="00942C35">
        <w:rPr>
          <w:rFonts w:ascii="Franklin Gothic Book" w:hAnsi="Franklin Gothic Book"/>
        </w:rPr>
        <w:t xml:space="preserve">  Given how extensive, well-establi</w:t>
      </w:r>
      <w:r w:rsidR="00807B4C">
        <w:rPr>
          <w:rFonts w:ascii="Franklin Gothic Book" w:hAnsi="Franklin Gothic Book"/>
        </w:rPr>
        <w:t>shed, and well-defined they are</w:t>
      </w:r>
      <w:proofErr w:type="gramStart"/>
      <w:r w:rsidR="00807B4C">
        <w:rPr>
          <w:rFonts w:ascii="Franklin Gothic Book" w:hAnsi="Franklin Gothic Book"/>
        </w:rPr>
        <w:t>,</w:t>
      </w:r>
      <w:proofErr w:type="gramEnd"/>
      <w:r w:rsidR="00942C35">
        <w:rPr>
          <w:rFonts w:ascii="Franklin Gothic Book" w:hAnsi="Franklin Gothic Book"/>
        </w:rPr>
        <w:t xml:space="preserve"> Minnesota’s 2.8 million acre and Wisconsin’s 2.35 million acre county forest systems obviously dominate this category of land management. Consequently, this study will focus primarily on these two states</w:t>
      </w:r>
      <w:r w:rsidR="00807B4C">
        <w:rPr>
          <w:rFonts w:ascii="Franklin Gothic Book" w:hAnsi="Franklin Gothic Book"/>
        </w:rPr>
        <w:t>.</w:t>
      </w:r>
    </w:p>
    <w:p w:rsidR="005E59D5" w:rsidRDefault="005E59D5" w:rsidP="00F24603">
      <w:pPr>
        <w:spacing w:line="480" w:lineRule="auto"/>
        <w:rPr>
          <w:rFonts w:ascii="Franklin Gothic Book" w:hAnsi="Franklin Gothic Book"/>
        </w:rPr>
      </w:pPr>
    </w:p>
    <w:p w:rsidR="00807B4C" w:rsidRDefault="00807B4C" w:rsidP="00F24603">
      <w:pPr>
        <w:spacing w:line="480" w:lineRule="auto"/>
        <w:rPr>
          <w:rFonts w:ascii="Franklin Gothic Book" w:hAnsi="Franklin Gothic Book"/>
        </w:rPr>
      </w:pPr>
      <w:r>
        <w:rPr>
          <w:rFonts w:ascii="Franklin Gothic Book" w:hAnsi="Franklin Gothic Book"/>
        </w:rPr>
        <w:lastRenderedPageBreak/>
        <w:t xml:space="preserve">    County forest systems differ by state as to ownership and management responsibilities as outlined by appropriate state statute. In Minnesota, county forests are technically owned by the state in trust for the counties, but are directly managed by the counties themselves.</w:t>
      </w:r>
      <w:r w:rsidR="00EC4C5D">
        <w:rPr>
          <w:rStyle w:val="FootnoteReference"/>
          <w:rFonts w:ascii="Franklin Gothic Book" w:hAnsi="Franklin Gothic Book"/>
        </w:rPr>
        <w:footnoteReference w:id="12"/>
      </w:r>
      <w:r>
        <w:rPr>
          <w:rFonts w:ascii="Franklin Gothic Book" w:hAnsi="Franklin Gothic Book"/>
        </w:rPr>
        <w:t xml:space="preserve"> Because Minnesota’s county forest system is a co</w:t>
      </w:r>
      <w:r w:rsidR="008E3CA3">
        <w:rPr>
          <w:rFonts w:ascii="Franklin Gothic Book" w:hAnsi="Franklin Gothic Book"/>
        </w:rPr>
        <w:t xml:space="preserve">mponent of its larger system of </w:t>
      </w:r>
      <w:r>
        <w:rPr>
          <w:rFonts w:ascii="Franklin Gothic Book" w:hAnsi="Franklin Gothic Book"/>
        </w:rPr>
        <w:t>Trust Lands, county forests can be disposed of in order to generate revenue, as is commonly a feature of state Trust Land arrangements.</w:t>
      </w:r>
      <w:r>
        <w:rPr>
          <w:rStyle w:val="FootnoteReference"/>
          <w:rFonts w:ascii="Franklin Gothic Book" w:hAnsi="Franklin Gothic Book"/>
        </w:rPr>
        <w:footnoteReference w:id="13"/>
      </w:r>
      <w:r w:rsidR="00611405">
        <w:rPr>
          <w:rFonts w:ascii="Franklin Gothic Book" w:hAnsi="Franklin Gothic Book"/>
        </w:rPr>
        <w:t xml:space="preserve"> In order to </w:t>
      </w:r>
      <w:r w:rsidR="005E59D5">
        <w:rPr>
          <w:rFonts w:ascii="Franklin Gothic Book" w:hAnsi="Franklin Gothic Book"/>
        </w:rPr>
        <w:t>discourage such disposal, the Minnesota</w:t>
      </w:r>
      <w:r w:rsidR="00611405">
        <w:rPr>
          <w:rFonts w:ascii="Franklin Gothic Book" w:hAnsi="Franklin Gothic Book"/>
        </w:rPr>
        <w:t xml:space="preserve"> Legislature, in 1979, created a system of Payment in Lieu of Taxes (PILT) to make up for lost tax revenues on public land.</w:t>
      </w:r>
      <w:r w:rsidR="008E3CA3">
        <w:rPr>
          <w:rStyle w:val="FootnoteReference"/>
          <w:rFonts w:ascii="Franklin Gothic Book" w:hAnsi="Franklin Gothic Book"/>
        </w:rPr>
        <w:footnoteReference w:id="14"/>
      </w:r>
      <w:r w:rsidR="00611405">
        <w:rPr>
          <w:rFonts w:ascii="Franklin Gothic Book" w:hAnsi="Franklin Gothic Book"/>
        </w:rPr>
        <w:t xml:space="preserve"> In Wisconsin, on the other hand, county forests can be disposed of only with the approval of the state Department of Natu</w:t>
      </w:r>
      <w:r w:rsidR="002C5BDD">
        <w:rPr>
          <w:rFonts w:ascii="Franklin Gothic Book" w:hAnsi="Franklin Gothic Book"/>
        </w:rPr>
        <w:t>ral Resources (DNR)</w:t>
      </w:r>
      <w:r w:rsidR="008E3CA3">
        <w:rPr>
          <w:rStyle w:val="FootnoteReference"/>
          <w:rFonts w:ascii="Franklin Gothic Book" w:hAnsi="Franklin Gothic Book"/>
        </w:rPr>
        <w:footnoteReference w:id="15"/>
      </w:r>
      <w:r w:rsidR="002C5BDD">
        <w:rPr>
          <w:rFonts w:ascii="Franklin Gothic Book" w:hAnsi="Franklin Gothic Book"/>
        </w:rPr>
        <w:t xml:space="preserve"> and this has</w:t>
      </w:r>
      <w:r w:rsidR="005E59D5">
        <w:rPr>
          <w:rFonts w:ascii="Franklin Gothic Book" w:hAnsi="Franklin Gothic Book"/>
        </w:rPr>
        <w:t>,</w:t>
      </w:r>
      <w:r w:rsidR="00611405">
        <w:rPr>
          <w:rFonts w:ascii="Franklin Gothic Book" w:hAnsi="Franklin Gothic Book"/>
        </w:rPr>
        <w:t xml:space="preserve"> heretofore</w:t>
      </w:r>
      <w:r w:rsidR="005E59D5">
        <w:rPr>
          <w:rFonts w:ascii="Franklin Gothic Book" w:hAnsi="Franklin Gothic Book"/>
        </w:rPr>
        <w:t>,</w:t>
      </w:r>
      <w:r w:rsidR="00611405">
        <w:rPr>
          <w:rFonts w:ascii="Franklin Gothic Book" w:hAnsi="Franklin Gothic Book"/>
        </w:rPr>
        <w:t xml:space="preserve"> never been considered a serious management option</w:t>
      </w:r>
      <w:r w:rsidR="00F672ED">
        <w:rPr>
          <w:rFonts w:ascii="Franklin Gothic Book" w:hAnsi="Franklin Gothic Book"/>
        </w:rPr>
        <w:t xml:space="preserve"> on any</w:t>
      </w:r>
      <w:r w:rsidR="008E3CA3">
        <w:rPr>
          <w:rFonts w:ascii="Franklin Gothic Book" w:hAnsi="Franklin Gothic Book"/>
        </w:rPr>
        <w:t xml:space="preserve"> sort of meaningful scale</w:t>
      </w:r>
      <w:r w:rsidR="00611405">
        <w:rPr>
          <w:rFonts w:ascii="Franklin Gothic Book" w:hAnsi="Franklin Gothic Book"/>
        </w:rPr>
        <w:t>.</w:t>
      </w:r>
    </w:p>
    <w:p w:rsidR="005E59D5" w:rsidRDefault="005E59D5" w:rsidP="00F24603">
      <w:pPr>
        <w:spacing w:line="480" w:lineRule="auto"/>
        <w:rPr>
          <w:rFonts w:ascii="Franklin Gothic Book" w:hAnsi="Franklin Gothic Book"/>
        </w:rPr>
      </w:pPr>
    </w:p>
    <w:p w:rsidR="00611405" w:rsidRDefault="00611405" w:rsidP="00F24603">
      <w:pPr>
        <w:spacing w:line="480" w:lineRule="auto"/>
        <w:rPr>
          <w:rFonts w:ascii="Franklin Gothic Book" w:hAnsi="Franklin Gothic Book"/>
        </w:rPr>
      </w:pPr>
      <w:r>
        <w:rPr>
          <w:rFonts w:ascii="Franklin Gothic Book" w:hAnsi="Franklin Gothic Book"/>
        </w:rPr>
        <w:t xml:space="preserve">    In contrast to Minnesota, Wisc</w:t>
      </w:r>
      <w:r w:rsidR="005E59D5">
        <w:rPr>
          <w:rFonts w:ascii="Franklin Gothic Book" w:hAnsi="Franklin Gothic Book"/>
        </w:rPr>
        <w:t xml:space="preserve">onsin’s county forest system represents </w:t>
      </w:r>
      <w:r>
        <w:rPr>
          <w:rFonts w:ascii="Franklin Gothic Book" w:hAnsi="Franklin Gothic Book"/>
        </w:rPr>
        <w:t>much more of a straigh</w:t>
      </w:r>
      <w:r w:rsidR="00F672ED">
        <w:rPr>
          <w:rFonts w:ascii="Franklin Gothic Book" w:hAnsi="Franklin Gothic Book"/>
        </w:rPr>
        <w:t>tforward arrangement</w:t>
      </w:r>
      <w:r>
        <w:rPr>
          <w:rFonts w:ascii="Franklin Gothic Book" w:hAnsi="Franklin Gothic Book"/>
        </w:rPr>
        <w:t xml:space="preserve">, with both </w:t>
      </w:r>
      <w:r w:rsidR="005E59D5">
        <w:rPr>
          <w:rFonts w:ascii="Franklin Gothic Book" w:hAnsi="Franklin Gothic Book"/>
        </w:rPr>
        <w:t xml:space="preserve">fee simple </w:t>
      </w:r>
      <w:r>
        <w:rPr>
          <w:rFonts w:ascii="Franklin Gothic Book" w:hAnsi="Franklin Gothic Book"/>
        </w:rPr>
        <w:t>county ownership</w:t>
      </w:r>
      <w:r w:rsidR="005E59D5">
        <w:rPr>
          <w:rFonts w:ascii="Franklin Gothic Book" w:hAnsi="Franklin Gothic Book"/>
        </w:rPr>
        <w:t xml:space="preserve"> </w:t>
      </w:r>
      <w:r>
        <w:rPr>
          <w:rFonts w:ascii="Franklin Gothic Book" w:hAnsi="Franklin Gothic Book"/>
        </w:rPr>
        <w:t xml:space="preserve">and direct county </w:t>
      </w:r>
      <w:r w:rsidR="0056114A">
        <w:rPr>
          <w:rFonts w:ascii="Franklin Gothic Book" w:hAnsi="Franklin Gothic Book"/>
        </w:rPr>
        <w:t>management.  The state DNR does play a criti</w:t>
      </w:r>
      <w:r w:rsidR="005E59D5">
        <w:rPr>
          <w:rFonts w:ascii="Franklin Gothic Book" w:hAnsi="Franklin Gothic Book"/>
        </w:rPr>
        <w:t xml:space="preserve">cal role in providing oversight, </w:t>
      </w:r>
      <w:r w:rsidR="0056114A">
        <w:rPr>
          <w:rFonts w:ascii="Franklin Gothic Book" w:hAnsi="Franklin Gothic Book"/>
        </w:rPr>
        <w:t>technical and budgetary assistance, and a legally-binding framework for making management decisions,</w:t>
      </w:r>
      <w:r w:rsidR="00F672ED">
        <w:rPr>
          <w:rStyle w:val="FootnoteReference"/>
          <w:rFonts w:ascii="Franklin Gothic Book" w:hAnsi="Franklin Gothic Book"/>
        </w:rPr>
        <w:footnoteReference w:id="16"/>
      </w:r>
      <w:r w:rsidR="0056114A">
        <w:rPr>
          <w:rFonts w:ascii="Franklin Gothic Book" w:hAnsi="Franklin Gothic Book"/>
        </w:rPr>
        <w:t xml:space="preserve"> but nonetheless, county forests in Wisconsin come closest to being a local analogue to adjacent state forests and national forests.</w:t>
      </w:r>
    </w:p>
    <w:p w:rsidR="00B22DEA" w:rsidRDefault="00B22DEA" w:rsidP="00F24603">
      <w:pPr>
        <w:spacing w:line="480" w:lineRule="auto"/>
        <w:rPr>
          <w:rFonts w:ascii="Franklin Gothic Book" w:hAnsi="Franklin Gothic Book"/>
        </w:rPr>
      </w:pPr>
    </w:p>
    <w:p w:rsidR="00B22DEA" w:rsidRDefault="00B22DEA" w:rsidP="00F24603">
      <w:pPr>
        <w:spacing w:line="480" w:lineRule="auto"/>
        <w:rPr>
          <w:rFonts w:ascii="Franklin Gothic Book" w:hAnsi="Franklin Gothic Book"/>
        </w:rPr>
      </w:pPr>
      <w:r>
        <w:rPr>
          <w:rFonts w:ascii="Franklin Gothic Book" w:hAnsi="Franklin Gothic Book"/>
        </w:rPr>
        <w:lastRenderedPageBreak/>
        <w:t xml:space="preserve">    Mostly situated in the northern tier of both states, counties forests are found in 15 counties in Minnesota and 29 counties in Wisconsin. The size of specific county forests varies greatly from St. Louis County’s (MN) </w:t>
      </w:r>
      <w:r w:rsidR="00E37BF2">
        <w:rPr>
          <w:rFonts w:ascii="Franklin Gothic Book" w:hAnsi="Franklin Gothic Book"/>
        </w:rPr>
        <w:t>872,000 acre system on down to Vernon County’s (WI) tiny 948</w:t>
      </w:r>
      <w:r w:rsidR="001A469B">
        <w:rPr>
          <w:rFonts w:ascii="Franklin Gothic Book" w:hAnsi="Franklin Gothic Book"/>
        </w:rPr>
        <w:t xml:space="preserve"> acres, with most counties having </w:t>
      </w:r>
      <w:r w:rsidR="00E37BF2">
        <w:rPr>
          <w:rFonts w:ascii="Franklin Gothic Book" w:hAnsi="Franklin Gothic Book"/>
        </w:rPr>
        <w:t xml:space="preserve">acreages in the tens </w:t>
      </w:r>
      <w:r w:rsidR="002C5BDD">
        <w:rPr>
          <w:rFonts w:ascii="Franklin Gothic Book" w:hAnsi="Franklin Gothic Book"/>
        </w:rPr>
        <w:t xml:space="preserve">of thousands </w:t>
      </w:r>
      <w:r w:rsidR="00E37BF2">
        <w:rPr>
          <w:rFonts w:ascii="Franklin Gothic Book" w:hAnsi="Franklin Gothic Book"/>
        </w:rPr>
        <w:t>to hundreds of thousands of acres.</w:t>
      </w:r>
      <w:r w:rsidR="00E37BF2">
        <w:rPr>
          <w:rStyle w:val="FootnoteReference"/>
          <w:rFonts w:ascii="Franklin Gothic Book" w:hAnsi="Franklin Gothic Book"/>
        </w:rPr>
        <w:footnoteReference w:id="17"/>
      </w:r>
      <w:r w:rsidR="00E37BF2">
        <w:rPr>
          <w:rFonts w:ascii="Franklin Gothic Book" w:hAnsi="Franklin Gothic Book"/>
        </w:rPr>
        <w:t xml:space="preserve"> Although large continuous block certainly do occur, county forests lands, especially in Minnesota, tend to be fairly fragmented, often in a checkerboard-like pattern with nearby private or state lands. This owes, in part, to the county forests’ tax-forfeiture origins</w:t>
      </w:r>
      <w:r w:rsidR="001A469B">
        <w:rPr>
          <w:rFonts w:ascii="Franklin Gothic Book" w:hAnsi="Franklin Gothic Book"/>
        </w:rPr>
        <w:t>. In Wisconsin, slightly less than</w:t>
      </w:r>
      <w:r w:rsidR="005F1768">
        <w:rPr>
          <w:rFonts w:ascii="Franklin Gothic Book" w:hAnsi="Franklin Gothic Book"/>
        </w:rPr>
        <w:t xml:space="preserve"> </w:t>
      </w:r>
      <w:r w:rsidR="00E37BF2">
        <w:rPr>
          <w:rFonts w:ascii="Franklin Gothic Book" w:hAnsi="Franklin Gothic Book"/>
        </w:rPr>
        <w:t>85% of county forest land is actually forested with the remainder mostly in wetlands, open water, brush and grasslands.</w:t>
      </w:r>
      <w:r w:rsidR="00F672ED">
        <w:rPr>
          <w:rStyle w:val="FootnoteReference"/>
          <w:rFonts w:ascii="Franklin Gothic Book" w:hAnsi="Franklin Gothic Book"/>
        </w:rPr>
        <w:footnoteReference w:id="18"/>
      </w:r>
      <w:r w:rsidR="00E37BF2">
        <w:rPr>
          <w:rFonts w:ascii="Franklin Gothic Book" w:hAnsi="Franklin Gothic Book"/>
        </w:rPr>
        <w:t xml:space="preserve"> Of the forested acres, aspen is, by far, the dominant component of forest stands, comprising about 35% of total acres in both MN and WI. This is followed by northern hardwoods (15% in WI) and pine (11% in WI).</w:t>
      </w:r>
      <w:r w:rsidR="00F672ED">
        <w:rPr>
          <w:rStyle w:val="FootnoteReference"/>
          <w:rFonts w:ascii="Franklin Gothic Book" w:hAnsi="Franklin Gothic Book"/>
        </w:rPr>
        <w:footnoteReference w:id="19"/>
      </w:r>
    </w:p>
    <w:p w:rsidR="00E37BF2" w:rsidRDefault="00E37BF2" w:rsidP="00340038">
      <w:pPr>
        <w:spacing w:line="360" w:lineRule="auto"/>
        <w:rPr>
          <w:rFonts w:ascii="Franklin Gothic Book" w:hAnsi="Franklin Gothic Book"/>
        </w:rPr>
      </w:pPr>
    </w:p>
    <w:p w:rsidR="00340038" w:rsidRDefault="00E37BF2" w:rsidP="00F24603">
      <w:pPr>
        <w:spacing w:line="480" w:lineRule="auto"/>
        <w:rPr>
          <w:rFonts w:ascii="Franklin Gothic Book" w:hAnsi="Franklin Gothic Book"/>
        </w:rPr>
      </w:pPr>
      <w:r>
        <w:rPr>
          <w:rFonts w:ascii="Franklin Gothic Book" w:hAnsi="Franklin Gothic Book"/>
        </w:rPr>
        <w:t xml:space="preserve">    Although county forests are quite intensively logged</w:t>
      </w:r>
      <w:r w:rsidR="00B31BDD">
        <w:rPr>
          <w:rFonts w:ascii="Franklin Gothic Book" w:hAnsi="Franklin Gothic Book"/>
        </w:rPr>
        <w:t>, the median stand age in MN is 52 years which is actually one year older than the figure for all forests in the same counties.</w:t>
      </w:r>
      <w:r w:rsidR="007C5F36">
        <w:rPr>
          <w:rStyle w:val="FootnoteReference"/>
          <w:rFonts w:ascii="Franklin Gothic Book" w:hAnsi="Franklin Gothic Book"/>
        </w:rPr>
        <w:footnoteReference w:id="20"/>
      </w:r>
      <w:r>
        <w:rPr>
          <w:rFonts w:ascii="Franklin Gothic Book" w:hAnsi="Franklin Gothic Book"/>
        </w:rPr>
        <w:t xml:space="preserve">  </w:t>
      </w:r>
      <w:r w:rsidR="001B7706">
        <w:rPr>
          <w:rFonts w:ascii="Franklin Gothic Book" w:hAnsi="Franklin Gothic Book"/>
        </w:rPr>
        <w:t>While some mass reforestation took place in the 1920s-1940s, most county forests are the result of natural regeneration which is also how currently logged sites tend to be</w:t>
      </w:r>
    </w:p>
    <w:p w:rsidR="00340038" w:rsidRDefault="001B7706" w:rsidP="00F24603">
      <w:pPr>
        <w:spacing w:line="480" w:lineRule="auto"/>
        <w:rPr>
          <w:rFonts w:ascii="Franklin Gothic Book" w:hAnsi="Franklin Gothic Book"/>
        </w:rPr>
      </w:pPr>
      <w:r>
        <w:rPr>
          <w:rFonts w:ascii="Franklin Gothic Book" w:hAnsi="Franklin Gothic Book"/>
        </w:rPr>
        <w:lastRenderedPageBreak/>
        <w:t xml:space="preserve"> </w:t>
      </w:r>
      <w:proofErr w:type="gramStart"/>
      <w:r>
        <w:rPr>
          <w:rFonts w:ascii="Franklin Gothic Book" w:hAnsi="Franklin Gothic Book"/>
        </w:rPr>
        <w:t>remediated</w:t>
      </w:r>
      <w:proofErr w:type="gramEnd"/>
      <w:r>
        <w:rPr>
          <w:rFonts w:ascii="Franklin Gothic Book" w:hAnsi="Franklin Gothic Book"/>
        </w:rPr>
        <w:t>.</w:t>
      </w:r>
      <w:r w:rsidR="007C5F36">
        <w:rPr>
          <w:rStyle w:val="FootnoteReference"/>
          <w:rFonts w:ascii="Franklin Gothic Book" w:hAnsi="Franklin Gothic Book"/>
        </w:rPr>
        <w:footnoteReference w:id="21"/>
      </w:r>
      <w:r>
        <w:rPr>
          <w:rFonts w:ascii="Franklin Gothic Book" w:hAnsi="Franklin Gothic Book"/>
        </w:rPr>
        <w:t xml:space="preserve">  Reforestation in the relatively wet Upper Midwest, therefore, tends to be </w:t>
      </w:r>
    </w:p>
    <w:p w:rsidR="00E37BF2" w:rsidRDefault="001B7706" w:rsidP="00F24603">
      <w:pPr>
        <w:spacing w:line="480" w:lineRule="auto"/>
        <w:rPr>
          <w:rFonts w:ascii="Franklin Gothic Book" w:hAnsi="Franklin Gothic Book"/>
        </w:rPr>
      </w:pPr>
      <w:proofErr w:type="gramStart"/>
      <w:r>
        <w:rPr>
          <w:rFonts w:ascii="Franklin Gothic Book" w:hAnsi="Franklin Gothic Book"/>
        </w:rPr>
        <w:t>much</w:t>
      </w:r>
      <w:proofErr w:type="gramEnd"/>
      <w:r>
        <w:rPr>
          <w:rFonts w:ascii="Franklin Gothic Book" w:hAnsi="Franklin Gothic Book"/>
        </w:rPr>
        <w:t xml:space="preserve"> less of a challenge than in the more mountainous or semi-arid parts of the West. Bigger threats, according to county land managers, would be invasive plants and insects as well as nearly a century of fire suppression.</w:t>
      </w:r>
      <w:r w:rsidR="00B2495C">
        <w:rPr>
          <w:rStyle w:val="FootnoteReference"/>
          <w:rFonts w:ascii="Franklin Gothic Book" w:hAnsi="Franklin Gothic Book"/>
        </w:rPr>
        <w:footnoteReference w:id="22"/>
      </w:r>
      <w:r w:rsidR="00B2495C">
        <w:rPr>
          <w:rFonts w:ascii="Franklin Gothic Book" w:hAnsi="Franklin Gothic Book"/>
        </w:rPr>
        <w:t xml:space="preserve">    </w:t>
      </w:r>
    </w:p>
    <w:p w:rsidR="0056114A" w:rsidRDefault="0056114A" w:rsidP="00F24603">
      <w:pPr>
        <w:spacing w:line="480" w:lineRule="auto"/>
        <w:rPr>
          <w:rFonts w:ascii="Franklin Gothic Book" w:hAnsi="Franklin Gothic Book"/>
        </w:rPr>
      </w:pPr>
    </w:p>
    <w:p w:rsidR="0056114A" w:rsidRDefault="0056114A" w:rsidP="00F24603">
      <w:pPr>
        <w:spacing w:line="480" w:lineRule="auto"/>
        <w:rPr>
          <w:rFonts w:ascii="Franklin Gothic Book" w:hAnsi="Franklin Gothic Book"/>
        </w:rPr>
      </w:pPr>
      <w:r>
        <w:rPr>
          <w:rFonts w:ascii="Franklin Gothic Book" w:hAnsi="Franklin Gothic Book"/>
        </w:rPr>
        <w:t xml:space="preserve">    In some ways, the county forests of the Upper Midwest are an accident of history. In the early 19</w:t>
      </w:r>
      <w:r w:rsidRPr="0056114A">
        <w:rPr>
          <w:rFonts w:ascii="Franklin Gothic Book" w:hAnsi="Franklin Gothic Book"/>
          <w:vertAlign w:val="superscript"/>
        </w:rPr>
        <w:t>th</w:t>
      </w:r>
      <w:r>
        <w:rPr>
          <w:rFonts w:ascii="Franklin Gothic Book" w:hAnsi="Franklin Gothic Book"/>
        </w:rPr>
        <w:t xml:space="preserve"> century, the region was blanketed in seemingly endless forests of white pine, maple and hemlock. In a relatively short period of time after white settlement, the valuable pines and hemlocks were almost completely stripped out by a rapacious logging industry and enterprising homesteaders, all fed by the insatiable demands of a rapidly developing nation.</w:t>
      </w:r>
      <w:r w:rsidR="00B3776E">
        <w:rPr>
          <w:rStyle w:val="FootnoteReference"/>
          <w:rFonts w:ascii="Franklin Gothic Book" w:hAnsi="Franklin Gothic Book"/>
        </w:rPr>
        <w:footnoteReference w:id="23"/>
      </w:r>
      <w:r w:rsidR="00B3776E">
        <w:rPr>
          <w:rFonts w:ascii="Franklin Gothic Book" w:hAnsi="Franklin Gothic Book"/>
        </w:rPr>
        <w:t xml:space="preserve"> </w:t>
      </w:r>
      <w:r>
        <w:rPr>
          <w:rFonts w:ascii="Franklin Gothic Book" w:hAnsi="Franklin Gothic Book"/>
        </w:rPr>
        <w:t xml:space="preserve"> As the conifers declined, logging switched to the hardwoods by the 1890s with the pace of deforestation sped up by improving rail access</w:t>
      </w:r>
      <w:r w:rsidR="00507DA9">
        <w:rPr>
          <w:rFonts w:ascii="Franklin Gothic Book" w:hAnsi="Franklin Gothic Book"/>
        </w:rPr>
        <w:t xml:space="preserve">. The leftover slash and debris inevitably dried out until lightning or a spark from </w:t>
      </w:r>
      <w:r w:rsidR="00F601E7">
        <w:rPr>
          <w:rFonts w:ascii="Franklin Gothic Book" w:hAnsi="Franklin Gothic Book"/>
        </w:rPr>
        <w:t xml:space="preserve">a nearby railroad would start </w:t>
      </w:r>
      <w:r w:rsidR="00507DA9">
        <w:rPr>
          <w:rFonts w:ascii="Franklin Gothic Book" w:hAnsi="Franklin Gothic Book"/>
        </w:rPr>
        <w:t>massive fire</w:t>
      </w:r>
      <w:r w:rsidR="00F601E7">
        <w:rPr>
          <w:rFonts w:ascii="Franklin Gothic Book" w:hAnsi="Franklin Gothic Book"/>
        </w:rPr>
        <w:t>s</w:t>
      </w:r>
      <w:r w:rsidR="00507DA9">
        <w:rPr>
          <w:rFonts w:ascii="Franklin Gothic Book" w:hAnsi="Franklin Gothic Book"/>
        </w:rPr>
        <w:t>.</w:t>
      </w:r>
      <w:r w:rsidR="00507DA9">
        <w:rPr>
          <w:rStyle w:val="FootnoteReference"/>
          <w:rFonts w:ascii="Franklin Gothic Book" w:hAnsi="Franklin Gothic Book"/>
        </w:rPr>
        <w:footnoteReference w:id="24"/>
      </w:r>
      <w:r w:rsidR="00507DA9">
        <w:rPr>
          <w:rFonts w:ascii="Franklin Gothic Book" w:hAnsi="Franklin Gothic Book"/>
        </w:rPr>
        <w:t xml:space="preserve"> By the early 20</w:t>
      </w:r>
      <w:r w:rsidR="00507DA9" w:rsidRPr="00507DA9">
        <w:rPr>
          <w:rFonts w:ascii="Franklin Gothic Book" w:hAnsi="Franklin Gothic Book"/>
          <w:vertAlign w:val="superscript"/>
        </w:rPr>
        <w:t>th</w:t>
      </w:r>
      <w:r w:rsidR="00507DA9">
        <w:rPr>
          <w:rFonts w:ascii="Franklin Gothic Book" w:hAnsi="Franklin Gothic Book"/>
        </w:rPr>
        <w:t xml:space="preserve"> cen</w:t>
      </w:r>
      <w:r w:rsidR="00F601E7">
        <w:rPr>
          <w:rFonts w:ascii="Franklin Gothic Book" w:hAnsi="Franklin Gothic Book"/>
        </w:rPr>
        <w:t>tury, the impact of this large-scale</w:t>
      </w:r>
      <w:r w:rsidR="00507DA9">
        <w:rPr>
          <w:rFonts w:ascii="Franklin Gothic Book" w:hAnsi="Franklin Gothic Book"/>
        </w:rPr>
        <w:t xml:space="preserve"> and unsustainable deforestation coupled with repeated cycles of fire became </w:t>
      </w:r>
      <w:r w:rsidR="00F601E7">
        <w:rPr>
          <w:rFonts w:ascii="Franklin Gothic Book" w:hAnsi="Franklin Gothic Book"/>
        </w:rPr>
        <w:t xml:space="preserve">painfully felt </w:t>
      </w:r>
      <w:r w:rsidR="00FF3C1B">
        <w:rPr>
          <w:rFonts w:ascii="Franklin Gothic Book" w:hAnsi="Franklin Gothic Book"/>
        </w:rPr>
        <w:t>as productivity and biodiversity plummeted.</w:t>
      </w:r>
      <w:r w:rsidR="00C542DC">
        <w:rPr>
          <w:rStyle w:val="FootnoteReference"/>
          <w:rFonts w:ascii="Franklin Gothic Book" w:hAnsi="Franklin Gothic Book"/>
        </w:rPr>
        <w:footnoteReference w:id="25"/>
      </w:r>
    </w:p>
    <w:p w:rsidR="00FF3C1B" w:rsidRDefault="00FF3C1B" w:rsidP="00F24603">
      <w:pPr>
        <w:spacing w:line="480" w:lineRule="auto"/>
        <w:rPr>
          <w:rFonts w:ascii="Franklin Gothic Book" w:hAnsi="Franklin Gothic Book"/>
        </w:rPr>
      </w:pPr>
    </w:p>
    <w:p w:rsidR="00FF3C1B" w:rsidRDefault="00FF3C1B" w:rsidP="00F24603">
      <w:pPr>
        <w:spacing w:line="480" w:lineRule="auto"/>
        <w:rPr>
          <w:rFonts w:ascii="Franklin Gothic Book" w:hAnsi="Franklin Gothic Book"/>
        </w:rPr>
      </w:pPr>
      <w:r>
        <w:rPr>
          <w:rFonts w:ascii="Franklin Gothic Book" w:hAnsi="Franklin Gothic Book"/>
        </w:rPr>
        <w:lastRenderedPageBreak/>
        <w:t xml:space="preserve">    The homesteaders who followed the loggers quickly discovered that unlike the deep and rich prairie soils of southern Wisconsin and Minnesota, these brushy and barren “stump pastures” had quite poor</w:t>
      </w:r>
      <w:r w:rsidR="00F601E7">
        <w:rPr>
          <w:rFonts w:ascii="Franklin Gothic Book" w:hAnsi="Franklin Gothic Book"/>
        </w:rPr>
        <w:t>, often sandy</w:t>
      </w:r>
      <w:r>
        <w:rPr>
          <w:rFonts w:ascii="Franklin Gothic Book" w:hAnsi="Franklin Gothic Book"/>
        </w:rPr>
        <w:t xml:space="preserve"> soil and were largely unsuitable for agriculture. By the late 1920s and early 1930s, the final blow was delivered to these already economically marginalized homesteaders by the Great Depression.</w:t>
      </w:r>
      <w:r w:rsidR="00125259">
        <w:rPr>
          <w:rStyle w:val="FootnoteReference"/>
          <w:rFonts w:ascii="Franklin Gothic Book" w:hAnsi="Franklin Gothic Book"/>
        </w:rPr>
        <w:footnoteReference w:id="26"/>
      </w:r>
      <w:r>
        <w:rPr>
          <w:rFonts w:ascii="Franklin Gothic Book" w:hAnsi="Franklin Gothic Book"/>
        </w:rPr>
        <w:t xml:space="preserve"> The result was a tidal wave of foreclosure, abandonment, and subsequent tax delinquency and forfeiture. By the late 1920s, over 4.5 million acres in northern Wisconsin had been tax delinquent at least once</w:t>
      </w:r>
      <w:r w:rsidR="00125259">
        <w:rPr>
          <w:rStyle w:val="FootnoteReference"/>
          <w:rFonts w:ascii="Franklin Gothic Book" w:hAnsi="Franklin Gothic Book"/>
        </w:rPr>
        <w:footnoteReference w:id="27"/>
      </w:r>
      <w:r>
        <w:rPr>
          <w:rFonts w:ascii="Franklin Gothic Book" w:hAnsi="Franklin Gothic Book"/>
        </w:rPr>
        <w:t xml:space="preserve"> and tax delinquencies on this scale started to become an existential threat to county and local governments.</w:t>
      </w:r>
      <w:r w:rsidR="00125259">
        <w:rPr>
          <w:rStyle w:val="FootnoteReference"/>
          <w:rFonts w:ascii="Franklin Gothic Book" w:hAnsi="Franklin Gothic Book"/>
        </w:rPr>
        <w:footnoteReference w:id="28"/>
      </w:r>
    </w:p>
    <w:p w:rsidR="0061288C" w:rsidRDefault="0061288C" w:rsidP="00340038">
      <w:pPr>
        <w:spacing w:line="360" w:lineRule="auto"/>
        <w:rPr>
          <w:rFonts w:ascii="Franklin Gothic Book" w:hAnsi="Franklin Gothic Book"/>
        </w:rPr>
      </w:pPr>
    </w:p>
    <w:p w:rsidR="00340038" w:rsidRDefault="0061288C" w:rsidP="00F24603">
      <w:pPr>
        <w:spacing w:line="480" w:lineRule="auto"/>
        <w:rPr>
          <w:rFonts w:ascii="Franklin Gothic Book" w:hAnsi="Franklin Gothic Book"/>
        </w:rPr>
      </w:pPr>
      <w:r>
        <w:rPr>
          <w:rFonts w:ascii="Franklin Gothic Book" w:hAnsi="Franklin Gothic Book"/>
        </w:rPr>
        <w:t xml:space="preserve">    Whether tax delinquent land reverted to state or county control depended who was responsible for tax collection; in Minnesota it was the state, while in Wisconsin, it was </w:t>
      </w:r>
      <w:r w:rsidR="002C5BDD">
        <w:rPr>
          <w:rFonts w:ascii="Franklin Gothic Book" w:hAnsi="Franklin Gothic Book"/>
        </w:rPr>
        <w:t xml:space="preserve">the </w:t>
      </w:r>
      <w:r>
        <w:rPr>
          <w:rFonts w:ascii="Franklin Gothic Book" w:hAnsi="Franklin Gothic Book"/>
        </w:rPr>
        <w:t>counties.</w:t>
      </w:r>
      <w:r w:rsidR="00125259">
        <w:rPr>
          <w:rStyle w:val="FootnoteReference"/>
          <w:rFonts w:ascii="Franklin Gothic Book" w:hAnsi="Franklin Gothic Book"/>
        </w:rPr>
        <w:footnoteReference w:id="29"/>
      </w:r>
      <w:r>
        <w:rPr>
          <w:rFonts w:ascii="Franklin Gothic Book" w:hAnsi="Franklin Gothic Book"/>
        </w:rPr>
        <w:t xml:space="preserve"> Regardless, governments in the Upper Midwest soon enough found themselves in possession of millions of acres of former forest land.</w:t>
      </w:r>
      <w:r>
        <w:rPr>
          <w:rStyle w:val="FootnoteReference"/>
          <w:rFonts w:ascii="Franklin Gothic Book" w:hAnsi="Franklin Gothic Book"/>
        </w:rPr>
        <w:footnoteReference w:id="30"/>
      </w:r>
      <w:r>
        <w:rPr>
          <w:rFonts w:ascii="Franklin Gothic Book" w:hAnsi="Franklin Gothic Book"/>
        </w:rPr>
        <w:t xml:space="preserve"> In Wisconsin, a se</w:t>
      </w:r>
      <w:r w:rsidR="00776B3D">
        <w:rPr>
          <w:rFonts w:ascii="Franklin Gothic Book" w:hAnsi="Franklin Gothic Book"/>
        </w:rPr>
        <w:t>ries of laws were passed startin</w:t>
      </w:r>
      <w:r>
        <w:rPr>
          <w:rFonts w:ascii="Franklin Gothic Book" w:hAnsi="Franklin Gothic Book"/>
        </w:rPr>
        <w:t xml:space="preserve">g in the late 1920s in an attempt to deal with this situation. Most importantly, a Forest Crop Law allowed counties to take ownership of tax forfeited land without compensating the state for its </w:t>
      </w:r>
      <w:r w:rsidR="004E49B1">
        <w:rPr>
          <w:rFonts w:ascii="Franklin Gothic Book" w:hAnsi="Franklin Gothic Book"/>
        </w:rPr>
        <w:t>share of the delinquent taxes and then gave them zoning powers to control land use within these forested acreages.</w:t>
      </w:r>
      <w:r w:rsidR="00370E00">
        <w:rPr>
          <w:rStyle w:val="FootnoteReference"/>
          <w:rFonts w:ascii="Franklin Gothic Book" w:hAnsi="Franklin Gothic Book"/>
        </w:rPr>
        <w:footnoteReference w:id="31"/>
      </w:r>
      <w:r w:rsidR="004E49B1">
        <w:rPr>
          <w:rFonts w:ascii="Franklin Gothic Book" w:hAnsi="Franklin Gothic Book"/>
        </w:rPr>
        <w:t xml:space="preserve"> Over the next 30 years, most </w:t>
      </w:r>
      <w:r w:rsidR="00340038">
        <w:rPr>
          <w:rFonts w:ascii="Franklin Gothic Book" w:hAnsi="Franklin Gothic Book"/>
        </w:rPr>
        <w:t xml:space="preserve">counties in northern and central Wisconsin used this law to establish county forests within </w:t>
      </w:r>
    </w:p>
    <w:p w:rsidR="00340038" w:rsidRDefault="00340038" w:rsidP="00F24603">
      <w:pPr>
        <w:spacing w:line="480" w:lineRule="auto"/>
        <w:rPr>
          <w:rFonts w:ascii="Franklin Gothic Book" w:hAnsi="Franklin Gothic Book"/>
        </w:rPr>
      </w:pPr>
      <w:proofErr w:type="gramStart"/>
      <w:r>
        <w:rPr>
          <w:rFonts w:ascii="Franklin Gothic Book" w:hAnsi="Franklin Gothic Book"/>
        </w:rPr>
        <w:lastRenderedPageBreak/>
        <w:t>their</w:t>
      </w:r>
      <w:proofErr w:type="gramEnd"/>
      <w:r>
        <w:rPr>
          <w:rFonts w:ascii="Franklin Gothic Book" w:hAnsi="Franklin Gothic Book"/>
        </w:rPr>
        <w:t xml:space="preserve"> boundaries.</w:t>
      </w:r>
      <w:r w:rsidRPr="00340038">
        <w:rPr>
          <w:rStyle w:val="FootnoteReference"/>
          <w:rFonts w:ascii="Franklin Gothic Book" w:hAnsi="Franklin Gothic Book"/>
        </w:rPr>
        <w:t xml:space="preserve"> </w:t>
      </w:r>
      <w:r>
        <w:rPr>
          <w:rStyle w:val="FootnoteReference"/>
          <w:rFonts w:ascii="Franklin Gothic Book" w:hAnsi="Franklin Gothic Book"/>
        </w:rPr>
        <w:footnoteReference w:id="32"/>
      </w:r>
    </w:p>
    <w:p w:rsidR="001B7706" w:rsidRDefault="00F601E7" w:rsidP="00F24603">
      <w:pPr>
        <w:spacing w:line="480" w:lineRule="auto"/>
        <w:rPr>
          <w:rFonts w:ascii="Franklin Gothic Book" w:hAnsi="Franklin Gothic Book"/>
        </w:rPr>
      </w:pPr>
      <w:r>
        <w:rPr>
          <w:rFonts w:ascii="Franklin Gothic Book" w:hAnsi="Franklin Gothic Book"/>
        </w:rPr>
        <w:t xml:space="preserve"> </w:t>
      </w:r>
      <w:r w:rsidR="004E49B1">
        <w:rPr>
          <w:rFonts w:ascii="Franklin Gothic Book" w:hAnsi="Franklin Gothic Book"/>
        </w:rPr>
        <w:t xml:space="preserve">    Incidentally, the six National Forests in Minnesota, Wisconsin, and Michigan</w:t>
      </w:r>
      <w:r w:rsidR="00B22DEA">
        <w:rPr>
          <w:rStyle w:val="FootnoteReference"/>
          <w:rFonts w:ascii="Franklin Gothic Book" w:hAnsi="Franklin Gothic Book"/>
        </w:rPr>
        <w:footnoteReference w:id="33"/>
      </w:r>
      <w:r w:rsidR="004E49B1">
        <w:rPr>
          <w:rFonts w:ascii="Franklin Gothic Book" w:hAnsi="Franklin Gothic Book"/>
        </w:rPr>
        <w:t xml:space="preserve"> </w:t>
      </w:r>
      <w:r w:rsidR="00B22DEA">
        <w:rPr>
          <w:rFonts w:ascii="Franklin Gothic Book" w:hAnsi="Franklin Gothic Book"/>
        </w:rPr>
        <w:t xml:space="preserve">(as well as the region’s numerous state forests) </w:t>
      </w:r>
      <w:r w:rsidR="004E49B1">
        <w:rPr>
          <w:rFonts w:ascii="Franklin Gothic Book" w:hAnsi="Franklin Gothic Book"/>
        </w:rPr>
        <w:t xml:space="preserve">also have their origins </w:t>
      </w:r>
      <w:r w:rsidR="00B22DEA">
        <w:rPr>
          <w:rFonts w:ascii="Franklin Gothic Book" w:hAnsi="Franklin Gothic Book"/>
        </w:rPr>
        <w:t>in this same mass land abandonment of the Depression Era as the federal (or state) government pieced together a patchwork of adjacent forest lands purchased from the states and counties eager to divest of their tax forfeited lands.</w:t>
      </w:r>
      <w:r w:rsidR="00B22DEA">
        <w:rPr>
          <w:rStyle w:val="FootnoteReference"/>
          <w:rFonts w:ascii="Franklin Gothic Book" w:hAnsi="Franklin Gothic Book"/>
        </w:rPr>
        <w:footnoteReference w:id="34"/>
      </w:r>
      <w:r w:rsidR="004E17CF">
        <w:rPr>
          <w:rFonts w:ascii="Franklin Gothic Book" w:hAnsi="Franklin Gothic Book"/>
        </w:rPr>
        <w:t xml:space="preserve">  (See Figure 1)</w:t>
      </w:r>
    </w:p>
    <w:p w:rsidR="0035054F" w:rsidRDefault="0035054F" w:rsidP="00F24603">
      <w:pPr>
        <w:spacing w:line="480" w:lineRule="auto"/>
        <w:rPr>
          <w:rFonts w:ascii="Franklin Gothic Book" w:hAnsi="Franklin Gothic Book"/>
        </w:rPr>
      </w:pPr>
    </w:p>
    <w:p w:rsidR="001B7706" w:rsidRDefault="001B7706" w:rsidP="00F24603">
      <w:pPr>
        <w:spacing w:line="480" w:lineRule="auto"/>
        <w:rPr>
          <w:rFonts w:ascii="Franklin Gothic Book" w:hAnsi="Franklin Gothic Book"/>
        </w:rPr>
      </w:pPr>
      <w:r>
        <w:rPr>
          <w:rFonts w:ascii="Franklin Gothic Book" w:hAnsi="Franklin Gothic Book"/>
        </w:rPr>
        <w:t xml:space="preserve"> PART III--RESOURCE EXTRACTION IN THE COUNTY FORESTS</w:t>
      </w:r>
    </w:p>
    <w:p w:rsidR="00275967" w:rsidRDefault="008B32D3" w:rsidP="00275967">
      <w:pPr>
        <w:spacing w:line="480" w:lineRule="auto"/>
        <w:rPr>
          <w:rFonts w:ascii="Franklin Gothic Book" w:hAnsi="Franklin Gothic Book"/>
        </w:rPr>
      </w:pPr>
      <w:r>
        <w:rPr>
          <w:rFonts w:ascii="Franklin Gothic Book" w:hAnsi="Franklin Gothic Book"/>
        </w:rPr>
        <w:t xml:space="preserve">    </w:t>
      </w:r>
      <w:r w:rsidR="00CC2C30">
        <w:rPr>
          <w:rFonts w:ascii="Franklin Gothic Book" w:hAnsi="Franklin Gothic Book"/>
        </w:rPr>
        <w:t xml:space="preserve"> </w:t>
      </w:r>
      <w:r>
        <w:rPr>
          <w:rFonts w:ascii="Franklin Gothic Book" w:hAnsi="Franklin Gothic Book"/>
        </w:rPr>
        <w:t xml:space="preserve">Public lands are generally managed for one or more of three broad purposes: resource </w:t>
      </w:r>
      <w:r w:rsidR="00275967">
        <w:rPr>
          <w:rFonts w:ascii="Franklin Gothic Book" w:hAnsi="Franklin Gothic Book"/>
        </w:rPr>
        <w:t>extraction, recreation and the preservation of biodiversity and natural landscapes.</w:t>
      </w:r>
      <w:r w:rsidR="00275967">
        <w:rPr>
          <w:rStyle w:val="FootnoteReference"/>
          <w:rFonts w:ascii="Franklin Gothic Book" w:hAnsi="Franklin Gothic Book"/>
        </w:rPr>
        <w:footnoteReference w:id="35"/>
      </w:r>
      <w:r w:rsidR="00275967">
        <w:rPr>
          <w:rFonts w:ascii="Franklin Gothic Book" w:hAnsi="Franklin Gothic Book"/>
        </w:rPr>
        <w:t xml:space="preserve">  By far, the largest component of state and federal lands attempt to combine these purposes through the principle of multiple </w:t>
      </w:r>
      <w:proofErr w:type="gramStart"/>
      <w:r w:rsidR="00275967">
        <w:rPr>
          <w:rFonts w:ascii="Franklin Gothic Book" w:hAnsi="Franklin Gothic Book"/>
        </w:rPr>
        <w:t>use</w:t>
      </w:r>
      <w:proofErr w:type="gramEnd"/>
      <w:r w:rsidR="00275967">
        <w:rPr>
          <w:rFonts w:ascii="Franklin Gothic Book" w:hAnsi="Franklin Gothic Book"/>
        </w:rPr>
        <w:t>. County forests are no exception to this rule as can be seen in the common mission statement of Wisconsin county forests:</w:t>
      </w:r>
    </w:p>
    <w:p w:rsidR="00275967" w:rsidRDefault="00275967" w:rsidP="00275967">
      <w:pPr>
        <w:spacing w:line="480" w:lineRule="auto"/>
        <w:rPr>
          <w:rFonts w:ascii="Franklin Gothic Book" w:hAnsi="Franklin Gothic Book"/>
        </w:rPr>
      </w:pPr>
    </w:p>
    <w:p w:rsidR="00275967" w:rsidRPr="00327040" w:rsidRDefault="00275967" w:rsidP="00275967">
      <w:pPr>
        <w:ind w:left="720"/>
        <w:rPr>
          <w:rFonts w:ascii="Franklin Gothic Book" w:hAnsi="Franklin Gothic Book"/>
          <w:sz w:val="20"/>
          <w:szCs w:val="20"/>
        </w:rPr>
      </w:pPr>
      <w:r w:rsidRPr="00327040">
        <w:rPr>
          <w:rFonts w:ascii="Franklin Gothic Book" w:hAnsi="Franklin Gothic Book"/>
          <w:sz w:val="20"/>
          <w:szCs w:val="20"/>
        </w:rPr>
        <w:t>Natural resources, such as those provided by the County Forest, are the base for addressing the ecological and socioeconomic needs of society. The mission of the County Forest is to manage, conserve, and protect those resources on a sustainable basis for present and future generations….While managed for environmental needs, including watershed protection, protection of rare plant and animal communities, and maintenance of plant and animal diversity, these same resources must also be managed and provide for sociological needs, including provisions for recreational opportunities and the production of raw materials for wood-using industries. Management must balance local needs with broader state, national, and global concerns through integration of sound forestry, wildlife, fisheries, endangered resources, water quality, soil, and recreational practices.</w:t>
      </w:r>
      <w:r>
        <w:rPr>
          <w:rStyle w:val="FootnoteReference"/>
          <w:rFonts w:ascii="Franklin Gothic Book" w:hAnsi="Franklin Gothic Book"/>
          <w:sz w:val="20"/>
          <w:szCs w:val="20"/>
        </w:rPr>
        <w:footnoteReference w:id="36"/>
      </w:r>
    </w:p>
    <w:p w:rsidR="00275967" w:rsidRDefault="00275967" w:rsidP="00F24603">
      <w:pPr>
        <w:spacing w:line="480" w:lineRule="auto"/>
        <w:rPr>
          <w:rFonts w:ascii="Franklin Gothic Book" w:hAnsi="Franklin Gothic Book"/>
        </w:rPr>
      </w:pPr>
    </w:p>
    <w:p w:rsidR="00FF3C1B" w:rsidRDefault="00D62706" w:rsidP="00F24603">
      <w:pPr>
        <w:spacing w:line="480" w:lineRule="auto"/>
        <w:rPr>
          <w:rFonts w:ascii="Franklin Gothic Book" w:hAnsi="Franklin Gothic Book"/>
        </w:rPr>
      </w:pPr>
      <w:r>
        <w:rPr>
          <w:rFonts w:ascii="Franklin Gothic Book" w:hAnsi="Franklin Gothic Book"/>
        </w:rPr>
        <w:lastRenderedPageBreak/>
        <w:t xml:space="preserve">   </w:t>
      </w:r>
      <w:proofErr w:type="gramStart"/>
      <w:r>
        <w:rPr>
          <w:rFonts w:ascii="Franklin Gothic Book" w:hAnsi="Franklin Gothic Book"/>
        </w:rPr>
        <w:t>Figure 1.</w:t>
      </w:r>
      <w:proofErr w:type="gramEnd"/>
      <w:r>
        <w:rPr>
          <w:rFonts w:ascii="Franklin Gothic Book" w:hAnsi="Franklin Gothic Book"/>
        </w:rPr>
        <w:t xml:space="preserve"> Federal, State, and County </w:t>
      </w:r>
      <w:r w:rsidR="00846A95">
        <w:rPr>
          <w:rFonts w:ascii="Franklin Gothic Book" w:hAnsi="Franklin Gothic Book"/>
        </w:rPr>
        <w:t>Public Forests in Wisconsin</w:t>
      </w:r>
    </w:p>
    <w:p w:rsidR="00FF3C1B" w:rsidRDefault="00FF3C1B" w:rsidP="00F24603">
      <w:pPr>
        <w:spacing w:line="480" w:lineRule="auto"/>
        <w:rPr>
          <w:rFonts w:ascii="Franklin Gothic Book" w:hAnsi="Franklin Gothic Book"/>
        </w:rPr>
      </w:pPr>
      <w:r>
        <w:rPr>
          <w:rFonts w:ascii="Franklin Gothic Book" w:hAnsi="Franklin Gothic Book"/>
        </w:rPr>
        <w:t xml:space="preserve">    </w:t>
      </w:r>
      <w:r w:rsidR="00846A95">
        <w:rPr>
          <w:noProof/>
        </w:rPr>
        <w:drawing>
          <wp:inline distT="0" distB="0" distL="0" distR="0">
            <wp:extent cx="4772025" cy="4844329"/>
            <wp:effectExtent l="0" t="0" r="0" b="0"/>
            <wp:docPr id="5" name="Picture 5" descr="C:\Users\davis\AppData\Local\Microsoft\Windows\Temporary Internet Files\Content.Word\17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s\AppData\Local\Microsoft\Windows\Temporary Internet Files\Content.Word\1724_001.jpg"/>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sharpenSoften amount="69000"/>
                              </a14:imgEffect>
                              <a14:imgEffect>
                                <a14:colorTemperature colorTemp="8800"/>
                              </a14:imgEffect>
                              <a14:imgEffect>
                                <a14:saturation sat="0"/>
                              </a14:imgEffect>
                              <a14:imgEffect>
                                <a14:brightnessContrast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4772025" cy="4844329"/>
                    </a:xfrm>
                    <a:prstGeom prst="rect">
                      <a:avLst/>
                    </a:prstGeom>
                    <a:noFill/>
                    <a:ln>
                      <a:noFill/>
                    </a:ln>
                  </pic:spPr>
                </pic:pic>
              </a:graphicData>
            </a:graphic>
          </wp:inline>
        </w:drawing>
      </w:r>
    </w:p>
    <w:p w:rsidR="00846A95" w:rsidRPr="00846A95" w:rsidRDefault="00846A95" w:rsidP="00F24603">
      <w:pPr>
        <w:spacing w:line="480" w:lineRule="auto"/>
        <w:rPr>
          <w:rFonts w:ascii="Franklin Gothic Book" w:hAnsi="Franklin Gothic Book"/>
          <w:sz w:val="16"/>
          <w:szCs w:val="16"/>
        </w:rPr>
      </w:pPr>
      <w:r w:rsidRPr="00846A95">
        <w:rPr>
          <w:rFonts w:ascii="Franklin Gothic Book" w:hAnsi="Franklin Gothic Book"/>
          <w:sz w:val="16"/>
          <w:szCs w:val="16"/>
        </w:rPr>
        <w:t xml:space="preserve">From: </w:t>
      </w:r>
      <w:hyperlink r:id="rId10" w:history="1">
        <w:r w:rsidR="007A0C49" w:rsidRPr="005D2F88">
          <w:rPr>
            <w:rStyle w:val="Hyperlink"/>
            <w:rFonts w:ascii="Franklin Gothic Book" w:hAnsi="Franklin Gothic Book"/>
            <w:sz w:val="16"/>
            <w:szCs w:val="16"/>
          </w:rPr>
          <w:t>http://dnr.wi.gov/topic/ForestPlanning/documents/C1_indicator03.pdf</w:t>
        </w:r>
      </w:hyperlink>
      <w:r w:rsidR="007A0C49">
        <w:rPr>
          <w:rFonts w:ascii="Franklin Gothic Book" w:hAnsi="Franklin Gothic Book"/>
          <w:sz w:val="16"/>
          <w:szCs w:val="16"/>
        </w:rPr>
        <w:t xml:space="preserve">    </w:t>
      </w:r>
      <w:proofErr w:type="gramStart"/>
      <w:r w:rsidR="007A0C49">
        <w:rPr>
          <w:rFonts w:ascii="Franklin Gothic Book" w:hAnsi="Franklin Gothic Book"/>
          <w:sz w:val="16"/>
          <w:szCs w:val="16"/>
        </w:rPr>
        <w:t>p.5</w:t>
      </w:r>
      <w:r>
        <w:rPr>
          <w:rFonts w:ascii="Franklin Gothic Book" w:hAnsi="Franklin Gothic Book"/>
          <w:sz w:val="16"/>
          <w:szCs w:val="16"/>
        </w:rPr>
        <w:t xml:space="preserve"> </w:t>
      </w:r>
      <w:r w:rsidR="00B74D69">
        <w:rPr>
          <w:rFonts w:ascii="Franklin Gothic Book" w:hAnsi="Franklin Gothic Book"/>
          <w:sz w:val="16"/>
          <w:szCs w:val="16"/>
        </w:rPr>
        <w:t xml:space="preserve"> (</w:t>
      </w:r>
      <w:proofErr w:type="gramEnd"/>
      <w:r w:rsidR="00B74D69">
        <w:rPr>
          <w:rFonts w:ascii="Franklin Gothic Book" w:hAnsi="Franklin Gothic Book"/>
          <w:sz w:val="16"/>
          <w:szCs w:val="16"/>
        </w:rPr>
        <w:t>map 3b)</w:t>
      </w:r>
    </w:p>
    <w:p w:rsidR="008B32D3" w:rsidRDefault="00682860" w:rsidP="00F24603">
      <w:pPr>
        <w:spacing w:line="480" w:lineRule="auto"/>
        <w:rPr>
          <w:rFonts w:ascii="Franklin Gothic Book" w:hAnsi="Franklin Gothic Book"/>
        </w:rPr>
      </w:pPr>
      <w:r>
        <w:rPr>
          <w:rFonts w:ascii="Franklin Gothic Book" w:hAnsi="Franklin Gothic Book"/>
        </w:rPr>
        <w:t xml:space="preserve">  </w:t>
      </w:r>
    </w:p>
    <w:p w:rsidR="008B32D3" w:rsidRDefault="008B32D3" w:rsidP="00F24603">
      <w:pPr>
        <w:spacing w:line="480" w:lineRule="auto"/>
        <w:rPr>
          <w:rFonts w:ascii="Franklin Gothic Book" w:hAnsi="Franklin Gothic Book"/>
        </w:rPr>
      </w:pPr>
    </w:p>
    <w:p w:rsidR="00275967" w:rsidRDefault="00275967" w:rsidP="00275967">
      <w:pPr>
        <w:spacing w:line="480" w:lineRule="auto"/>
        <w:rPr>
          <w:rFonts w:ascii="Franklin Gothic Book" w:hAnsi="Franklin Gothic Book"/>
        </w:rPr>
      </w:pPr>
      <w:r>
        <w:rPr>
          <w:rFonts w:ascii="Franklin Gothic Book" w:hAnsi="Franklin Gothic Book"/>
        </w:rPr>
        <w:t xml:space="preserve">So while county forest managers uphold multiple use principles, just like their state and federal counterparts, it is how they weigh and prioritize the specific components of multiple </w:t>
      </w:r>
      <w:proofErr w:type="gramStart"/>
      <w:r>
        <w:rPr>
          <w:rFonts w:ascii="Franklin Gothic Book" w:hAnsi="Franklin Gothic Book"/>
        </w:rPr>
        <w:t>use</w:t>
      </w:r>
      <w:proofErr w:type="gramEnd"/>
      <w:r>
        <w:rPr>
          <w:rFonts w:ascii="Franklin Gothic Book" w:hAnsi="Franklin Gothic Book"/>
        </w:rPr>
        <w:t xml:space="preserve"> that is most important here. As previously stated, Koontz finds that state forest</w:t>
      </w:r>
    </w:p>
    <w:p w:rsidR="0010242E" w:rsidRPr="00370E00" w:rsidRDefault="00500F64" w:rsidP="00F24603">
      <w:pPr>
        <w:spacing w:line="480" w:lineRule="auto"/>
        <w:rPr>
          <w:rFonts w:ascii="Franklin Gothic Book" w:hAnsi="Franklin Gothic Book"/>
          <w:color w:val="FF0000"/>
        </w:rPr>
      </w:pPr>
      <w:proofErr w:type="gramStart"/>
      <w:r>
        <w:rPr>
          <w:rFonts w:ascii="Franklin Gothic Book" w:hAnsi="Franklin Gothic Book"/>
        </w:rPr>
        <w:t>managers</w:t>
      </w:r>
      <w:proofErr w:type="gramEnd"/>
      <w:r>
        <w:rPr>
          <w:rFonts w:ascii="Franklin Gothic Book" w:hAnsi="Franklin Gothic Book"/>
        </w:rPr>
        <w:t xml:space="preserve"> emphasiz</w:t>
      </w:r>
      <w:r w:rsidR="002C5BDD">
        <w:rPr>
          <w:rFonts w:ascii="Franklin Gothic Book" w:hAnsi="Franklin Gothic Book"/>
        </w:rPr>
        <w:t>e timber production more intensive</w:t>
      </w:r>
      <w:r>
        <w:rPr>
          <w:rFonts w:ascii="Franklin Gothic Book" w:hAnsi="Franklin Gothic Book"/>
        </w:rPr>
        <w:t xml:space="preserve">ly than federal managers as he tests  the theory of functional federalism, which predicts that more local policymaking jurisdictions </w:t>
      </w:r>
      <w:r>
        <w:rPr>
          <w:rFonts w:ascii="Franklin Gothic Book" w:hAnsi="Franklin Gothic Book"/>
        </w:rPr>
        <w:lastRenderedPageBreak/>
        <w:t>should be more focused on and sensitive to issues of local economic development.</w:t>
      </w:r>
      <w:r w:rsidR="00370E00">
        <w:rPr>
          <w:rStyle w:val="FootnoteReference"/>
          <w:rFonts w:ascii="Franklin Gothic Book" w:hAnsi="Franklin Gothic Book"/>
        </w:rPr>
        <w:footnoteReference w:id="37"/>
      </w:r>
      <w:r>
        <w:rPr>
          <w:rFonts w:ascii="Franklin Gothic Book" w:hAnsi="Franklin Gothic Book"/>
        </w:rPr>
        <w:t xml:space="preserve"> If one was to continue along these lines, it should be expected that county forest managers would be even more focused on resource extraction and that certainly seems to be the case in Wisconsin and Minnesota.</w:t>
      </w:r>
      <w:r w:rsidR="00370E00">
        <w:rPr>
          <w:rFonts w:ascii="Franklin Gothic Book" w:hAnsi="Franklin Gothic Book"/>
        </w:rPr>
        <w:t xml:space="preserve">  </w:t>
      </w:r>
    </w:p>
    <w:p w:rsidR="00500F64" w:rsidRDefault="00500F64" w:rsidP="00F24603">
      <w:pPr>
        <w:spacing w:line="480" w:lineRule="auto"/>
        <w:rPr>
          <w:rFonts w:ascii="Franklin Gothic Book" w:hAnsi="Franklin Gothic Book"/>
        </w:rPr>
      </w:pPr>
    </w:p>
    <w:p w:rsidR="003E3510" w:rsidRDefault="00500F64" w:rsidP="00F24603">
      <w:pPr>
        <w:spacing w:line="480" w:lineRule="auto"/>
        <w:rPr>
          <w:rFonts w:ascii="Franklin Gothic Book" w:hAnsi="Franklin Gothic Book"/>
        </w:rPr>
      </w:pPr>
      <w:r>
        <w:rPr>
          <w:rFonts w:ascii="Franklin Gothic Book" w:hAnsi="Franklin Gothic Book"/>
        </w:rPr>
        <w:t xml:space="preserve">    While allowable extractive uses on county forests can include gravel mining, </w:t>
      </w:r>
      <w:r w:rsidR="00B82987">
        <w:rPr>
          <w:rFonts w:ascii="Franklin Gothic Book" w:hAnsi="Franklin Gothic Book"/>
        </w:rPr>
        <w:t>mushroom and sphagnum moss collection, Christmas tree harvesting, and the provision of power and pipeline right-of-ways,</w:t>
      </w:r>
      <w:r w:rsidR="003E3510">
        <w:rPr>
          <w:rStyle w:val="FootnoteReference"/>
          <w:rFonts w:ascii="Franklin Gothic Book" w:hAnsi="Franklin Gothic Book"/>
        </w:rPr>
        <w:footnoteReference w:id="38"/>
      </w:r>
      <w:r w:rsidR="003E3510">
        <w:rPr>
          <w:rFonts w:ascii="Franklin Gothic Book" w:hAnsi="Franklin Gothic Book"/>
        </w:rPr>
        <w:t xml:space="preserve"> </w:t>
      </w:r>
      <w:r w:rsidR="00B82987">
        <w:rPr>
          <w:rFonts w:ascii="Franklin Gothic Book" w:hAnsi="Franklin Gothic Book"/>
        </w:rPr>
        <w:t xml:space="preserve"> it is timber production that overwhelmingly dominates this category. </w:t>
      </w:r>
      <w:r w:rsidR="003E3510" w:rsidRPr="003E3510">
        <w:rPr>
          <w:rFonts w:ascii="Franklin Gothic Book" w:hAnsi="Franklin Gothic Book"/>
        </w:rPr>
        <w:t>The fact that Minnesota and Wisconsin both have a mosaic of large blocks of federal, state, and county multiple use forest lands existing side-by-side allows for a direct comparison of how intensively timber is extracted from each jurisdiction.</w:t>
      </w:r>
      <w:r w:rsidR="003E3510">
        <w:rPr>
          <w:rFonts w:ascii="Franklin Gothic Book" w:hAnsi="Franklin Gothic Book"/>
        </w:rPr>
        <w:t xml:space="preserve"> </w:t>
      </w:r>
      <w:r w:rsidR="003E3510" w:rsidRPr="003E3510">
        <w:rPr>
          <w:rFonts w:ascii="Franklin Gothic Book" w:hAnsi="Franklin Gothic Book"/>
        </w:rPr>
        <w:t xml:space="preserve"> As can be seen in Table 1, the total county forest land base in Minnesota and Wisconsin produces between 3 to 9 times more cords of timber per acre than the national forest (in WI and MN) and about 1.7 times more cords per acre than the state forest land base.</w:t>
      </w:r>
      <w:r w:rsidR="003E3510">
        <w:rPr>
          <w:rFonts w:ascii="Franklin Gothic Book" w:hAnsi="Franklin Gothic Book"/>
        </w:rPr>
        <w:t xml:space="preserve">  Brown and Kilgore, meanwhile, looking at net income per acre, find that the county lands in Minnesota generate $4.11 of revenue per acre while the state’s School Trust Lands (which are well-known to be aggressively managed to produce revenue for their legal beneficiary, the state’s schools) produced only $1.59 per acre.</w:t>
      </w:r>
      <w:r w:rsidR="003E3510">
        <w:rPr>
          <w:rStyle w:val="FootnoteReference"/>
          <w:rFonts w:ascii="Franklin Gothic Book" w:hAnsi="Franklin Gothic Book"/>
        </w:rPr>
        <w:footnoteReference w:id="39"/>
      </w:r>
      <w:r w:rsidR="003E3510">
        <w:rPr>
          <w:rFonts w:ascii="Franklin Gothic Book" w:hAnsi="Franklin Gothic Book"/>
        </w:rPr>
        <w:t xml:space="preserve"> Wisconsin county forests produced the most timber per (system) acre (.309 cords), followed by Minnesota county forests (.252 cords). The two state’s state land</w:t>
      </w:r>
      <w:r w:rsidR="00CC2C30">
        <w:rPr>
          <w:rFonts w:ascii="Franklin Gothic Book" w:hAnsi="Franklin Gothic Book"/>
        </w:rPr>
        <w:t>s</w:t>
      </w:r>
      <w:r w:rsidR="003E3510">
        <w:rPr>
          <w:rFonts w:ascii="Franklin Gothic Book" w:hAnsi="Franklin Gothic Book"/>
        </w:rPr>
        <w:t xml:space="preserve"> produced somewhat less at .214 cords in WI and .165 cords in MN. By comparison, the </w:t>
      </w:r>
    </w:p>
    <w:p w:rsidR="00275967" w:rsidRDefault="00275967" w:rsidP="00F24603">
      <w:pPr>
        <w:spacing w:line="480" w:lineRule="auto"/>
        <w:rPr>
          <w:rFonts w:ascii="Franklin Gothic Book" w:hAnsi="Franklin Gothic Book"/>
        </w:rPr>
      </w:pPr>
    </w:p>
    <w:p w:rsidR="00B82987" w:rsidRDefault="00B82987" w:rsidP="00F24603">
      <w:pPr>
        <w:spacing w:line="480" w:lineRule="auto"/>
        <w:rPr>
          <w:rFonts w:ascii="Franklin Gothic Book" w:hAnsi="Franklin Gothic Book"/>
        </w:rPr>
      </w:pPr>
      <w:r>
        <w:rPr>
          <w:rFonts w:ascii="Franklin Gothic Book" w:hAnsi="Franklin Gothic Book"/>
        </w:rPr>
        <w:lastRenderedPageBreak/>
        <w:t xml:space="preserve">Table 1 </w:t>
      </w:r>
      <w:r w:rsidR="00996750">
        <w:rPr>
          <w:rFonts w:ascii="Franklin Gothic Book" w:hAnsi="Franklin Gothic Book"/>
        </w:rPr>
        <w:t xml:space="preserve">Average </w:t>
      </w:r>
      <w:r>
        <w:rPr>
          <w:rFonts w:ascii="Franklin Gothic Book" w:hAnsi="Franklin Gothic Book"/>
        </w:rPr>
        <w:t>Cords of Timber Produced per Acre by Public Fo</w:t>
      </w:r>
      <w:r w:rsidR="003769EB">
        <w:rPr>
          <w:rFonts w:ascii="Franklin Gothic Book" w:hAnsi="Franklin Gothic Book"/>
        </w:rPr>
        <w:t xml:space="preserve">rest </w:t>
      </w:r>
      <w:proofErr w:type="spellStart"/>
      <w:r w:rsidR="003769EB">
        <w:rPr>
          <w:rFonts w:ascii="Franklin Gothic Book" w:hAnsi="Franklin Gothic Book"/>
        </w:rPr>
        <w:t>Jurisdiction</w:t>
      </w:r>
      <w:r w:rsidR="004A6B01">
        <w:rPr>
          <w:rStyle w:val="FootnoteReference"/>
          <w:rFonts w:ascii="Franklin Gothic Book" w:hAnsi="Franklin Gothic Book"/>
        </w:rPr>
        <w:footnoteReference w:customMarkFollows="1" w:id="40"/>
        <w:t>a</w:t>
      </w:r>
      <w:proofErr w:type="spellEnd"/>
    </w:p>
    <w:tbl>
      <w:tblPr>
        <w:tblStyle w:val="TableGrid"/>
        <w:tblW w:w="0" w:type="auto"/>
        <w:tblInd w:w="198" w:type="dxa"/>
        <w:tblLook w:val="04A0" w:firstRow="1" w:lastRow="0" w:firstColumn="1" w:lastColumn="0" w:noHBand="0" w:noVBand="1"/>
      </w:tblPr>
      <w:tblGrid>
        <w:gridCol w:w="1800"/>
        <w:gridCol w:w="2250"/>
        <w:gridCol w:w="2700"/>
        <w:gridCol w:w="2250"/>
      </w:tblGrid>
      <w:tr w:rsidR="00B82987" w:rsidTr="003E7F90">
        <w:tc>
          <w:tcPr>
            <w:tcW w:w="1800" w:type="dxa"/>
          </w:tcPr>
          <w:p w:rsidR="00B82987" w:rsidRPr="00B82987" w:rsidRDefault="00B82987" w:rsidP="00B82987">
            <w:pPr>
              <w:rPr>
                <w:rFonts w:ascii="Franklin Gothic Book" w:hAnsi="Franklin Gothic Book"/>
                <w:sz w:val="22"/>
                <w:szCs w:val="22"/>
              </w:rPr>
            </w:pPr>
            <w:r w:rsidRPr="00B82987">
              <w:rPr>
                <w:rFonts w:ascii="Franklin Gothic Book" w:hAnsi="Franklin Gothic Book"/>
                <w:sz w:val="22"/>
                <w:szCs w:val="22"/>
              </w:rPr>
              <w:t>Jurisdiction</w:t>
            </w:r>
          </w:p>
        </w:tc>
        <w:tc>
          <w:tcPr>
            <w:tcW w:w="2250" w:type="dxa"/>
          </w:tcPr>
          <w:p w:rsidR="00B82987" w:rsidRDefault="00B82987" w:rsidP="00B82987">
            <w:pPr>
              <w:rPr>
                <w:rFonts w:ascii="Franklin Gothic Book" w:hAnsi="Franklin Gothic Book"/>
                <w:sz w:val="22"/>
                <w:szCs w:val="22"/>
              </w:rPr>
            </w:pPr>
            <w:r w:rsidRPr="00B82987">
              <w:rPr>
                <w:rFonts w:ascii="Franklin Gothic Book" w:hAnsi="Franklin Gothic Book"/>
                <w:sz w:val="22"/>
                <w:szCs w:val="22"/>
              </w:rPr>
              <w:t>Harvest in Cord</w:t>
            </w:r>
            <w:r w:rsidR="0090004A">
              <w:rPr>
                <w:rFonts w:ascii="Franklin Gothic Book" w:hAnsi="Franklin Gothic Book"/>
                <w:sz w:val="22"/>
                <w:szCs w:val="22"/>
              </w:rPr>
              <w:t>s</w:t>
            </w:r>
            <w:r w:rsidR="00996750">
              <w:rPr>
                <w:rFonts w:ascii="Franklin Gothic Book" w:hAnsi="Franklin Gothic Book"/>
                <w:sz w:val="22"/>
                <w:szCs w:val="22"/>
              </w:rPr>
              <w:t xml:space="preserve"> </w:t>
            </w:r>
            <w:proofErr w:type="spellStart"/>
            <w:r w:rsidR="00996750">
              <w:rPr>
                <w:rFonts w:ascii="Franklin Gothic Book" w:hAnsi="Franklin Gothic Book"/>
                <w:sz w:val="22"/>
                <w:szCs w:val="22"/>
              </w:rPr>
              <w:t>Equivalent</w:t>
            </w:r>
            <w:r w:rsidR="004A6B01">
              <w:rPr>
                <w:rStyle w:val="FootnoteReference"/>
                <w:rFonts w:ascii="Franklin Gothic Book" w:hAnsi="Franklin Gothic Book"/>
                <w:sz w:val="22"/>
                <w:szCs w:val="22"/>
              </w:rPr>
              <w:footnoteReference w:customMarkFollows="1" w:id="41"/>
              <w:t>b</w:t>
            </w:r>
            <w:proofErr w:type="spellEnd"/>
          </w:p>
          <w:p w:rsidR="003E7F90" w:rsidRDefault="003E7F90" w:rsidP="00B82987">
            <w:pPr>
              <w:rPr>
                <w:rFonts w:ascii="Franklin Gothic Book" w:hAnsi="Franklin Gothic Book"/>
                <w:sz w:val="22"/>
                <w:szCs w:val="22"/>
              </w:rPr>
            </w:pPr>
            <w:r>
              <w:rPr>
                <w:rFonts w:ascii="Franklin Gothic Book" w:hAnsi="Franklin Gothic Book"/>
                <w:sz w:val="22"/>
                <w:szCs w:val="22"/>
              </w:rPr>
              <w:t>(in thousands)</w:t>
            </w:r>
          </w:p>
          <w:p w:rsidR="003E7F90" w:rsidRPr="00B82987" w:rsidRDefault="003E7F90" w:rsidP="00B82987">
            <w:pPr>
              <w:rPr>
                <w:rFonts w:ascii="Franklin Gothic Book" w:hAnsi="Franklin Gothic Book"/>
                <w:sz w:val="22"/>
                <w:szCs w:val="22"/>
              </w:rPr>
            </w:pPr>
          </w:p>
        </w:tc>
        <w:tc>
          <w:tcPr>
            <w:tcW w:w="2700" w:type="dxa"/>
          </w:tcPr>
          <w:p w:rsidR="00B82987" w:rsidRDefault="00B82987" w:rsidP="00B82987">
            <w:pPr>
              <w:rPr>
                <w:rFonts w:ascii="Franklin Gothic Book" w:hAnsi="Franklin Gothic Book"/>
                <w:sz w:val="22"/>
                <w:szCs w:val="22"/>
              </w:rPr>
            </w:pPr>
            <w:r>
              <w:rPr>
                <w:rFonts w:ascii="Franklin Gothic Book" w:hAnsi="Franklin Gothic Book"/>
              </w:rPr>
              <w:t xml:space="preserve"> </w:t>
            </w:r>
            <w:r w:rsidRPr="00B82987">
              <w:rPr>
                <w:rFonts w:ascii="Franklin Gothic Book" w:hAnsi="Franklin Gothic Book"/>
                <w:sz w:val="22"/>
                <w:szCs w:val="22"/>
              </w:rPr>
              <w:t>Total Acres in System</w:t>
            </w:r>
          </w:p>
          <w:p w:rsidR="003E7F90" w:rsidRDefault="003E7F90" w:rsidP="003E7F90">
            <w:pPr>
              <w:rPr>
                <w:rFonts w:ascii="Franklin Gothic Book" w:hAnsi="Franklin Gothic Book"/>
                <w:sz w:val="22"/>
                <w:szCs w:val="22"/>
              </w:rPr>
            </w:pPr>
            <w:r>
              <w:rPr>
                <w:rFonts w:ascii="Franklin Gothic Book" w:hAnsi="Franklin Gothic Book"/>
                <w:sz w:val="22"/>
                <w:szCs w:val="22"/>
              </w:rPr>
              <w:t xml:space="preserve">   (in thousands)</w:t>
            </w:r>
          </w:p>
          <w:p w:rsidR="003E7F90" w:rsidRPr="00B82987" w:rsidRDefault="003E7F90" w:rsidP="00B82987">
            <w:pPr>
              <w:rPr>
                <w:rFonts w:ascii="Franklin Gothic Book" w:hAnsi="Franklin Gothic Book"/>
                <w:sz w:val="22"/>
                <w:szCs w:val="22"/>
              </w:rPr>
            </w:pPr>
          </w:p>
        </w:tc>
        <w:tc>
          <w:tcPr>
            <w:tcW w:w="2250" w:type="dxa"/>
          </w:tcPr>
          <w:p w:rsidR="00B82987" w:rsidRDefault="00B82987" w:rsidP="00B82987">
            <w:pPr>
              <w:rPr>
                <w:rFonts w:ascii="Franklin Gothic Book" w:hAnsi="Franklin Gothic Book"/>
              </w:rPr>
            </w:pPr>
            <w:r>
              <w:rPr>
                <w:rFonts w:ascii="Franklin Gothic Book" w:hAnsi="Franklin Gothic Book"/>
              </w:rPr>
              <w:t>Cords Produced Per Acre</w:t>
            </w:r>
            <w:r w:rsidR="003E7F90">
              <w:rPr>
                <w:rFonts w:ascii="Franklin Gothic Book" w:hAnsi="Franklin Gothic Book"/>
              </w:rPr>
              <w:t xml:space="preserve"> in System</w:t>
            </w:r>
          </w:p>
        </w:tc>
      </w:tr>
      <w:tr w:rsidR="00B82987" w:rsidTr="003E7F90">
        <w:tc>
          <w:tcPr>
            <w:tcW w:w="1800" w:type="dxa"/>
          </w:tcPr>
          <w:p w:rsidR="00B82987" w:rsidRDefault="00B82987" w:rsidP="00B82987">
            <w:pPr>
              <w:rPr>
                <w:rFonts w:ascii="Franklin Gothic Book" w:hAnsi="Franklin Gothic Book"/>
              </w:rPr>
            </w:pPr>
            <w:r>
              <w:rPr>
                <w:rFonts w:ascii="Franklin Gothic Book" w:hAnsi="Franklin Gothic Book"/>
              </w:rPr>
              <w:t>MN National Forests</w:t>
            </w:r>
          </w:p>
          <w:p w:rsidR="00B82987" w:rsidRDefault="00B82987" w:rsidP="00F24603">
            <w:pPr>
              <w:spacing w:line="480" w:lineRule="auto"/>
              <w:rPr>
                <w:rFonts w:ascii="Franklin Gothic Book" w:hAnsi="Franklin Gothic Book"/>
              </w:rPr>
            </w:pPr>
          </w:p>
        </w:tc>
        <w:tc>
          <w:tcPr>
            <w:tcW w:w="2250" w:type="dxa"/>
          </w:tcPr>
          <w:p w:rsidR="003E7F90" w:rsidRDefault="00EA2AC6" w:rsidP="00F24603">
            <w:pPr>
              <w:spacing w:line="480" w:lineRule="auto"/>
              <w:rPr>
                <w:rFonts w:ascii="Franklin Gothic Book" w:hAnsi="Franklin Gothic Book"/>
              </w:rPr>
            </w:pPr>
            <w:r>
              <w:rPr>
                <w:rFonts w:ascii="Franklin Gothic Book" w:hAnsi="Franklin Gothic Book"/>
              </w:rPr>
              <w:t xml:space="preserve">    </w:t>
            </w:r>
            <w:r w:rsidR="00A656A8">
              <w:rPr>
                <w:rFonts w:ascii="Franklin Gothic Book" w:hAnsi="Franklin Gothic Book"/>
              </w:rPr>
              <w:t>160</w:t>
            </w:r>
            <w:r w:rsidR="003E7F90">
              <w:rPr>
                <w:rFonts w:ascii="Franklin Gothic Book" w:hAnsi="Franklin Gothic Book"/>
              </w:rPr>
              <w:t>.0</w:t>
            </w:r>
          </w:p>
          <w:p w:rsidR="003E7F90" w:rsidRDefault="003E7F90" w:rsidP="003E7F90">
            <w:pPr>
              <w:rPr>
                <w:rFonts w:ascii="Franklin Gothic Book" w:hAnsi="Franklin Gothic Book"/>
              </w:rPr>
            </w:pPr>
          </w:p>
        </w:tc>
        <w:tc>
          <w:tcPr>
            <w:tcW w:w="270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4,599.6</w:t>
            </w:r>
          </w:p>
        </w:tc>
        <w:tc>
          <w:tcPr>
            <w:tcW w:w="225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.03</w:t>
            </w:r>
            <w:r w:rsidR="00A656A8">
              <w:rPr>
                <w:rFonts w:ascii="Franklin Gothic Book" w:hAnsi="Franklin Gothic Book"/>
              </w:rPr>
              <w:t>5</w:t>
            </w:r>
          </w:p>
        </w:tc>
      </w:tr>
      <w:tr w:rsidR="00B82987" w:rsidTr="003E7F90">
        <w:tc>
          <w:tcPr>
            <w:tcW w:w="1800" w:type="dxa"/>
          </w:tcPr>
          <w:p w:rsidR="00B82987" w:rsidRDefault="00B82987" w:rsidP="003E7F90">
            <w:pPr>
              <w:rPr>
                <w:rFonts w:ascii="Franklin Gothic Book" w:hAnsi="Franklin Gothic Book"/>
              </w:rPr>
            </w:pPr>
            <w:r>
              <w:rPr>
                <w:rFonts w:ascii="Franklin Gothic Book" w:hAnsi="Franklin Gothic Book"/>
              </w:rPr>
              <w:t xml:space="preserve">MN State Multiple Use </w:t>
            </w:r>
            <w:proofErr w:type="spellStart"/>
            <w:r>
              <w:rPr>
                <w:rFonts w:ascii="Franklin Gothic Book" w:hAnsi="Franklin Gothic Book"/>
              </w:rPr>
              <w:t>Lands</w:t>
            </w:r>
            <w:r w:rsidR="004A6B01">
              <w:rPr>
                <w:rStyle w:val="FootnoteReference"/>
                <w:rFonts w:ascii="Franklin Gothic Book" w:hAnsi="Franklin Gothic Book"/>
              </w:rPr>
              <w:footnoteReference w:customMarkFollows="1" w:id="42"/>
              <w:t>c</w:t>
            </w:r>
            <w:proofErr w:type="spellEnd"/>
          </w:p>
          <w:p w:rsidR="003E7F90" w:rsidRDefault="003E7F90" w:rsidP="003E7F90">
            <w:pPr>
              <w:rPr>
                <w:rFonts w:ascii="Franklin Gothic Book" w:hAnsi="Franklin Gothic Book"/>
              </w:rPr>
            </w:pPr>
          </w:p>
        </w:tc>
        <w:tc>
          <w:tcPr>
            <w:tcW w:w="2250" w:type="dxa"/>
          </w:tcPr>
          <w:p w:rsidR="00B82987" w:rsidRDefault="00EA2AC6" w:rsidP="003E7F90">
            <w:pPr>
              <w:spacing w:line="480" w:lineRule="auto"/>
              <w:rPr>
                <w:rFonts w:ascii="Franklin Gothic Book" w:hAnsi="Franklin Gothic Book"/>
              </w:rPr>
            </w:pPr>
            <w:r>
              <w:rPr>
                <w:rFonts w:ascii="Franklin Gothic Book" w:hAnsi="Franklin Gothic Book"/>
              </w:rPr>
              <w:t xml:space="preserve">   </w:t>
            </w:r>
            <w:r w:rsidR="00A656A8">
              <w:rPr>
                <w:rFonts w:ascii="Franklin Gothic Book" w:hAnsi="Franklin Gothic Book"/>
              </w:rPr>
              <w:t>77</w:t>
            </w:r>
            <w:r w:rsidR="003E7F90">
              <w:rPr>
                <w:rFonts w:ascii="Franklin Gothic Book" w:hAnsi="Franklin Gothic Book"/>
              </w:rPr>
              <w:t>5.0</w:t>
            </w:r>
          </w:p>
        </w:tc>
        <w:tc>
          <w:tcPr>
            <w:tcW w:w="270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5,181.4</w:t>
            </w:r>
          </w:p>
        </w:tc>
        <w:tc>
          <w:tcPr>
            <w:tcW w:w="225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.1</w:t>
            </w:r>
            <w:r w:rsidR="00A656A8">
              <w:rPr>
                <w:rFonts w:ascii="Franklin Gothic Book" w:hAnsi="Franklin Gothic Book"/>
              </w:rPr>
              <w:t>50</w:t>
            </w:r>
          </w:p>
        </w:tc>
      </w:tr>
      <w:tr w:rsidR="00B82987" w:rsidTr="003E7F90">
        <w:tc>
          <w:tcPr>
            <w:tcW w:w="1800" w:type="dxa"/>
          </w:tcPr>
          <w:p w:rsidR="00B82987" w:rsidRDefault="003E7F90" w:rsidP="003E7F90">
            <w:pPr>
              <w:rPr>
                <w:rFonts w:ascii="Franklin Gothic Book" w:hAnsi="Franklin Gothic Book"/>
              </w:rPr>
            </w:pPr>
            <w:r>
              <w:rPr>
                <w:rFonts w:ascii="Franklin Gothic Book" w:hAnsi="Franklin Gothic Book"/>
              </w:rPr>
              <w:t>MN County Forests</w:t>
            </w:r>
          </w:p>
          <w:p w:rsidR="003E7F90" w:rsidRDefault="003E7F90" w:rsidP="003E7F90">
            <w:pPr>
              <w:rPr>
                <w:rFonts w:ascii="Franklin Gothic Book" w:hAnsi="Franklin Gothic Book"/>
              </w:rPr>
            </w:pPr>
          </w:p>
        </w:tc>
        <w:tc>
          <w:tcPr>
            <w:tcW w:w="2250" w:type="dxa"/>
          </w:tcPr>
          <w:p w:rsidR="00B82987" w:rsidRDefault="00EA2AC6" w:rsidP="003E7F90">
            <w:pPr>
              <w:spacing w:line="480" w:lineRule="auto"/>
              <w:rPr>
                <w:rFonts w:ascii="Franklin Gothic Book" w:hAnsi="Franklin Gothic Book"/>
              </w:rPr>
            </w:pPr>
            <w:r>
              <w:rPr>
                <w:rFonts w:ascii="Franklin Gothic Book" w:hAnsi="Franklin Gothic Book"/>
              </w:rPr>
              <w:t xml:space="preserve">   </w:t>
            </w:r>
            <w:r w:rsidR="00A656A8">
              <w:rPr>
                <w:rFonts w:ascii="Franklin Gothic Book" w:hAnsi="Franklin Gothic Book"/>
              </w:rPr>
              <w:t>720</w:t>
            </w:r>
            <w:r w:rsidR="003E7F90">
              <w:rPr>
                <w:rFonts w:ascii="Franklin Gothic Book" w:hAnsi="Franklin Gothic Book"/>
              </w:rPr>
              <w:t>.0</w:t>
            </w:r>
          </w:p>
        </w:tc>
        <w:tc>
          <w:tcPr>
            <w:tcW w:w="270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2,854.3</w:t>
            </w:r>
          </w:p>
        </w:tc>
        <w:tc>
          <w:tcPr>
            <w:tcW w:w="225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.25</w:t>
            </w:r>
            <w:r w:rsidR="0090004A">
              <w:rPr>
                <w:rFonts w:ascii="Franklin Gothic Book" w:hAnsi="Franklin Gothic Book"/>
              </w:rPr>
              <w:t>2</w:t>
            </w:r>
          </w:p>
        </w:tc>
      </w:tr>
      <w:tr w:rsidR="00B82987" w:rsidTr="003E7F90">
        <w:tc>
          <w:tcPr>
            <w:tcW w:w="1800" w:type="dxa"/>
          </w:tcPr>
          <w:p w:rsidR="00B82987" w:rsidRDefault="003E7F90" w:rsidP="003E7F90">
            <w:pPr>
              <w:rPr>
                <w:rFonts w:ascii="Franklin Gothic Book" w:hAnsi="Franklin Gothic Book"/>
              </w:rPr>
            </w:pPr>
            <w:r>
              <w:rPr>
                <w:rFonts w:ascii="Franklin Gothic Book" w:hAnsi="Franklin Gothic Book"/>
              </w:rPr>
              <w:t>Wisconsin National Forests</w:t>
            </w:r>
          </w:p>
          <w:p w:rsidR="003E7F90" w:rsidRDefault="003E7F90" w:rsidP="003E7F90">
            <w:pPr>
              <w:rPr>
                <w:rFonts w:ascii="Franklin Gothic Book" w:hAnsi="Franklin Gothic Book"/>
              </w:rPr>
            </w:pPr>
          </w:p>
        </w:tc>
        <w:tc>
          <w:tcPr>
            <w:tcW w:w="2250" w:type="dxa"/>
          </w:tcPr>
          <w:p w:rsidR="00B82987" w:rsidRDefault="003E7F90" w:rsidP="003E7F90">
            <w:pPr>
              <w:spacing w:line="480" w:lineRule="auto"/>
              <w:rPr>
                <w:rFonts w:ascii="Franklin Gothic Book" w:hAnsi="Franklin Gothic Book"/>
              </w:rPr>
            </w:pPr>
            <w:r>
              <w:rPr>
                <w:rFonts w:ascii="Franklin Gothic Book" w:hAnsi="Franklin Gothic Book"/>
              </w:rPr>
              <w:t xml:space="preserve"> </w:t>
            </w:r>
            <w:r w:rsidR="00EA2AC6">
              <w:rPr>
                <w:rFonts w:ascii="Franklin Gothic Book" w:hAnsi="Franklin Gothic Book"/>
              </w:rPr>
              <w:t xml:space="preserve">   </w:t>
            </w:r>
            <w:r w:rsidR="007A0C49">
              <w:rPr>
                <w:rFonts w:ascii="Franklin Gothic Book" w:hAnsi="Franklin Gothic Book"/>
              </w:rPr>
              <w:t>152</w:t>
            </w:r>
            <w:r>
              <w:rPr>
                <w:rFonts w:ascii="Franklin Gothic Book" w:hAnsi="Franklin Gothic Book"/>
              </w:rPr>
              <w:t>.</w:t>
            </w:r>
            <w:r w:rsidR="007A0C49">
              <w:rPr>
                <w:rFonts w:ascii="Franklin Gothic Book" w:hAnsi="Franklin Gothic Book"/>
              </w:rPr>
              <w:t>9</w:t>
            </w:r>
          </w:p>
        </w:tc>
        <w:tc>
          <w:tcPr>
            <w:tcW w:w="270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1,519.8</w:t>
            </w:r>
          </w:p>
        </w:tc>
        <w:tc>
          <w:tcPr>
            <w:tcW w:w="225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w:t>
            </w:r>
            <w:r w:rsidR="00234E2D">
              <w:rPr>
                <w:rFonts w:ascii="Franklin Gothic Book" w:hAnsi="Franklin Gothic Book"/>
              </w:rPr>
              <w:t>101</w:t>
            </w:r>
          </w:p>
        </w:tc>
      </w:tr>
      <w:tr w:rsidR="00B82987" w:rsidTr="003E7F90">
        <w:tc>
          <w:tcPr>
            <w:tcW w:w="1800" w:type="dxa"/>
          </w:tcPr>
          <w:p w:rsidR="00B82987" w:rsidRDefault="00B94CEE" w:rsidP="003E7F90">
            <w:pPr>
              <w:rPr>
                <w:rFonts w:ascii="Franklin Gothic Book" w:hAnsi="Franklin Gothic Book"/>
              </w:rPr>
            </w:pPr>
            <w:r>
              <w:rPr>
                <w:rFonts w:ascii="Franklin Gothic Book" w:hAnsi="Franklin Gothic Book"/>
              </w:rPr>
              <w:t xml:space="preserve">Wisconsin State Multiple Use </w:t>
            </w:r>
            <w:proofErr w:type="spellStart"/>
            <w:r>
              <w:rPr>
                <w:rFonts w:ascii="Franklin Gothic Book" w:hAnsi="Franklin Gothic Book"/>
              </w:rPr>
              <w:t>Lands</w:t>
            </w:r>
            <w:r w:rsidR="004A6B01">
              <w:rPr>
                <w:rStyle w:val="FootnoteReference"/>
                <w:rFonts w:ascii="Franklin Gothic Book" w:hAnsi="Franklin Gothic Book"/>
              </w:rPr>
              <w:footnoteReference w:customMarkFollows="1" w:id="43"/>
              <w:t>d</w:t>
            </w:r>
            <w:proofErr w:type="spellEnd"/>
          </w:p>
          <w:p w:rsidR="003E7F90" w:rsidRDefault="003E7F90" w:rsidP="003E7F90">
            <w:pPr>
              <w:rPr>
                <w:rFonts w:ascii="Franklin Gothic Book" w:hAnsi="Franklin Gothic Book"/>
              </w:rPr>
            </w:pPr>
          </w:p>
        </w:tc>
        <w:tc>
          <w:tcPr>
            <w:tcW w:w="2250" w:type="dxa"/>
          </w:tcPr>
          <w:p w:rsidR="00B82987" w:rsidRDefault="00EA2AC6" w:rsidP="00F24603">
            <w:pPr>
              <w:spacing w:line="480" w:lineRule="auto"/>
              <w:rPr>
                <w:rFonts w:ascii="Franklin Gothic Book" w:hAnsi="Franklin Gothic Book"/>
              </w:rPr>
            </w:pPr>
            <w:r>
              <w:rPr>
                <w:rFonts w:ascii="Franklin Gothic Book" w:hAnsi="Franklin Gothic Book"/>
              </w:rPr>
              <w:t xml:space="preserve">   </w:t>
            </w:r>
            <w:r w:rsidR="00B94CEE">
              <w:rPr>
                <w:rFonts w:ascii="Franklin Gothic Book" w:hAnsi="Franklin Gothic Book"/>
              </w:rPr>
              <w:t>177</w:t>
            </w:r>
            <w:r w:rsidR="003E7F90">
              <w:rPr>
                <w:rFonts w:ascii="Franklin Gothic Book" w:hAnsi="Franklin Gothic Book"/>
              </w:rPr>
              <w:t>.</w:t>
            </w:r>
            <w:r w:rsidR="00B94CEE">
              <w:rPr>
                <w:rFonts w:ascii="Franklin Gothic Book" w:hAnsi="Franklin Gothic Book"/>
              </w:rPr>
              <w:t>7</w:t>
            </w:r>
          </w:p>
        </w:tc>
        <w:tc>
          <w:tcPr>
            <w:tcW w:w="2700" w:type="dxa"/>
          </w:tcPr>
          <w:p w:rsidR="00B82987" w:rsidRDefault="00B94CEE" w:rsidP="00F24603">
            <w:pPr>
              <w:spacing w:line="480" w:lineRule="auto"/>
              <w:rPr>
                <w:rFonts w:ascii="Franklin Gothic Book" w:hAnsi="Franklin Gothic Book"/>
              </w:rPr>
            </w:pPr>
            <w:r>
              <w:rPr>
                <w:rFonts w:ascii="Franklin Gothic Book" w:hAnsi="Franklin Gothic Book"/>
              </w:rPr>
              <w:t xml:space="preserve">       983</w:t>
            </w:r>
            <w:r w:rsidR="003E7F90">
              <w:rPr>
                <w:rFonts w:ascii="Franklin Gothic Book" w:hAnsi="Franklin Gothic Book"/>
              </w:rPr>
              <w:t>.</w:t>
            </w:r>
            <w:r>
              <w:rPr>
                <w:rFonts w:ascii="Franklin Gothic Book" w:hAnsi="Franklin Gothic Book"/>
              </w:rPr>
              <w:t>9</w:t>
            </w:r>
          </w:p>
        </w:tc>
        <w:tc>
          <w:tcPr>
            <w:tcW w:w="225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w:t>
            </w:r>
            <w:r w:rsidR="00B94CEE">
              <w:rPr>
                <w:rFonts w:ascii="Franklin Gothic Book" w:hAnsi="Franklin Gothic Book"/>
              </w:rPr>
              <w:t>181</w:t>
            </w:r>
          </w:p>
        </w:tc>
      </w:tr>
      <w:tr w:rsidR="00B82987" w:rsidTr="003E7F90">
        <w:tc>
          <w:tcPr>
            <w:tcW w:w="1800" w:type="dxa"/>
          </w:tcPr>
          <w:p w:rsidR="00B82987" w:rsidRDefault="003E7F90" w:rsidP="003E7F90">
            <w:pPr>
              <w:rPr>
                <w:rFonts w:ascii="Franklin Gothic Book" w:hAnsi="Franklin Gothic Book"/>
              </w:rPr>
            </w:pPr>
            <w:r>
              <w:rPr>
                <w:rFonts w:ascii="Franklin Gothic Book" w:hAnsi="Franklin Gothic Book"/>
              </w:rPr>
              <w:t>Wisconsin County Forests</w:t>
            </w:r>
          </w:p>
          <w:p w:rsidR="003E7F90" w:rsidRDefault="003E7F90" w:rsidP="003E7F90">
            <w:pPr>
              <w:rPr>
                <w:rFonts w:ascii="Franklin Gothic Book" w:hAnsi="Franklin Gothic Book"/>
              </w:rPr>
            </w:pPr>
          </w:p>
        </w:tc>
        <w:tc>
          <w:tcPr>
            <w:tcW w:w="2250" w:type="dxa"/>
          </w:tcPr>
          <w:p w:rsidR="00B82987" w:rsidRDefault="00EA2AC6" w:rsidP="00F24603">
            <w:pPr>
              <w:spacing w:line="480" w:lineRule="auto"/>
              <w:rPr>
                <w:rFonts w:ascii="Franklin Gothic Book" w:hAnsi="Franklin Gothic Book"/>
              </w:rPr>
            </w:pPr>
            <w:r>
              <w:rPr>
                <w:rFonts w:ascii="Franklin Gothic Book" w:hAnsi="Franklin Gothic Book"/>
              </w:rPr>
              <w:t xml:space="preserve">   </w:t>
            </w:r>
            <w:r w:rsidR="00996750">
              <w:rPr>
                <w:rFonts w:ascii="Franklin Gothic Book" w:hAnsi="Franklin Gothic Book"/>
              </w:rPr>
              <w:t>730</w:t>
            </w:r>
            <w:r w:rsidR="003E7F90">
              <w:rPr>
                <w:rFonts w:ascii="Franklin Gothic Book" w:hAnsi="Franklin Gothic Book"/>
              </w:rPr>
              <w:t>.</w:t>
            </w:r>
            <w:r w:rsidR="00996750">
              <w:rPr>
                <w:rFonts w:ascii="Franklin Gothic Book" w:hAnsi="Franklin Gothic Book"/>
              </w:rPr>
              <w:t>2</w:t>
            </w:r>
          </w:p>
        </w:tc>
        <w:tc>
          <w:tcPr>
            <w:tcW w:w="270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2,363.3</w:t>
            </w:r>
          </w:p>
        </w:tc>
        <w:tc>
          <w:tcPr>
            <w:tcW w:w="2250" w:type="dxa"/>
          </w:tcPr>
          <w:p w:rsidR="00B82987" w:rsidRDefault="003E7F90" w:rsidP="00F24603">
            <w:pPr>
              <w:spacing w:line="480" w:lineRule="auto"/>
              <w:rPr>
                <w:rFonts w:ascii="Franklin Gothic Book" w:hAnsi="Franklin Gothic Book"/>
              </w:rPr>
            </w:pPr>
            <w:r>
              <w:rPr>
                <w:rFonts w:ascii="Franklin Gothic Book" w:hAnsi="Franklin Gothic Book"/>
              </w:rPr>
              <w:t xml:space="preserve">     </w:t>
            </w:r>
            <w:r w:rsidR="00422CE0">
              <w:rPr>
                <w:rFonts w:ascii="Franklin Gothic Book" w:hAnsi="Franklin Gothic Book"/>
              </w:rPr>
              <w:t>.3</w:t>
            </w:r>
            <w:r w:rsidR="0090004A">
              <w:rPr>
                <w:rFonts w:ascii="Franklin Gothic Book" w:hAnsi="Franklin Gothic Book"/>
              </w:rPr>
              <w:t>09</w:t>
            </w:r>
          </w:p>
        </w:tc>
      </w:tr>
    </w:tbl>
    <w:p w:rsidR="008C5E95" w:rsidRDefault="008C5E95" w:rsidP="00CE5506">
      <w:pPr>
        <w:spacing w:line="480" w:lineRule="auto"/>
        <w:rPr>
          <w:rFonts w:ascii="Franklin Gothic Book" w:hAnsi="Franklin Gothic Book"/>
        </w:rPr>
      </w:pPr>
    </w:p>
    <w:p w:rsidR="00275967" w:rsidRDefault="00CE5506" w:rsidP="00CE5506">
      <w:pPr>
        <w:spacing w:line="480" w:lineRule="auto"/>
        <w:rPr>
          <w:rFonts w:ascii="Franklin Gothic Book" w:hAnsi="Franklin Gothic Book"/>
        </w:rPr>
      </w:pPr>
      <w:r>
        <w:rPr>
          <w:rFonts w:ascii="Franklin Gothic Book" w:hAnsi="Franklin Gothic Book"/>
        </w:rPr>
        <w:lastRenderedPageBreak/>
        <w:t xml:space="preserve"> </w:t>
      </w:r>
      <w:proofErr w:type="gramStart"/>
      <w:r w:rsidR="00275967">
        <w:rPr>
          <w:rFonts w:ascii="Franklin Gothic Book" w:hAnsi="Franklin Gothic Book"/>
        </w:rPr>
        <w:t>three</w:t>
      </w:r>
      <w:proofErr w:type="gramEnd"/>
      <w:r w:rsidR="00275967">
        <w:rPr>
          <w:rFonts w:ascii="Franklin Gothic Book" w:hAnsi="Franklin Gothic Book"/>
        </w:rPr>
        <w:t xml:space="preserve"> national forests in those states produce considerably less timber (between .035 to .101 cords).</w:t>
      </w:r>
      <w:r w:rsidR="00275967">
        <w:rPr>
          <w:rStyle w:val="FootnoteReference"/>
          <w:rFonts w:ascii="Franklin Gothic Book" w:hAnsi="Franklin Gothic Book"/>
        </w:rPr>
        <w:footnoteReference w:id="44"/>
      </w:r>
      <w:r w:rsidR="00275967">
        <w:rPr>
          <w:rFonts w:ascii="Franklin Gothic Book" w:hAnsi="Franklin Gothic Book"/>
        </w:rPr>
        <w:t xml:space="preserve">   </w:t>
      </w:r>
      <w:r>
        <w:rPr>
          <w:rFonts w:ascii="Franklin Gothic Book" w:hAnsi="Franklin Gothic Book"/>
        </w:rPr>
        <w:t xml:space="preserve">    </w:t>
      </w:r>
    </w:p>
    <w:p w:rsidR="00275967" w:rsidRDefault="00275967" w:rsidP="00CE5506">
      <w:pPr>
        <w:spacing w:line="480" w:lineRule="auto"/>
        <w:rPr>
          <w:rFonts w:ascii="Franklin Gothic Book" w:hAnsi="Franklin Gothic Book"/>
        </w:rPr>
      </w:pPr>
    </w:p>
    <w:p w:rsidR="008C5E95" w:rsidRDefault="00275967" w:rsidP="00CE5506">
      <w:pPr>
        <w:spacing w:line="480" w:lineRule="auto"/>
        <w:rPr>
          <w:rFonts w:ascii="Franklin Gothic Book" w:hAnsi="Franklin Gothic Book"/>
        </w:rPr>
      </w:pPr>
      <w:r>
        <w:rPr>
          <w:rFonts w:ascii="Franklin Gothic Book" w:hAnsi="Franklin Gothic Book"/>
        </w:rPr>
        <w:t xml:space="preserve">   </w:t>
      </w:r>
      <w:r w:rsidR="00CE5506">
        <w:rPr>
          <w:rFonts w:ascii="Franklin Gothic Book" w:hAnsi="Franklin Gothic Book"/>
        </w:rPr>
        <w:t>Table 2 offers another way to look at this, at least in Minnesota. While private lands, with often far shorter rotations and no sustained yield requirements, clearly produce the most timber per acre, the higher rates of extraction on county lands can be clearly seen.</w:t>
      </w:r>
    </w:p>
    <w:p w:rsidR="00AF5082" w:rsidRDefault="00AF5082" w:rsidP="00CE5506">
      <w:pPr>
        <w:spacing w:line="480" w:lineRule="auto"/>
        <w:rPr>
          <w:rFonts w:ascii="Franklin Gothic Book" w:hAnsi="Franklin Gothic Book"/>
        </w:rPr>
      </w:pPr>
    </w:p>
    <w:p w:rsidR="004E3E9E" w:rsidRDefault="00CE5506" w:rsidP="00F24603">
      <w:pPr>
        <w:spacing w:line="480" w:lineRule="auto"/>
        <w:rPr>
          <w:rFonts w:ascii="Franklin Gothic Book" w:hAnsi="Franklin Gothic Book"/>
        </w:rPr>
      </w:pPr>
      <w:r>
        <w:rPr>
          <w:rFonts w:ascii="Franklin Gothic Book" w:hAnsi="Franklin Gothic Book"/>
        </w:rPr>
        <w:t xml:space="preserve">Table 2    Minnesota Timber Sales by Forest </w:t>
      </w:r>
      <w:proofErr w:type="spellStart"/>
      <w:r>
        <w:rPr>
          <w:rFonts w:ascii="Franklin Gothic Book" w:hAnsi="Franklin Gothic Book"/>
        </w:rPr>
        <w:t>Jurisdiction</w:t>
      </w:r>
      <w:r w:rsidR="004E3E9E">
        <w:rPr>
          <w:rStyle w:val="FootnoteReference"/>
          <w:rFonts w:ascii="Franklin Gothic Book" w:hAnsi="Franklin Gothic Book"/>
        </w:rPr>
        <w:footnoteReference w:customMarkFollows="1" w:id="45"/>
        <w:t>a</w:t>
      </w:r>
      <w:proofErr w:type="spellEnd"/>
      <w:r w:rsidR="00792A69">
        <w:rPr>
          <w:rFonts w:ascii="Franklin Gothic Book" w:hAnsi="Franklin Gothic Book"/>
        </w:rPr>
        <w:t xml:space="preserve"> </w:t>
      </w:r>
    </w:p>
    <w:p w:rsidR="00CE5506" w:rsidRDefault="00792A69" w:rsidP="00F24603">
      <w:pPr>
        <w:spacing w:line="480" w:lineRule="auto"/>
        <w:rPr>
          <w:rFonts w:ascii="Franklin Gothic Book" w:hAnsi="Franklin Gothic Book"/>
        </w:rPr>
      </w:pPr>
      <w:r>
        <w:rPr>
          <w:rFonts w:ascii="Franklin Gothic Book" w:hAnsi="Franklin Gothic Book"/>
        </w:rPr>
        <w:t xml:space="preserve">      </w:t>
      </w:r>
    </w:p>
    <w:tbl>
      <w:tblPr>
        <w:tblStyle w:val="TableGrid"/>
        <w:tblW w:w="0" w:type="auto"/>
        <w:tblInd w:w="288" w:type="dxa"/>
        <w:tblLook w:val="04A0" w:firstRow="1" w:lastRow="0" w:firstColumn="1" w:lastColumn="0" w:noHBand="0" w:noVBand="1"/>
      </w:tblPr>
      <w:tblGrid>
        <w:gridCol w:w="2106"/>
        <w:gridCol w:w="1944"/>
        <w:gridCol w:w="1980"/>
      </w:tblGrid>
      <w:tr w:rsidR="00EC147D" w:rsidTr="00EC147D">
        <w:tc>
          <w:tcPr>
            <w:tcW w:w="2106" w:type="dxa"/>
          </w:tcPr>
          <w:p w:rsidR="00EC147D" w:rsidRDefault="00EC147D" w:rsidP="00F24603">
            <w:pPr>
              <w:spacing w:line="480" w:lineRule="auto"/>
              <w:rPr>
                <w:rFonts w:ascii="Franklin Gothic Book" w:hAnsi="Franklin Gothic Book"/>
              </w:rPr>
            </w:pPr>
            <w:r>
              <w:rPr>
                <w:rFonts w:ascii="Franklin Gothic Book" w:hAnsi="Franklin Gothic Book"/>
              </w:rPr>
              <w:t>Forest Jurisdiction</w:t>
            </w:r>
          </w:p>
        </w:tc>
        <w:tc>
          <w:tcPr>
            <w:tcW w:w="1944" w:type="dxa"/>
          </w:tcPr>
          <w:p w:rsidR="00EC147D" w:rsidRDefault="00EC147D" w:rsidP="00EC147D">
            <w:pPr>
              <w:rPr>
                <w:rFonts w:ascii="Franklin Gothic Book" w:hAnsi="Franklin Gothic Book"/>
              </w:rPr>
            </w:pPr>
            <w:r>
              <w:rPr>
                <w:rFonts w:ascii="Franklin Gothic Book" w:hAnsi="Franklin Gothic Book"/>
              </w:rPr>
              <w:t>Pct. of Total MN Forest Acreage</w:t>
            </w:r>
          </w:p>
          <w:p w:rsidR="00EC147D" w:rsidRDefault="00EC147D" w:rsidP="00EC147D">
            <w:pPr>
              <w:rPr>
                <w:rFonts w:ascii="Franklin Gothic Book" w:hAnsi="Franklin Gothic Book"/>
              </w:rPr>
            </w:pPr>
          </w:p>
        </w:tc>
        <w:tc>
          <w:tcPr>
            <w:tcW w:w="1980" w:type="dxa"/>
          </w:tcPr>
          <w:p w:rsidR="00EC147D" w:rsidRDefault="00EC147D" w:rsidP="00EC147D">
            <w:pPr>
              <w:rPr>
                <w:rFonts w:ascii="Franklin Gothic Book" w:hAnsi="Franklin Gothic Book"/>
              </w:rPr>
            </w:pPr>
            <w:r>
              <w:rPr>
                <w:rFonts w:ascii="Franklin Gothic Book" w:hAnsi="Franklin Gothic Book"/>
              </w:rPr>
              <w:t>Pct. of Timber Sold in MN</w:t>
            </w:r>
          </w:p>
        </w:tc>
      </w:tr>
      <w:tr w:rsidR="00EC147D" w:rsidTr="00EC147D">
        <w:tc>
          <w:tcPr>
            <w:tcW w:w="2106" w:type="dxa"/>
          </w:tcPr>
          <w:p w:rsidR="00EC147D" w:rsidRDefault="00EC147D" w:rsidP="00F24603">
            <w:pPr>
              <w:spacing w:line="480" w:lineRule="auto"/>
              <w:rPr>
                <w:rFonts w:ascii="Franklin Gothic Book" w:hAnsi="Franklin Gothic Book"/>
              </w:rPr>
            </w:pPr>
            <w:r>
              <w:rPr>
                <w:rFonts w:ascii="Franklin Gothic Book" w:hAnsi="Franklin Gothic Book"/>
              </w:rPr>
              <w:t xml:space="preserve">    Private Forests</w:t>
            </w:r>
          </w:p>
        </w:tc>
        <w:tc>
          <w:tcPr>
            <w:tcW w:w="1944" w:type="dxa"/>
          </w:tcPr>
          <w:p w:rsidR="00EC147D" w:rsidRDefault="00EC147D" w:rsidP="00F24603">
            <w:pPr>
              <w:spacing w:line="480" w:lineRule="auto"/>
              <w:rPr>
                <w:rFonts w:ascii="Franklin Gothic Book" w:hAnsi="Franklin Gothic Book"/>
              </w:rPr>
            </w:pPr>
            <w:r>
              <w:rPr>
                <w:rFonts w:ascii="Franklin Gothic Book" w:hAnsi="Franklin Gothic Book"/>
              </w:rPr>
              <w:t xml:space="preserve">     .40</w:t>
            </w:r>
          </w:p>
        </w:tc>
        <w:tc>
          <w:tcPr>
            <w:tcW w:w="1980" w:type="dxa"/>
          </w:tcPr>
          <w:p w:rsidR="00EC147D" w:rsidRDefault="00EC147D" w:rsidP="00F24603">
            <w:pPr>
              <w:spacing w:line="480" w:lineRule="auto"/>
              <w:rPr>
                <w:rFonts w:ascii="Franklin Gothic Book" w:hAnsi="Franklin Gothic Book"/>
              </w:rPr>
            </w:pPr>
            <w:r>
              <w:rPr>
                <w:rFonts w:ascii="Franklin Gothic Book" w:hAnsi="Franklin Gothic Book"/>
              </w:rPr>
              <w:t xml:space="preserve">     .62</w:t>
            </w:r>
          </w:p>
        </w:tc>
      </w:tr>
      <w:tr w:rsidR="00E95781" w:rsidTr="00EC147D">
        <w:tc>
          <w:tcPr>
            <w:tcW w:w="2106" w:type="dxa"/>
          </w:tcPr>
          <w:p w:rsidR="00E95781" w:rsidRDefault="00E95781" w:rsidP="00E95781">
            <w:pPr>
              <w:spacing w:line="480" w:lineRule="auto"/>
              <w:rPr>
                <w:rFonts w:ascii="Franklin Gothic Book" w:hAnsi="Franklin Gothic Book"/>
              </w:rPr>
            </w:pPr>
            <w:r>
              <w:rPr>
                <w:rFonts w:ascii="Franklin Gothic Book" w:hAnsi="Franklin Gothic Book"/>
              </w:rPr>
              <w:t xml:space="preserve">    County Forests</w:t>
            </w:r>
          </w:p>
        </w:tc>
        <w:tc>
          <w:tcPr>
            <w:tcW w:w="1944" w:type="dxa"/>
          </w:tcPr>
          <w:p w:rsidR="00E95781" w:rsidRDefault="00E95781" w:rsidP="00E95781">
            <w:pPr>
              <w:spacing w:line="480" w:lineRule="auto"/>
              <w:rPr>
                <w:rFonts w:ascii="Franklin Gothic Book" w:hAnsi="Franklin Gothic Book"/>
              </w:rPr>
            </w:pPr>
            <w:r>
              <w:rPr>
                <w:rFonts w:ascii="Franklin Gothic Book" w:hAnsi="Franklin Gothic Book"/>
              </w:rPr>
              <w:t xml:space="preserve">     .16</w:t>
            </w:r>
          </w:p>
        </w:tc>
        <w:tc>
          <w:tcPr>
            <w:tcW w:w="1980" w:type="dxa"/>
          </w:tcPr>
          <w:p w:rsidR="00E95781" w:rsidRDefault="00E95781" w:rsidP="00E95781">
            <w:pPr>
              <w:spacing w:line="480" w:lineRule="auto"/>
              <w:rPr>
                <w:rFonts w:ascii="Franklin Gothic Book" w:hAnsi="Franklin Gothic Book"/>
              </w:rPr>
            </w:pPr>
            <w:r>
              <w:rPr>
                <w:rFonts w:ascii="Franklin Gothic Book" w:hAnsi="Franklin Gothic Book"/>
              </w:rPr>
              <w:t xml:space="preserve">     .16</w:t>
            </w:r>
          </w:p>
        </w:tc>
      </w:tr>
      <w:tr w:rsidR="00E95781" w:rsidTr="00EC147D">
        <w:tc>
          <w:tcPr>
            <w:tcW w:w="2106" w:type="dxa"/>
          </w:tcPr>
          <w:p w:rsidR="00E95781" w:rsidRDefault="00E95781" w:rsidP="00EC147D">
            <w:pPr>
              <w:rPr>
                <w:rFonts w:ascii="Franklin Gothic Book" w:hAnsi="Franklin Gothic Book"/>
              </w:rPr>
            </w:pPr>
            <w:r>
              <w:rPr>
                <w:rFonts w:ascii="Franklin Gothic Book" w:hAnsi="Franklin Gothic Book"/>
              </w:rPr>
              <w:t xml:space="preserve">    State Multiple</w:t>
            </w:r>
          </w:p>
          <w:p w:rsidR="00E95781" w:rsidRDefault="00E95781" w:rsidP="00EC147D">
            <w:pPr>
              <w:rPr>
                <w:rFonts w:ascii="Franklin Gothic Book" w:hAnsi="Franklin Gothic Book"/>
              </w:rPr>
            </w:pPr>
            <w:r>
              <w:rPr>
                <w:rFonts w:ascii="Franklin Gothic Book" w:hAnsi="Franklin Gothic Book"/>
              </w:rPr>
              <w:t xml:space="preserve">    Use Lands</w:t>
            </w:r>
          </w:p>
          <w:p w:rsidR="00E95781" w:rsidRDefault="00E95781" w:rsidP="00EC147D">
            <w:pPr>
              <w:rPr>
                <w:rFonts w:ascii="Franklin Gothic Book" w:hAnsi="Franklin Gothic Book"/>
              </w:rPr>
            </w:pPr>
          </w:p>
        </w:tc>
        <w:tc>
          <w:tcPr>
            <w:tcW w:w="1944" w:type="dxa"/>
          </w:tcPr>
          <w:p w:rsidR="00E95781" w:rsidRDefault="00E95781" w:rsidP="00F24603">
            <w:pPr>
              <w:spacing w:line="480" w:lineRule="auto"/>
              <w:rPr>
                <w:rFonts w:ascii="Franklin Gothic Book" w:hAnsi="Franklin Gothic Book"/>
              </w:rPr>
            </w:pPr>
            <w:r>
              <w:rPr>
                <w:rFonts w:ascii="Franklin Gothic Book" w:hAnsi="Franklin Gothic Book"/>
              </w:rPr>
              <w:t xml:space="preserve">     .23</w:t>
            </w:r>
          </w:p>
        </w:tc>
        <w:tc>
          <w:tcPr>
            <w:tcW w:w="1980" w:type="dxa"/>
          </w:tcPr>
          <w:p w:rsidR="00E95781" w:rsidRDefault="00E95781" w:rsidP="00F24603">
            <w:pPr>
              <w:spacing w:line="480" w:lineRule="auto"/>
              <w:rPr>
                <w:rFonts w:ascii="Franklin Gothic Book" w:hAnsi="Franklin Gothic Book"/>
              </w:rPr>
            </w:pPr>
            <w:r>
              <w:rPr>
                <w:rFonts w:ascii="Franklin Gothic Book" w:hAnsi="Franklin Gothic Book"/>
              </w:rPr>
              <w:t xml:space="preserve">     .16</w:t>
            </w:r>
          </w:p>
        </w:tc>
      </w:tr>
      <w:tr w:rsidR="00E95781" w:rsidTr="00EC147D">
        <w:tc>
          <w:tcPr>
            <w:tcW w:w="2106" w:type="dxa"/>
          </w:tcPr>
          <w:p w:rsidR="00E95781" w:rsidRDefault="00E95781" w:rsidP="00E95781">
            <w:pPr>
              <w:rPr>
                <w:rFonts w:ascii="Franklin Gothic Book" w:hAnsi="Franklin Gothic Book"/>
              </w:rPr>
            </w:pPr>
            <w:r>
              <w:rPr>
                <w:rFonts w:ascii="Franklin Gothic Book" w:hAnsi="Franklin Gothic Book"/>
              </w:rPr>
              <w:t xml:space="preserve">   National Forests</w:t>
            </w:r>
          </w:p>
          <w:p w:rsidR="00E95781" w:rsidRDefault="00E95781" w:rsidP="00E95781">
            <w:pPr>
              <w:rPr>
                <w:rFonts w:ascii="Franklin Gothic Book" w:hAnsi="Franklin Gothic Book"/>
              </w:rPr>
            </w:pPr>
            <w:r>
              <w:rPr>
                <w:rFonts w:ascii="Franklin Gothic Book" w:hAnsi="Franklin Gothic Book"/>
              </w:rPr>
              <w:t xml:space="preserve">      (in MN)</w:t>
            </w:r>
          </w:p>
          <w:p w:rsidR="00E95781" w:rsidRDefault="00E95781" w:rsidP="00E95781">
            <w:pPr>
              <w:rPr>
                <w:rFonts w:ascii="Franklin Gothic Book" w:hAnsi="Franklin Gothic Book"/>
              </w:rPr>
            </w:pPr>
          </w:p>
        </w:tc>
        <w:tc>
          <w:tcPr>
            <w:tcW w:w="1944" w:type="dxa"/>
          </w:tcPr>
          <w:p w:rsidR="00E95781" w:rsidRDefault="00E95781" w:rsidP="00F24603">
            <w:pPr>
              <w:spacing w:line="480" w:lineRule="auto"/>
              <w:rPr>
                <w:rFonts w:ascii="Franklin Gothic Book" w:hAnsi="Franklin Gothic Book"/>
              </w:rPr>
            </w:pPr>
            <w:r>
              <w:rPr>
                <w:rFonts w:ascii="Franklin Gothic Book" w:hAnsi="Franklin Gothic Book"/>
              </w:rPr>
              <w:t xml:space="preserve">     .21</w:t>
            </w:r>
          </w:p>
        </w:tc>
        <w:tc>
          <w:tcPr>
            <w:tcW w:w="1980" w:type="dxa"/>
          </w:tcPr>
          <w:p w:rsidR="00E95781" w:rsidRDefault="00E95781" w:rsidP="00F24603">
            <w:pPr>
              <w:spacing w:line="480" w:lineRule="auto"/>
              <w:rPr>
                <w:rFonts w:ascii="Franklin Gothic Book" w:hAnsi="Franklin Gothic Book"/>
              </w:rPr>
            </w:pPr>
            <w:r>
              <w:rPr>
                <w:rFonts w:ascii="Franklin Gothic Book" w:hAnsi="Franklin Gothic Book"/>
              </w:rPr>
              <w:t xml:space="preserve">     .05</w:t>
            </w:r>
          </w:p>
        </w:tc>
      </w:tr>
    </w:tbl>
    <w:p w:rsidR="00EC147D" w:rsidRDefault="00EC147D" w:rsidP="00F24603">
      <w:pPr>
        <w:spacing w:line="480" w:lineRule="auto"/>
        <w:rPr>
          <w:rFonts w:ascii="Franklin Gothic Book" w:hAnsi="Franklin Gothic Book"/>
        </w:rPr>
      </w:pPr>
    </w:p>
    <w:p w:rsidR="004E3E9E" w:rsidRDefault="004E3E9E" w:rsidP="005E2972">
      <w:pPr>
        <w:rPr>
          <w:rFonts w:ascii="Franklin Gothic Book" w:hAnsi="Franklin Gothic Book"/>
        </w:rPr>
      </w:pPr>
      <w:proofErr w:type="gramStart"/>
      <w:r w:rsidRPr="004E3E9E">
        <w:rPr>
          <w:rFonts w:ascii="Franklin Gothic Book" w:hAnsi="Franklin Gothic Book"/>
          <w:vertAlign w:val="superscript"/>
        </w:rPr>
        <w:t>a</w:t>
      </w:r>
      <w:proofErr w:type="gramEnd"/>
      <w:r>
        <w:rPr>
          <w:rFonts w:ascii="Franklin Gothic Book" w:hAnsi="Franklin Gothic Book"/>
          <w:vertAlign w:val="superscript"/>
        </w:rPr>
        <w:t xml:space="preserve"> </w:t>
      </w:r>
      <w:r w:rsidR="00563899" w:rsidRPr="00563899">
        <w:rPr>
          <w:rFonts w:ascii="Franklin Gothic Book" w:hAnsi="Franklin Gothic Book"/>
          <w:sz w:val="20"/>
          <w:szCs w:val="20"/>
        </w:rPr>
        <w:t>Table 2</w:t>
      </w:r>
      <w:r w:rsidR="00563899">
        <w:rPr>
          <w:rFonts w:ascii="Franklin Gothic Book" w:hAnsi="Franklin Gothic Book"/>
          <w:vertAlign w:val="superscript"/>
        </w:rPr>
        <w:t xml:space="preserve"> </w:t>
      </w:r>
      <w:r w:rsidRPr="004E3E9E">
        <w:rPr>
          <w:rFonts w:ascii="Franklin Gothic Book" w:hAnsi="Franklin Gothic Book"/>
          <w:sz w:val="20"/>
          <w:szCs w:val="20"/>
        </w:rPr>
        <w:t>Data Sources</w:t>
      </w:r>
      <w:r>
        <w:rPr>
          <w:rFonts w:ascii="Franklin Gothic Book" w:hAnsi="Franklin Gothic Book"/>
        </w:rPr>
        <w:t xml:space="preserve">: </w:t>
      </w:r>
      <w:r w:rsidR="005E2972" w:rsidRPr="005E2972">
        <w:rPr>
          <w:rFonts w:ascii="Franklin Gothic Book" w:hAnsi="Franklin Gothic Book"/>
          <w:bCs/>
          <w:sz w:val="20"/>
          <w:szCs w:val="20"/>
        </w:rPr>
        <w:t>Mi</w:t>
      </w:r>
      <w:r w:rsidR="005E2972">
        <w:rPr>
          <w:rFonts w:ascii="Franklin Gothic Book" w:hAnsi="Franklin Gothic Book"/>
          <w:sz w:val="20"/>
          <w:szCs w:val="20"/>
        </w:rPr>
        <w:t>nnesota Forest Industries,</w:t>
      </w:r>
      <w:r w:rsidR="005E2972" w:rsidRPr="005E2972">
        <w:rPr>
          <w:rFonts w:ascii="Franklin Gothic Book" w:hAnsi="Franklin Gothic Book"/>
          <w:sz w:val="20"/>
          <w:szCs w:val="20"/>
        </w:rPr>
        <w:t xml:space="preserve"> </w:t>
      </w:r>
      <w:r w:rsidRPr="005E2972">
        <w:rPr>
          <w:rFonts w:ascii="Franklin Gothic Book" w:hAnsi="Franklin Gothic Book"/>
          <w:sz w:val="20"/>
          <w:szCs w:val="20"/>
        </w:rPr>
        <w:t>Minn</w:t>
      </w:r>
      <w:r w:rsidR="005E2972" w:rsidRPr="005E2972">
        <w:rPr>
          <w:rFonts w:ascii="Franklin Gothic Book" w:hAnsi="Franklin Gothic Book"/>
          <w:sz w:val="20"/>
          <w:szCs w:val="20"/>
        </w:rPr>
        <w:t>esota</w:t>
      </w:r>
      <w:r w:rsidRPr="005E2972">
        <w:rPr>
          <w:rFonts w:ascii="Franklin Gothic Book" w:hAnsi="Franklin Gothic Book"/>
          <w:sz w:val="20"/>
          <w:szCs w:val="20"/>
        </w:rPr>
        <w:t xml:space="preserve"> Forest Facts </w:t>
      </w:r>
      <w:hyperlink r:id="rId11" w:history="1">
        <w:r w:rsidRPr="003B2660">
          <w:rPr>
            <w:rStyle w:val="Hyperlink"/>
            <w:rFonts w:ascii="Franklin Gothic Book" w:hAnsi="Franklin Gothic Book"/>
            <w:sz w:val="20"/>
            <w:szCs w:val="20"/>
          </w:rPr>
          <w:t>www.minnesotaforests.com/resources/pdfs/publictimbersales.pdf</w:t>
        </w:r>
      </w:hyperlink>
      <w:r>
        <w:rPr>
          <w:rFonts w:ascii="Franklin Gothic Book" w:hAnsi="Franklin Gothic Book"/>
          <w:sz w:val="20"/>
          <w:szCs w:val="20"/>
        </w:rPr>
        <w:t xml:space="preserve"> </w:t>
      </w:r>
      <w:r w:rsidR="005E2972">
        <w:rPr>
          <w:rFonts w:ascii="Franklin Gothic Book" w:hAnsi="Franklin Gothic Book"/>
          <w:sz w:val="20"/>
          <w:szCs w:val="20"/>
        </w:rPr>
        <w:t>(last visited June 20, 2012).</w:t>
      </w:r>
    </w:p>
    <w:p w:rsidR="004E3E9E" w:rsidRDefault="004E3E9E" w:rsidP="00F24603">
      <w:pPr>
        <w:spacing w:line="480" w:lineRule="auto"/>
        <w:rPr>
          <w:rFonts w:ascii="Franklin Gothic Book" w:hAnsi="Franklin Gothic Book"/>
        </w:rPr>
      </w:pPr>
    </w:p>
    <w:p w:rsidR="00EC147D" w:rsidRDefault="00EC147D" w:rsidP="00F24603">
      <w:pPr>
        <w:spacing w:line="480" w:lineRule="auto"/>
        <w:rPr>
          <w:rFonts w:ascii="Franklin Gothic Book" w:hAnsi="Franklin Gothic Book"/>
        </w:rPr>
      </w:pPr>
      <w:r>
        <w:rPr>
          <w:rFonts w:ascii="Franklin Gothic Book" w:hAnsi="Franklin Gothic Book"/>
        </w:rPr>
        <w:lastRenderedPageBreak/>
        <w:t xml:space="preserve">     These discrepancies between timber production on county vs. state and especially federal lands are not actually due so much to differences in logging practices or rotations which are fairly standard across jurisdictions. Nor are they due</w:t>
      </w:r>
      <w:r w:rsidR="00F36727">
        <w:rPr>
          <w:rFonts w:ascii="Franklin Gothic Book" w:hAnsi="Franklin Gothic Book"/>
        </w:rPr>
        <w:t xml:space="preserve"> to any great differences in the</w:t>
      </w:r>
      <w:r>
        <w:rPr>
          <w:rFonts w:ascii="Franklin Gothic Book" w:hAnsi="Franklin Gothic Book"/>
        </w:rPr>
        <w:t xml:space="preserve"> species composition or structure of these very similar neighboring forests. Indeed, as can be seen in Table 3, sale value per harve</w:t>
      </w:r>
      <w:r w:rsidR="00AF5082">
        <w:rPr>
          <w:rFonts w:ascii="Franklin Gothic Book" w:hAnsi="Franklin Gothic Book"/>
        </w:rPr>
        <w:t>sted acre in Wisconsin is quite</w:t>
      </w:r>
      <w:r>
        <w:rPr>
          <w:rFonts w:ascii="Franklin Gothic Book" w:hAnsi="Franklin Gothic Book"/>
        </w:rPr>
        <w:t xml:space="preserve"> uniform across jurisdictions.</w:t>
      </w:r>
    </w:p>
    <w:p w:rsidR="004E3E9E" w:rsidRDefault="004E3E9E" w:rsidP="00F24603">
      <w:pPr>
        <w:spacing w:line="480" w:lineRule="auto"/>
        <w:rPr>
          <w:rFonts w:ascii="Franklin Gothic Book" w:hAnsi="Franklin Gothic Book"/>
        </w:rPr>
      </w:pPr>
    </w:p>
    <w:p w:rsidR="00E95781" w:rsidRDefault="00AF5082" w:rsidP="00F24603">
      <w:pPr>
        <w:spacing w:line="480" w:lineRule="auto"/>
        <w:rPr>
          <w:rFonts w:ascii="Franklin Gothic Book" w:hAnsi="Franklin Gothic Book"/>
        </w:rPr>
      </w:pPr>
      <w:r>
        <w:rPr>
          <w:rFonts w:ascii="Franklin Gothic Book" w:hAnsi="Franklin Gothic Book"/>
        </w:rPr>
        <w:t>Table 3    Total 2010</w:t>
      </w:r>
      <w:r w:rsidR="00EC147D">
        <w:rPr>
          <w:rFonts w:ascii="Franklin Gothic Book" w:hAnsi="Franklin Gothic Book"/>
        </w:rPr>
        <w:t xml:space="preserve"> Wisconsin Timber Sale Value and Value per Harvested </w:t>
      </w:r>
      <w:proofErr w:type="spellStart"/>
      <w:r w:rsidR="00EC147D">
        <w:rPr>
          <w:rFonts w:ascii="Franklin Gothic Book" w:hAnsi="Franklin Gothic Book"/>
        </w:rPr>
        <w:t>Acre</w:t>
      </w:r>
      <w:r w:rsidR="004E3E9E">
        <w:rPr>
          <w:rStyle w:val="FootnoteReference"/>
          <w:rFonts w:ascii="Franklin Gothic Book" w:hAnsi="Franklin Gothic Book"/>
        </w:rPr>
        <w:footnoteReference w:customMarkFollows="1" w:id="46"/>
        <w:t>a</w:t>
      </w:r>
      <w:proofErr w:type="spellEnd"/>
    </w:p>
    <w:p w:rsidR="004E3E9E" w:rsidRPr="00F91238" w:rsidRDefault="004E3E9E" w:rsidP="00F24603">
      <w:pPr>
        <w:spacing w:line="480" w:lineRule="auto"/>
        <w:rPr>
          <w:rFonts w:ascii="Franklin Gothic Book" w:hAnsi="Franklin Gothic Book"/>
        </w:rPr>
      </w:pPr>
    </w:p>
    <w:tbl>
      <w:tblPr>
        <w:tblStyle w:val="TableGrid"/>
        <w:tblW w:w="0" w:type="auto"/>
        <w:tblLook w:val="04A0" w:firstRow="1" w:lastRow="0" w:firstColumn="1" w:lastColumn="0" w:noHBand="0" w:noVBand="1"/>
      </w:tblPr>
      <w:tblGrid>
        <w:gridCol w:w="3192"/>
        <w:gridCol w:w="2586"/>
        <w:gridCol w:w="2790"/>
      </w:tblGrid>
      <w:tr w:rsidR="00E95781" w:rsidTr="00E95781">
        <w:tc>
          <w:tcPr>
            <w:tcW w:w="3192" w:type="dxa"/>
          </w:tcPr>
          <w:p w:rsidR="00E95781" w:rsidRDefault="00E95781" w:rsidP="00F24603">
            <w:pPr>
              <w:spacing w:line="480" w:lineRule="auto"/>
              <w:rPr>
                <w:rFonts w:ascii="Franklin Gothic Book" w:hAnsi="Franklin Gothic Book"/>
              </w:rPr>
            </w:pPr>
            <w:r>
              <w:rPr>
                <w:rFonts w:ascii="Franklin Gothic Book" w:hAnsi="Franklin Gothic Book"/>
              </w:rPr>
              <w:t xml:space="preserve">         Jurisdiction</w:t>
            </w:r>
          </w:p>
        </w:tc>
        <w:tc>
          <w:tcPr>
            <w:tcW w:w="2586" w:type="dxa"/>
          </w:tcPr>
          <w:p w:rsidR="00E95781" w:rsidRPr="00E95781" w:rsidRDefault="00E95781" w:rsidP="00E95781">
            <w:pPr>
              <w:rPr>
                <w:rFonts w:ascii="Franklin Gothic Book" w:hAnsi="Franklin Gothic Book"/>
                <w:sz w:val="22"/>
                <w:szCs w:val="22"/>
              </w:rPr>
            </w:pPr>
            <w:r>
              <w:rPr>
                <w:rFonts w:ascii="Franklin Gothic Book" w:hAnsi="Franklin Gothic Book"/>
              </w:rPr>
              <w:t xml:space="preserve">    </w:t>
            </w:r>
            <w:r w:rsidRPr="00E95781">
              <w:rPr>
                <w:rFonts w:ascii="Franklin Gothic Book" w:hAnsi="Franklin Gothic Book"/>
                <w:sz w:val="22"/>
                <w:szCs w:val="22"/>
              </w:rPr>
              <w:t xml:space="preserve">Total Timber Sale  </w:t>
            </w:r>
          </w:p>
          <w:p w:rsidR="00E95781" w:rsidRDefault="00E95781" w:rsidP="00E95781">
            <w:pPr>
              <w:rPr>
                <w:rFonts w:ascii="Franklin Gothic Book" w:hAnsi="Franklin Gothic Book"/>
              </w:rPr>
            </w:pPr>
            <w:r w:rsidRPr="00E95781">
              <w:rPr>
                <w:rFonts w:ascii="Franklin Gothic Book" w:hAnsi="Franklin Gothic Book"/>
                <w:sz w:val="22"/>
                <w:szCs w:val="22"/>
              </w:rPr>
              <w:t>Value (in thousands of $)</w:t>
            </w:r>
          </w:p>
        </w:tc>
        <w:tc>
          <w:tcPr>
            <w:tcW w:w="2790" w:type="dxa"/>
          </w:tcPr>
          <w:p w:rsidR="00E95781" w:rsidRDefault="00E95781" w:rsidP="00E95781">
            <w:pPr>
              <w:rPr>
                <w:rFonts w:ascii="Franklin Gothic Book" w:hAnsi="Franklin Gothic Book"/>
              </w:rPr>
            </w:pPr>
            <w:r>
              <w:rPr>
                <w:rFonts w:ascii="Franklin Gothic Book" w:hAnsi="Franklin Gothic Book"/>
              </w:rPr>
              <w:t xml:space="preserve"> Timber Sale Value per </w:t>
            </w:r>
          </w:p>
          <w:p w:rsidR="00E95781" w:rsidRDefault="00E95781" w:rsidP="00E95781">
            <w:pPr>
              <w:rPr>
                <w:rFonts w:ascii="Franklin Gothic Book" w:hAnsi="Franklin Gothic Book"/>
              </w:rPr>
            </w:pPr>
            <w:r>
              <w:rPr>
                <w:rFonts w:ascii="Franklin Gothic Book" w:hAnsi="Franklin Gothic Book"/>
              </w:rPr>
              <w:t xml:space="preserve">    Harvested Acre (in $)</w:t>
            </w:r>
          </w:p>
          <w:p w:rsidR="00E95781" w:rsidRDefault="00E95781" w:rsidP="00E95781">
            <w:pPr>
              <w:rPr>
                <w:rFonts w:ascii="Franklin Gothic Book" w:hAnsi="Franklin Gothic Book"/>
              </w:rPr>
            </w:pPr>
          </w:p>
        </w:tc>
      </w:tr>
      <w:tr w:rsidR="00E95781" w:rsidTr="00E95781">
        <w:tc>
          <w:tcPr>
            <w:tcW w:w="3192" w:type="dxa"/>
          </w:tcPr>
          <w:p w:rsidR="00E95781" w:rsidRDefault="00E95781" w:rsidP="00F24603">
            <w:pPr>
              <w:spacing w:line="480" w:lineRule="auto"/>
              <w:rPr>
                <w:rFonts w:ascii="Franklin Gothic Book" w:hAnsi="Franklin Gothic Book"/>
              </w:rPr>
            </w:pPr>
            <w:r>
              <w:rPr>
                <w:rFonts w:ascii="Franklin Gothic Book" w:hAnsi="Franklin Gothic Book"/>
              </w:rPr>
              <w:t>County Forests</w:t>
            </w:r>
          </w:p>
        </w:tc>
        <w:tc>
          <w:tcPr>
            <w:tcW w:w="2586" w:type="dxa"/>
          </w:tcPr>
          <w:p w:rsidR="00AF5082" w:rsidRPr="00AF5082" w:rsidRDefault="00AF5082" w:rsidP="00F24603">
            <w:pPr>
              <w:spacing w:line="480" w:lineRule="auto"/>
              <w:rPr>
                <w:rFonts w:ascii="Franklin Gothic Book" w:hAnsi="Franklin Gothic Book"/>
              </w:rPr>
            </w:pPr>
            <w:r w:rsidRPr="00AF5082">
              <w:rPr>
                <w:rFonts w:ascii="Franklin Gothic Book" w:hAnsi="Franklin Gothic Book"/>
              </w:rPr>
              <w:t xml:space="preserve">        29,643.1</w:t>
            </w:r>
          </w:p>
        </w:tc>
        <w:tc>
          <w:tcPr>
            <w:tcW w:w="2790" w:type="dxa"/>
          </w:tcPr>
          <w:p w:rsidR="00E95781" w:rsidRPr="00AF5082" w:rsidRDefault="00AF5082" w:rsidP="00F24603">
            <w:pPr>
              <w:spacing w:line="480" w:lineRule="auto"/>
              <w:rPr>
                <w:rFonts w:ascii="Franklin Gothic Book" w:hAnsi="Franklin Gothic Book"/>
              </w:rPr>
            </w:pPr>
            <w:r w:rsidRPr="00AF5082">
              <w:rPr>
                <w:rFonts w:ascii="Franklin Gothic Book" w:hAnsi="Franklin Gothic Book"/>
              </w:rPr>
              <w:t xml:space="preserve">             607</w:t>
            </w:r>
          </w:p>
        </w:tc>
      </w:tr>
      <w:tr w:rsidR="00E95781" w:rsidTr="00E95781">
        <w:tc>
          <w:tcPr>
            <w:tcW w:w="3192" w:type="dxa"/>
          </w:tcPr>
          <w:p w:rsidR="00E95781" w:rsidRDefault="00E95781" w:rsidP="00E95781">
            <w:pPr>
              <w:rPr>
                <w:rFonts w:ascii="Franklin Gothic Book" w:hAnsi="Franklin Gothic Book"/>
              </w:rPr>
            </w:pPr>
            <w:r>
              <w:rPr>
                <w:rFonts w:ascii="Franklin Gothic Book" w:hAnsi="Franklin Gothic Book"/>
              </w:rPr>
              <w:t xml:space="preserve">State Multiple </w:t>
            </w:r>
          </w:p>
          <w:p w:rsidR="00E95781" w:rsidRDefault="00E95781" w:rsidP="00E95781">
            <w:pPr>
              <w:rPr>
                <w:rFonts w:ascii="Franklin Gothic Book" w:hAnsi="Franklin Gothic Book"/>
              </w:rPr>
            </w:pPr>
            <w:r>
              <w:rPr>
                <w:rFonts w:ascii="Franklin Gothic Book" w:hAnsi="Franklin Gothic Book"/>
              </w:rPr>
              <w:t xml:space="preserve">  Use Lands</w:t>
            </w:r>
          </w:p>
          <w:p w:rsidR="00E95781" w:rsidRDefault="00E95781" w:rsidP="00E95781">
            <w:pPr>
              <w:rPr>
                <w:rFonts w:ascii="Franklin Gothic Book" w:hAnsi="Franklin Gothic Book"/>
              </w:rPr>
            </w:pPr>
          </w:p>
        </w:tc>
        <w:tc>
          <w:tcPr>
            <w:tcW w:w="2586" w:type="dxa"/>
          </w:tcPr>
          <w:p w:rsidR="00AF5082" w:rsidRPr="00AF5082" w:rsidRDefault="00E95781" w:rsidP="00AF5082">
            <w:pPr>
              <w:spacing w:line="480" w:lineRule="auto"/>
              <w:rPr>
                <w:rFonts w:ascii="Franklin Gothic Book" w:hAnsi="Franklin Gothic Book"/>
              </w:rPr>
            </w:pPr>
            <w:r w:rsidRPr="00AF5082">
              <w:rPr>
                <w:rFonts w:ascii="Franklin Gothic Book" w:hAnsi="Franklin Gothic Book"/>
              </w:rPr>
              <w:t xml:space="preserve">         </w:t>
            </w:r>
            <w:r w:rsidR="00AF5082" w:rsidRPr="00AF5082">
              <w:rPr>
                <w:rFonts w:ascii="Franklin Gothic Book" w:hAnsi="Franklin Gothic Book"/>
              </w:rPr>
              <w:t>10,796.2</w:t>
            </w:r>
          </w:p>
        </w:tc>
        <w:tc>
          <w:tcPr>
            <w:tcW w:w="2790" w:type="dxa"/>
          </w:tcPr>
          <w:p w:rsidR="00E95781" w:rsidRPr="00AF5082" w:rsidRDefault="00AF5082" w:rsidP="00F24603">
            <w:pPr>
              <w:spacing w:line="480" w:lineRule="auto"/>
              <w:rPr>
                <w:rFonts w:ascii="Franklin Gothic Book" w:hAnsi="Franklin Gothic Book"/>
              </w:rPr>
            </w:pPr>
            <w:r w:rsidRPr="00AF5082">
              <w:rPr>
                <w:rFonts w:ascii="Franklin Gothic Book" w:hAnsi="Franklin Gothic Book"/>
              </w:rPr>
              <w:t xml:space="preserve">             657</w:t>
            </w:r>
          </w:p>
        </w:tc>
      </w:tr>
      <w:tr w:rsidR="00E95781" w:rsidTr="00E95781">
        <w:tc>
          <w:tcPr>
            <w:tcW w:w="3192" w:type="dxa"/>
          </w:tcPr>
          <w:p w:rsidR="00E95781" w:rsidRDefault="00E95781" w:rsidP="00F24603">
            <w:pPr>
              <w:spacing w:line="480" w:lineRule="auto"/>
              <w:rPr>
                <w:rFonts w:ascii="Franklin Gothic Book" w:hAnsi="Franklin Gothic Book"/>
              </w:rPr>
            </w:pPr>
            <w:r>
              <w:rPr>
                <w:rFonts w:ascii="Franklin Gothic Book" w:hAnsi="Franklin Gothic Book"/>
              </w:rPr>
              <w:t>National Forests (in WI)</w:t>
            </w:r>
          </w:p>
        </w:tc>
        <w:tc>
          <w:tcPr>
            <w:tcW w:w="2586" w:type="dxa"/>
          </w:tcPr>
          <w:p w:rsidR="00E95781" w:rsidRPr="00AF5082" w:rsidRDefault="00AF5082" w:rsidP="00F24603">
            <w:pPr>
              <w:spacing w:line="480" w:lineRule="auto"/>
              <w:rPr>
                <w:rFonts w:ascii="Franklin Gothic Book" w:hAnsi="Franklin Gothic Book"/>
              </w:rPr>
            </w:pPr>
            <w:r w:rsidRPr="00AF5082">
              <w:rPr>
                <w:rFonts w:ascii="Franklin Gothic Book" w:hAnsi="Franklin Gothic Book"/>
              </w:rPr>
              <w:t xml:space="preserve">         4,696.9</w:t>
            </w:r>
          </w:p>
          <w:p w:rsidR="00AF5082" w:rsidRPr="00AF5082" w:rsidRDefault="00AF5082" w:rsidP="00F24603">
            <w:pPr>
              <w:spacing w:line="480" w:lineRule="auto"/>
              <w:rPr>
                <w:rFonts w:ascii="Franklin Gothic Book" w:hAnsi="Franklin Gothic Book"/>
              </w:rPr>
            </w:pPr>
          </w:p>
        </w:tc>
        <w:tc>
          <w:tcPr>
            <w:tcW w:w="2790" w:type="dxa"/>
          </w:tcPr>
          <w:p w:rsidR="00E95781" w:rsidRPr="00AF5082" w:rsidRDefault="00AF5082" w:rsidP="00F24603">
            <w:pPr>
              <w:spacing w:line="480" w:lineRule="auto"/>
              <w:rPr>
                <w:rFonts w:ascii="Franklin Gothic Book" w:hAnsi="Franklin Gothic Book"/>
              </w:rPr>
            </w:pPr>
            <w:r w:rsidRPr="00AF5082">
              <w:rPr>
                <w:rFonts w:ascii="Franklin Gothic Book" w:hAnsi="Franklin Gothic Book"/>
              </w:rPr>
              <w:t xml:space="preserve">             600</w:t>
            </w:r>
          </w:p>
        </w:tc>
      </w:tr>
    </w:tbl>
    <w:p w:rsidR="004E3E9E" w:rsidRDefault="004E3E9E" w:rsidP="00F24603">
      <w:pPr>
        <w:spacing w:line="480" w:lineRule="auto"/>
      </w:pPr>
    </w:p>
    <w:p w:rsidR="00EC147D" w:rsidRDefault="004E3E9E" w:rsidP="005E2972">
      <w:pPr>
        <w:rPr>
          <w:rFonts w:ascii="Franklin Gothic Book" w:hAnsi="Franklin Gothic Book"/>
          <w:sz w:val="20"/>
          <w:szCs w:val="20"/>
        </w:rPr>
      </w:pPr>
      <w:proofErr w:type="gramStart"/>
      <w:r w:rsidRPr="004E3E9E">
        <w:rPr>
          <w:rFonts w:ascii="Franklin Gothic Book" w:hAnsi="Franklin Gothic Book"/>
          <w:vertAlign w:val="superscript"/>
        </w:rPr>
        <w:t>a</w:t>
      </w:r>
      <w:r w:rsidR="00563899">
        <w:rPr>
          <w:rFonts w:ascii="Franklin Gothic Book" w:hAnsi="Franklin Gothic Book"/>
          <w:vertAlign w:val="superscript"/>
        </w:rPr>
        <w:t xml:space="preserve"> </w:t>
      </w:r>
      <w:r>
        <w:t xml:space="preserve"> </w:t>
      </w:r>
      <w:r w:rsidR="00563899" w:rsidRPr="005E2972">
        <w:rPr>
          <w:rFonts w:ascii="Franklin Gothic Book" w:hAnsi="Franklin Gothic Book"/>
          <w:sz w:val="20"/>
          <w:szCs w:val="20"/>
        </w:rPr>
        <w:t>Table</w:t>
      </w:r>
      <w:proofErr w:type="gramEnd"/>
      <w:r w:rsidR="00563899" w:rsidRPr="005E2972">
        <w:rPr>
          <w:rFonts w:ascii="Franklin Gothic Book" w:hAnsi="Franklin Gothic Book"/>
          <w:sz w:val="20"/>
          <w:szCs w:val="20"/>
        </w:rPr>
        <w:t xml:space="preserve"> 3</w:t>
      </w:r>
      <w:r w:rsidR="00563899" w:rsidRPr="005E2972">
        <w:rPr>
          <w:rFonts w:ascii="Franklin Gothic Book" w:hAnsi="Franklin Gothic Book"/>
          <w:sz w:val="20"/>
          <w:szCs w:val="20"/>
          <w:vertAlign w:val="superscript"/>
        </w:rPr>
        <w:t xml:space="preserve"> </w:t>
      </w:r>
      <w:r w:rsidR="00275967">
        <w:rPr>
          <w:rFonts w:ascii="Franklin Gothic Book" w:hAnsi="Franklin Gothic Book"/>
          <w:sz w:val="20"/>
          <w:szCs w:val="20"/>
          <w:vertAlign w:val="superscript"/>
        </w:rPr>
        <w:t xml:space="preserve"> </w:t>
      </w:r>
      <w:r w:rsidR="00563899" w:rsidRPr="005E2972">
        <w:rPr>
          <w:rFonts w:ascii="Franklin Gothic Book" w:hAnsi="Franklin Gothic Book"/>
          <w:sz w:val="20"/>
          <w:szCs w:val="20"/>
        </w:rPr>
        <w:t xml:space="preserve">Data Sources: </w:t>
      </w:r>
      <w:r w:rsidR="005E2972" w:rsidRPr="005E2972">
        <w:rPr>
          <w:rFonts w:ascii="Franklin Gothic Book" w:hAnsi="Franklin Gothic Book"/>
          <w:sz w:val="20"/>
          <w:szCs w:val="20"/>
        </w:rPr>
        <w:t xml:space="preserve">Wis. Dep’t Nat. Resources, Timber Harvest in Wisconsin, </w:t>
      </w:r>
      <w:hyperlink r:id="rId12" w:history="1">
        <w:r w:rsidR="005E2972" w:rsidRPr="005E2972">
          <w:rPr>
            <w:rStyle w:val="Hyperlink"/>
            <w:rFonts w:ascii="Franklin Gothic Book" w:hAnsi="Franklin Gothic Book"/>
            <w:sz w:val="20"/>
            <w:szCs w:val="20"/>
          </w:rPr>
          <w:t>http://dnr.wi.gov/topic/forestbusinesses/documents/timberharvestwisconsin.pdf</w:t>
        </w:r>
      </w:hyperlink>
      <w:r w:rsidR="005E2972">
        <w:rPr>
          <w:rFonts w:ascii="Franklin Gothic Book" w:hAnsi="Franklin Gothic Book"/>
          <w:sz w:val="20"/>
          <w:szCs w:val="20"/>
          <w:u w:val="single"/>
        </w:rPr>
        <w:t xml:space="preserve"> </w:t>
      </w:r>
      <w:r w:rsidR="005E2972" w:rsidRPr="005E2972">
        <w:rPr>
          <w:rFonts w:ascii="Franklin Gothic Book" w:hAnsi="Franklin Gothic Book"/>
          <w:sz w:val="20"/>
          <w:szCs w:val="20"/>
        </w:rPr>
        <w:t xml:space="preserve"> 5  (last visited June 7, 2012). </w:t>
      </w:r>
    </w:p>
    <w:p w:rsidR="004E3E9E" w:rsidRDefault="004E3E9E" w:rsidP="00F24603">
      <w:pPr>
        <w:spacing w:line="480" w:lineRule="auto"/>
        <w:rPr>
          <w:rFonts w:ascii="Franklin Gothic Book" w:hAnsi="Franklin Gothic Book"/>
        </w:rPr>
      </w:pPr>
    </w:p>
    <w:p w:rsidR="00F36727" w:rsidRDefault="00E95781" w:rsidP="00F24603">
      <w:pPr>
        <w:spacing w:line="480" w:lineRule="auto"/>
        <w:rPr>
          <w:rFonts w:ascii="Franklin Gothic Book" w:hAnsi="Franklin Gothic Book"/>
        </w:rPr>
      </w:pPr>
      <w:r>
        <w:rPr>
          <w:rFonts w:ascii="Franklin Gothic Book" w:hAnsi="Franklin Gothic Book"/>
        </w:rPr>
        <w:t xml:space="preserve">    The difference, then, </w:t>
      </w:r>
      <w:r w:rsidR="005C6B72">
        <w:rPr>
          <w:rFonts w:ascii="Franklin Gothic Book" w:hAnsi="Franklin Gothic Book"/>
        </w:rPr>
        <w:t>is not</w:t>
      </w:r>
      <w:r>
        <w:rPr>
          <w:rFonts w:ascii="Franklin Gothic Book" w:hAnsi="Franklin Gothic Book"/>
        </w:rPr>
        <w:t xml:space="preserve"> the logging methods, nor the resource base, </w:t>
      </w:r>
      <w:r w:rsidR="00AF5082">
        <w:rPr>
          <w:rFonts w:ascii="Franklin Gothic Book" w:hAnsi="Franklin Gothic Book"/>
        </w:rPr>
        <w:t xml:space="preserve">nor </w:t>
      </w:r>
      <w:proofErr w:type="gramStart"/>
      <w:r w:rsidR="00AF5082">
        <w:rPr>
          <w:rFonts w:ascii="Franklin Gothic Book" w:hAnsi="Franklin Gothic Book"/>
        </w:rPr>
        <w:t xml:space="preserve">the volume or intensity of the logging per acre, </w:t>
      </w:r>
      <w:r w:rsidR="005C6B72">
        <w:rPr>
          <w:rFonts w:ascii="Franklin Gothic Book" w:hAnsi="Franklin Gothic Book"/>
        </w:rPr>
        <w:t>but rather in the sheer amount of land logged</w:t>
      </w:r>
      <w:proofErr w:type="gramEnd"/>
      <w:r w:rsidR="005C6B72">
        <w:rPr>
          <w:rFonts w:ascii="Franklin Gothic Book" w:hAnsi="Franklin Gothic Book"/>
        </w:rPr>
        <w:t xml:space="preserve"> in any given year. Simply put, county foresters authorize the harvest of far more acres of fores</w:t>
      </w:r>
      <w:r w:rsidR="00F36727">
        <w:rPr>
          <w:rFonts w:ascii="Franklin Gothic Book" w:hAnsi="Franklin Gothic Book"/>
        </w:rPr>
        <w:t xml:space="preserve">t as a </w:t>
      </w:r>
      <w:r w:rsidR="00F36727">
        <w:rPr>
          <w:rFonts w:ascii="Franklin Gothic Book" w:hAnsi="Franklin Gothic Book"/>
        </w:rPr>
        <w:lastRenderedPageBreak/>
        <w:t xml:space="preserve">percentage of the total; </w:t>
      </w:r>
      <w:r w:rsidR="005C6B72">
        <w:rPr>
          <w:rFonts w:ascii="Franklin Gothic Book" w:hAnsi="Franklin Gothic Book"/>
        </w:rPr>
        <w:t>in Wiscon</w:t>
      </w:r>
      <w:r w:rsidR="00AF5082">
        <w:rPr>
          <w:rFonts w:ascii="Franklin Gothic Book" w:hAnsi="Franklin Gothic Book"/>
        </w:rPr>
        <w:t>sin, nearly</w:t>
      </w:r>
      <w:r w:rsidR="00A806E4">
        <w:rPr>
          <w:rFonts w:ascii="Franklin Gothic Book" w:hAnsi="Franklin Gothic Book"/>
        </w:rPr>
        <w:t xml:space="preserve"> double that of </w:t>
      </w:r>
      <w:r w:rsidR="00563899">
        <w:rPr>
          <w:rFonts w:ascii="Franklin Gothic Book" w:hAnsi="Franklin Gothic Book"/>
        </w:rPr>
        <w:t>state lands and three</w:t>
      </w:r>
      <w:r w:rsidR="005C6B72">
        <w:rPr>
          <w:rFonts w:ascii="Franklin Gothic Book" w:hAnsi="Franklin Gothic Book"/>
        </w:rPr>
        <w:t xml:space="preserve"> times the </w:t>
      </w:r>
      <w:r w:rsidR="001C29BE">
        <w:rPr>
          <w:rFonts w:ascii="Franklin Gothic Book" w:hAnsi="Franklin Gothic Book"/>
        </w:rPr>
        <w:t xml:space="preserve">amount on the </w:t>
      </w:r>
      <w:r w:rsidR="005C6B72">
        <w:rPr>
          <w:rFonts w:ascii="Franklin Gothic Book" w:hAnsi="Franklin Gothic Book"/>
        </w:rPr>
        <w:t>federal forests in the state as can be seen in Table 4.</w:t>
      </w:r>
      <w:r w:rsidR="00E9294A">
        <w:rPr>
          <w:rFonts w:ascii="Franklin Gothic Book" w:hAnsi="Franklin Gothic Book"/>
        </w:rPr>
        <w:t xml:space="preserve"> </w:t>
      </w:r>
    </w:p>
    <w:p w:rsidR="004E3E9E" w:rsidRDefault="004E3E9E" w:rsidP="00F24603">
      <w:pPr>
        <w:spacing w:line="480" w:lineRule="auto"/>
        <w:rPr>
          <w:rFonts w:ascii="Franklin Gothic Book" w:hAnsi="Franklin Gothic Book"/>
        </w:rPr>
      </w:pPr>
    </w:p>
    <w:p w:rsidR="005C6B72" w:rsidRDefault="005C6B72" w:rsidP="00F24603">
      <w:pPr>
        <w:spacing w:line="480" w:lineRule="auto"/>
        <w:rPr>
          <w:rFonts w:ascii="Franklin Gothic Book" w:hAnsi="Franklin Gothic Book"/>
        </w:rPr>
      </w:pPr>
      <w:r>
        <w:rPr>
          <w:rFonts w:ascii="Franklin Gothic Book" w:hAnsi="Franklin Gothic Book"/>
        </w:rPr>
        <w:t xml:space="preserve">Table 4 </w:t>
      </w:r>
    </w:p>
    <w:p w:rsidR="005C6B72" w:rsidRDefault="00AF5082" w:rsidP="00F16C8F">
      <w:pPr>
        <w:rPr>
          <w:rFonts w:ascii="Franklin Gothic Book" w:hAnsi="Franklin Gothic Book"/>
        </w:rPr>
      </w:pPr>
      <w:r>
        <w:rPr>
          <w:rFonts w:ascii="Franklin Gothic Book" w:hAnsi="Franklin Gothic Book"/>
        </w:rPr>
        <w:t xml:space="preserve">Average </w:t>
      </w:r>
      <w:r w:rsidR="005C6B72">
        <w:rPr>
          <w:rFonts w:ascii="Franklin Gothic Book" w:hAnsi="Franklin Gothic Book"/>
        </w:rPr>
        <w:t xml:space="preserve">Total Acres Harvested </w:t>
      </w:r>
      <w:r w:rsidR="00F16C8F">
        <w:rPr>
          <w:rFonts w:ascii="Franklin Gothic Book" w:hAnsi="Franklin Gothic Book"/>
        </w:rPr>
        <w:t xml:space="preserve">Annually </w:t>
      </w:r>
      <w:r w:rsidR="005C6B72">
        <w:rPr>
          <w:rFonts w:ascii="Franklin Gothic Book" w:hAnsi="Franklin Gothic Book"/>
        </w:rPr>
        <w:t>in Wisconsin as a Per</w:t>
      </w:r>
      <w:r w:rsidR="00F16C8F">
        <w:rPr>
          <w:rFonts w:ascii="Franklin Gothic Book" w:hAnsi="Franklin Gothic Book"/>
        </w:rPr>
        <w:t xml:space="preserve">centage of Total </w:t>
      </w:r>
      <w:r w:rsidR="005C6B72">
        <w:rPr>
          <w:rFonts w:ascii="Franklin Gothic Book" w:hAnsi="Franklin Gothic Book"/>
        </w:rPr>
        <w:t>Acreage</w:t>
      </w:r>
      <w:r>
        <w:rPr>
          <w:rFonts w:ascii="Franklin Gothic Book" w:hAnsi="Franklin Gothic Book"/>
        </w:rPr>
        <w:t xml:space="preserve"> in </w:t>
      </w:r>
      <w:proofErr w:type="spellStart"/>
      <w:r>
        <w:rPr>
          <w:rFonts w:ascii="Franklin Gothic Book" w:hAnsi="Franklin Gothic Book"/>
        </w:rPr>
        <w:t>Jurisdiction</w:t>
      </w:r>
      <w:r w:rsidR="004E3E9E">
        <w:rPr>
          <w:rStyle w:val="FootnoteReference"/>
          <w:rFonts w:ascii="Franklin Gothic Book" w:hAnsi="Franklin Gothic Book"/>
        </w:rPr>
        <w:footnoteReference w:customMarkFollows="1" w:id="47"/>
        <w:t>a</w:t>
      </w:r>
      <w:proofErr w:type="spellEnd"/>
    </w:p>
    <w:p w:rsidR="00F16C8F" w:rsidRPr="00F91238" w:rsidRDefault="00F16C8F" w:rsidP="00F16C8F">
      <w:pPr>
        <w:rPr>
          <w:rFonts w:ascii="Franklin Gothic Book" w:hAnsi="Franklin Gothic Book"/>
        </w:rPr>
      </w:pPr>
    </w:p>
    <w:tbl>
      <w:tblPr>
        <w:tblStyle w:val="TableGrid"/>
        <w:tblW w:w="0" w:type="auto"/>
        <w:tblInd w:w="558" w:type="dxa"/>
        <w:tblLook w:val="04A0" w:firstRow="1" w:lastRow="0" w:firstColumn="1" w:lastColumn="0" w:noHBand="0" w:noVBand="1"/>
      </w:tblPr>
      <w:tblGrid>
        <w:gridCol w:w="2634"/>
        <w:gridCol w:w="2496"/>
        <w:gridCol w:w="2520"/>
      </w:tblGrid>
      <w:tr w:rsidR="005C6B72" w:rsidTr="005C6B72">
        <w:tc>
          <w:tcPr>
            <w:tcW w:w="2634" w:type="dxa"/>
          </w:tcPr>
          <w:p w:rsidR="005C6B72" w:rsidRDefault="005C6B72" w:rsidP="00F24603">
            <w:pPr>
              <w:spacing w:line="480" w:lineRule="auto"/>
              <w:rPr>
                <w:rFonts w:ascii="Franklin Gothic Book" w:hAnsi="Franklin Gothic Book"/>
              </w:rPr>
            </w:pPr>
            <w:r>
              <w:rPr>
                <w:rFonts w:ascii="Franklin Gothic Book" w:hAnsi="Franklin Gothic Book"/>
              </w:rPr>
              <w:t>Jurisdiction</w:t>
            </w:r>
          </w:p>
        </w:tc>
        <w:tc>
          <w:tcPr>
            <w:tcW w:w="2496" w:type="dxa"/>
          </w:tcPr>
          <w:p w:rsidR="005C6B72" w:rsidRDefault="005C6B72" w:rsidP="00F24603">
            <w:pPr>
              <w:spacing w:line="480" w:lineRule="auto"/>
              <w:rPr>
                <w:rFonts w:ascii="Franklin Gothic Book" w:hAnsi="Franklin Gothic Book"/>
              </w:rPr>
            </w:pPr>
            <w:r>
              <w:rPr>
                <w:rFonts w:ascii="Franklin Gothic Book" w:hAnsi="Franklin Gothic Book"/>
              </w:rPr>
              <w:t>Total Acres Harvested</w:t>
            </w:r>
          </w:p>
        </w:tc>
        <w:tc>
          <w:tcPr>
            <w:tcW w:w="2520" w:type="dxa"/>
          </w:tcPr>
          <w:p w:rsidR="005C6B72" w:rsidRDefault="005C6B72" w:rsidP="005C6B72">
            <w:pPr>
              <w:rPr>
                <w:rFonts w:ascii="Franklin Gothic Book" w:hAnsi="Franklin Gothic Book"/>
              </w:rPr>
            </w:pPr>
            <w:r>
              <w:rPr>
                <w:rFonts w:ascii="Franklin Gothic Book" w:hAnsi="Franklin Gothic Book"/>
              </w:rPr>
              <w:t>Pct. of Total Acres in Jurisdiction Harvested</w:t>
            </w:r>
          </w:p>
          <w:p w:rsidR="005C6B72" w:rsidRDefault="005C6B72" w:rsidP="005C6B72">
            <w:pPr>
              <w:rPr>
                <w:rFonts w:ascii="Franklin Gothic Book" w:hAnsi="Franklin Gothic Book"/>
              </w:rPr>
            </w:pPr>
          </w:p>
        </w:tc>
      </w:tr>
      <w:tr w:rsidR="005C6B72" w:rsidTr="009028DC">
        <w:trPr>
          <w:trHeight w:val="593"/>
        </w:trPr>
        <w:tc>
          <w:tcPr>
            <w:tcW w:w="2634" w:type="dxa"/>
          </w:tcPr>
          <w:p w:rsidR="005C6B72" w:rsidRDefault="005C6B72" w:rsidP="00F24603">
            <w:pPr>
              <w:spacing w:line="480" w:lineRule="auto"/>
              <w:rPr>
                <w:rFonts w:ascii="Franklin Gothic Book" w:hAnsi="Franklin Gothic Book"/>
              </w:rPr>
            </w:pPr>
            <w:r>
              <w:rPr>
                <w:rFonts w:ascii="Franklin Gothic Book" w:hAnsi="Franklin Gothic Book"/>
              </w:rPr>
              <w:t>National Forests (in WI)</w:t>
            </w:r>
          </w:p>
        </w:tc>
        <w:tc>
          <w:tcPr>
            <w:tcW w:w="2496" w:type="dxa"/>
          </w:tcPr>
          <w:p w:rsidR="005C6B72" w:rsidRPr="001C29BE" w:rsidRDefault="001C29BE" w:rsidP="00F24603">
            <w:pPr>
              <w:spacing w:line="480" w:lineRule="auto"/>
              <w:rPr>
                <w:rFonts w:ascii="Franklin Gothic Book" w:hAnsi="Franklin Gothic Book"/>
              </w:rPr>
            </w:pPr>
            <w:r w:rsidRPr="001C29BE">
              <w:rPr>
                <w:rFonts w:ascii="Franklin Gothic Book" w:hAnsi="Franklin Gothic Book"/>
              </w:rPr>
              <w:t xml:space="preserve">          8,99</w:t>
            </w:r>
            <w:r w:rsidR="005C6B72" w:rsidRPr="001C29BE">
              <w:rPr>
                <w:rFonts w:ascii="Franklin Gothic Book" w:hAnsi="Franklin Gothic Book"/>
              </w:rPr>
              <w:t>0</w:t>
            </w:r>
          </w:p>
        </w:tc>
        <w:tc>
          <w:tcPr>
            <w:tcW w:w="2520" w:type="dxa"/>
          </w:tcPr>
          <w:p w:rsidR="005C6B72" w:rsidRDefault="005C6B72" w:rsidP="00F24603">
            <w:pPr>
              <w:spacing w:line="480" w:lineRule="auto"/>
              <w:rPr>
                <w:rFonts w:ascii="Franklin Gothic Book" w:hAnsi="Franklin Gothic Book"/>
              </w:rPr>
            </w:pPr>
            <w:r>
              <w:rPr>
                <w:rFonts w:ascii="Franklin Gothic Book" w:hAnsi="Franklin Gothic Book"/>
              </w:rPr>
              <w:t xml:space="preserve">            .0059</w:t>
            </w:r>
          </w:p>
        </w:tc>
      </w:tr>
      <w:tr w:rsidR="005C6B72" w:rsidTr="005C6B72">
        <w:tc>
          <w:tcPr>
            <w:tcW w:w="2634" w:type="dxa"/>
          </w:tcPr>
          <w:p w:rsidR="005C6B72" w:rsidRDefault="005C6B72" w:rsidP="005C6B72">
            <w:pPr>
              <w:rPr>
                <w:rFonts w:ascii="Franklin Gothic Book" w:hAnsi="Franklin Gothic Book"/>
              </w:rPr>
            </w:pPr>
            <w:r>
              <w:rPr>
                <w:rFonts w:ascii="Franklin Gothic Book" w:hAnsi="Franklin Gothic Book"/>
              </w:rPr>
              <w:t>State Multiple Use Lands</w:t>
            </w:r>
          </w:p>
          <w:p w:rsidR="005C6B72" w:rsidRDefault="005C6B72" w:rsidP="005C6B72">
            <w:pPr>
              <w:rPr>
                <w:rFonts w:ascii="Franklin Gothic Book" w:hAnsi="Franklin Gothic Book"/>
              </w:rPr>
            </w:pPr>
          </w:p>
        </w:tc>
        <w:tc>
          <w:tcPr>
            <w:tcW w:w="2496" w:type="dxa"/>
          </w:tcPr>
          <w:p w:rsidR="005C6B72" w:rsidRPr="001C29BE" w:rsidRDefault="005C6B72" w:rsidP="001C29BE">
            <w:pPr>
              <w:spacing w:line="480" w:lineRule="auto"/>
              <w:rPr>
                <w:rFonts w:ascii="Franklin Gothic Book" w:hAnsi="Franklin Gothic Book"/>
              </w:rPr>
            </w:pPr>
            <w:r w:rsidRPr="001C29BE">
              <w:rPr>
                <w:rFonts w:ascii="Franklin Gothic Book" w:hAnsi="Franklin Gothic Book"/>
              </w:rPr>
              <w:t xml:space="preserve">        </w:t>
            </w:r>
            <w:r w:rsidR="001C29BE" w:rsidRPr="001C29BE">
              <w:rPr>
                <w:rFonts w:ascii="Franklin Gothic Book" w:hAnsi="Franklin Gothic Book"/>
              </w:rPr>
              <w:t>10,318</w:t>
            </w:r>
            <w:r w:rsidR="009028DC" w:rsidRPr="001C29BE">
              <w:rPr>
                <w:rFonts w:ascii="Franklin Gothic Book" w:hAnsi="Franklin Gothic Book"/>
              </w:rPr>
              <w:t xml:space="preserve"> </w:t>
            </w:r>
          </w:p>
        </w:tc>
        <w:tc>
          <w:tcPr>
            <w:tcW w:w="2520" w:type="dxa"/>
          </w:tcPr>
          <w:p w:rsidR="005C6B72" w:rsidRDefault="001C29BE" w:rsidP="00F24603">
            <w:pPr>
              <w:spacing w:line="480" w:lineRule="auto"/>
              <w:rPr>
                <w:rFonts w:ascii="Franklin Gothic Book" w:hAnsi="Franklin Gothic Book"/>
              </w:rPr>
            </w:pPr>
            <w:r>
              <w:rPr>
                <w:rFonts w:ascii="Franklin Gothic Book" w:hAnsi="Franklin Gothic Book"/>
              </w:rPr>
              <w:t xml:space="preserve">            .0104</w:t>
            </w:r>
          </w:p>
        </w:tc>
      </w:tr>
      <w:tr w:rsidR="005C6B72" w:rsidTr="005C6B72">
        <w:tc>
          <w:tcPr>
            <w:tcW w:w="2634" w:type="dxa"/>
          </w:tcPr>
          <w:p w:rsidR="005C6B72" w:rsidRDefault="005C6B72" w:rsidP="00F24603">
            <w:pPr>
              <w:spacing w:line="480" w:lineRule="auto"/>
              <w:rPr>
                <w:rFonts w:ascii="Franklin Gothic Book" w:hAnsi="Franklin Gothic Book"/>
              </w:rPr>
            </w:pPr>
            <w:r>
              <w:rPr>
                <w:rFonts w:ascii="Franklin Gothic Book" w:hAnsi="Franklin Gothic Book"/>
              </w:rPr>
              <w:t>County Forests</w:t>
            </w:r>
          </w:p>
        </w:tc>
        <w:tc>
          <w:tcPr>
            <w:tcW w:w="2496" w:type="dxa"/>
          </w:tcPr>
          <w:p w:rsidR="005C6B72" w:rsidRPr="001C29BE" w:rsidRDefault="005C6B72" w:rsidP="00F24603">
            <w:pPr>
              <w:spacing w:line="480" w:lineRule="auto"/>
              <w:rPr>
                <w:rFonts w:ascii="Franklin Gothic Book" w:hAnsi="Franklin Gothic Book"/>
              </w:rPr>
            </w:pPr>
            <w:r w:rsidRPr="001C29BE">
              <w:rPr>
                <w:rFonts w:ascii="Franklin Gothic Book" w:hAnsi="Franklin Gothic Book"/>
              </w:rPr>
              <w:t xml:space="preserve">        </w:t>
            </w:r>
            <w:r w:rsidR="00AF5082" w:rsidRPr="001C29BE">
              <w:rPr>
                <w:rFonts w:ascii="Franklin Gothic Book" w:hAnsi="Franklin Gothic Book"/>
              </w:rPr>
              <w:t>45, 090</w:t>
            </w:r>
            <w:r w:rsidR="009028DC" w:rsidRPr="001C29BE">
              <w:rPr>
                <w:rFonts w:ascii="Franklin Gothic Book" w:hAnsi="Franklin Gothic Book"/>
              </w:rPr>
              <w:t xml:space="preserve"> </w:t>
            </w:r>
          </w:p>
        </w:tc>
        <w:tc>
          <w:tcPr>
            <w:tcW w:w="2520" w:type="dxa"/>
          </w:tcPr>
          <w:p w:rsidR="005C6B72" w:rsidRDefault="005C6B72" w:rsidP="00F24603">
            <w:pPr>
              <w:spacing w:line="480" w:lineRule="auto"/>
              <w:rPr>
                <w:rFonts w:ascii="Franklin Gothic Book" w:hAnsi="Franklin Gothic Book"/>
              </w:rPr>
            </w:pPr>
            <w:r>
              <w:rPr>
                <w:rFonts w:ascii="Franklin Gothic Book" w:hAnsi="Franklin Gothic Book"/>
              </w:rPr>
              <w:t xml:space="preserve">            .0</w:t>
            </w:r>
            <w:r w:rsidR="001C29BE">
              <w:rPr>
                <w:rFonts w:ascii="Franklin Gothic Book" w:hAnsi="Franklin Gothic Book"/>
              </w:rPr>
              <w:t>190</w:t>
            </w:r>
          </w:p>
        </w:tc>
      </w:tr>
    </w:tbl>
    <w:p w:rsidR="005C6B72" w:rsidRDefault="005C6B72" w:rsidP="00F24603">
      <w:pPr>
        <w:spacing w:line="480" w:lineRule="auto"/>
        <w:rPr>
          <w:rFonts w:ascii="Franklin Gothic Book" w:hAnsi="Franklin Gothic Book"/>
        </w:rPr>
      </w:pPr>
    </w:p>
    <w:p w:rsidR="00DA5C18" w:rsidRDefault="004E3E9E" w:rsidP="00DA5C18">
      <w:pPr>
        <w:rPr>
          <w:rFonts w:ascii="Franklin Gothic Book" w:hAnsi="Franklin Gothic Book"/>
          <w:sz w:val="20"/>
          <w:szCs w:val="20"/>
        </w:rPr>
      </w:pPr>
      <w:proofErr w:type="gramStart"/>
      <w:r w:rsidRPr="00DA5C18">
        <w:rPr>
          <w:rFonts w:ascii="Franklin Gothic Book" w:hAnsi="Franklin Gothic Book"/>
          <w:sz w:val="20"/>
          <w:szCs w:val="20"/>
          <w:vertAlign w:val="superscript"/>
        </w:rPr>
        <w:t>a</w:t>
      </w:r>
      <w:proofErr w:type="gramEnd"/>
      <w:r w:rsidRPr="00DA5C18">
        <w:rPr>
          <w:rFonts w:ascii="Franklin Gothic Book" w:hAnsi="Franklin Gothic Book"/>
          <w:sz w:val="20"/>
          <w:szCs w:val="20"/>
        </w:rPr>
        <w:t xml:space="preserve"> </w:t>
      </w:r>
      <w:r w:rsidR="00563899" w:rsidRPr="00DA5C18">
        <w:rPr>
          <w:rFonts w:ascii="Franklin Gothic Book" w:hAnsi="Franklin Gothic Book"/>
          <w:sz w:val="20"/>
          <w:szCs w:val="20"/>
        </w:rPr>
        <w:t xml:space="preserve">Table 4 Data Sources: </w:t>
      </w:r>
      <w:r w:rsidR="007A4619" w:rsidRPr="007A4619">
        <w:rPr>
          <w:rFonts w:ascii="Franklin Gothic Book" w:hAnsi="Franklin Gothic Book"/>
          <w:smallCaps/>
          <w:sz w:val="20"/>
          <w:szCs w:val="20"/>
        </w:rPr>
        <w:t xml:space="preserve">CNNF Mgmt. Plan </w:t>
      </w:r>
      <w:r w:rsidR="007A4619" w:rsidRPr="007A4619">
        <w:rPr>
          <w:rFonts w:ascii="Franklin Gothic Book" w:hAnsi="Franklin Gothic Book"/>
          <w:i/>
          <w:sz w:val="20"/>
          <w:szCs w:val="20"/>
        </w:rPr>
        <w:t>supra</w:t>
      </w:r>
      <w:r w:rsidR="00F601E7">
        <w:rPr>
          <w:rFonts w:ascii="Franklin Gothic Book" w:hAnsi="Franklin Gothic Book"/>
          <w:sz w:val="20"/>
          <w:szCs w:val="20"/>
        </w:rPr>
        <w:t xml:space="preserve"> </w:t>
      </w:r>
      <w:r w:rsidR="001A469B">
        <w:rPr>
          <w:rFonts w:ascii="Franklin Gothic Book" w:hAnsi="Franklin Gothic Book"/>
          <w:sz w:val="20"/>
          <w:szCs w:val="20"/>
        </w:rPr>
        <w:t>note a, T</w:t>
      </w:r>
      <w:r w:rsidR="00CC2C30">
        <w:rPr>
          <w:rFonts w:ascii="Franklin Gothic Book" w:hAnsi="Franklin Gothic Book"/>
          <w:sz w:val="20"/>
          <w:szCs w:val="20"/>
        </w:rPr>
        <w:t xml:space="preserve">able 1 </w:t>
      </w:r>
      <w:r w:rsidR="007A0C49">
        <w:rPr>
          <w:rFonts w:ascii="Franklin Gothic Book" w:hAnsi="Franklin Gothic Book"/>
          <w:sz w:val="20"/>
          <w:szCs w:val="20"/>
        </w:rPr>
        <w:t>at 121</w:t>
      </w:r>
      <w:r w:rsidR="00DA5C18" w:rsidRPr="00DA5C18">
        <w:rPr>
          <w:rFonts w:ascii="Franklin Gothic Book" w:hAnsi="Franklin Gothic Book"/>
          <w:sz w:val="20"/>
          <w:szCs w:val="20"/>
        </w:rPr>
        <w:t xml:space="preserve">; </w:t>
      </w:r>
      <w:r w:rsidR="007A4619" w:rsidRPr="007A4619">
        <w:rPr>
          <w:rFonts w:ascii="Franklin Gothic Book" w:hAnsi="Franklin Gothic Book"/>
          <w:sz w:val="20"/>
          <w:szCs w:val="20"/>
        </w:rPr>
        <w:t xml:space="preserve">Wis. Dep’t Nat. Res., Public </w:t>
      </w:r>
      <w:r w:rsidR="007A4619">
        <w:rPr>
          <w:rFonts w:ascii="Franklin Gothic Book" w:hAnsi="Franklin Gothic Book"/>
          <w:sz w:val="20"/>
          <w:szCs w:val="20"/>
        </w:rPr>
        <w:t xml:space="preserve">Forest Timber Sales, </w:t>
      </w:r>
      <w:r w:rsidR="007A4619" w:rsidRPr="007A4619">
        <w:rPr>
          <w:rFonts w:ascii="Franklin Gothic Book" w:hAnsi="Franklin Gothic Book"/>
          <w:i/>
          <w:sz w:val="20"/>
          <w:szCs w:val="20"/>
        </w:rPr>
        <w:t>supra</w:t>
      </w:r>
      <w:r w:rsidR="007A4619">
        <w:rPr>
          <w:rFonts w:ascii="Franklin Gothic Book" w:hAnsi="Franklin Gothic Book"/>
          <w:sz w:val="20"/>
          <w:szCs w:val="20"/>
        </w:rPr>
        <w:t xml:space="preserve"> note a</w:t>
      </w:r>
      <w:r w:rsidR="001A469B">
        <w:rPr>
          <w:rFonts w:ascii="Franklin Gothic Book" w:hAnsi="Franklin Gothic Book"/>
          <w:sz w:val="20"/>
          <w:szCs w:val="20"/>
        </w:rPr>
        <w:t>, Table 1</w:t>
      </w:r>
      <w:r w:rsidR="007A4619">
        <w:rPr>
          <w:rFonts w:ascii="Franklin Gothic Book" w:hAnsi="Franklin Gothic Book"/>
          <w:sz w:val="20"/>
          <w:szCs w:val="20"/>
        </w:rPr>
        <w:t xml:space="preserve">.  </w:t>
      </w:r>
    </w:p>
    <w:p w:rsidR="00DA5C18" w:rsidRPr="00DA5C18" w:rsidRDefault="00DA5C18" w:rsidP="00DA5C18">
      <w:pPr>
        <w:rPr>
          <w:rFonts w:ascii="Franklin Gothic Book" w:hAnsi="Franklin Gothic Book"/>
          <w:sz w:val="20"/>
          <w:szCs w:val="20"/>
        </w:rPr>
      </w:pPr>
    </w:p>
    <w:p w:rsidR="00E9294A" w:rsidRDefault="00A806E4" w:rsidP="00F24603">
      <w:pPr>
        <w:spacing w:line="480" w:lineRule="auto"/>
        <w:rPr>
          <w:rFonts w:ascii="Franklin Gothic Book" w:hAnsi="Franklin Gothic Book"/>
        </w:rPr>
      </w:pPr>
      <w:r>
        <w:rPr>
          <w:rFonts w:ascii="Franklin Gothic Book" w:hAnsi="Franklin Gothic Book"/>
        </w:rPr>
        <w:t xml:space="preserve">    </w:t>
      </w:r>
    </w:p>
    <w:p w:rsidR="00E9294A" w:rsidRDefault="00E9294A" w:rsidP="00F24603">
      <w:pPr>
        <w:spacing w:line="480" w:lineRule="auto"/>
        <w:rPr>
          <w:rFonts w:ascii="Franklin Gothic Book" w:hAnsi="Franklin Gothic Book"/>
        </w:rPr>
      </w:pPr>
    </w:p>
    <w:p w:rsidR="00E9294A" w:rsidRDefault="00E9294A" w:rsidP="00F24603">
      <w:pPr>
        <w:spacing w:line="480" w:lineRule="auto"/>
        <w:rPr>
          <w:rFonts w:ascii="Franklin Gothic Book" w:hAnsi="Franklin Gothic Book"/>
        </w:rPr>
      </w:pPr>
    </w:p>
    <w:p w:rsidR="00271EB3" w:rsidRDefault="00E9294A" w:rsidP="00F24603">
      <w:pPr>
        <w:spacing w:line="480" w:lineRule="auto"/>
        <w:rPr>
          <w:rFonts w:ascii="Franklin Gothic Book" w:hAnsi="Franklin Gothic Book"/>
        </w:rPr>
      </w:pPr>
      <w:r>
        <w:rPr>
          <w:rFonts w:ascii="Franklin Gothic Book" w:hAnsi="Franklin Gothic Book"/>
        </w:rPr>
        <w:t xml:space="preserve">    Not only is there much greater timber production on county lands, but this is accomplished more efficiently, with fewer resources including especially staff. </w:t>
      </w:r>
      <w:r w:rsidR="00DD5E1D">
        <w:rPr>
          <w:rFonts w:ascii="Franklin Gothic Book" w:hAnsi="Franklin Gothic Book"/>
        </w:rPr>
        <w:t>As Table 5 shows, county forest managers and other employees</w:t>
      </w:r>
      <w:r w:rsidR="00271EB3">
        <w:rPr>
          <w:rFonts w:ascii="Franklin Gothic Book" w:hAnsi="Franklin Gothic Book"/>
        </w:rPr>
        <w:t xml:space="preserve"> (at least in WI and MN)</w:t>
      </w:r>
      <w:r w:rsidR="00DD5E1D">
        <w:rPr>
          <w:rFonts w:ascii="Franklin Gothic Book" w:hAnsi="Franklin Gothic Book"/>
        </w:rPr>
        <w:t xml:space="preserve"> have </w:t>
      </w:r>
      <w:r w:rsidR="00CC2C30">
        <w:rPr>
          <w:rFonts w:ascii="Franklin Gothic Book" w:hAnsi="Franklin Gothic Book"/>
        </w:rPr>
        <w:t xml:space="preserve">far </w:t>
      </w:r>
      <w:proofErr w:type="gramStart"/>
      <w:r w:rsidR="00CC2C30">
        <w:rPr>
          <w:rFonts w:ascii="Franklin Gothic Book" w:hAnsi="Franklin Gothic Book"/>
        </w:rPr>
        <w:t xml:space="preserve">more </w:t>
      </w:r>
      <w:r w:rsidR="00271EB3">
        <w:rPr>
          <w:rFonts w:ascii="Franklin Gothic Book" w:hAnsi="Franklin Gothic Book"/>
        </w:rPr>
        <w:t xml:space="preserve"> ground</w:t>
      </w:r>
      <w:proofErr w:type="gramEnd"/>
      <w:r w:rsidR="00271EB3">
        <w:rPr>
          <w:rFonts w:ascii="Franklin Gothic Book" w:hAnsi="Franklin Gothic Book"/>
        </w:rPr>
        <w:t xml:space="preserve"> </w:t>
      </w:r>
      <w:r w:rsidR="00CC2C30">
        <w:rPr>
          <w:rFonts w:ascii="Franklin Gothic Book" w:hAnsi="Franklin Gothic Book"/>
        </w:rPr>
        <w:t xml:space="preserve">to cover </w:t>
      </w:r>
      <w:r w:rsidR="00271EB3">
        <w:rPr>
          <w:rFonts w:ascii="Franklin Gothic Book" w:hAnsi="Franklin Gothic Book"/>
        </w:rPr>
        <w:t>than their state or federal counterparts.</w:t>
      </w:r>
    </w:p>
    <w:p w:rsidR="00DD5E1D" w:rsidRDefault="00DD5E1D" w:rsidP="00F24603">
      <w:pPr>
        <w:spacing w:line="480" w:lineRule="auto"/>
        <w:rPr>
          <w:rFonts w:ascii="Franklin Gothic Book" w:hAnsi="Franklin Gothic Book"/>
        </w:rPr>
      </w:pPr>
    </w:p>
    <w:p w:rsidR="00E9294A" w:rsidRDefault="00E9294A" w:rsidP="00F24603">
      <w:pPr>
        <w:spacing w:line="480" w:lineRule="auto"/>
        <w:rPr>
          <w:rFonts w:ascii="Franklin Gothic Book" w:hAnsi="Franklin Gothic Book"/>
        </w:rPr>
      </w:pPr>
    </w:p>
    <w:p w:rsidR="00264B61" w:rsidRDefault="00264B61" w:rsidP="00F24603">
      <w:pPr>
        <w:spacing w:line="480" w:lineRule="auto"/>
        <w:rPr>
          <w:rFonts w:ascii="Franklin Gothic Book" w:hAnsi="Franklin Gothic Book"/>
        </w:rPr>
      </w:pPr>
      <w:r>
        <w:rPr>
          <w:rFonts w:ascii="Franklin Gothic Book" w:hAnsi="Franklin Gothic Book"/>
        </w:rPr>
        <w:lastRenderedPageBreak/>
        <w:t xml:space="preserve">Table </w:t>
      </w:r>
      <w:proofErr w:type="gramStart"/>
      <w:r>
        <w:rPr>
          <w:rFonts w:ascii="Franklin Gothic Book" w:hAnsi="Franklin Gothic Book"/>
        </w:rPr>
        <w:t>5  Acres</w:t>
      </w:r>
      <w:proofErr w:type="gramEnd"/>
      <w:r>
        <w:rPr>
          <w:rFonts w:ascii="Franklin Gothic Book" w:hAnsi="Franklin Gothic Book"/>
        </w:rPr>
        <w:t xml:space="preserve"> per FTE Employee by </w:t>
      </w:r>
      <w:proofErr w:type="spellStart"/>
      <w:r>
        <w:rPr>
          <w:rFonts w:ascii="Franklin Gothic Book" w:hAnsi="Franklin Gothic Book"/>
        </w:rPr>
        <w:t>Jurisdiction</w:t>
      </w:r>
      <w:r w:rsidR="00DA5C18">
        <w:rPr>
          <w:rStyle w:val="FootnoteReference"/>
          <w:rFonts w:ascii="Franklin Gothic Book" w:hAnsi="Franklin Gothic Book"/>
        </w:rPr>
        <w:footnoteReference w:customMarkFollows="1" w:id="48"/>
        <w:t>a</w:t>
      </w:r>
      <w:proofErr w:type="spellEnd"/>
    </w:p>
    <w:tbl>
      <w:tblPr>
        <w:tblStyle w:val="TableGrid"/>
        <w:tblW w:w="0" w:type="auto"/>
        <w:tblLook w:val="04A0" w:firstRow="1" w:lastRow="0" w:firstColumn="1" w:lastColumn="0" w:noHBand="0" w:noVBand="1"/>
      </w:tblPr>
      <w:tblGrid>
        <w:gridCol w:w="2904"/>
        <w:gridCol w:w="2712"/>
        <w:gridCol w:w="2712"/>
      </w:tblGrid>
      <w:tr w:rsidR="00264B61" w:rsidTr="0079161F">
        <w:trPr>
          <w:trHeight w:val="760"/>
        </w:trPr>
        <w:tc>
          <w:tcPr>
            <w:tcW w:w="2904" w:type="dxa"/>
          </w:tcPr>
          <w:p w:rsidR="00264B61" w:rsidRDefault="00264B61" w:rsidP="00F24603">
            <w:pPr>
              <w:spacing w:line="480" w:lineRule="auto"/>
              <w:rPr>
                <w:rFonts w:ascii="Franklin Gothic Book" w:hAnsi="Franklin Gothic Book"/>
              </w:rPr>
            </w:pPr>
            <w:r>
              <w:rPr>
                <w:rFonts w:ascii="Franklin Gothic Book" w:hAnsi="Franklin Gothic Book"/>
              </w:rPr>
              <w:t>Jurisdiction</w:t>
            </w:r>
          </w:p>
        </w:tc>
        <w:tc>
          <w:tcPr>
            <w:tcW w:w="2712" w:type="dxa"/>
          </w:tcPr>
          <w:p w:rsidR="00264B61" w:rsidRDefault="00264B61" w:rsidP="00264B61">
            <w:pPr>
              <w:rPr>
                <w:rFonts w:ascii="Franklin Gothic Book" w:hAnsi="Franklin Gothic Book"/>
              </w:rPr>
            </w:pPr>
            <w:r>
              <w:rPr>
                <w:rFonts w:ascii="Franklin Gothic Book" w:hAnsi="Franklin Gothic Book"/>
              </w:rPr>
              <w:t>Full-Time Equivalent  (FTE)    Employees</w:t>
            </w:r>
          </w:p>
          <w:p w:rsidR="00264B61" w:rsidRDefault="00264B61" w:rsidP="00264B61">
            <w:pPr>
              <w:rPr>
                <w:rFonts w:ascii="Franklin Gothic Book" w:hAnsi="Franklin Gothic Book"/>
              </w:rPr>
            </w:pPr>
          </w:p>
        </w:tc>
        <w:tc>
          <w:tcPr>
            <w:tcW w:w="2712" w:type="dxa"/>
          </w:tcPr>
          <w:p w:rsidR="00264B61" w:rsidRDefault="00B96A12" w:rsidP="00322C06">
            <w:pPr>
              <w:rPr>
                <w:rFonts w:ascii="Franklin Gothic Book" w:hAnsi="Franklin Gothic Book"/>
              </w:rPr>
            </w:pPr>
            <w:r>
              <w:rPr>
                <w:rFonts w:ascii="Franklin Gothic Book" w:hAnsi="Franklin Gothic Book"/>
              </w:rPr>
              <w:t xml:space="preserve"> </w:t>
            </w:r>
            <w:r w:rsidR="00264B61">
              <w:rPr>
                <w:rFonts w:ascii="Franklin Gothic Book" w:hAnsi="Franklin Gothic Book"/>
              </w:rPr>
              <w:t xml:space="preserve">Acres per </w:t>
            </w:r>
            <w:r w:rsidR="00322C06" w:rsidRPr="00322C06">
              <w:rPr>
                <w:rFonts w:ascii="Franklin Gothic Book" w:hAnsi="Franklin Gothic Book"/>
              </w:rPr>
              <w:t xml:space="preserve">FTE </w:t>
            </w:r>
            <w:r w:rsidR="00322C06">
              <w:rPr>
                <w:rFonts w:ascii="Franklin Gothic Book" w:hAnsi="Franklin Gothic Book"/>
              </w:rPr>
              <w:t xml:space="preserve"> </w:t>
            </w:r>
            <w:r>
              <w:rPr>
                <w:rFonts w:ascii="Franklin Gothic Book" w:hAnsi="Franklin Gothic Book"/>
              </w:rPr>
              <w:t xml:space="preserve"> </w:t>
            </w:r>
            <w:r w:rsidR="00322C06">
              <w:rPr>
                <w:rFonts w:ascii="Franklin Gothic Book" w:hAnsi="Franklin Gothic Book"/>
              </w:rPr>
              <w:t xml:space="preserve">          </w:t>
            </w:r>
            <w:r>
              <w:rPr>
                <w:rFonts w:ascii="Franklin Gothic Book" w:hAnsi="Franklin Gothic Book"/>
              </w:rPr>
              <w:t xml:space="preserve">      </w:t>
            </w:r>
            <w:r w:rsidR="00264B61">
              <w:rPr>
                <w:rFonts w:ascii="Franklin Gothic Book" w:hAnsi="Franklin Gothic Book"/>
              </w:rPr>
              <w:t>Employee</w:t>
            </w:r>
          </w:p>
        </w:tc>
      </w:tr>
      <w:tr w:rsidR="00264B61" w:rsidTr="0079161F">
        <w:trPr>
          <w:trHeight w:val="760"/>
        </w:trPr>
        <w:tc>
          <w:tcPr>
            <w:tcW w:w="2904" w:type="dxa"/>
          </w:tcPr>
          <w:p w:rsidR="00264B61" w:rsidRDefault="00264B61" w:rsidP="00264B61">
            <w:pPr>
              <w:rPr>
                <w:rFonts w:ascii="Franklin Gothic Book" w:hAnsi="Franklin Gothic Book"/>
              </w:rPr>
            </w:pPr>
            <w:r>
              <w:rPr>
                <w:rFonts w:ascii="Franklin Gothic Book" w:hAnsi="Franklin Gothic Book"/>
              </w:rPr>
              <w:t>MN National Forests</w:t>
            </w:r>
          </w:p>
          <w:p w:rsidR="00264B61" w:rsidRDefault="00264B61" w:rsidP="00264B61">
            <w:pPr>
              <w:spacing w:line="480" w:lineRule="auto"/>
              <w:rPr>
                <w:rFonts w:ascii="Franklin Gothic Book" w:hAnsi="Franklin Gothic Book"/>
              </w:rPr>
            </w:pPr>
          </w:p>
        </w:tc>
        <w:tc>
          <w:tcPr>
            <w:tcW w:w="2712" w:type="dxa"/>
          </w:tcPr>
          <w:p w:rsidR="00264B61" w:rsidRDefault="00C85C28" w:rsidP="00F24603">
            <w:pPr>
              <w:spacing w:line="480" w:lineRule="auto"/>
              <w:rPr>
                <w:rFonts w:ascii="Franklin Gothic Book" w:hAnsi="Franklin Gothic Book"/>
              </w:rPr>
            </w:pPr>
            <w:r>
              <w:rPr>
                <w:rFonts w:ascii="Franklin Gothic Book" w:hAnsi="Franklin Gothic Book"/>
              </w:rPr>
              <w:t xml:space="preserve">       396</w:t>
            </w:r>
          </w:p>
        </w:tc>
        <w:tc>
          <w:tcPr>
            <w:tcW w:w="2712" w:type="dxa"/>
          </w:tcPr>
          <w:p w:rsidR="00264B61" w:rsidRDefault="006C313A" w:rsidP="00F24603">
            <w:pPr>
              <w:spacing w:line="480" w:lineRule="auto"/>
              <w:rPr>
                <w:rFonts w:ascii="Franklin Gothic Book" w:hAnsi="Franklin Gothic Book"/>
              </w:rPr>
            </w:pPr>
            <w:r>
              <w:rPr>
                <w:rFonts w:ascii="Franklin Gothic Book" w:hAnsi="Franklin Gothic Book"/>
              </w:rPr>
              <w:t xml:space="preserve">       11,615</w:t>
            </w:r>
          </w:p>
        </w:tc>
      </w:tr>
      <w:tr w:rsidR="00264B61" w:rsidTr="0079161F">
        <w:trPr>
          <w:trHeight w:val="760"/>
        </w:trPr>
        <w:tc>
          <w:tcPr>
            <w:tcW w:w="2904" w:type="dxa"/>
          </w:tcPr>
          <w:p w:rsidR="00264B61" w:rsidRDefault="00C85C28" w:rsidP="00264B61">
            <w:pPr>
              <w:rPr>
                <w:rFonts w:ascii="Franklin Gothic Book" w:hAnsi="Franklin Gothic Book"/>
              </w:rPr>
            </w:pPr>
            <w:r>
              <w:rPr>
                <w:rFonts w:ascii="Franklin Gothic Book" w:hAnsi="Franklin Gothic Book"/>
              </w:rPr>
              <w:t>MN State Multiple Use</w:t>
            </w:r>
          </w:p>
          <w:p w:rsidR="00264B61" w:rsidRDefault="00C85C28" w:rsidP="00264B61">
            <w:pPr>
              <w:rPr>
                <w:rFonts w:ascii="Franklin Gothic Book" w:hAnsi="Franklin Gothic Book"/>
              </w:rPr>
            </w:pPr>
            <w:r>
              <w:rPr>
                <w:rFonts w:ascii="Franklin Gothic Book" w:hAnsi="Franklin Gothic Book"/>
              </w:rPr>
              <w:t>Lands</w:t>
            </w:r>
          </w:p>
          <w:p w:rsidR="00264B61" w:rsidRDefault="00264B61" w:rsidP="00264B61">
            <w:pPr>
              <w:rPr>
                <w:rFonts w:ascii="Franklin Gothic Book" w:hAnsi="Franklin Gothic Book"/>
              </w:rPr>
            </w:pPr>
          </w:p>
        </w:tc>
        <w:tc>
          <w:tcPr>
            <w:tcW w:w="2712" w:type="dxa"/>
          </w:tcPr>
          <w:p w:rsidR="00264B61" w:rsidRDefault="00C85C28" w:rsidP="00F24603">
            <w:pPr>
              <w:spacing w:line="480" w:lineRule="auto"/>
              <w:rPr>
                <w:rFonts w:ascii="Franklin Gothic Book" w:hAnsi="Franklin Gothic Book"/>
              </w:rPr>
            </w:pPr>
            <w:r>
              <w:rPr>
                <w:rFonts w:ascii="Franklin Gothic Book" w:hAnsi="Franklin Gothic Book"/>
              </w:rPr>
              <w:t xml:space="preserve">       380</w:t>
            </w:r>
          </w:p>
        </w:tc>
        <w:tc>
          <w:tcPr>
            <w:tcW w:w="2712" w:type="dxa"/>
          </w:tcPr>
          <w:p w:rsidR="00264B61" w:rsidRDefault="00C85C28" w:rsidP="00F24603">
            <w:pPr>
              <w:spacing w:line="480" w:lineRule="auto"/>
              <w:rPr>
                <w:rFonts w:ascii="Franklin Gothic Book" w:hAnsi="Franklin Gothic Book"/>
              </w:rPr>
            </w:pPr>
            <w:r>
              <w:rPr>
                <w:rFonts w:ascii="Franklin Gothic Book" w:hAnsi="Franklin Gothic Book"/>
              </w:rPr>
              <w:t xml:space="preserve">       13,157</w:t>
            </w:r>
          </w:p>
        </w:tc>
      </w:tr>
      <w:tr w:rsidR="00264B61" w:rsidTr="0079161F">
        <w:trPr>
          <w:trHeight w:val="760"/>
        </w:trPr>
        <w:tc>
          <w:tcPr>
            <w:tcW w:w="2904" w:type="dxa"/>
          </w:tcPr>
          <w:p w:rsidR="00264B61" w:rsidRDefault="00264B61" w:rsidP="00264B61">
            <w:pPr>
              <w:rPr>
                <w:rFonts w:ascii="Franklin Gothic Book" w:hAnsi="Franklin Gothic Book"/>
              </w:rPr>
            </w:pPr>
            <w:r>
              <w:rPr>
                <w:rFonts w:ascii="Franklin Gothic Book" w:hAnsi="Franklin Gothic Book"/>
              </w:rPr>
              <w:t>MN County Forests</w:t>
            </w:r>
          </w:p>
          <w:p w:rsidR="00264B61" w:rsidRDefault="00F16C8F" w:rsidP="00264B61">
            <w:pPr>
              <w:rPr>
                <w:rFonts w:ascii="Franklin Gothic Book" w:hAnsi="Franklin Gothic Book"/>
              </w:rPr>
            </w:pPr>
            <w:r>
              <w:rPr>
                <w:rFonts w:ascii="Franklin Gothic Book" w:hAnsi="Franklin Gothic Book"/>
              </w:rPr>
              <w:t>(Subset)</w:t>
            </w:r>
          </w:p>
          <w:p w:rsidR="00264B61" w:rsidRDefault="00264B61" w:rsidP="00264B61">
            <w:pPr>
              <w:rPr>
                <w:rFonts w:ascii="Franklin Gothic Book" w:hAnsi="Franklin Gothic Book"/>
              </w:rPr>
            </w:pPr>
          </w:p>
        </w:tc>
        <w:tc>
          <w:tcPr>
            <w:tcW w:w="2712" w:type="dxa"/>
          </w:tcPr>
          <w:p w:rsidR="00264B61" w:rsidRDefault="00CC2C30" w:rsidP="00DA5C18">
            <w:pPr>
              <w:spacing w:line="480" w:lineRule="auto"/>
              <w:rPr>
                <w:rFonts w:ascii="Franklin Gothic Book" w:hAnsi="Franklin Gothic Book"/>
              </w:rPr>
            </w:pPr>
            <w:r>
              <w:rPr>
                <w:rFonts w:ascii="Franklin Gothic Book" w:hAnsi="Franklin Gothic Book"/>
              </w:rPr>
              <w:t xml:space="preserve">       </w:t>
            </w:r>
            <w:r w:rsidR="00C85C28">
              <w:rPr>
                <w:rFonts w:ascii="Franklin Gothic Book" w:hAnsi="Franklin Gothic Book"/>
              </w:rPr>
              <w:t>142</w:t>
            </w:r>
            <w:r w:rsidR="00DA5C18">
              <w:rPr>
                <w:rStyle w:val="FootnoteReference"/>
                <w:rFonts w:ascii="Franklin Gothic Book" w:hAnsi="Franklin Gothic Book"/>
              </w:rPr>
              <w:footnoteReference w:customMarkFollows="1" w:id="49"/>
              <w:t>b</w:t>
            </w:r>
          </w:p>
        </w:tc>
        <w:tc>
          <w:tcPr>
            <w:tcW w:w="2712" w:type="dxa"/>
          </w:tcPr>
          <w:p w:rsidR="00264B61" w:rsidRDefault="00C85C28" w:rsidP="00DA5C18">
            <w:pPr>
              <w:spacing w:line="480" w:lineRule="auto"/>
              <w:rPr>
                <w:rFonts w:ascii="Franklin Gothic Book" w:hAnsi="Franklin Gothic Book"/>
              </w:rPr>
            </w:pPr>
            <w:r>
              <w:rPr>
                <w:rFonts w:ascii="Franklin Gothic Book" w:hAnsi="Franklin Gothic Book"/>
              </w:rPr>
              <w:t xml:space="preserve">       19,297</w:t>
            </w:r>
            <w:r w:rsidR="00DA5C18">
              <w:rPr>
                <w:rStyle w:val="FootnoteReference"/>
                <w:rFonts w:ascii="Franklin Gothic Book" w:hAnsi="Franklin Gothic Book"/>
              </w:rPr>
              <w:footnoteReference w:customMarkFollows="1" w:id="50"/>
              <w:t>c</w:t>
            </w:r>
          </w:p>
        </w:tc>
      </w:tr>
      <w:tr w:rsidR="00264B61" w:rsidTr="0079161F">
        <w:trPr>
          <w:trHeight w:val="760"/>
        </w:trPr>
        <w:tc>
          <w:tcPr>
            <w:tcW w:w="2904" w:type="dxa"/>
          </w:tcPr>
          <w:p w:rsidR="00264B61" w:rsidRDefault="00264B61" w:rsidP="00264B61">
            <w:pPr>
              <w:rPr>
                <w:rFonts w:ascii="Franklin Gothic Book" w:hAnsi="Franklin Gothic Book"/>
              </w:rPr>
            </w:pPr>
            <w:r>
              <w:rPr>
                <w:rFonts w:ascii="Franklin Gothic Book" w:hAnsi="Franklin Gothic Book"/>
              </w:rPr>
              <w:t>Wisconsin National Forests</w:t>
            </w:r>
          </w:p>
          <w:p w:rsidR="00264B61" w:rsidRDefault="00264B61" w:rsidP="00264B61">
            <w:pPr>
              <w:rPr>
                <w:rFonts w:ascii="Franklin Gothic Book" w:hAnsi="Franklin Gothic Book"/>
              </w:rPr>
            </w:pPr>
          </w:p>
          <w:p w:rsidR="00264B61" w:rsidRDefault="00264B61" w:rsidP="00264B61">
            <w:pPr>
              <w:rPr>
                <w:rFonts w:ascii="Franklin Gothic Book" w:hAnsi="Franklin Gothic Book"/>
              </w:rPr>
            </w:pPr>
          </w:p>
        </w:tc>
        <w:tc>
          <w:tcPr>
            <w:tcW w:w="2712" w:type="dxa"/>
          </w:tcPr>
          <w:p w:rsidR="00264B61" w:rsidRDefault="00AF3255" w:rsidP="00F24603">
            <w:pPr>
              <w:spacing w:line="480" w:lineRule="auto"/>
              <w:rPr>
                <w:rFonts w:ascii="Franklin Gothic Book" w:hAnsi="Franklin Gothic Book"/>
              </w:rPr>
            </w:pPr>
            <w:r>
              <w:rPr>
                <w:rFonts w:ascii="Franklin Gothic Book" w:hAnsi="Franklin Gothic Book"/>
              </w:rPr>
              <w:t xml:space="preserve">       223</w:t>
            </w:r>
          </w:p>
        </w:tc>
        <w:tc>
          <w:tcPr>
            <w:tcW w:w="2712" w:type="dxa"/>
          </w:tcPr>
          <w:p w:rsidR="00264B61" w:rsidRDefault="00AF3255" w:rsidP="00F24603">
            <w:pPr>
              <w:spacing w:line="480" w:lineRule="auto"/>
              <w:rPr>
                <w:rFonts w:ascii="Franklin Gothic Book" w:hAnsi="Franklin Gothic Book"/>
              </w:rPr>
            </w:pPr>
            <w:r>
              <w:rPr>
                <w:rFonts w:ascii="Franklin Gothic Book" w:hAnsi="Franklin Gothic Book"/>
              </w:rPr>
              <w:t xml:space="preserve">         6,726</w:t>
            </w:r>
          </w:p>
        </w:tc>
      </w:tr>
      <w:tr w:rsidR="00264B61" w:rsidTr="0079161F">
        <w:trPr>
          <w:trHeight w:val="760"/>
        </w:trPr>
        <w:tc>
          <w:tcPr>
            <w:tcW w:w="2904" w:type="dxa"/>
          </w:tcPr>
          <w:p w:rsidR="00264B61" w:rsidRDefault="00560176" w:rsidP="00264B61">
            <w:pPr>
              <w:rPr>
                <w:rFonts w:ascii="Franklin Gothic Book" w:hAnsi="Franklin Gothic Book"/>
              </w:rPr>
            </w:pPr>
            <w:r>
              <w:rPr>
                <w:rFonts w:ascii="Franklin Gothic Book" w:hAnsi="Franklin Gothic Book"/>
              </w:rPr>
              <w:t>Wisconsin State Multiple</w:t>
            </w:r>
          </w:p>
          <w:p w:rsidR="00264B61" w:rsidRDefault="00560176" w:rsidP="00264B61">
            <w:pPr>
              <w:rPr>
                <w:rFonts w:ascii="Franklin Gothic Book" w:hAnsi="Franklin Gothic Book"/>
              </w:rPr>
            </w:pPr>
            <w:r>
              <w:rPr>
                <w:rFonts w:ascii="Franklin Gothic Book" w:hAnsi="Franklin Gothic Book"/>
              </w:rPr>
              <w:t>Use Lands</w:t>
            </w:r>
          </w:p>
          <w:p w:rsidR="00264B61" w:rsidRDefault="00264B61" w:rsidP="00264B61">
            <w:pPr>
              <w:rPr>
                <w:rFonts w:ascii="Franklin Gothic Book" w:hAnsi="Franklin Gothic Book"/>
              </w:rPr>
            </w:pPr>
          </w:p>
        </w:tc>
        <w:tc>
          <w:tcPr>
            <w:tcW w:w="2712" w:type="dxa"/>
          </w:tcPr>
          <w:p w:rsidR="00264B61" w:rsidRDefault="00E609F8" w:rsidP="00F24603">
            <w:pPr>
              <w:spacing w:line="480" w:lineRule="auto"/>
              <w:rPr>
                <w:rFonts w:ascii="Franklin Gothic Book" w:hAnsi="Franklin Gothic Book"/>
              </w:rPr>
            </w:pPr>
            <w:r>
              <w:rPr>
                <w:rFonts w:ascii="Franklin Gothic Book" w:hAnsi="Franklin Gothic Book"/>
              </w:rPr>
              <w:t xml:space="preserve">       37</w:t>
            </w:r>
            <w:r w:rsidR="00264B61">
              <w:rPr>
                <w:rFonts w:ascii="Franklin Gothic Book" w:hAnsi="Franklin Gothic Book"/>
              </w:rPr>
              <w:t>4</w:t>
            </w:r>
            <w:r>
              <w:rPr>
                <w:rStyle w:val="FootnoteReference"/>
                <w:rFonts w:ascii="Franklin Gothic Book" w:hAnsi="Franklin Gothic Book"/>
              </w:rPr>
              <w:footnoteReference w:customMarkFollows="1" w:id="51"/>
              <w:t>d</w:t>
            </w:r>
          </w:p>
        </w:tc>
        <w:tc>
          <w:tcPr>
            <w:tcW w:w="2712" w:type="dxa"/>
          </w:tcPr>
          <w:p w:rsidR="00264B61" w:rsidRDefault="00560176" w:rsidP="00F24603">
            <w:pPr>
              <w:spacing w:line="480" w:lineRule="auto"/>
              <w:rPr>
                <w:rFonts w:ascii="Franklin Gothic Book" w:hAnsi="Franklin Gothic Book"/>
              </w:rPr>
            </w:pPr>
            <w:r>
              <w:rPr>
                <w:rFonts w:ascii="Franklin Gothic Book" w:hAnsi="Franklin Gothic Book"/>
              </w:rPr>
              <w:t xml:space="preserve">         2,</w:t>
            </w:r>
            <w:r w:rsidR="00E609F8">
              <w:rPr>
                <w:rFonts w:ascii="Franklin Gothic Book" w:hAnsi="Franklin Gothic Book"/>
              </w:rPr>
              <w:t>483</w:t>
            </w:r>
          </w:p>
        </w:tc>
      </w:tr>
      <w:tr w:rsidR="00264B61" w:rsidTr="0079161F">
        <w:trPr>
          <w:trHeight w:val="760"/>
        </w:trPr>
        <w:tc>
          <w:tcPr>
            <w:tcW w:w="2904" w:type="dxa"/>
          </w:tcPr>
          <w:p w:rsidR="00264B61" w:rsidRDefault="00264B61" w:rsidP="00264B61">
            <w:pPr>
              <w:rPr>
                <w:rFonts w:ascii="Franklin Gothic Book" w:hAnsi="Franklin Gothic Book"/>
              </w:rPr>
            </w:pPr>
            <w:r>
              <w:rPr>
                <w:rFonts w:ascii="Franklin Gothic Book" w:hAnsi="Franklin Gothic Book"/>
              </w:rPr>
              <w:t>Wisconsin County Forests</w:t>
            </w:r>
          </w:p>
          <w:p w:rsidR="00264B61" w:rsidRDefault="00AF3255" w:rsidP="00264B61">
            <w:pPr>
              <w:rPr>
                <w:rFonts w:ascii="Franklin Gothic Book" w:hAnsi="Franklin Gothic Book"/>
              </w:rPr>
            </w:pPr>
            <w:r>
              <w:rPr>
                <w:rFonts w:ascii="Franklin Gothic Book" w:hAnsi="Franklin Gothic Book"/>
              </w:rPr>
              <w:t>(subset)</w:t>
            </w:r>
          </w:p>
          <w:p w:rsidR="00264B61" w:rsidRDefault="00264B61" w:rsidP="00264B61">
            <w:pPr>
              <w:rPr>
                <w:rFonts w:ascii="Franklin Gothic Book" w:hAnsi="Franklin Gothic Book"/>
              </w:rPr>
            </w:pPr>
          </w:p>
        </w:tc>
        <w:tc>
          <w:tcPr>
            <w:tcW w:w="2712" w:type="dxa"/>
          </w:tcPr>
          <w:p w:rsidR="00264B61" w:rsidRDefault="00CC2C30" w:rsidP="00BF70D4">
            <w:pPr>
              <w:spacing w:line="480" w:lineRule="auto"/>
              <w:rPr>
                <w:rFonts w:ascii="Franklin Gothic Book" w:hAnsi="Franklin Gothic Book"/>
              </w:rPr>
            </w:pPr>
            <w:r>
              <w:rPr>
                <w:rFonts w:ascii="Franklin Gothic Book" w:hAnsi="Franklin Gothic Book"/>
              </w:rPr>
              <w:t xml:space="preserve">        </w:t>
            </w:r>
            <w:r w:rsidR="00AF3255">
              <w:rPr>
                <w:rFonts w:ascii="Franklin Gothic Book" w:hAnsi="Franklin Gothic Book"/>
              </w:rPr>
              <w:t>41</w:t>
            </w:r>
            <w:r w:rsidR="006F6644">
              <w:rPr>
                <w:rStyle w:val="FootnoteReference"/>
                <w:rFonts w:ascii="Franklin Gothic Book" w:hAnsi="Franklin Gothic Book"/>
              </w:rPr>
              <w:footnoteReference w:customMarkFollows="1" w:id="52"/>
              <w:t>e</w:t>
            </w:r>
          </w:p>
        </w:tc>
        <w:tc>
          <w:tcPr>
            <w:tcW w:w="2712" w:type="dxa"/>
          </w:tcPr>
          <w:p w:rsidR="00264B61" w:rsidRDefault="00AF3255" w:rsidP="006F6644">
            <w:pPr>
              <w:spacing w:line="480" w:lineRule="auto"/>
              <w:rPr>
                <w:rFonts w:ascii="Franklin Gothic Book" w:hAnsi="Franklin Gothic Book"/>
              </w:rPr>
            </w:pPr>
            <w:r>
              <w:rPr>
                <w:rFonts w:ascii="Franklin Gothic Book" w:hAnsi="Franklin Gothic Book"/>
              </w:rPr>
              <w:t xml:space="preserve">        17,713</w:t>
            </w:r>
            <w:r w:rsidR="006F6644">
              <w:rPr>
                <w:rStyle w:val="FootnoteReference"/>
                <w:rFonts w:ascii="Franklin Gothic Book" w:hAnsi="Franklin Gothic Book"/>
              </w:rPr>
              <w:footnoteReference w:customMarkFollows="1" w:id="53"/>
              <w:t>f</w:t>
            </w:r>
          </w:p>
        </w:tc>
      </w:tr>
      <w:tr w:rsidR="00DD5E1D" w:rsidTr="0079161F">
        <w:trPr>
          <w:trHeight w:val="725"/>
        </w:trPr>
        <w:tc>
          <w:tcPr>
            <w:tcW w:w="2904" w:type="dxa"/>
          </w:tcPr>
          <w:p w:rsidR="00DD5E1D" w:rsidRDefault="00DD5E1D" w:rsidP="00264B61">
            <w:pPr>
              <w:rPr>
                <w:rFonts w:ascii="Franklin Gothic Book" w:hAnsi="Franklin Gothic Book"/>
              </w:rPr>
            </w:pPr>
            <w:r>
              <w:rPr>
                <w:rFonts w:ascii="Franklin Gothic Book" w:hAnsi="Franklin Gothic Book"/>
              </w:rPr>
              <w:t xml:space="preserve">Grays Harbor, WA </w:t>
            </w:r>
          </w:p>
          <w:p w:rsidR="00DD5E1D" w:rsidRDefault="00DD5E1D" w:rsidP="00264B61">
            <w:pPr>
              <w:rPr>
                <w:rFonts w:ascii="Franklin Gothic Book" w:hAnsi="Franklin Gothic Book"/>
              </w:rPr>
            </w:pPr>
            <w:r>
              <w:rPr>
                <w:rFonts w:ascii="Franklin Gothic Book" w:hAnsi="Franklin Gothic Book"/>
              </w:rPr>
              <w:t>County Forest</w:t>
            </w:r>
          </w:p>
          <w:p w:rsidR="00DD5E1D" w:rsidRDefault="00DD5E1D" w:rsidP="00264B61">
            <w:pPr>
              <w:rPr>
                <w:rFonts w:ascii="Franklin Gothic Book" w:hAnsi="Franklin Gothic Book"/>
              </w:rPr>
            </w:pPr>
          </w:p>
        </w:tc>
        <w:tc>
          <w:tcPr>
            <w:tcW w:w="2712" w:type="dxa"/>
          </w:tcPr>
          <w:p w:rsidR="00DD5E1D" w:rsidRDefault="00DD5E1D" w:rsidP="00C85C28">
            <w:pPr>
              <w:spacing w:line="480" w:lineRule="auto"/>
              <w:rPr>
                <w:rFonts w:ascii="Franklin Gothic Book" w:hAnsi="Franklin Gothic Book"/>
              </w:rPr>
            </w:pPr>
            <w:r>
              <w:rPr>
                <w:rFonts w:ascii="Franklin Gothic Book" w:hAnsi="Franklin Gothic Book"/>
              </w:rPr>
              <w:t xml:space="preserve">          4</w:t>
            </w:r>
          </w:p>
        </w:tc>
        <w:tc>
          <w:tcPr>
            <w:tcW w:w="2712" w:type="dxa"/>
          </w:tcPr>
          <w:p w:rsidR="00DD5E1D" w:rsidRDefault="00DD5E1D" w:rsidP="00560176">
            <w:pPr>
              <w:spacing w:line="480" w:lineRule="auto"/>
              <w:rPr>
                <w:rFonts w:ascii="Franklin Gothic Book" w:hAnsi="Franklin Gothic Book"/>
              </w:rPr>
            </w:pPr>
            <w:r>
              <w:rPr>
                <w:rFonts w:ascii="Franklin Gothic Book" w:hAnsi="Franklin Gothic Book"/>
              </w:rPr>
              <w:t xml:space="preserve">          9,500</w:t>
            </w:r>
          </w:p>
        </w:tc>
      </w:tr>
      <w:tr w:rsidR="00DD5E1D" w:rsidTr="0079161F">
        <w:trPr>
          <w:trHeight w:val="774"/>
        </w:trPr>
        <w:tc>
          <w:tcPr>
            <w:tcW w:w="2904" w:type="dxa"/>
          </w:tcPr>
          <w:p w:rsidR="00DD5E1D" w:rsidRDefault="00DD5E1D" w:rsidP="00264B61">
            <w:pPr>
              <w:rPr>
                <w:rFonts w:ascii="Franklin Gothic Book" w:hAnsi="Franklin Gothic Book"/>
              </w:rPr>
            </w:pPr>
            <w:r>
              <w:rPr>
                <w:rFonts w:ascii="Franklin Gothic Book" w:hAnsi="Franklin Gothic Book"/>
              </w:rPr>
              <w:t>Washington State Multiple Use Lands</w:t>
            </w:r>
          </w:p>
          <w:p w:rsidR="00DD5E1D" w:rsidRDefault="00DD5E1D" w:rsidP="00264B61">
            <w:pPr>
              <w:rPr>
                <w:rFonts w:ascii="Franklin Gothic Book" w:hAnsi="Franklin Gothic Book"/>
              </w:rPr>
            </w:pPr>
          </w:p>
        </w:tc>
        <w:tc>
          <w:tcPr>
            <w:tcW w:w="2712" w:type="dxa"/>
          </w:tcPr>
          <w:p w:rsidR="00DD5E1D" w:rsidRDefault="00DD5E1D" w:rsidP="00C85C28">
            <w:pPr>
              <w:spacing w:line="480" w:lineRule="auto"/>
              <w:rPr>
                <w:rFonts w:ascii="Franklin Gothic Book" w:hAnsi="Franklin Gothic Book"/>
              </w:rPr>
            </w:pPr>
            <w:r>
              <w:rPr>
                <w:rFonts w:ascii="Franklin Gothic Book" w:hAnsi="Franklin Gothic Book"/>
              </w:rPr>
              <w:t xml:space="preserve">       529</w:t>
            </w:r>
          </w:p>
        </w:tc>
        <w:tc>
          <w:tcPr>
            <w:tcW w:w="2712" w:type="dxa"/>
          </w:tcPr>
          <w:p w:rsidR="00DD5E1D" w:rsidRDefault="00DD5E1D" w:rsidP="00560176">
            <w:pPr>
              <w:spacing w:line="480" w:lineRule="auto"/>
              <w:rPr>
                <w:rFonts w:ascii="Franklin Gothic Book" w:hAnsi="Franklin Gothic Book"/>
              </w:rPr>
            </w:pPr>
            <w:r>
              <w:rPr>
                <w:rFonts w:ascii="Franklin Gothic Book" w:hAnsi="Franklin Gothic Book"/>
              </w:rPr>
              <w:t xml:space="preserve">          3,977</w:t>
            </w:r>
          </w:p>
        </w:tc>
      </w:tr>
    </w:tbl>
    <w:p w:rsidR="00F36727" w:rsidRDefault="00CC2C30" w:rsidP="00F24603">
      <w:pPr>
        <w:spacing w:line="480" w:lineRule="auto"/>
        <w:rPr>
          <w:rFonts w:ascii="Franklin Gothic Book" w:hAnsi="Franklin Gothic Book"/>
        </w:rPr>
      </w:pPr>
      <w:r>
        <w:rPr>
          <w:rFonts w:ascii="Franklin Gothic Book" w:hAnsi="Franklin Gothic Book"/>
        </w:rPr>
        <w:lastRenderedPageBreak/>
        <w:t xml:space="preserve">     </w:t>
      </w:r>
      <w:r w:rsidR="00271EB3">
        <w:rPr>
          <w:rFonts w:ascii="Franklin Gothic Book" w:hAnsi="Franklin Gothic Book"/>
        </w:rPr>
        <w:t>In terms of timber from public lands, the critical importance of the county forests to the local timber economy should be obvious. In Wisconsin, it is estimated that 30,000 jobs in the wood products and related industries are dependent on county forests.</w:t>
      </w:r>
      <w:r w:rsidR="00107B80">
        <w:rPr>
          <w:rStyle w:val="FootnoteReference"/>
          <w:rFonts w:ascii="Franklin Gothic Book" w:hAnsi="Franklin Gothic Book"/>
        </w:rPr>
        <w:footnoteReference w:id="54"/>
      </w:r>
      <w:r w:rsidR="00271EB3">
        <w:rPr>
          <w:rFonts w:ascii="Franklin Gothic Book" w:hAnsi="Franklin Gothic Book"/>
        </w:rPr>
        <w:t xml:space="preserve"> In Minnesota, meanwhile, </w:t>
      </w:r>
      <w:r w:rsidR="000C6E22">
        <w:rPr>
          <w:rFonts w:ascii="Franklin Gothic Book" w:hAnsi="Franklin Gothic Book"/>
        </w:rPr>
        <w:t xml:space="preserve">it is claimed that </w:t>
      </w:r>
      <w:r w:rsidR="0079161F">
        <w:rPr>
          <w:rFonts w:ascii="Franklin Gothic Book" w:hAnsi="Franklin Gothic Book"/>
        </w:rPr>
        <w:t>40,400 jobs are directly and 89,500 jobs are indirectly tied to county forest timber supporting a payroll of $1.8 billion in 2010</w:t>
      </w:r>
      <w:r w:rsidR="00B96A12">
        <w:rPr>
          <w:rFonts w:ascii="Franklin Gothic Book" w:hAnsi="Franklin Gothic Book"/>
        </w:rPr>
        <w:t>.</w:t>
      </w:r>
      <w:r w:rsidR="00107B80">
        <w:rPr>
          <w:rStyle w:val="FootnoteReference"/>
          <w:rFonts w:ascii="Franklin Gothic Book" w:hAnsi="Franklin Gothic Book"/>
        </w:rPr>
        <w:footnoteReference w:id="55"/>
      </w:r>
    </w:p>
    <w:p w:rsidR="00F36727" w:rsidRDefault="00F36727" w:rsidP="00F24603">
      <w:pPr>
        <w:spacing w:line="480" w:lineRule="auto"/>
        <w:rPr>
          <w:rFonts w:ascii="Franklin Gothic Book" w:hAnsi="Franklin Gothic Book"/>
        </w:rPr>
      </w:pPr>
    </w:p>
    <w:p w:rsidR="00F36727" w:rsidRDefault="00F36727" w:rsidP="00F24603">
      <w:pPr>
        <w:spacing w:line="480" w:lineRule="auto"/>
        <w:rPr>
          <w:rFonts w:ascii="Franklin Gothic Book" w:hAnsi="Franklin Gothic Book"/>
        </w:rPr>
      </w:pPr>
      <w:r>
        <w:rPr>
          <w:rFonts w:ascii="Franklin Gothic Book" w:hAnsi="Franklin Gothic Book"/>
        </w:rPr>
        <w:t>PART IV   RECREATION AND PRESERVATION ON THE COUNTY FORESTS</w:t>
      </w:r>
    </w:p>
    <w:p w:rsidR="00C459DB" w:rsidRDefault="00F36727" w:rsidP="00F36727">
      <w:pPr>
        <w:spacing w:line="480" w:lineRule="auto"/>
        <w:rPr>
          <w:rFonts w:ascii="Franklin Gothic Book" w:hAnsi="Franklin Gothic Book"/>
        </w:rPr>
      </w:pPr>
      <w:r>
        <w:rPr>
          <w:rFonts w:ascii="Franklin Gothic Book" w:hAnsi="Franklin Gothic Book"/>
        </w:rPr>
        <w:t xml:space="preserve">    Given the dominance of timber production on county forest land, it is not surprising that other uses of the forest remain as secondary concerns</w:t>
      </w:r>
      <w:r w:rsidR="00C459DB">
        <w:rPr>
          <w:rFonts w:ascii="Franklin Gothic Book" w:hAnsi="Franklin Gothic Book"/>
        </w:rPr>
        <w:t xml:space="preserve">. However, because they are amongst the most common type of public land in the North Woods, county forests still manage to provide </w:t>
      </w:r>
      <w:r w:rsidR="008A7F7E">
        <w:rPr>
          <w:rFonts w:ascii="Franklin Gothic Book" w:hAnsi="Franklin Gothic Book"/>
        </w:rPr>
        <w:t xml:space="preserve">many </w:t>
      </w:r>
      <w:r w:rsidR="00C459DB">
        <w:rPr>
          <w:rFonts w:ascii="Franklin Gothic Book" w:hAnsi="Franklin Gothic Book"/>
        </w:rPr>
        <w:t xml:space="preserve">crucial recreational opportunities. Chief among them is hunting access. Game species, especially white-tailed deer and grouse are drawn to </w:t>
      </w:r>
      <w:r w:rsidR="008A7F7E">
        <w:rPr>
          <w:rFonts w:ascii="Franklin Gothic Book" w:hAnsi="Franklin Gothic Book"/>
        </w:rPr>
        <w:t xml:space="preserve">the </w:t>
      </w:r>
      <w:r w:rsidR="00C459DB">
        <w:rPr>
          <w:rFonts w:ascii="Franklin Gothic Book" w:hAnsi="Franklin Gothic Book"/>
        </w:rPr>
        <w:t>young aspen forests common in the county forests, while the former also thrive in the brushy new growth of heavily logged areas. A 2008 study by Brown and Kilgore estimates that the cost to replace the hunting access provided by Minnesota county forests would be $3.6 billion.</w:t>
      </w:r>
      <w:r w:rsidR="00107B80">
        <w:rPr>
          <w:rStyle w:val="FootnoteReference"/>
          <w:rFonts w:ascii="Franklin Gothic Book" w:hAnsi="Franklin Gothic Book"/>
        </w:rPr>
        <w:footnoteReference w:id="56"/>
      </w:r>
    </w:p>
    <w:p w:rsidR="008A7F7E" w:rsidRDefault="008A7F7E" w:rsidP="00F36727">
      <w:pPr>
        <w:spacing w:line="480" w:lineRule="auto"/>
        <w:rPr>
          <w:rFonts w:ascii="Franklin Gothic Book" w:hAnsi="Franklin Gothic Book"/>
        </w:rPr>
      </w:pPr>
    </w:p>
    <w:p w:rsidR="004B0B10" w:rsidRDefault="00C459DB" w:rsidP="008A7F7E">
      <w:pPr>
        <w:spacing w:line="480" w:lineRule="auto"/>
        <w:rPr>
          <w:rFonts w:ascii="Franklin Gothic Book" w:hAnsi="Franklin Gothic Book"/>
        </w:rPr>
      </w:pPr>
      <w:r>
        <w:rPr>
          <w:rFonts w:ascii="Franklin Gothic Book" w:hAnsi="Franklin Gothic Book"/>
        </w:rPr>
        <w:t xml:space="preserve">    </w:t>
      </w:r>
      <w:r w:rsidR="008A7F7E">
        <w:rPr>
          <w:rFonts w:ascii="Franklin Gothic Book" w:hAnsi="Franklin Gothic Book"/>
        </w:rPr>
        <w:t>Along w</w:t>
      </w:r>
      <w:r w:rsidR="00107B80">
        <w:rPr>
          <w:rFonts w:ascii="Franklin Gothic Book" w:hAnsi="Franklin Gothic Book"/>
        </w:rPr>
        <w:t xml:space="preserve">ith hunting, </w:t>
      </w:r>
      <w:proofErr w:type="gramStart"/>
      <w:r w:rsidR="00107B80">
        <w:rPr>
          <w:rFonts w:ascii="Franklin Gothic Book" w:hAnsi="Franklin Gothic Book"/>
        </w:rPr>
        <w:t>another strength</w:t>
      </w:r>
      <w:proofErr w:type="gramEnd"/>
      <w:r w:rsidR="00107B80">
        <w:rPr>
          <w:rFonts w:ascii="Franklin Gothic Book" w:hAnsi="Franklin Gothic Book"/>
        </w:rPr>
        <w:t xml:space="preserve"> of</w:t>
      </w:r>
      <w:r w:rsidR="008A7F7E">
        <w:rPr>
          <w:rFonts w:ascii="Franklin Gothic Book" w:hAnsi="Franklin Gothic Book"/>
        </w:rPr>
        <w:t xml:space="preserve"> county forest recreation, at least </w:t>
      </w:r>
      <w:r w:rsidR="00630190">
        <w:rPr>
          <w:rFonts w:ascii="Franklin Gothic Book" w:hAnsi="Franklin Gothic Book"/>
        </w:rPr>
        <w:t xml:space="preserve">in Wisconsin, would be </w:t>
      </w:r>
      <w:r w:rsidR="008A7F7E">
        <w:rPr>
          <w:rFonts w:ascii="Franklin Gothic Book" w:hAnsi="Franklin Gothic Book"/>
        </w:rPr>
        <w:t>developed campsites. As Table 6 shows, campsite density in Wisconsin county forests is equivalent to the national forests and about half that of the state forests (although there are twice as many campsites in absolute numbers).</w:t>
      </w:r>
    </w:p>
    <w:p w:rsidR="008A7F7E" w:rsidRDefault="008A7F7E" w:rsidP="008A7F7E">
      <w:pPr>
        <w:spacing w:line="480" w:lineRule="auto"/>
        <w:rPr>
          <w:rFonts w:ascii="Franklin Gothic Book" w:hAnsi="Franklin Gothic Book"/>
        </w:rPr>
      </w:pPr>
      <w:r>
        <w:rPr>
          <w:rFonts w:ascii="Franklin Gothic Book" w:hAnsi="Franklin Gothic Book"/>
        </w:rPr>
        <w:lastRenderedPageBreak/>
        <w:t xml:space="preserve">Table </w:t>
      </w:r>
      <w:proofErr w:type="gramStart"/>
      <w:r>
        <w:rPr>
          <w:rFonts w:ascii="Franklin Gothic Book" w:hAnsi="Franklin Gothic Book"/>
        </w:rPr>
        <w:t>6  Acres</w:t>
      </w:r>
      <w:proofErr w:type="gramEnd"/>
      <w:r>
        <w:rPr>
          <w:rFonts w:ascii="Franklin Gothic Book" w:hAnsi="Franklin Gothic Book"/>
        </w:rPr>
        <w:t xml:space="preserve"> of Forest per Campsite by Jurisdiction in </w:t>
      </w:r>
      <w:proofErr w:type="spellStart"/>
      <w:r>
        <w:rPr>
          <w:rFonts w:ascii="Franklin Gothic Book" w:hAnsi="Franklin Gothic Book"/>
        </w:rPr>
        <w:t>Wisconsin</w:t>
      </w:r>
      <w:r w:rsidR="00107B80">
        <w:rPr>
          <w:rStyle w:val="FootnoteReference"/>
          <w:rFonts w:ascii="Franklin Gothic Book" w:hAnsi="Franklin Gothic Book"/>
        </w:rPr>
        <w:footnoteReference w:customMarkFollows="1" w:id="57"/>
        <w:t>a</w:t>
      </w:r>
      <w:proofErr w:type="spellEnd"/>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340"/>
        <w:gridCol w:w="2880"/>
        <w:gridCol w:w="2790"/>
      </w:tblGrid>
      <w:tr w:rsidR="008A7F7E" w:rsidTr="004B0B10">
        <w:tc>
          <w:tcPr>
            <w:tcW w:w="2340" w:type="dxa"/>
          </w:tcPr>
          <w:p w:rsidR="008A7F7E" w:rsidRDefault="008A7F7E" w:rsidP="004B0B10">
            <w:pPr>
              <w:spacing w:line="480" w:lineRule="auto"/>
              <w:rPr>
                <w:rFonts w:ascii="Franklin Gothic Book" w:hAnsi="Franklin Gothic Book"/>
              </w:rPr>
            </w:pPr>
            <w:r>
              <w:rPr>
                <w:rFonts w:ascii="Franklin Gothic Book" w:hAnsi="Franklin Gothic Book"/>
              </w:rPr>
              <w:t>Jurisdiction</w:t>
            </w:r>
          </w:p>
        </w:tc>
        <w:tc>
          <w:tcPr>
            <w:tcW w:w="2880" w:type="dxa"/>
          </w:tcPr>
          <w:p w:rsidR="008A7F7E" w:rsidRDefault="008A7F7E" w:rsidP="004B0B10">
            <w:pPr>
              <w:spacing w:line="480" w:lineRule="auto"/>
              <w:rPr>
                <w:rFonts w:ascii="Franklin Gothic Book" w:hAnsi="Franklin Gothic Book"/>
              </w:rPr>
            </w:pPr>
            <w:r>
              <w:rPr>
                <w:rFonts w:ascii="Franklin Gothic Book" w:hAnsi="Franklin Gothic Book"/>
              </w:rPr>
              <w:t>Total Campsites</w:t>
            </w:r>
          </w:p>
        </w:tc>
        <w:tc>
          <w:tcPr>
            <w:tcW w:w="279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Acres per Campsite</w:t>
            </w:r>
          </w:p>
        </w:tc>
      </w:tr>
      <w:tr w:rsidR="008A7F7E" w:rsidTr="004B0B10">
        <w:tc>
          <w:tcPr>
            <w:tcW w:w="2340" w:type="dxa"/>
          </w:tcPr>
          <w:p w:rsidR="008A7F7E" w:rsidRDefault="008A7F7E" w:rsidP="004B0B10">
            <w:pPr>
              <w:rPr>
                <w:rFonts w:ascii="Franklin Gothic Book" w:hAnsi="Franklin Gothic Book"/>
              </w:rPr>
            </w:pPr>
            <w:r>
              <w:rPr>
                <w:rFonts w:ascii="Franklin Gothic Book" w:hAnsi="Franklin Gothic Book"/>
              </w:rPr>
              <w:t>National Forests      (in WI)</w:t>
            </w:r>
          </w:p>
          <w:p w:rsidR="008A7F7E" w:rsidRDefault="008A7F7E" w:rsidP="004B0B10">
            <w:pPr>
              <w:rPr>
                <w:rFonts w:ascii="Franklin Gothic Book" w:hAnsi="Franklin Gothic Book"/>
              </w:rPr>
            </w:pPr>
          </w:p>
        </w:tc>
        <w:tc>
          <w:tcPr>
            <w:tcW w:w="288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1,193</w:t>
            </w:r>
          </w:p>
        </w:tc>
        <w:tc>
          <w:tcPr>
            <w:tcW w:w="279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1,273</w:t>
            </w:r>
          </w:p>
        </w:tc>
      </w:tr>
      <w:tr w:rsidR="008A7F7E" w:rsidTr="004B0B10">
        <w:tc>
          <w:tcPr>
            <w:tcW w:w="2340" w:type="dxa"/>
          </w:tcPr>
          <w:p w:rsidR="008A7F7E" w:rsidRDefault="008A7F7E" w:rsidP="004B0B10">
            <w:pPr>
              <w:spacing w:line="480" w:lineRule="auto"/>
              <w:rPr>
                <w:rFonts w:ascii="Franklin Gothic Book" w:hAnsi="Franklin Gothic Book"/>
              </w:rPr>
            </w:pPr>
            <w:r>
              <w:rPr>
                <w:rFonts w:ascii="Franklin Gothic Book" w:hAnsi="Franklin Gothic Book"/>
              </w:rPr>
              <w:t>State Forests</w:t>
            </w:r>
          </w:p>
        </w:tc>
        <w:tc>
          <w:tcPr>
            <w:tcW w:w="288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1,000</w:t>
            </w:r>
          </w:p>
        </w:tc>
        <w:tc>
          <w:tcPr>
            <w:tcW w:w="279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529</w:t>
            </w:r>
          </w:p>
        </w:tc>
      </w:tr>
      <w:tr w:rsidR="008A7F7E" w:rsidTr="004B0B10">
        <w:tc>
          <w:tcPr>
            <w:tcW w:w="2340" w:type="dxa"/>
          </w:tcPr>
          <w:p w:rsidR="008A7F7E" w:rsidRDefault="008A7F7E" w:rsidP="004B0B10">
            <w:pPr>
              <w:spacing w:line="480" w:lineRule="auto"/>
              <w:rPr>
                <w:rFonts w:ascii="Franklin Gothic Book" w:hAnsi="Franklin Gothic Book"/>
              </w:rPr>
            </w:pPr>
            <w:r>
              <w:rPr>
                <w:rFonts w:ascii="Franklin Gothic Book" w:hAnsi="Franklin Gothic Book"/>
              </w:rPr>
              <w:t>County Forests</w:t>
            </w:r>
          </w:p>
        </w:tc>
        <w:tc>
          <w:tcPr>
            <w:tcW w:w="288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2,000</w:t>
            </w:r>
          </w:p>
        </w:tc>
        <w:tc>
          <w:tcPr>
            <w:tcW w:w="2790" w:type="dxa"/>
          </w:tcPr>
          <w:p w:rsidR="008A7F7E" w:rsidRDefault="008A7F7E" w:rsidP="004B0B10">
            <w:pPr>
              <w:spacing w:line="480" w:lineRule="auto"/>
              <w:rPr>
                <w:rFonts w:ascii="Franklin Gothic Book" w:hAnsi="Franklin Gothic Book"/>
              </w:rPr>
            </w:pPr>
            <w:r>
              <w:rPr>
                <w:rFonts w:ascii="Franklin Gothic Book" w:hAnsi="Franklin Gothic Book"/>
              </w:rPr>
              <w:t xml:space="preserve">       1,181</w:t>
            </w:r>
          </w:p>
        </w:tc>
      </w:tr>
    </w:tbl>
    <w:p w:rsidR="008A7F7E" w:rsidRDefault="004B0B10" w:rsidP="008A7F7E">
      <w:pPr>
        <w:spacing w:line="480" w:lineRule="auto"/>
        <w:rPr>
          <w:rFonts w:ascii="Franklin Gothic Book" w:hAnsi="Franklin Gothic Book"/>
        </w:rPr>
      </w:pPr>
      <w:r>
        <w:rPr>
          <w:rFonts w:ascii="Franklin Gothic Book" w:hAnsi="Franklin Gothic Book"/>
        </w:rPr>
        <w:br w:type="textWrapping" w:clear="all"/>
      </w:r>
      <w:r w:rsidR="008A7F7E">
        <w:rPr>
          <w:rFonts w:ascii="Franklin Gothic Book" w:hAnsi="Franklin Gothic Book"/>
        </w:rPr>
        <w:t xml:space="preserve"> </w:t>
      </w:r>
    </w:p>
    <w:p w:rsidR="00107B80" w:rsidRDefault="00107B80" w:rsidP="009C35FE">
      <w:pPr>
        <w:rPr>
          <w:rFonts w:ascii="Franklin Gothic Book" w:hAnsi="Franklin Gothic Book"/>
          <w:sz w:val="20"/>
          <w:szCs w:val="20"/>
        </w:rPr>
      </w:pPr>
      <w:proofErr w:type="gramStart"/>
      <w:r w:rsidRPr="00107B80">
        <w:rPr>
          <w:rFonts w:ascii="Franklin Gothic Book" w:hAnsi="Franklin Gothic Book"/>
          <w:vertAlign w:val="superscript"/>
        </w:rPr>
        <w:t>a</w:t>
      </w:r>
      <w:proofErr w:type="gramEnd"/>
      <w:r>
        <w:rPr>
          <w:rFonts w:ascii="Franklin Gothic Book" w:hAnsi="Franklin Gothic Book"/>
          <w:vertAlign w:val="superscript"/>
        </w:rPr>
        <w:t xml:space="preserve"> </w:t>
      </w:r>
      <w:r>
        <w:rPr>
          <w:rFonts w:ascii="Franklin Gothic Book" w:hAnsi="Franklin Gothic Book"/>
          <w:sz w:val="20"/>
          <w:szCs w:val="20"/>
        </w:rPr>
        <w:t>Table 6 Data Sources:</w:t>
      </w:r>
      <w:r w:rsidR="009C35FE">
        <w:rPr>
          <w:rFonts w:ascii="Franklin Gothic Book" w:hAnsi="Franklin Gothic Book"/>
          <w:sz w:val="20"/>
          <w:szCs w:val="20"/>
        </w:rPr>
        <w:t xml:space="preserve"> </w:t>
      </w:r>
      <w:r w:rsidR="00DF5566" w:rsidRPr="00DF5566">
        <w:rPr>
          <w:rFonts w:ascii="Franklin Gothic Book" w:hAnsi="Franklin Gothic Book"/>
          <w:smallCaps/>
          <w:sz w:val="20"/>
          <w:szCs w:val="20"/>
        </w:rPr>
        <w:t>Wis. Dep’t Nat. Resources</w:t>
      </w:r>
      <w:r w:rsidR="00DF5566" w:rsidRPr="00DF5566">
        <w:rPr>
          <w:rFonts w:ascii="Franklin Gothic Book" w:hAnsi="Franklin Gothic Book"/>
          <w:bCs/>
          <w:iCs/>
          <w:smallCaps/>
          <w:sz w:val="20"/>
          <w:szCs w:val="20"/>
        </w:rPr>
        <w:t>, 2010 Division of Forestry Annual Report, 5 (2010)</w:t>
      </w:r>
      <w:r w:rsidR="00DF5566">
        <w:rPr>
          <w:rFonts w:ascii="Franklin Gothic Book" w:hAnsi="Franklin Gothic Book"/>
          <w:bCs/>
          <w:iCs/>
          <w:sz w:val="20"/>
          <w:szCs w:val="20"/>
        </w:rPr>
        <w:t xml:space="preserve"> </w:t>
      </w:r>
      <w:r w:rsidR="00DF5566" w:rsidRPr="00DF5566">
        <w:rPr>
          <w:rFonts w:ascii="Franklin Gothic Book" w:hAnsi="Franklin Gothic Book"/>
          <w:bCs/>
          <w:i/>
          <w:iCs/>
          <w:sz w:val="20"/>
          <w:szCs w:val="20"/>
        </w:rPr>
        <w:t>available at:</w:t>
      </w:r>
      <w:r w:rsidR="00DF5566" w:rsidRPr="00DF5566">
        <w:rPr>
          <w:rFonts w:ascii="Franklin Gothic Book" w:hAnsi="Franklin Gothic Book"/>
          <w:i/>
          <w:sz w:val="20"/>
          <w:szCs w:val="20"/>
        </w:rPr>
        <w:t xml:space="preserve"> </w:t>
      </w:r>
      <w:hyperlink r:id="rId13" w:history="1">
        <w:r w:rsidR="00DF5566" w:rsidRPr="00DF5566">
          <w:rPr>
            <w:rStyle w:val="Hyperlink"/>
            <w:rFonts w:ascii="Franklin Gothic Book" w:hAnsi="Franklin Gothic Book"/>
            <w:sz w:val="20"/>
            <w:szCs w:val="20"/>
          </w:rPr>
          <w:t>http://www.wistatedocuments.org/cdm/singleitem/collection/p267601coll4/id/3569/rec/6</w:t>
        </w:r>
      </w:hyperlink>
      <w:r w:rsidR="00DF5566" w:rsidRPr="00DF5566">
        <w:rPr>
          <w:rFonts w:ascii="Franklin Gothic Book" w:hAnsi="Franklin Gothic Book"/>
          <w:sz w:val="20"/>
          <w:szCs w:val="20"/>
        </w:rPr>
        <w:t xml:space="preserve"> </w:t>
      </w:r>
      <w:r w:rsidR="00DF5566">
        <w:rPr>
          <w:rFonts w:ascii="Franklin Gothic Book" w:hAnsi="Franklin Gothic Book"/>
          <w:sz w:val="20"/>
          <w:szCs w:val="20"/>
        </w:rPr>
        <w:t>p.5</w:t>
      </w:r>
      <w:r w:rsidR="009C35FE">
        <w:rPr>
          <w:rFonts w:ascii="Franklin Gothic Book" w:hAnsi="Franklin Gothic Book"/>
          <w:sz w:val="20"/>
          <w:szCs w:val="20"/>
        </w:rPr>
        <w:t xml:space="preserve">; </w:t>
      </w:r>
      <w:r w:rsidR="002C2538" w:rsidRPr="002C2538">
        <w:rPr>
          <w:rFonts w:ascii="Franklin Gothic Book" w:hAnsi="Franklin Gothic Book"/>
          <w:sz w:val="20"/>
          <w:szCs w:val="20"/>
        </w:rPr>
        <w:t xml:space="preserve">USDA Forest Service, </w:t>
      </w:r>
      <w:proofErr w:type="spellStart"/>
      <w:r w:rsidR="002C2538" w:rsidRPr="002C2538">
        <w:rPr>
          <w:rFonts w:ascii="Franklin Gothic Book" w:hAnsi="Franklin Gothic Book"/>
          <w:sz w:val="20"/>
          <w:szCs w:val="20"/>
        </w:rPr>
        <w:t>Chequamegon</w:t>
      </w:r>
      <w:proofErr w:type="spellEnd"/>
      <w:r w:rsidR="002C2538" w:rsidRPr="002C2538">
        <w:rPr>
          <w:rFonts w:ascii="Franklin Gothic Book" w:hAnsi="Franklin Gothic Book"/>
          <w:sz w:val="20"/>
          <w:szCs w:val="20"/>
        </w:rPr>
        <w:t xml:space="preserve">-Nicolet National Forest Campground </w:t>
      </w:r>
      <w:r w:rsidR="002C2538">
        <w:rPr>
          <w:rFonts w:ascii="Franklin Gothic Book" w:hAnsi="Franklin Gothic Book"/>
          <w:sz w:val="20"/>
          <w:szCs w:val="20"/>
        </w:rPr>
        <w:t xml:space="preserve">Camping, </w:t>
      </w:r>
      <w:hyperlink r:id="rId14" w:history="1">
        <w:r w:rsidR="00DF5566" w:rsidRPr="00F24EB9">
          <w:rPr>
            <w:rStyle w:val="Hyperlink"/>
            <w:rFonts w:ascii="Franklin Gothic Book" w:hAnsi="Franklin Gothic Book"/>
            <w:sz w:val="20"/>
            <w:szCs w:val="20"/>
          </w:rPr>
          <w:t>http://www.fs.usda.gov/activity/cnnf/recreation/camping-cabins/?recid=27717&amp;actid=29</w:t>
        </w:r>
      </w:hyperlink>
      <w:r w:rsidR="002C2538">
        <w:rPr>
          <w:rFonts w:ascii="Franklin Gothic Book" w:hAnsi="Franklin Gothic Book"/>
          <w:sz w:val="20"/>
          <w:szCs w:val="20"/>
        </w:rPr>
        <w:t xml:space="preserve"> [</w:t>
      </w:r>
      <w:r w:rsidR="009C35FE">
        <w:rPr>
          <w:rFonts w:ascii="Franklin Gothic Book" w:hAnsi="Franklin Gothic Book"/>
          <w:sz w:val="20"/>
          <w:szCs w:val="20"/>
        </w:rPr>
        <w:t>tabul</w:t>
      </w:r>
      <w:r w:rsidR="00F45C45">
        <w:rPr>
          <w:rFonts w:ascii="Franklin Gothic Book" w:hAnsi="Franklin Gothic Book"/>
          <w:sz w:val="20"/>
          <w:szCs w:val="20"/>
        </w:rPr>
        <w:t>a</w:t>
      </w:r>
      <w:r w:rsidR="002C2538">
        <w:rPr>
          <w:rFonts w:ascii="Franklin Gothic Book" w:hAnsi="Franklin Gothic Book"/>
          <w:sz w:val="20"/>
          <w:szCs w:val="20"/>
        </w:rPr>
        <w:t>ted from list of campgrounds] (last visited June 22, 2012)</w:t>
      </w:r>
      <w:r w:rsidR="009C35FE">
        <w:rPr>
          <w:rFonts w:ascii="Franklin Gothic Book" w:hAnsi="Franklin Gothic Book"/>
          <w:sz w:val="20"/>
          <w:szCs w:val="20"/>
        </w:rPr>
        <w:t xml:space="preserve">; </w:t>
      </w:r>
      <w:r w:rsidR="002C2538" w:rsidRPr="002C2538">
        <w:rPr>
          <w:rFonts w:ascii="Franklin Gothic Book" w:hAnsi="Franklin Gothic Book"/>
          <w:sz w:val="20"/>
          <w:szCs w:val="20"/>
        </w:rPr>
        <w:t xml:space="preserve">Wisconsin County Forests Association, </w:t>
      </w:r>
      <w:r w:rsidR="002C2538" w:rsidRPr="002C2538">
        <w:rPr>
          <w:rFonts w:ascii="Franklin Gothic Book" w:hAnsi="Franklin Gothic Book"/>
          <w:i/>
          <w:sz w:val="20"/>
          <w:szCs w:val="20"/>
        </w:rPr>
        <w:t>supra</w:t>
      </w:r>
      <w:r w:rsidR="002C2538">
        <w:rPr>
          <w:rFonts w:ascii="Franklin Gothic Book" w:hAnsi="Franklin Gothic Book"/>
          <w:sz w:val="20"/>
          <w:szCs w:val="20"/>
        </w:rPr>
        <w:t xml:space="preserve"> note 2.</w:t>
      </w:r>
      <w:r w:rsidR="009C35FE">
        <w:rPr>
          <w:rFonts w:ascii="Franklin Gothic Book" w:hAnsi="Franklin Gothic Book"/>
          <w:sz w:val="20"/>
          <w:szCs w:val="20"/>
        </w:rPr>
        <w:t xml:space="preserve"> </w:t>
      </w:r>
    </w:p>
    <w:p w:rsidR="009C35FE" w:rsidRDefault="009C35FE" w:rsidP="009C35FE">
      <w:pPr>
        <w:rPr>
          <w:rFonts w:ascii="Franklin Gothic Book" w:hAnsi="Franklin Gothic Book"/>
          <w:sz w:val="20"/>
          <w:szCs w:val="20"/>
        </w:rPr>
      </w:pPr>
    </w:p>
    <w:p w:rsidR="002A7560" w:rsidRDefault="002A7560" w:rsidP="00F36727">
      <w:pPr>
        <w:spacing w:line="480" w:lineRule="auto"/>
        <w:rPr>
          <w:rFonts w:ascii="Franklin Gothic Book" w:hAnsi="Franklin Gothic Book"/>
        </w:rPr>
      </w:pPr>
    </w:p>
    <w:p w:rsidR="00B74DE8" w:rsidRDefault="008A7F7E" w:rsidP="00F36727">
      <w:pPr>
        <w:spacing w:line="480" w:lineRule="auto"/>
        <w:rPr>
          <w:rFonts w:ascii="Franklin Gothic Book" w:hAnsi="Franklin Gothic Book"/>
        </w:rPr>
      </w:pPr>
      <w:r>
        <w:rPr>
          <w:rFonts w:ascii="Franklin Gothic Book" w:hAnsi="Franklin Gothic Book"/>
        </w:rPr>
        <w:t xml:space="preserve">    </w:t>
      </w:r>
      <w:r w:rsidR="00C459DB">
        <w:rPr>
          <w:rFonts w:ascii="Franklin Gothic Book" w:hAnsi="Franklin Gothic Book"/>
        </w:rPr>
        <w:t>While county lands tend to lack the well-developed single-purpose hiking trails of many state and federal trac</w:t>
      </w:r>
      <w:r w:rsidR="002001D1">
        <w:rPr>
          <w:rFonts w:ascii="Franklin Gothic Book" w:hAnsi="Franklin Gothic Book"/>
        </w:rPr>
        <w:t>ts, they are certainly not wanti</w:t>
      </w:r>
      <w:r w:rsidR="00C459DB">
        <w:rPr>
          <w:rFonts w:ascii="Franklin Gothic Book" w:hAnsi="Franklin Gothic Book"/>
        </w:rPr>
        <w:t>ng for access as thousands of miles of logging roads</w:t>
      </w:r>
      <w:r w:rsidR="002001D1">
        <w:rPr>
          <w:rFonts w:ascii="Franklin Gothic Book" w:hAnsi="Franklin Gothic Book"/>
        </w:rPr>
        <w:t xml:space="preserve"> and fire breaks serve double-duty as hiking, cross-country skiing, snowmobile, equestrian, and all-terrain vehicle (ATV) paths. </w:t>
      </w:r>
      <w:r>
        <w:rPr>
          <w:rFonts w:ascii="Franklin Gothic Book" w:hAnsi="Franklin Gothic Book"/>
        </w:rPr>
        <w:t xml:space="preserve"> </w:t>
      </w:r>
      <w:r w:rsidR="006B24FD">
        <w:rPr>
          <w:rFonts w:ascii="Franklin Gothic Book" w:hAnsi="Franklin Gothic Book"/>
        </w:rPr>
        <w:t xml:space="preserve">Outside of </w:t>
      </w:r>
      <w:r>
        <w:rPr>
          <w:rFonts w:ascii="Franklin Gothic Book" w:hAnsi="Franklin Gothic Book"/>
        </w:rPr>
        <w:t xml:space="preserve">developed </w:t>
      </w:r>
      <w:r w:rsidR="006B24FD">
        <w:rPr>
          <w:rFonts w:ascii="Franklin Gothic Book" w:hAnsi="Franklin Gothic Book"/>
        </w:rPr>
        <w:t>campsites, though, a certain laissez faire orientation towards recreation prevails; the land is open to the public to recreate as they please, but without the sorts of amenities</w:t>
      </w:r>
      <w:r w:rsidR="00B74DE8">
        <w:rPr>
          <w:rFonts w:ascii="Franklin Gothic Book" w:hAnsi="Franklin Gothic Book"/>
        </w:rPr>
        <w:t>, oversight, or infrastructure that one would find in, for example, a state park.</w:t>
      </w:r>
      <w:r>
        <w:rPr>
          <w:rFonts w:ascii="Franklin Gothic Book" w:hAnsi="Franklin Gothic Book"/>
        </w:rPr>
        <w:t xml:space="preserve"> </w:t>
      </w:r>
      <w:r w:rsidR="00630190">
        <w:rPr>
          <w:rFonts w:ascii="Franklin Gothic Book" w:hAnsi="Franklin Gothic Book"/>
        </w:rPr>
        <w:t xml:space="preserve">However, </w:t>
      </w:r>
      <w:r w:rsidR="00B74DE8">
        <w:rPr>
          <w:rFonts w:ascii="Franklin Gothic Book" w:hAnsi="Franklin Gothic Book"/>
        </w:rPr>
        <w:t xml:space="preserve">with </w:t>
      </w:r>
      <w:r w:rsidR="00630190">
        <w:rPr>
          <w:rFonts w:ascii="Franklin Gothic Book" w:hAnsi="Franklin Gothic Book"/>
        </w:rPr>
        <w:t xml:space="preserve">population growth and especially </w:t>
      </w:r>
      <w:r w:rsidR="00B74DE8">
        <w:rPr>
          <w:rFonts w:ascii="Franklin Gothic Book" w:hAnsi="Franklin Gothic Book"/>
        </w:rPr>
        <w:t>the growing popu</w:t>
      </w:r>
      <w:r w:rsidR="00F16C8F">
        <w:rPr>
          <w:rFonts w:ascii="Franklin Gothic Book" w:hAnsi="Franklin Gothic Book"/>
        </w:rPr>
        <w:t>larity of motorized</w:t>
      </w:r>
      <w:r w:rsidR="00630190">
        <w:rPr>
          <w:rFonts w:ascii="Franklin Gothic Book" w:hAnsi="Franklin Gothic Book"/>
        </w:rPr>
        <w:t xml:space="preserve"> </w:t>
      </w:r>
      <w:r w:rsidR="00F16C8F">
        <w:rPr>
          <w:rFonts w:ascii="Franklin Gothic Book" w:hAnsi="Franklin Gothic Book"/>
        </w:rPr>
        <w:t>recre</w:t>
      </w:r>
      <w:r w:rsidR="00630190">
        <w:rPr>
          <w:rFonts w:ascii="Franklin Gothic Book" w:hAnsi="Franklin Gothic Book"/>
        </w:rPr>
        <w:t xml:space="preserve">ational vehicles, </w:t>
      </w:r>
      <w:r w:rsidR="00B74DE8">
        <w:rPr>
          <w:rFonts w:ascii="Franklin Gothic Book" w:hAnsi="Franklin Gothic Book"/>
        </w:rPr>
        <w:t>recreational uses are beginning to expand to the point where they will exceed the county land managers’ capacity and expertise to properly manage.</w:t>
      </w:r>
      <w:r w:rsidR="002A7560">
        <w:rPr>
          <w:rStyle w:val="FootnoteReference"/>
          <w:rFonts w:ascii="Franklin Gothic Book" w:hAnsi="Franklin Gothic Book"/>
        </w:rPr>
        <w:footnoteReference w:id="58"/>
      </w:r>
    </w:p>
    <w:p w:rsidR="000212A8" w:rsidRDefault="00B74DE8" w:rsidP="00F36727">
      <w:pPr>
        <w:spacing w:line="480" w:lineRule="auto"/>
        <w:rPr>
          <w:rFonts w:ascii="Franklin Gothic Book" w:hAnsi="Franklin Gothic Book"/>
        </w:rPr>
      </w:pPr>
      <w:r>
        <w:rPr>
          <w:rFonts w:ascii="Franklin Gothic Book" w:hAnsi="Franklin Gothic Book"/>
        </w:rPr>
        <w:t xml:space="preserve">    One case in point might be ATV use. In fact, despite the relatively high level of logging in the county forests, it is ATV ac</w:t>
      </w:r>
      <w:r w:rsidR="00C81DCB">
        <w:rPr>
          <w:rFonts w:ascii="Franklin Gothic Book" w:hAnsi="Franklin Gothic Book"/>
        </w:rPr>
        <w:t xml:space="preserve">cess that has tended to be the </w:t>
      </w:r>
      <w:r w:rsidR="00F4432A">
        <w:rPr>
          <w:rFonts w:ascii="Franklin Gothic Book" w:hAnsi="Franklin Gothic Book"/>
        </w:rPr>
        <w:t xml:space="preserve">most </w:t>
      </w:r>
      <w:r>
        <w:rPr>
          <w:rFonts w:ascii="Franklin Gothic Book" w:hAnsi="Franklin Gothic Book"/>
        </w:rPr>
        <w:t xml:space="preserve">intensely controversial </w:t>
      </w:r>
      <w:r w:rsidR="00F4432A">
        <w:rPr>
          <w:rFonts w:ascii="Franklin Gothic Book" w:hAnsi="Franklin Gothic Book"/>
        </w:rPr>
        <w:lastRenderedPageBreak/>
        <w:t xml:space="preserve">and emotional </w:t>
      </w:r>
      <w:r>
        <w:rPr>
          <w:rFonts w:ascii="Franklin Gothic Book" w:hAnsi="Franklin Gothic Book"/>
        </w:rPr>
        <w:t>public issue facing county managers.</w:t>
      </w:r>
      <w:r w:rsidR="002A7560">
        <w:rPr>
          <w:rStyle w:val="FootnoteReference"/>
          <w:rFonts w:ascii="Franklin Gothic Book" w:hAnsi="Franklin Gothic Book"/>
        </w:rPr>
        <w:footnoteReference w:id="59"/>
      </w:r>
      <w:r>
        <w:rPr>
          <w:rFonts w:ascii="Franklin Gothic Book" w:hAnsi="Franklin Gothic Book"/>
        </w:rPr>
        <w:t xml:space="preserve"> Numerous county officials mentioned this as a perennial and particularly intractable issue.</w:t>
      </w:r>
      <w:r w:rsidR="002A7560">
        <w:rPr>
          <w:rStyle w:val="FootnoteReference"/>
          <w:rFonts w:ascii="Franklin Gothic Book" w:hAnsi="Franklin Gothic Book"/>
        </w:rPr>
        <w:footnoteReference w:id="60"/>
      </w:r>
      <w:r>
        <w:rPr>
          <w:rFonts w:ascii="Franklin Gothic Book" w:hAnsi="Franklin Gothic Book"/>
        </w:rPr>
        <w:t xml:space="preserve"> While most county forests allow fairly broad use of ATVs on logging r</w:t>
      </w:r>
      <w:r w:rsidR="00F4432A">
        <w:rPr>
          <w:rFonts w:ascii="Franklin Gothic Book" w:hAnsi="Franklin Gothic Book"/>
        </w:rPr>
        <w:t xml:space="preserve">oads and </w:t>
      </w:r>
      <w:r w:rsidR="008A7F7E">
        <w:rPr>
          <w:rFonts w:ascii="Franklin Gothic Book" w:hAnsi="Franklin Gothic Book"/>
        </w:rPr>
        <w:t xml:space="preserve">developed </w:t>
      </w:r>
      <w:r w:rsidR="00F4432A">
        <w:rPr>
          <w:rFonts w:ascii="Franklin Gothic Book" w:hAnsi="Franklin Gothic Book"/>
        </w:rPr>
        <w:t xml:space="preserve">trails, heavy and </w:t>
      </w:r>
      <w:r>
        <w:rPr>
          <w:rFonts w:ascii="Franklin Gothic Book" w:hAnsi="Franklin Gothic Book"/>
        </w:rPr>
        <w:t xml:space="preserve">unauthorized off-road use is a constant problem </w:t>
      </w:r>
      <w:r w:rsidR="008A7F7E">
        <w:rPr>
          <w:rFonts w:ascii="Franklin Gothic Book" w:hAnsi="Franklin Gothic Book"/>
        </w:rPr>
        <w:t>which generates a great deal of resource damage</w:t>
      </w:r>
      <w:r w:rsidR="008A7F7E">
        <w:rPr>
          <w:rStyle w:val="FootnoteReference"/>
          <w:rFonts w:ascii="Franklin Gothic Book" w:hAnsi="Franklin Gothic Book"/>
        </w:rPr>
        <w:footnoteReference w:id="61"/>
      </w:r>
      <w:r w:rsidR="008A7F7E">
        <w:rPr>
          <w:rFonts w:ascii="Franklin Gothic Book" w:hAnsi="Franklin Gothic Book"/>
        </w:rPr>
        <w:t>.  U</w:t>
      </w:r>
      <w:r>
        <w:rPr>
          <w:rFonts w:ascii="Franklin Gothic Book" w:hAnsi="Franklin Gothic Book"/>
        </w:rPr>
        <w:t>nderstaffed county forest agencies</w:t>
      </w:r>
      <w:r w:rsidR="008A7F7E">
        <w:rPr>
          <w:rFonts w:ascii="Franklin Gothic Book" w:hAnsi="Franklin Gothic Book"/>
        </w:rPr>
        <w:t>, meanwhile,</w:t>
      </w:r>
      <w:r>
        <w:rPr>
          <w:rFonts w:ascii="Franklin Gothic Book" w:hAnsi="Franklin Gothic Book"/>
        </w:rPr>
        <w:t xml:space="preserve"> end up providing little to no enforcement. Aggravating matters</w:t>
      </w:r>
      <w:r w:rsidR="00F92C40">
        <w:rPr>
          <w:rFonts w:ascii="Franklin Gothic Book" w:hAnsi="Franklin Gothic Book"/>
        </w:rPr>
        <w:t xml:space="preserve"> in Wisconsin at least,</w:t>
      </w:r>
      <w:r>
        <w:rPr>
          <w:rFonts w:ascii="Franklin Gothic Book" w:hAnsi="Franklin Gothic Book"/>
        </w:rPr>
        <w:t xml:space="preserve"> is the fact that surrounding state and federal </w:t>
      </w:r>
      <w:r w:rsidR="00C81DCB">
        <w:rPr>
          <w:rFonts w:ascii="Franklin Gothic Book" w:hAnsi="Franklin Gothic Book"/>
        </w:rPr>
        <w:t>lands generally have</w:t>
      </w:r>
      <w:r w:rsidR="00F92C40">
        <w:rPr>
          <w:rFonts w:ascii="Franklin Gothic Book" w:hAnsi="Franklin Gothic Book"/>
        </w:rPr>
        <w:t xml:space="preserve"> </w:t>
      </w:r>
      <w:r>
        <w:rPr>
          <w:rFonts w:ascii="Franklin Gothic Book" w:hAnsi="Franklin Gothic Book"/>
        </w:rPr>
        <w:t>more restrictive ATV policies in place, thereby putting extra pressure on the nearby county lands.</w:t>
      </w:r>
      <w:r w:rsidR="000B6703">
        <w:rPr>
          <w:rStyle w:val="FootnoteReference"/>
          <w:rFonts w:ascii="Franklin Gothic Book" w:hAnsi="Franklin Gothic Book"/>
        </w:rPr>
        <w:footnoteReference w:id="62"/>
      </w:r>
      <w:r w:rsidR="00F92C40">
        <w:rPr>
          <w:rFonts w:ascii="Franklin Gothic Book" w:hAnsi="Franklin Gothic Book"/>
        </w:rPr>
        <w:t xml:space="preserve">  </w:t>
      </w:r>
      <w:r w:rsidR="00C81DCB">
        <w:rPr>
          <w:rFonts w:ascii="Franklin Gothic Book" w:hAnsi="Franklin Gothic Book"/>
        </w:rPr>
        <w:t>In fact</w:t>
      </w:r>
      <w:r w:rsidR="000B6703">
        <w:rPr>
          <w:rFonts w:ascii="Franklin Gothic Book" w:hAnsi="Franklin Gothic Book"/>
        </w:rPr>
        <w:t>, as shown below in Table 7,</w:t>
      </w:r>
      <w:r w:rsidR="00C81DCB">
        <w:rPr>
          <w:rFonts w:ascii="Franklin Gothic Book" w:hAnsi="Franklin Gothic Book"/>
        </w:rPr>
        <w:t xml:space="preserve"> there are </w:t>
      </w:r>
      <w:r w:rsidR="00F92C40">
        <w:rPr>
          <w:rFonts w:ascii="Franklin Gothic Book" w:hAnsi="Franklin Gothic Book"/>
        </w:rPr>
        <w:t>1</w:t>
      </w:r>
      <w:r w:rsidR="00C81DCB">
        <w:rPr>
          <w:rFonts w:ascii="Franklin Gothic Book" w:hAnsi="Franklin Gothic Book"/>
        </w:rPr>
        <w:t>180 miles of ATV trails on c</w:t>
      </w:r>
      <w:r w:rsidR="00F92C40">
        <w:rPr>
          <w:rFonts w:ascii="Franklin Gothic Book" w:hAnsi="Franklin Gothic Book"/>
        </w:rPr>
        <w:t>ounty forests</w:t>
      </w:r>
      <w:r w:rsidR="00C81DCB">
        <w:rPr>
          <w:rFonts w:ascii="Franklin Gothic Book" w:hAnsi="Franklin Gothic Book"/>
        </w:rPr>
        <w:t xml:space="preserve"> in Wisconsin as opposed to only 486 on all the state and national forest lands combined.</w:t>
      </w:r>
      <w:r w:rsidR="00F4432A">
        <w:rPr>
          <w:rFonts w:ascii="Franklin Gothic Book" w:hAnsi="Franklin Gothic Book"/>
        </w:rPr>
        <w:t xml:space="preserve">  </w:t>
      </w:r>
    </w:p>
    <w:p w:rsidR="000B6703" w:rsidRDefault="000B6703" w:rsidP="00F36727">
      <w:pPr>
        <w:spacing w:line="480" w:lineRule="auto"/>
        <w:rPr>
          <w:rFonts w:ascii="Franklin Gothic Book" w:hAnsi="Franklin Gothic Book"/>
        </w:rPr>
      </w:pPr>
    </w:p>
    <w:p w:rsidR="000B6703" w:rsidRDefault="000B6703" w:rsidP="00F36727">
      <w:pPr>
        <w:spacing w:line="480" w:lineRule="auto"/>
        <w:rPr>
          <w:rFonts w:ascii="Franklin Gothic Book" w:hAnsi="Franklin Gothic Book"/>
        </w:rPr>
      </w:pPr>
    </w:p>
    <w:p w:rsidR="000B6703" w:rsidRDefault="000B6703" w:rsidP="00F36727">
      <w:pPr>
        <w:spacing w:line="480" w:lineRule="auto"/>
        <w:rPr>
          <w:rFonts w:ascii="Franklin Gothic Book" w:hAnsi="Franklin Gothic Book"/>
        </w:rPr>
      </w:pPr>
    </w:p>
    <w:p w:rsidR="000B6703" w:rsidRDefault="000B6703" w:rsidP="00F36727">
      <w:pPr>
        <w:spacing w:line="480" w:lineRule="auto"/>
        <w:rPr>
          <w:rFonts w:ascii="Franklin Gothic Book" w:hAnsi="Franklin Gothic Book"/>
        </w:rPr>
      </w:pPr>
    </w:p>
    <w:p w:rsidR="008A7F7E" w:rsidRDefault="008A7F7E" w:rsidP="00F36727">
      <w:pPr>
        <w:spacing w:line="480" w:lineRule="auto"/>
        <w:rPr>
          <w:rFonts w:ascii="Franklin Gothic Book" w:hAnsi="Franklin Gothic Book"/>
        </w:rPr>
      </w:pPr>
    </w:p>
    <w:p w:rsidR="000B6703" w:rsidRDefault="000B6703" w:rsidP="00F36727">
      <w:pPr>
        <w:spacing w:line="480" w:lineRule="auto"/>
        <w:rPr>
          <w:rFonts w:ascii="Franklin Gothic Book" w:hAnsi="Franklin Gothic Book"/>
        </w:rPr>
      </w:pPr>
    </w:p>
    <w:p w:rsidR="00F92C40" w:rsidRPr="00581208" w:rsidRDefault="00581208" w:rsidP="00F36727">
      <w:pPr>
        <w:spacing w:line="480" w:lineRule="auto"/>
        <w:rPr>
          <w:rFonts w:ascii="Franklin Gothic Book" w:hAnsi="Franklin Gothic Book"/>
        </w:rPr>
      </w:pPr>
      <w:r w:rsidRPr="00581208">
        <w:rPr>
          <w:rFonts w:ascii="Franklin Gothic Book" w:hAnsi="Franklin Gothic Book"/>
        </w:rPr>
        <w:t xml:space="preserve">Table 7 </w:t>
      </w:r>
      <w:r>
        <w:rPr>
          <w:rFonts w:ascii="Franklin Gothic Book" w:hAnsi="Franklin Gothic Book"/>
        </w:rPr>
        <w:t xml:space="preserve"> </w:t>
      </w:r>
      <w:r w:rsidR="000B6703">
        <w:rPr>
          <w:rFonts w:ascii="Franklin Gothic Book" w:hAnsi="Franklin Gothic Book"/>
        </w:rPr>
        <w:t xml:space="preserve"> </w:t>
      </w:r>
      <w:r>
        <w:rPr>
          <w:rFonts w:ascii="Franklin Gothic Book" w:hAnsi="Franklin Gothic Book"/>
        </w:rPr>
        <w:t xml:space="preserve">Miles of ATV trails By Jurisdiction </w:t>
      </w:r>
      <w:proofErr w:type="spellStart"/>
      <w:r>
        <w:rPr>
          <w:rFonts w:ascii="Franklin Gothic Book" w:hAnsi="Franklin Gothic Book"/>
        </w:rPr>
        <w:t>Acre</w:t>
      </w:r>
      <w:r w:rsidR="000B6703">
        <w:rPr>
          <w:rStyle w:val="FootnoteReference"/>
          <w:rFonts w:ascii="Franklin Gothic Book" w:hAnsi="Franklin Gothic Book"/>
        </w:rPr>
        <w:footnoteReference w:customMarkFollows="1" w:id="63"/>
        <w:t>a</w:t>
      </w:r>
      <w:proofErr w:type="spellEnd"/>
    </w:p>
    <w:tbl>
      <w:tblPr>
        <w:tblStyle w:val="TableGrid"/>
        <w:tblW w:w="0" w:type="auto"/>
        <w:tblInd w:w="108" w:type="dxa"/>
        <w:tblLook w:val="04A0" w:firstRow="1" w:lastRow="0" w:firstColumn="1" w:lastColumn="0" w:noHBand="0" w:noVBand="1"/>
      </w:tblPr>
      <w:tblGrid>
        <w:gridCol w:w="2340"/>
        <w:gridCol w:w="2700"/>
        <w:gridCol w:w="2880"/>
      </w:tblGrid>
      <w:tr w:rsidR="00F92C40" w:rsidTr="000212A8">
        <w:trPr>
          <w:trHeight w:val="863"/>
        </w:trPr>
        <w:tc>
          <w:tcPr>
            <w:tcW w:w="2340" w:type="dxa"/>
          </w:tcPr>
          <w:p w:rsidR="00F92C40" w:rsidRDefault="00F92C40" w:rsidP="00F92C40">
            <w:pPr>
              <w:spacing w:line="480" w:lineRule="auto"/>
              <w:rPr>
                <w:rFonts w:ascii="Franklin Gothic Book" w:hAnsi="Franklin Gothic Book"/>
              </w:rPr>
            </w:pPr>
            <w:r>
              <w:rPr>
                <w:rFonts w:ascii="Franklin Gothic Book" w:hAnsi="Franklin Gothic Book"/>
              </w:rPr>
              <w:t>Jurisdiction</w:t>
            </w:r>
          </w:p>
        </w:tc>
        <w:tc>
          <w:tcPr>
            <w:tcW w:w="2700" w:type="dxa"/>
          </w:tcPr>
          <w:p w:rsidR="00F92C40" w:rsidRDefault="00F92C40" w:rsidP="00F92C40">
            <w:pPr>
              <w:spacing w:line="480" w:lineRule="auto"/>
              <w:rPr>
                <w:rFonts w:ascii="Franklin Gothic Book" w:hAnsi="Franklin Gothic Book"/>
              </w:rPr>
            </w:pPr>
            <w:r>
              <w:rPr>
                <w:rFonts w:ascii="Franklin Gothic Book" w:hAnsi="Franklin Gothic Book"/>
              </w:rPr>
              <w:t>Total Miles of ATV trails</w:t>
            </w:r>
          </w:p>
        </w:tc>
        <w:tc>
          <w:tcPr>
            <w:tcW w:w="2880" w:type="dxa"/>
          </w:tcPr>
          <w:p w:rsidR="00F92C40" w:rsidRDefault="00F92C40" w:rsidP="00581208">
            <w:pPr>
              <w:rPr>
                <w:rFonts w:ascii="Franklin Gothic Book" w:hAnsi="Franklin Gothic Book"/>
              </w:rPr>
            </w:pPr>
            <w:r>
              <w:rPr>
                <w:rFonts w:ascii="Franklin Gothic Book" w:hAnsi="Franklin Gothic Book"/>
              </w:rPr>
              <w:t>Mile of ATV trail</w:t>
            </w:r>
            <w:r w:rsidR="00581208">
              <w:rPr>
                <w:rFonts w:ascii="Franklin Gothic Book" w:hAnsi="Franklin Gothic Book"/>
              </w:rPr>
              <w:t xml:space="preserve"> per 1000 Acres</w:t>
            </w:r>
          </w:p>
          <w:p w:rsidR="00581208" w:rsidRDefault="00581208" w:rsidP="00581208">
            <w:pPr>
              <w:rPr>
                <w:rFonts w:ascii="Franklin Gothic Book" w:hAnsi="Franklin Gothic Book"/>
              </w:rPr>
            </w:pPr>
          </w:p>
        </w:tc>
      </w:tr>
      <w:tr w:rsidR="00F92C40" w:rsidTr="000212A8">
        <w:tc>
          <w:tcPr>
            <w:tcW w:w="2340" w:type="dxa"/>
          </w:tcPr>
          <w:p w:rsidR="00F92C40" w:rsidRDefault="00F92C40" w:rsidP="00F92C40">
            <w:pPr>
              <w:rPr>
                <w:rFonts w:ascii="Franklin Gothic Book" w:hAnsi="Franklin Gothic Book"/>
              </w:rPr>
            </w:pPr>
            <w:r>
              <w:rPr>
                <w:rFonts w:ascii="Franklin Gothic Book" w:hAnsi="Franklin Gothic Book"/>
              </w:rPr>
              <w:t>National Forests      (in WI)</w:t>
            </w:r>
          </w:p>
          <w:p w:rsidR="00F92C40" w:rsidRDefault="00F92C40" w:rsidP="00F92C40">
            <w:pPr>
              <w:rPr>
                <w:rFonts w:ascii="Franklin Gothic Book" w:hAnsi="Franklin Gothic Book"/>
              </w:rPr>
            </w:pPr>
          </w:p>
        </w:tc>
        <w:tc>
          <w:tcPr>
            <w:tcW w:w="2700" w:type="dxa"/>
          </w:tcPr>
          <w:p w:rsidR="00F4432A" w:rsidRDefault="00F92C40" w:rsidP="000B6703">
            <w:pPr>
              <w:spacing w:line="480" w:lineRule="auto"/>
              <w:rPr>
                <w:rFonts w:ascii="Franklin Gothic Book" w:hAnsi="Franklin Gothic Book"/>
              </w:rPr>
            </w:pPr>
            <w:r>
              <w:rPr>
                <w:rFonts w:ascii="Franklin Gothic Book" w:hAnsi="Franklin Gothic Book"/>
              </w:rPr>
              <w:t xml:space="preserve">       3</w:t>
            </w:r>
            <w:r w:rsidR="00315D20">
              <w:rPr>
                <w:rFonts w:ascii="Franklin Gothic Book" w:hAnsi="Franklin Gothic Book"/>
              </w:rPr>
              <w:t>10</w:t>
            </w:r>
            <w:r w:rsidR="000B6703">
              <w:rPr>
                <w:rStyle w:val="FootnoteReference"/>
                <w:rFonts w:ascii="Franklin Gothic Book" w:hAnsi="Franklin Gothic Book"/>
              </w:rPr>
              <w:footnoteReference w:customMarkFollows="1" w:id="64"/>
              <w:t>b</w:t>
            </w:r>
          </w:p>
        </w:tc>
        <w:tc>
          <w:tcPr>
            <w:tcW w:w="2880" w:type="dxa"/>
          </w:tcPr>
          <w:p w:rsidR="00F92C40" w:rsidRDefault="00581208" w:rsidP="00F92C40">
            <w:pPr>
              <w:spacing w:line="480" w:lineRule="auto"/>
              <w:rPr>
                <w:rFonts w:ascii="Franklin Gothic Book" w:hAnsi="Franklin Gothic Book"/>
              </w:rPr>
            </w:pPr>
            <w:r>
              <w:rPr>
                <w:rFonts w:ascii="Franklin Gothic Book" w:hAnsi="Franklin Gothic Book"/>
              </w:rPr>
              <w:t xml:space="preserve">            .20</w:t>
            </w:r>
          </w:p>
        </w:tc>
      </w:tr>
      <w:tr w:rsidR="00F92C40" w:rsidTr="000212A8">
        <w:tc>
          <w:tcPr>
            <w:tcW w:w="2340" w:type="dxa"/>
          </w:tcPr>
          <w:p w:rsidR="00F92C40" w:rsidRDefault="00581208" w:rsidP="00F92C40">
            <w:pPr>
              <w:spacing w:line="480" w:lineRule="auto"/>
              <w:rPr>
                <w:rFonts w:ascii="Franklin Gothic Book" w:hAnsi="Franklin Gothic Book"/>
              </w:rPr>
            </w:pPr>
            <w:r>
              <w:rPr>
                <w:rFonts w:ascii="Franklin Gothic Book" w:hAnsi="Franklin Gothic Book"/>
              </w:rPr>
              <w:t xml:space="preserve">WI </w:t>
            </w:r>
            <w:r w:rsidR="00F92C40">
              <w:rPr>
                <w:rFonts w:ascii="Franklin Gothic Book" w:hAnsi="Franklin Gothic Book"/>
              </w:rPr>
              <w:t>State Forests</w:t>
            </w:r>
          </w:p>
        </w:tc>
        <w:tc>
          <w:tcPr>
            <w:tcW w:w="2700" w:type="dxa"/>
          </w:tcPr>
          <w:p w:rsidR="00F92C40" w:rsidRDefault="00F92C40" w:rsidP="00F92C40">
            <w:pPr>
              <w:spacing w:line="480" w:lineRule="auto"/>
              <w:rPr>
                <w:rFonts w:ascii="Franklin Gothic Book" w:hAnsi="Franklin Gothic Book"/>
              </w:rPr>
            </w:pPr>
            <w:r>
              <w:rPr>
                <w:rFonts w:ascii="Franklin Gothic Book" w:hAnsi="Franklin Gothic Book"/>
              </w:rPr>
              <w:t xml:space="preserve">       180</w:t>
            </w:r>
          </w:p>
        </w:tc>
        <w:tc>
          <w:tcPr>
            <w:tcW w:w="2880" w:type="dxa"/>
          </w:tcPr>
          <w:p w:rsidR="00F92C40" w:rsidRDefault="00F92C40" w:rsidP="00581208">
            <w:pPr>
              <w:spacing w:line="480" w:lineRule="auto"/>
              <w:rPr>
                <w:rFonts w:ascii="Franklin Gothic Book" w:hAnsi="Franklin Gothic Book"/>
              </w:rPr>
            </w:pPr>
            <w:r>
              <w:rPr>
                <w:rFonts w:ascii="Franklin Gothic Book" w:hAnsi="Franklin Gothic Book"/>
              </w:rPr>
              <w:t xml:space="preserve">        </w:t>
            </w:r>
            <w:r w:rsidR="00581208">
              <w:rPr>
                <w:rFonts w:ascii="Franklin Gothic Book" w:hAnsi="Franklin Gothic Book"/>
              </w:rPr>
              <w:t xml:space="preserve">    .34</w:t>
            </w:r>
          </w:p>
        </w:tc>
      </w:tr>
      <w:tr w:rsidR="00F92C40" w:rsidTr="000212A8">
        <w:tc>
          <w:tcPr>
            <w:tcW w:w="2340" w:type="dxa"/>
          </w:tcPr>
          <w:p w:rsidR="00F92C40" w:rsidRDefault="00581208" w:rsidP="00F92C40">
            <w:pPr>
              <w:spacing w:line="480" w:lineRule="auto"/>
              <w:rPr>
                <w:rFonts w:ascii="Franklin Gothic Book" w:hAnsi="Franklin Gothic Book"/>
              </w:rPr>
            </w:pPr>
            <w:r>
              <w:rPr>
                <w:rFonts w:ascii="Franklin Gothic Book" w:hAnsi="Franklin Gothic Book"/>
              </w:rPr>
              <w:t xml:space="preserve">WI </w:t>
            </w:r>
            <w:r w:rsidR="00F92C40">
              <w:rPr>
                <w:rFonts w:ascii="Franklin Gothic Book" w:hAnsi="Franklin Gothic Book"/>
              </w:rPr>
              <w:t>County Forests</w:t>
            </w:r>
          </w:p>
        </w:tc>
        <w:tc>
          <w:tcPr>
            <w:tcW w:w="2700" w:type="dxa"/>
          </w:tcPr>
          <w:p w:rsidR="00F92C40" w:rsidRDefault="00F92C40" w:rsidP="00F92C40">
            <w:pPr>
              <w:spacing w:line="480" w:lineRule="auto"/>
              <w:rPr>
                <w:rFonts w:ascii="Franklin Gothic Book" w:hAnsi="Franklin Gothic Book"/>
              </w:rPr>
            </w:pPr>
            <w:r>
              <w:rPr>
                <w:rFonts w:ascii="Franklin Gothic Book" w:hAnsi="Franklin Gothic Book"/>
              </w:rPr>
              <w:t xml:space="preserve">    1,180</w:t>
            </w:r>
          </w:p>
        </w:tc>
        <w:tc>
          <w:tcPr>
            <w:tcW w:w="2880" w:type="dxa"/>
          </w:tcPr>
          <w:p w:rsidR="00F92C40" w:rsidRDefault="00581208" w:rsidP="00F92C40">
            <w:pPr>
              <w:spacing w:line="480" w:lineRule="auto"/>
              <w:rPr>
                <w:rFonts w:ascii="Franklin Gothic Book" w:hAnsi="Franklin Gothic Book"/>
              </w:rPr>
            </w:pPr>
            <w:r>
              <w:rPr>
                <w:rFonts w:ascii="Franklin Gothic Book" w:hAnsi="Franklin Gothic Book"/>
              </w:rPr>
              <w:t xml:space="preserve">            .50</w:t>
            </w:r>
          </w:p>
        </w:tc>
      </w:tr>
    </w:tbl>
    <w:p w:rsidR="008A7F7E" w:rsidRDefault="008A7F7E" w:rsidP="00F4432A">
      <w:pPr>
        <w:rPr>
          <w:rFonts w:ascii="Franklin Gothic Book" w:hAnsi="Franklin Gothic Book"/>
          <w:vertAlign w:val="superscript"/>
        </w:rPr>
      </w:pPr>
    </w:p>
    <w:p w:rsidR="000B6703" w:rsidRPr="000B6703" w:rsidRDefault="00F4432A" w:rsidP="00F4432A">
      <w:pPr>
        <w:rPr>
          <w:rFonts w:ascii="Franklin Gothic Book" w:hAnsi="Franklin Gothic Book"/>
        </w:rPr>
      </w:pPr>
      <w:r w:rsidRPr="00F4432A">
        <w:rPr>
          <w:rFonts w:ascii="Franklin Gothic Book" w:hAnsi="Franklin Gothic Book"/>
          <w:vertAlign w:val="superscript"/>
        </w:rPr>
        <w:t xml:space="preserve">a  </w:t>
      </w:r>
      <w:r w:rsidR="000B6703" w:rsidRPr="000B6703">
        <w:rPr>
          <w:rFonts w:ascii="Franklin Gothic Book" w:hAnsi="Franklin Gothic Book"/>
          <w:sz w:val="20"/>
          <w:szCs w:val="20"/>
        </w:rPr>
        <w:t>Data Sources for</w:t>
      </w:r>
      <w:r w:rsidR="000B6703">
        <w:rPr>
          <w:rFonts w:ascii="Franklin Gothic Book" w:hAnsi="Franklin Gothic Book"/>
        </w:rPr>
        <w:t xml:space="preserve"> </w:t>
      </w:r>
      <w:r w:rsidR="000B6703" w:rsidRPr="000B6703">
        <w:rPr>
          <w:rFonts w:ascii="Franklin Gothic Book" w:hAnsi="Franklin Gothic Book"/>
          <w:sz w:val="20"/>
          <w:szCs w:val="20"/>
        </w:rPr>
        <w:t>Table</w:t>
      </w:r>
      <w:r w:rsidR="000B6703">
        <w:rPr>
          <w:rFonts w:ascii="Franklin Gothic Book" w:hAnsi="Franklin Gothic Book"/>
          <w:sz w:val="20"/>
          <w:szCs w:val="20"/>
        </w:rPr>
        <w:t xml:space="preserve"> 7: </w:t>
      </w:r>
      <w:r w:rsidR="00036114" w:rsidRPr="001F16FF">
        <w:rPr>
          <w:rFonts w:ascii="Franklin Gothic Book" w:hAnsi="Franklin Gothic Book"/>
          <w:smallCaps/>
        </w:rPr>
        <w:t>SCS Report</w:t>
      </w:r>
      <w:r w:rsidR="00036114" w:rsidRPr="001F16FF">
        <w:rPr>
          <w:rFonts w:ascii="Franklin Gothic Book" w:hAnsi="Franklin Gothic Book"/>
        </w:rPr>
        <w:t xml:space="preserve"> </w:t>
      </w:r>
      <w:r w:rsidR="00036114" w:rsidRPr="00036114">
        <w:rPr>
          <w:rFonts w:ascii="Franklin Gothic Book" w:hAnsi="Franklin Gothic Book"/>
          <w:sz w:val="20"/>
          <w:szCs w:val="20"/>
        </w:rPr>
        <w:t xml:space="preserve">’09 </w:t>
      </w:r>
      <w:r w:rsidR="00036114" w:rsidRPr="00036114">
        <w:rPr>
          <w:rFonts w:ascii="Franklin Gothic Book" w:hAnsi="Franklin Gothic Book"/>
          <w:i/>
          <w:sz w:val="20"/>
          <w:szCs w:val="20"/>
        </w:rPr>
        <w:t>supra</w:t>
      </w:r>
      <w:r w:rsidR="00036114">
        <w:t xml:space="preserve"> </w:t>
      </w:r>
      <w:r w:rsidR="001A469B">
        <w:rPr>
          <w:rFonts w:ascii="Franklin Gothic Book" w:hAnsi="Franklin Gothic Book"/>
          <w:sz w:val="20"/>
          <w:szCs w:val="20"/>
        </w:rPr>
        <w:t>note 46</w:t>
      </w:r>
      <w:r w:rsidR="00036114" w:rsidRPr="00036114">
        <w:rPr>
          <w:rFonts w:ascii="Franklin Gothic Book" w:hAnsi="Franklin Gothic Book"/>
          <w:sz w:val="20"/>
          <w:szCs w:val="20"/>
        </w:rPr>
        <w:t xml:space="preserve"> at 13</w:t>
      </w:r>
      <w:r w:rsidR="00315D20">
        <w:rPr>
          <w:rFonts w:ascii="Franklin Gothic Book" w:hAnsi="Franklin Gothic Book"/>
        </w:rPr>
        <w:t xml:space="preserve">; </w:t>
      </w:r>
      <w:r w:rsidR="00036114" w:rsidRPr="00036114">
        <w:rPr>
          <w:rFonts w:ascii="Franklin Gothic Book" w:hAnsi="Franklin Gothic Book"/>
          <w:smallCaps/>
          <w:sz w:val="20"/>
          <w:szCs w:val="20"/>
        </w:rPr>
        <w:t>CNNF Mgmt. Plan</w:t>
      </w:r>
      <w:r w:rsidR="00036114" w:rsidRPr="007A4619">
        <w:rPr>
          <w:rFonts w:ascii="Franklin Gothic Book" w:hAnsi="Franklin Gothic Book"/>
          <w:smallCaps/>
        </w:rPr>
        <w:t xml:space="preserve"> </w:t>
      </w:r>
      <w:r w:rsidR="00036114" w:rsidRPr="00036114">
        <w:rPr>
          <w:rFonts w:ascii="Franklin Gothic Book" w:hAnsi="Franklin Gothic Book"/>
          <w:i/>
          <w:sz w:val="20"/>
          <w:szCs w:val="20"/>
        </w:rPr>
        <w:t>supra</w:t>
      </w:r>
      <w:r w:rsidR="00036114" w:rsidRPr="00036114">
        <w:rPr>
          <w:rFonts w:ascii="Franklin Gothic Book" w:hAnsi="Franklin Gothic Book"/>
          <w:sz w:val="20"/>
          <w:szCs w:val="20"/>
        </w:rPr>
        <w:t xml:space="preserve"> note a, Table 1</w:t>
      </w:r>
      <w:r w:rsidR="00036114" w:rsidRPr="00036114">
        <w:rPr>
          <w:rFonts w:ascii="Arial" w:hAnsi="Arial" w:cs="Arial"/>
          <w:sz w:val="20"/>
          <w:szCs w:val="20"/>
        </w:rPr>
        <w:t xml:space="preserve"> </w:t>
      </w:r>
      <w:r w:rsidR="00036114" w:rsidRPr="00036114">
        <w:rPr>
          <w:rFonts w:ascii="Franklin Gothic Book" w:hAnsi="Franklin Gothic Book" w:cs="Arial"/>
          <w:sz w:val="20"/>
          <w:szCs w:val="20"/>
        </w:rPr>
        <w:t xml:space="preserve">at </w:t>
      </w:r>
      <w:r w:rsidR="00315D20" w:rsidRPr="00036114">
        <w:rPr>
          <w:rStyle w:val="Hyperlink"/>
          <w:rFonts w:ascii="Franklin Gothic Book" w:hAnsi="Franklin Gothic Book" w:cs="Arial"/>
          <w:color w:val="auto"/>
          <w:sz w:val="20"/>
          <w:szCs w:val="20"/>
          <w:u w:val="none"/>
        </w:rPr>
        <w:t xml:space="preserve">35;  </w:t>
      </w:r>
      <w:proofErr w:type="spellStart"/>
      <w:r w:rsidR="00036114">
        <w:rPr>
          <w:rStyle w:val="Hyperlink"/>
          <w:rFonts w:ascii="Franklin Gothic Book" w:hAnsi="Franklin Gothic Book" w:cs="Arial"/>
          <w:color w:val="auto"/>
          <w:sz w:val="20"/>
          <w:szCs w:val="20"/>
          <w:u w:val="none"/>
        </w:rPr>
        <w:t>Meersman</w:t>
      </w:r>
      <w:proofErr w:type="spellEnd"/>
      <w:r w:rsidR="00036114">
        <w:rPr>
          <w:rStyle w:val="Hyperlink"/>
          <w:rFonts w:ascii="Franklin Gothic Book" w:hAnsi="Franklin Gothic Book" w:cs="Arial"/>
          <w:color w:val="auto"/>
          <w:sz w:val="20"/>
          <w:szCs w:val="20"/>
          <w:u w:val="none"/>
        </w:rPr>
        <w:t xml:space="preserve"> &amp; Shaffer, </w:t>
      </w:r>
      <w:r w:rsidR="00036114" w:rsidRPr="00036114">
        <w:rPr>
          <w:rStyle w:val="Hyperlink"/>
          <w:rFonts w:ascii="Franklin Gothic Book" w:hAnsi="Franklin Gothic Book" w:cs="Arial"/>
          <w:i/>
          <w:color w:val="auto"/>
          <w:sz w:val="20"/>
          <w:szCs w:val="20"/>
          <w:u w:val="none"/>
        </w:rPr>
        <w:t>supra</w:t>
      </w:r>
      <w:r w:rsidR="001A469B">
        <w:rPr>
          <w:rStyle w:val="Hyperlink"/>
          <w:rFonts w:ascii="Franklin Gothic Book" w:hAnsi="Franklin Gothic Book" w:cs="Arial"/>
          <w:color w:val="auto"/>
          <w:sz w:val="20"/>
          <w:szCs w:val="20"/>
          <w:u w:val="none"/>
        </w:rPr>
        <w:t xml:space="preserve"> note 47</w:t>
      </w:r>
      <w:r w:rsidR="00036114">
        <w:rPr>
          <w:rStyle w:val="Hyperlink"/>
          <w:rFonts w:ascii="Franklin Gothic Book" w:hAnsi="Franklin Gothic Book" w:cs="Arial"/>
          <w:color w:val="auto"/>
          <w:sz w:val="20"/>
          <w:szCs w:val="20"/>
          <w:u w:val="none"/>
        </w:rPr>
        <w:t>.</w:t>
      </w:r>
      <w:r w:rsidR="00036114" w:rsidRPr="000B6703">
        <w:rPr>
          <w:rFonts w:ascii="Franklin Gothic Book" w:hAnsi="Franklin Gothic Book"/>
        </w:rPr>
        <w:t xml:space="preserve"> </w:t>
      </w:r>
    </w:p>
    <w:p w:rsidR="00F4432A" w:rsidRDefault="000B6703" w:rsidP="00F4432A">
      <w:pPr>
        <w:rPr>
          <w:rStyle w:val="Hyperlink"/>
          <w:rFonts w:ascii="Arial" w:hAnsi="Arial" w:cs="Arial"/>
          <w:color w:val="auto"/>
          <w:sz w:val="20"/>
          <w:szCs w:val="20"/>
          <w:u w:val="none"/>
        </w:rPr>
      </w:pPr>
      <w:proofErr w:type="gramStart"/>
      <w:r w:rsidRPr="000B6703">
        <w:rPr>
          <w:rFonts w:ascii="Franklin Gothic Book" w:hAnsi="Franklin Gothic Book"/>
          <w:vertAlign w:val="superscript"/>
        </w:rPr>
        <w:t>b</w:t>
      </w:r>
      <w:proofErr w:type="gramEnd"/>
      <w:r>
        <w:rPr>
          <w:rFonts w:ascii="Franklin Gothic Book" w:hAnsi="Franklin Gothic Book"/>
          <w:vertAlign w:val="superscript"/>
        </w:rPr>
        <w:t xml:space="preserve"> </w:t>
      </w:r>
      <w:r w:rsidR="00F4432A" w:rsidRPr="00F4432A">
        <w:rPr>
          <w:rFonts w:ascii="Franklin Gothic Book" w:hAnsi="Franklin Gothic Book"/>
          <w:sz w:val="20"/>
          <w:szCs w:val="20"/>
        </w:rPr>
        <w:t>This is the current figure, although there are long-term plans for 185 more miles to be built</w:t>
      </w:r>
      <w:r w:rsidR="00F4432A">
        <w:rPr>
          <w:rFonts w:ascii="Franklin Gothic Book" w:hAnsi="Franklin Gothic Book"/>
          <w:sz w:val="20"/>
          <w:szCs w:val="20"/>
        </w:rPr>
        <w:t xml:space="preserve">. </w:t>
      </w:r>
      <w:r w:rsidR="00036114" w:rsidRPr="00036114">
        <w:rPr>
          <w:rFonts w:ascii="Franklin Gothic Book" w:hAnsi="Franklin Gothic Book"/>
          <w:smallCaps/>
          <w:sz w:val="20"/>
          <w:szCs w:val="20"/>
        </w:rPr>
        <w:t>CNNF Mgmt. Plan</w:t>
      </w:r>
      <w:r w:rsidR="00036114" w:rsidRPr="007A4619">
        <w:rPr>
          <w:rFonts w:ascii="Franklin Gothic Book" w:hAnsi="Franklin Gothic Book"/>
          <w:smallCaps/>
        </w:rPr>
        <w:t xml:space="preserve"> </w:t>
      </w:r>
      <w:r w:rsidR="00036114" w:rsidRPr="00036114">
        <w:rPr>
          <w:rFonts w:ascii="Franklin Gothic Book" w:hAnsi="Franklin Gothic Book"/>
          <w:i/>
          <w:sz w:val="20"/>
          <w:szCs w:val="20"/>
        </w:rPr>
        <w:t>supra</w:t>
      </w:r>
      <w:r w:rsidR="00036114" w:rsidRPr="00036114">
        <w:rPr>
          <w:rFonts w:ascii="Franklin Gothic Book" w:hAnsi="Franklin Gothic Book"/>
          <w:sz w:val="20"/>
          <w:szCs w:val="20"/>
        </w:rPr>
        <w:t xml:space="preserve"> </w:t>
      </w:r>
      <w:proofErr w:type="gramStart"/>
      <w:r w:rsidR="00036114" w:rsidRPr="00036114">
        <w:rPr>
          <w:rFonts w:ascii="Franklin Gothic Book" w:hAnsi="Franklin Gothic Book"/>
          <w:sz w:val="20"/>
          <w:szCs w:val="20"/>
        </w:rPr>
        <w:t>note</w:t>
      </w:r>
      <w:proofErr w:type="gramEnd"/>
      <w:r w:rsidR="00036114" w:rsidRPr="00036114">
        <w:rPr>
          <w:rFonts w:ascii="Franklin Gothic Book" w:hAnsi="Franklin Gothic Book"/>
          <w:sz w:val="20"/>
          <w:szCs w:val="20"/>
        </w:rPr>
        <w:t xml:space="preserve"> a, Table 1</w:t>
      </w:r>
      <w:r w:rsidR="00036114" w:rsidRPr="00036114">
        <w:rPr>
          <w:rFonts w:ascii="Arial" w:hAnsi="Arial" w:cs="Arial"/>
          <w:sz w:val="20"/>
          <w:szCs w:val="20"/>
        </w:rPr>
        <w:t xml:space="preserve"> </w:t>
      </w:r>
      <w:r w:rsidR="00036114" w:rsidRPr="00036114">
        <w:rPr>
          <w:rFonts w:ascii="Franklin Gothic Book" w:hAnsi="Franklin Gothic Book" w:cs="Arial"/>
          <w:sz w:val="20"/>
          <w:szCs w:val="20"/>
        </w:rPr>
        <w:t xml:space="preserve">at </w:t>
      </w:r>
      <w:r w:rsidR="00315D20" w:rsidRPr="00315D20">
        <w:rPr>
          <w:rStyle w:val="Hyperlink"/>
          <w:rFonts w:ascii="Arial" w:hAnsi="Arial" w:cs="Arial"/>
          <w:color w:val="auto"/>
          <w:sz w:val="20"/>
          <w:szCs w:val="20"/>
          <w:u w:val="none"/>
        </w:rPr>
        <w:t>123</w:t>
      </w:r>
      <w:r w:rsidR="00036114">
        <w:rPr>
          <w:rStyle w:val="Hyperlink"/>
          <w:rFonts w:ascii="Arial" w:hAnsi="Arial" w:cs="Arial"/>
          <w:color w:val="auto"/>
          <w:sz w:val="20"/>
          <w:szCs w:val="20"/>
          <w:u w:val="none"/>
        </w:rPr>
        <w:t>.</w:t>
      </w:r>
    </w:p>
    <w:p w:rsidR="00315D20" w:rsidRDefault="00315D20" w:rsidP="00F4432A">
      <w:pPr>
        <w:rPr>
          <w:rStyle w:val="Hyperlink"/>
          <w:rFonts w:ascii="Arial" w:hAnsi="Arial" w:cs="Arial"/>
          <w:color w:val="auto"/>
          <w:sz w:val="20"/>
          <w:szCs w:val="20"/>
          <w:u w:val="none"/>
        </w:rPr>
      </w:pPr>
    </w:p>
    <w:p w:rsidR="00315D20" w:rsidRDefault="00315D20" w:rsidP="00F4432A">
      <w:pPr>
        <w:rPr>
          <w:rStyle w:val="Hyperlink"/>
          <w:rFonts w:ascii="Arial" w:hAnsi="Arial" w:cs="Arial"/>
          <w:color w:val="auto"/>
          <w:sz w:val="20"/>
          <w:szCs w:val="20"/>
          <w:u w:val="none"/>
        </w:rPr>
      </w:pPr>
    </w:p>
    <w:p w:rsidR="00F4432A" w:rsidRDefault="00F4432A" w:rsidP="00F4432A">
      <w:pPr>
        <w:rPr>
          <w:rStyle w:val="Hyperlink"/>
          <w:rFonts w:ascii="Arial" w:hAnsi="Arial" w:cs="Arial"/>
          <w:sz w:val="20"/>
          <w:szCs w:val="20"/>
        </w:rPr>
      </w:pPr>
    </w:p>
    <w:p w:rsidR="00F4432A" w:rsidRDefault="00315D20" w:rsidP="000212A8">
      <w:pPr>
        <w:spacing w:line="480" w:lineRule="auto"/>
        <w:rPr>
          <w:rFonts w:ascii="Franklin Gothic Book" w:hAnsi="Franklin Gothic Book"/>
        </w:rPr>
      </w:pPr>
      <w:r>
        <w:rPr>
          <w:rFonts w:ascii="Franklin Gothic Book" w:hAnsi="Franklin Gothic Book"/>
        </w:rPr>
        <w:t xml:space="preserve">   </w:t>
      </w:r>
      <w:r w:rsidR="00E73F28">
        <w:rPr>
          <w:rFonts w:ascii="Franklin Gothic Book" w:hAnsi="Franklin Gothic Book"/>
        </w:rPr>
        <w:t xml:space="preserve"> </w:t>
      </w:r>
      <w:r w:rsidR="000212A8">
        <w:rPr>
          <w:rFonts w:ascii="Franklin Gothic Book" w:hAnsi="Franklin Gothic Book"/>
        </w:rPr>
        <w:t>While ATV usage tends to be more intense on t</w:t>
      </w:r>
      <w:r w:rsidR="002E180F">
        <w:rPr>
          <w:rFonts w:ascii="Franklin Gothic Book" w:hAnsi="Franklin Gothic Book"/>
        </w:rPr>
        <w:t>he county lands, there is no</w:t>
      </w:r>
      <w:r w:rsidR="000212A8">
        <w:rPr>
          <w:rFonts w:ascii="Franklin Gothic Book" w:hAnsi="Franklin Gothic Book"/>
        </w:rPr>
        <w:t xml:space="preserve"> consensus among stakeholders that this is a good thing. In fact, one </w:t>
      </w:r>
      <w:r w:rsidR="00442AF3">
        <w:rPr>
          <w:rFonts w:ascii="Franklin Gothic Book" w:hAnsi="Franklin Gothic Book"/>
        </w:rPr>
        <w:t xml:space="preserve">northern Wisconsin county in particular, Vilas, went so far in the opposite direction as to completely ban ATVs from all its 41,048 acres of county </w:t>
      </w:r>
      <w:r w:rsidR="00630190">
        <w:rPr>
          <w:rFonts w:ascii="Franklin Gothic Book" w:hAnsi="Franklin Gothic Book"/>
        </w:rPr>
        <w:t xml:space="preserve">forest </w:t>
      </w:r>
      <w:r w:rsidR="00442AF3">
        <w:rPr>
          <w:rFonts w:ascii="Franklin Gothic Book" w:hAnsi="Franklin Gothic Book"/>
        </w:rPr>
        <w:t>lands and road rights-of-way. This policy was not initiated by</w:t>
      </w:r>
      <w:r w:rsidR="00E73F28">
        <w:rPr>
          <w:rFonts w:ascii="Franklin Gothic Book" w:hAnsi="Franklin Gothic Book"/>
        </w:rPr>
        <w:t xml:space="preserve"> county land managers, but instead settled </w:t>
      </w:r>
      <w:r w:rsidR="00442AF3">
        <w:rPr>
          <w:rFonts w:ascii="Franklin Gothic Book" w:hAnsi="Franklin Gothic Book"/>
        </w:rPr>
        <w:t>by a county-wide referendum</w:t>
      </w:r>
      <w:r w:rsidR="00E73F28">
        <w:rPr>
          <w:rFonts w:ascii="Franklin Gothic Book" w:hAnsi="Franklin Gothic Book"/>
        </w:rPr>
        <w:t xml:space="preserve"> in 2004</w:t>
      </w:r>
      <w:r w:rsidR="00442AF3">
        <w:rPr>
          <w:rFonts w:ascii="Franklin Gothic Book" w:hAnsi="Franklin Gothic Book"/>
        </w:rPr>
        <w:t>.</w:t>
      </w:r>
      <w:r w:rsidR="00B27550">
        <w:rPr>
          <w:rStyle w:val="FootnoteReference"/>
          <w:rFonts w:ascii="Franklin Gothic Book" w:hAnsi="Franklin Gothic Book"/>
        </w:rPr>
        <w:footnoteReference w:id="65"/>
      </w:r>
      <w:r w:rsidR="00442AF3">
        <w:rPr>
          <w:rFonts w:ascii="Franklin Gothic Book" w:hAnsi="Franklin Gothic Book"/>
        </w:rPr>
        <w:t xml:space="preserve">  In a bitterly divisive campaign waged over issues of environmental damage, constant noise, recreational access, and </w:t>
      </w:r>
      <w:r w:rsidR="00E73F28">
        <w:rPr>
          <w:rFonts w:ascii="Franklin Gothic Book" w:hAnsi="Franklin Gothic Book"/>
        </w:rPr>
        <w:t>competing arguments over what constituted good economic development, 63% of voters ended up supporting the ban.</w:t>
      </w:r>
      <w:r w:rsidR="00E73F28">
        <w:rPr>
          <w:rStyle w:val="FootnoteReference"/>
          <w:rFonts w:ascii="Franklin Gothic Book" w:hAnsi="Franklin Gothic Book"/>
        </w:rPr>
        <w:footnoteReference w:id="66"/>
      </w:r>
      <w:r w:rsidR="00E73F28">
        <w:rPr>
          <w:rFonts w:ascii="Franklin Gothic Book" w:hAnsi="Franklin Gothic Book"/>
        </w:rPr>
        <w:t xml:space="preserve"> </w:t>
      </w:r>
    </w:p>
    <w:p w:rsidR="00681643" w:rsidRDefault="00681643" w:rsidP="000212A8">
      <w:pPr>
        <w:spacing w:line="480" w:lineRule="auto"/>
        <w:rPr>
          <w:rFonts w:ascii="Franklin Gothic Book" w:hAnsi="Franklin Gothic Book"/>
        </w:rPr>
      </w:pPr>
    </w:p>
    <w:p w:rsidR="00681643" w:rsidRDefault="00681643" w:rsidP="000212A8">
      <w:pPr>
        <w:spacing w:line="480" w:lineRule="auto"/>
        <w:rPr>
          <w:rFonts w:ascii="Franklin Gothic Book" w:hAnsi="Franklin Gothic Book"/>
        </w:rPr>
      </w:pPr>
      <w:r>
        <w:rPr>
          <w:rFonts w:ascii="Franklin Gothic Book" w:hAnsi="Franklin Gothic Book"/>
        </w:rPr>
        <w:t xml:space="preserve">    As with recreation, preservation-oriented management on the coun</w:t>
      </w:r>
      <w:r w:rsidR="0045650E">
        <w:rPr>
          <w:rFonts w:ascii="Franklin Gothic Book" w:hAnsi="Franklin Gothic Book"/>
        </w:rPr>
        <w:t xml:space="preserve">ty forests tends cannot be considered a top priority, at least compared to the attention it is paid at the state and especially federal levels. Preservation as a management goal would be defined here as entailing policies which prioritize the maximization of floral and faunal biodiversity as well </w:t>
      </w:r>
      <w:r w:rsidR="002E180F">
        <w:rPr>
          <w:rFonts w:ascii="Franklin Gothic Book" w:hAnsi="Franklin Gothic Book"/>
        </w:rPr>
        <w:t xml:space="preserve">as </w:t>
      </w:r>
      <w:r w:rsidR="0045650E">
        <w:rPr>
          <w:rFonts w:ascii="Franklin Gothic Book" w:hAnsi="Franklin Gothic Book"/>
        </w:rPr>
        <w:t>the maintenance of large undisturbed blocks of land with at least certain wilderness characteristics.</w:t>
      </w:r>
      <w:r w:rsidR="0045650E">
        <w:rPr>
          <w:rStyle w:val="FootnoteReference"/>
          <w:rFonts w:ascii="Franklin Gothic Book" w:hAnsi="Franklin Gothic Book"/>
        </w:rPr>
        <w:footnoteReference w:id="67"/>
      </w:r>
      <w:r w:rsidR="0045650E">
        <w:rPr>
          <w:rFonts w:ascii="Franklin Gothic Book" w:hAnsi="Franklin Gothic Book"/>
        </w:rPr>
        <w:t xml:space="preserve"> Although county forests are sustainably managed in ways that ensure productivity and future yield</w:t>
      </w:r>
      <w:r w:rsidR="002E180F">
        <w:rPr>
          <w:rFonts w:ascii="Franklin Gothic Book" w:hAnsi="Franklin Gothic Book"/>
        </w:rPr>
        <w:t>,</w:t>
      </w:r>
      <w:r w:rsidR="0045650E">
        <w:rPr>
          <w:rStyle w:val="FootnoteReference"/>
          <w:rFonts w:ascii="Franklin Gothic Book" w:hAnsi="Franklin Gothic Book"/>
        </w:rPr>
        <w:footnoteReference w:id="68"/>
      </w:r>
      <w:r w:rsidR="0045650E">
        <w:rPr>
          <w:rFonts w:ascii="Franklin Gothic Book" w:hAnsi="Franklin Gothic Book"/>
        </w:rPr>
        <w:t xml:space="preserve"> it w</w:t>
      </w:r>
      <w:r w:rsidR="00630190">
        <w:rPr>
          <w:rFonts w:ascii="Franklin Gothic Book" w:hAnsi="Franklin Gothic Book"/>
        </w:rPr>
        <w:t>ould be hard to argue that the</w:t>
      </w:r>
      <w:r w:rsidR="0045650E">
        <w:rPr>
          <w:rFonts w:ascii="Franklin Gothic Book" w:hAnsi="Franklin Gothic Book"/>
        </w:rPr>
        <w:t xml:space="preserve"> preservation management goals </w:t>
      </w:r>
      <w:r w:rsidR="00630190">
        <w:rPr>
          <w:rFonts w:ascii="Franklin Gothic Book" w:hAnsi="Franklin Gothic Book"/>
        </w:rPr>
        <w:t xml:space="preserve">stated above </w:t>
      </w:r>
      <w:proofErr w:type="gramStart"/>
      <w:r w:rsidR="0045650E">
        <w:rPr>
          <w:rFonts w:ascii="Franklin Gothic Book" w:hAnsi="Franklin Gothic Book"/>
        </w:rPr>
        <w:t>are</w:t>
      </w:r>
      <w:proofErr w:type="gramEnd"/>
      <w:r w:rsidR="0045650E">
        <w:rPr>
          <w:rFonts w:ascii="Franklin Gothic Book" w:hAnsi="Franklin Gothic Book"/>
        </w:rPr>
        <w:t xml:space="preserve"> the main focus of county land managers. Indeed, as was </w:t>
      </w:r>
      <w:r w:rsidR="00FD2332">
        <w:rPr>
          <w:rFonts w:ascii="Franklin Gothic Book" w:hAnsi="Franklin Gothic Book"/>
        </w:rPr>
        <w:t>previously shown</w:t>
      </w:r>
      <w:r w:rsidR="0045650E">
        <w:rPr>
          <w:rFonts w:ascii="Franklin Gothic Book" w:hAnsi="Franklin Gothic Book"/>
        </w:rPr>
        <w:t>, a comparatively large acreage is logged annually, often employing even-age management techniques (clear</w:t>
      </w:r>
      <w:r w:rsidR="00FD2332">
        <w:rPr>
          <w:rFonts w:ascii="Franklin Gothic Book" w:hAnsi="Franklin Gothic Book"/>
        </w:rPr>
        <w:t>-</w:t>
      </w:r>
      <w:r w:rsidR="0045650E">
        <w:rPr>
          <w:rFonts w:ascii="Franklin Gothic Book" w:hAnsi="Franklin Gothic Book"/>
        </w:rPr>
        <w:t xml:space="preserve">cutting), while a significant portion of the county forest land base is also kept in </w:t>
      </w:r>
      <w:r w:rsidR="00630190">
        <w:rPr>
          <w:rFonts w:ascii="Franklin Gothic Book" w:hAnsi="Franklin Gothic Book"/>
        </w:rPr>
        <w:t xml:space="preserve">a monoculture of </w:t>
      </w:r>
      <w:r w:rsidR="0045650E">
        <w:rPr>
          <w:rFonts w:ascii="Franklin Gothic Book" w:hAnsi="Franklin Gothic Book"/>
        </w:rPr>
        <w:t>aspen</w:t>
      </w:r>
      <w:r w:rsidR="00E727C3">
        <w:rPr>
          <w:rFonts w:ascii="Franklin Gothic Book" w:hAnsi="Franklin Gothic Book"/>
        </w:rPr>
        <w:t>, a short-lived, but commercially valuable pioneer species.</w:t>
      </w:r>
    </w:p>
    <w:p w:rsidR="00E727C3" w:rsidRDefault="00E727C3" w:rsidP="000212A8">
      <w:pPr>
        <w:spacing w:line="480" w:lineRule="auto"/>
        <w:rPr>
          <w:rFonts w:ascii="Franklin Gothic Book" w:hAnsi="Franklin Gothic Book"/>
        </w:rPr>
      </w:pPr>
    </w:p>
    <w:p w:rsidR="00E727C3" w:rsidRDefault="00E727C3" w:rsidP="000212A8">
      <w:pPr>
        <w:spacing w:line="480" w:lineRule="auto"/>
        <w:rPr>
          <w:rFonts w:ascii="Franklin Gothic Book" w:hAnsi="Franklin Gothic Book"/>
        </w:rPr>
      </w:pPr>
      <w:r>
        <w:rPr>
          <w:rFonts w:ascii="Franklin Gothic Book" w:hAnsi="Franklin Gothic Book"/>
        </w:rPr>
        <w:t xml:space="preserve">    The main avenue for Wisconsin county foresters to manage for biodiversity would be through the use of the High Conservation Value Forest (HCVF) designation for a particular acreage. While HCVF status does not necessarily preclude active management (even logging)</w:t>
      </w:r>
      <w:r w:rsidR="00FD2332">
        <w:rPr>
          <w:rFonts w:ascii="Franklin Gothic Book" w:hAnsi="Franklin Gothic Book"/>
        </w:rPr>
        <w:t>,</w:t>
      </w:r>
      <w:r>
        <w:rPr>
          <w:rFonts w:ascii="Franklin Gothic Book" w:hAnsi="Franklin Gothic Book"/>
        </w:rPr>
        <w:t xml:space="preserve"> it does generally represent a commitment to maintain a certain ecological regime (which would, consequently</w:t>
      </w:r>
      <w:r w:rsidR="002E180F">
        <w:rPr>
          <w:rFonts w:ascii="Franklin Gothic Book" w:hAnsi="Franklin Gothic Book"/>
        </w:rPr>
        <w:t>,</w:t>
      </w:r>
      <w:r>
        <w:rPr>
          <w:rFonts w:ascii="Franklin Gothic Book" w:hAnsi="Franklin Gothic Book"/>
        </w:rPr>
        <w:t xml:space="preserve"> rule out more aggressive forms of management which </w:t>
      </w:r>
      <w:r>
        <w:rPr>
          <w:rFonts w:ascii="Franklin Gothic Book" w:hAnsi="Franklin Gothic Book"/>
        </w:rPr>
        <w:lastRenderedPageBreak/>
        <w:t>dramatically alter plant cover</w:t>
      </w:r>
      <w:r w:rsidR="002E180F">
        <w:rPr>
          <w:rFonts w:ascii="Franklin Gothic Book" w:hAnsi="Franklin Gothic Book"/>
        </w:rPr>
        <w:t>,</w:t>
      </w:r>
      <w:r w:rsidR="002E180F" w:rsidRPr="002E180F">
        <w:rPr>
          <w:rFonts w:ascii="Franklin Gothic Book" w:hAnsi="Franklin Gothic Book"/>
        </w:rPr>
        <w:t xml:space="preserve"> </w:t>
      </w:r>
      <w:r w:rsidR="002E180F">
        <w:rPr>
          <w:rFonts w:ascii="Franklin Gothic Book" w:hAnsi="Franklin Gothic Book"/>
        </w:rPr>
        <w:t>such as clear-cutting)</w:t>
      </w:r>
      <w:r>
        <w:rPr>
          <w:rFonts w:ascii="Franklin Gothic Book" w:hAnsi="Franklin Gothic Book"/>
        </w:rPr>
        <w:t>.</w:t>
      </w:r>
      <w:r w:rsidR="00FD2332">
        <w:rPr>
          <w:rStyle w:val="FootnoteReference"/>
          <w:rFonts w:ascii="Franklin Gothic Book" w:hAnsi="Franklin Gothic Book"/>
        </w:rPr>
        <w:footnoteReference w:id="69"/>
      </w:r>
      <w:r w:rsidR="00204E5D">
        <w:rPr>
          <w:rFonts w:ascii="Franklin Gothic Book" w:hAnsi="Franklin Gothic Book"/>
        </w:rPr>
        <w:t xml:space="preserve"> HCVFs represent a relatively small portion of the county forest land base; </w:t>
      </w:r>
      <w:r w:rsidR="00FD58D8">
        <w:rPr>
          <w:rFonts w:ascii="Franklin Gothic Book" w:hAnsi="Franklin Gothic Book"/>
        </w:rPr>
        <w:t xml:space="preserve">typically </w:t>
      </w:r>
      <w:r w:rsidR="00204E5D">
        <w:rPr>
          <w:rFonts w:ascii="Franklin Gothic Book" w:hAnsi="Franklin Gothic Book"/>
        </w:rPr>
        <w:t>2% or less on most Wisconsin county forests.</w:t>
      </w:r>
      <w:r w:rsidR="00204E5D">
        <w:rPr>
          <w:rStyle w:val="FootnoteReference"/>
          <w:rFonts w:ascii="Franklin Gothic Book" w:hAnsi="Franklin Gothic Book"/>
        </w:rPr>
        <w:footnoteReference w:id="70"/>
      </w:r>
      <w:r w:rsidR="00204E5D">
        <w:rPr>
          <w:rFonts w:ascii="Franklin Gothic Book" w:hAnsi="Franklin Gothic Book"/>
        </w:rPr>
        <w:t xml:space="preserve"> </w:t>
      </w:r>
      <w:r w:rsidR="004B6072">
        <w:rPr>
          <w:rFonts w:ascii="Franklin Gothic Book" w:hAnsi="Franklin Gothic Book"/>
        </w:rPr>
        <w:t>Furthermore, it is important to recognize that these are large</w:t>
      </w:r>
      <w:r w:rsidR="002E180F">
        <w:rPr>
          <w:rFonts w:ascii="Franklin Gothic Book" w:hAnsi="Franklin Gothic Book"/>
        </w:rPr>
        <w:t>ly managed as individual stands</w:t>
      </w:r>
      <w:r w:rsidR="004B6072">
        <w:rPr>
          <w:rFonts w:ascii="Franklin Gothic Book" w:hAnsi="Franklin Gothic Book"/>
        </w:rPr>
        <w:t xml:space="preserve">; relics with certain </w:t>
      </w:r>
      <w:proofErr w:type="spellStart"/>
      <w:r w:rsidR="004B6072">
        <w:rPr>
          <w:rFonts w:ascii="Franklin Gothic Book" w:hAnsi="Franklin Gothic Book"/>
        </w:rPr>
        <w:t>biodiverse</w:t>
      </w:r>
      <w:proofErr w:type="spellEnd"/>
      <w:r w:rsidR="004B6072">
        <w:rPr>
          <w:rFonts w:ascii="Franklin Gothic Book" w:hAnsi="Franklin Gothic Book"/>
        </w:rPr>
        <w:t xml:space="preserve"> or otherwise uncommon traits surrounded by “ordinary” working forest.</w:t>
      </w:r>
      <w:r w:rsidR="004B6072">
        <w:rPr>
          <w:rStyle w:val="FootnoteReference"/>
          <w:rFonts w:ascii="Franklin Gothic Book" w:hAnsi="Franklin Gothic Book"/>
        </w:rPr>
        <w:footnoteReference w:id="71"/>
      </w:r>
      <w:r w:rsidR="004B6072">
        <w:rPr>
          <w:rFonts w:ascii="Franklin Gothic Book" w:hAnsi="Franklin Gothic Book"/>
        </w:rPr>
        <w:t xml:space="preserve"> By contrast the United States Forest Service, (and to a lesser extent the Wisconsin DNR), has begun moving towards planning on a larger landscape scale, trying to manage certain large tracts in ways that will eventually restore old growth characteristics, reduce road densities, provide wildlife corridors, etc.</w:t>
      </w:r>
      <w:r w:rsidR="00FD58D8">
        <w:rPr>
          <w:rStyle w:val="FootnoteReference"/>
          <w:rFonts w:ascii="Franklin Gothic Book" w:hAnsi="Franklin Gothic Book"/>
        </w:rPr>
        <w:footnoteReference w:id="72"/>
      </w:r>
    </w:p>
    <w:p w:rsidR="006801DC" w:rsidRDefault="006801DC" w:rsidP="000212A8">
      <w:pPr>
        <w:spacing w:line="480" w:lineRule="auto"/>
        <w:rPr>
          <w:rFonts w:ascii="Franklin Gothic Book" w:hAnsi="Franklin Gothic Book"/>
        </w:rPr>
      </w:pPr>
    </w:p>
    <w:p w:rsidR="006801DC" w:rsidRDefault="006801DC" w:rsidP="005643C2">
      <w:pPr>
        <w:spacing w:line="480" w:lineRule="auto"/>
        <w:rPr>
          <w:rFonts w:ascii="Franklin Gothic Book" w:hAnsi="Franklin Gothic Book"/>
        </w:rPr>
      </w:pPr>
      <w:r>
        <w:rPr>
          <w:rFonts w:ascii="Franklin Gothic Book" w:hAnsi="Franklin Gothic Book"/>
        </w:rPr>
        <w:t xml:space="preserve">    At the county level, on the other hand, preservation-oriented management tends to be </w:t>
      </w:r>
      <w:r w:rsidR="005643C2">
        <w:rPr>
          <w:rFonts w:ascii="Franklin Gothic Book" w:hAnsi="Franklin Gothic Book"/>
        </w:rPr>
        <w:t>far more fragmented and, in many</w:t>
      </w:r>
      <w:r>
        <w:rPr>
          <w:rFonts w:ascii="Franklin Gothic Book" w:hAnsi="Franklin Gothic Book"/>
        </w:rPr>
        <w:t xml:space="preserve"> counties, something of an afterthought. An evaluation report of the Wisconsin county forest system done on behalf of the Forestry Stewardship Council found that the county forests, unlike their state and federal neighbors had generally done </w:t>
      </w:r>
      <w:r w:rsidR="005643C2">
        <w:rPr>
          <w:rFonts w:ascii="Franklin Gothic Book" w:hAnsi="Franklin Gothic Book"/>
        </w:rPr>
        <w:t>inadequate biotic inventories to systematically survey and monitor populations of rare and sensitive species.</w:t>
      </w:r>
      <w:r w:rsidR="007D0E13">
        <w:rPr>
          <w:rStyle w:val="FootnoteReference"/>
          <w:rFonts w:ascii="Franklin Gothic Book" w:hAnsi="Franklin Gothic Book"/>
        </w:rPr>
        <w:footnoteReference w:id="73"/>
      </w:r>
      <w:r>
        <w:rPr>
          <w:rFonts w:ascii="Franklin Gothic Book" w:hAnsi="Franklin Gothic Book"/>
        </w:rPr>
        <w:t xml:space="preserve">  Moreover, the report also found </w:t>
      </w:r>
      <w:r w:rsidR="005643C2">
        <w:rPr>
          <w:rFonts w:ascii="Franklin Gothic Book" w:hAnsi="Franklin Gothic Book"/>
        </w:rPr>
        <w:t xml:space="preserve">wide variability in HCVF identification </w:t>
      </w:r>
      <w:r w:rsidR="005643C2">
        <w:rPr>
          <w:rFonts w:ascii="Franklin Gothic Book" w:hAnsi="Franklin Gothic Book"/>
        </w:rPr>
        <w:lastRenderedPageBreak/>
        <w:t>efforts and t</w:t>
      </w:r>
      <w:r w:rsidR="005643C2" w:rsidRPr="005643C2">
        <w:rPr>
          <w:rFonts w:ascii="Franklin Gothic Book" w:hAnsi="Franklin Gothic Book"/>
        </w:rPr>
        <w:t xml:space="preserve">he </w:t>
      </w:r>
      <w:r w:rsidR="005643C2">
        <w:rPr>
          <w:rFonts w:ascii="Franklin Gothic Book" w:hAnsi="Franklin Gothic Book"/>
        </w:rPr>
        <w:t xml:space="preserve">overall </w:t>
      </w:r>
      <w:r w:rsidR="005643C2" w:rsidRPr="005643C2">
        <w:rPr>
          <w:rFonts w:ascii="Franklin Gothic Book" w:hAnsi="Franklin Gothic Book"/>
        </w:rPr>
        <w:t xml:space="preserve">frequency and intensity of </w:t>
      </w:r>
      <w:r w:rsidR="005643C2">
        <w:rPr>
          <w:rFonts w:ascii="Franklin Gothic Book" w:hAnsi="Franklin Gothic Book"/>
        </w:rPr>
        <w:t xml:space="preserve">such </w:t>
      </w:r>
      <w:r w:rsidR="005643C2" w:rsidRPr="005643C2">
        <w:rPr>
          <w:rFonts w:ascii="Franklin Gothic Book" w:hAnsi="Franklin Gothic Book"/>
        </w:rPr>
        <w:t xml:space="preserve">monitoring </w:t>
      </w:r>
      <w:r w:rsidR="002E180F">
        <w:rPr>
          <w:rFonts w:ascii="Franklin Gothic Book" w:hAnsi="Franklin Gothic Book"/>
        </w:rPr>
        <w:t xml:space="preserve">was found </w:t>
      </w:r>
      <w:r w:rsidR="005643C2" w:rsidRPr="005643C2">
        <w:rPr>
          <w:rFonts w:ascii="Franklin Gothic Book" w:hAnsi="Franklin Gothic Book"/>
        </w:rPr>
        <w:t xml:space="preserve">to be </w:t>
      </w:r>
      <w:r w:rsidR="005643C2">
        <w:rPr>
          <w:rFonts w:ascii="Franklin Gothic Book" w:hAnsi="Franklin Gothic Book"/>
        </w:rPr>
        <w:t>“</w:t>
      </w:r>
      <w:r w:rsidR="005643C2" w:rsidRPr="005643C2">
        <w:rPr>
          <w:rFonts w:ascii="Franklin Gothic Book" w:hAnsi="Franklin Gothic Book"/>
        </w:rPr>
        <w:t>insufficient</w:t>
      </w:r>
      <w:r w:rsidR="005643C2">
        <w:rPr>
          <w:rFonts w:ascii="Franklin Gothic Book" w:hAnsi="Franklin Gothic Book"/>
        </w:rPr>
        <w:t>” for meeting sustainability standards.</w:t>
      </w:r>
      <w:r w:rsidR="007D0E13">
        <w:rPr>
          <w:rStyle w:val="FootnoteReference"/>
          <w:rFonts w:ascii="Franklin Gothic Book" w:hAnsi="Franklin Gothic Book"/>
        </w:rPr>
        <w:footnoteReference w:id="74"/>
      </w:r>
    </w:p>
    <w:p w:rsidR="0008407E" w:rsidRDefault="0008407E" w:rsidP="00340038">
      <w:pPr>
        <w:spacing w:line="480" w:lineRule="auto"/>
        <w:rPr>
          <w:rFonts w:ascii="Franklin Gothic Book" w:hAnsi="Franklin Gothic Book"/>
        </w:rPr>
      </w:pPr>
    </w:p>
    <w:p w:rsidR="00FB19BE" w:rsidRDefault="007F16DC" w:rsidP="005643C2">
      <w:pPr>
        <w:spacing w:line="480" w:lineRule="auto"/>
        <w:rPr>
          <w:rFonts w:ascii="Franklin Gothic Book" w:hAnsi="Franklin Gothic Book"/>
        </w:rPr>
      </w:pPr>
      <w:r>
        <w:rPr>
          <w:rFonts w:ascii="Franklin Gothic Book" w:hAnsi="Franklin Gothic Book"/>
        </w:rPr>
        <w:t xml:space="preserve">    Table 8 below shows the extent to which the land base of county, state, and federal forests in Wisconsin are dedicated to preservation-oriented management. If one looks at forested acreage not scheduled for timber harvest activities, it is clear that federal forest lands in Wisconsin enjoy the highest levels of protection from disturbance with </w:t>
      </w:r>
      <w:r w:rsidR="008C51E8">
        <w:rPr>
          <w:rFonts w:ascii="Franklin Gothic Book" w:hAnsi="Franklin Gothic Book"/>
        </w:rPr>
        <w:t>between 17.2</w:t>
      </w:r>
      <w:r w:rsidR="003A1A26">
        <w:rPr>
          <w:rFonts w:ascii="Franklin Gothic Book" w:hAnsi="Franklin Gothic Book"/>
        </w:rPr>
        <w:t xml:space="preserve"> to </w:t>
      </w:r>
      <w:r w:rsidR="008C51E8">
        <w:rPr>
          <w:rFonts w:ascii="Franklin Gothic Book" w:hAnsi="Franklin Gothic Book"/>
        </w:rPr>
        <w:t>22.0</w:t>
      </w:r>
      <w:r>
        <w:rPr>
          <w:rFonts w:ascii="Franklin Gothic Book" w:hAnsi="Franklin Gothic Book"/>
        </w:rPr>
        <w:t xml:space="preserve">% under some sort of preservation-oriented management </w:t>
      </w:r>
      <w:r w:rsidR="00EB7832">
        <w:rPr>
          <w:rFonts w:ascii="Franklin Gothic Book" w:hAnsi="Franklin Gothic Book"/>
        </w:rPr>
        <w:t xml:space="preserve">(depending on how this </w:t>
      </w:r>
      <w:r w:rsidR="00E92335">
        <w:rPr>
          <w:rFonts w:ascii="Franklin Gothic Book" w:hAnsi="Franklin Gothic Book"/>
        </w:rPr>
        <w:t xml:space="preserve">is defined). This is compared to 13.7% of </w:t>
      </w:r>
      <w:r>
        <w:rPr>
          <w:rFonts w:ascii="Franklin Gothic Book" w:hAnsi="Franklin Gothic Book"/>
        </w:rPr>
        <w:t xml:space="preserve">the state </w:t>
      </w:r>
      <w:r w:rsidR="00EB7832">
        <w:rPr>
          <w:rFonts w:ascii="Franklin Gothic Book" w:hAnsi="Franklin Gothic Book"/>
        </w:rPr>
        <w:t xml:space="preserve">forests, </w:t>
      </w:r>
      <w:r w:rsidR="00E92335">
        <w:rPr>
          <w:rFonts w:ascii="Franklin Gothic Book" w:hAnsi="Franklin Gothic Book"/>
        </w:rPr>
        <w:t xml:space="preserve">and </w:t>
      </w:r>
      <w:r w:rsidR="00EB7832">
        <w:rPr>
          <w:rFonts w:ascii="Franklin Gothic Book" w:hAnsi="Franklin Gothic Book"/>
        </w:rPr>
        <w:t>followed far behind by county forests which have a meager 2.5% und</w:t>
      </w:r>
      <w:r w:rsidR="002314AD">
        <w:rPr>
          <w:rFonts w:ascii="Franklin Gothic Book" w:hAnsi="Franklin Gothic Book"/>
        </w:rPr>
        <w:t>er special managemen</w:t>
      </w:r>
      <w:r w:rsidR="003A1A26">
        <w:rPr>
          <w:rFonts w:ascii="Franklin Gothic Book" w:hAnsi="Franklin Gothic Book"/>
        </w:rPr>
        <w:t>t.</w:t>
      </w: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9294A" w:rsidP="005643C2">
      <w:pPr>
        <w:spacing w:line="480" w:lineRule="auto"/>
        <w:rPr>
          <w:rFonts w:ascii="Franklin Gothic Book" w:hAnsi="Franklin Gothic Book"/>
        </w:rPr>
      </w:pPr>
    </w:p>
    <w:p w:rsidR="00E9294A" w:rsidRDefault="00EB7832" w:rsidP="005643C2">
      <w:pPr>
        <w:spacing w:line="480" w:lineRule="auto"/>
        <w:rPr>
          <w:rFonts w:ascii="Franklin Gothic Book" w:hAnsi="Franklin Gothic Book"/>
        </w:rPr>
      </w:pPr>
      <w:r>
        <w:rPr>
          <w:rFonts w:ascii="Franklin Gothic Book" w:hAnsi="Franklin Gothic Book"/>
        </w:rPr>
        <w:lastRenderedPageBreak/>
        <w:t xml:space="preserve">Table 8    WI Federal, State, and County Forests </w:t>
      </w:r>
      <w:proofErr w:type="gramStart"/>
      <w:r>
        <w:rPr>
          <w:rFonts w:ascii="Franklin Gothic Book" w:hAnsi="Franklin Gothic Book"/>
        </w:rPr>
        <w:t>By</w:t>
      </w:r>
      <w:proofErr w:type="gramEnd"/>
      <w:r>
        <w:rPr>
          <w:rFonts w:ascii="Franklin Gothic Book" w:hAnsi="Franklin Gothic Book"/>
        </w:rPr>
        <w:t xml:space="preserve"> Pct. Not Managed for Timber </w:t>
      </w:r>
      <w:proofErr w:type="spellStart"/>
      <w:r>
        <w:rPr>
          <w:rFonts w:ascii="Franklin Gothic Book" w:hAnsi="Franklin Gothic Book"/>
        </w:rPr>
        <w:t>Production</w:t>
      </w:r>
      <w:r w:rsidR="00400467">
        <w:rPr>
          <w:rStyle w:val="FootnoteReference"/>
          <w:rFonts w:ascii="Franklin Gothic Book" w:hAnsi="Franklin Gothic Book"/>
        </w:rPr>
        <w:footnoteReference w:customMarkFollows="1" w:id="75"/>
        <w:t>a</w:t>
      </w:r>
      <w:proofErr w:type="spellEnd"/>
    </w:p>
    <w:tbl>
      <w:tblPr>
        <w:tblStyle w:val="TableGrid"/>
        <w:tblW w:w="0" w:type="auto"/>
        <w:tblLook w:val="04A0" w:firstRow="1" w:lastRow="0" w:firstColumn="1" w:lastColumn="0" w:noHBand="0" w:noVBand="1"/>
      </w:tblPr>
      <w:tblGrid>
        <w:gridCol w:w="2394"/>
        <w:gridCol w:w="2214"/>
        <w:gridCol w:w="2610"/>
        <w:gridCol w:w="2358"/>
      </w:tblGrid>
      <w:tr w:rsidR="00EB7832" w:rsidTr="00EB7832">
        <w:tc>
          <w:tcPr>
            <w:tcW w:w="2394" w:type="dxa"/>
          </w:tcPr>
          <w:p w:rsidR="00EB7832" w:rsidRDefault="00EB7832" w:rsidP="005643C2">
            <w:pPr>
              <w:spacing w:line="480" w:lineRule="auto"/>
              <w:rPr>
                <w:rFonts w:ascii="Franklin Gothic Book" w:hAnsi="Franklin Gothic Book"/>
              </w:rPr>
            </w:pPr>
            <w:r>
              <w:rPr>
                <w:rFonts w:ascii="Franklin Gothic Book" w:hAnsi="Franklin Gothic Book"/>
              </w:rPr>
              <w:t>Jurisdiction</w:t>
            </w:r>
          </w:p>
        </w:tc>
        <w:tc>
          <w:tcPr>
            <w:tcW w:w="2214" w:type="dxa"/>
          </w:tcPr>
          <w:p w:rsidR="00EB7832" w:rsidRDefault="00EB7832" w:rsidP="00400467">
            <w:pPr>
              <w:rPr>
                <w:rFonts w:ascii="Franklin Gothic Book" w:hAnsi="Franklin Gothic Book"/>
              </w:rPr>
            </w:pPr>
            <w:r>
              <w:rPr>
                <w:rFonts w:ascii="Franklin Gothic Book" w:hAnsi="Franklin Gothic Book"/>
              </w:rPr>
              <w:t xml:space="preserve">Total Forested Acreage </w:t>
            </w:r>
            <w:r w:rsidRPr="00EB7832">
              <w:rPr>
                <w:rFonts w:ascii="Franklin Gothic Book" w:hAnsi="Franklin Gothic Book"/>
                <w:sz w:val="20"/>
                <w:szCs w:val="20"/>
              </w:rPr>
              <w:t>(in 1000s)</w:t>
            </w:r>
            <w:r w:rsidR="00400467">
              <w:rPr>
                <w:rStyle w:val="FootnoteReference"/>
                <w:rFonts w:ascii="Franklin Gothic Book" w:hAnsi="Franklin Gothic Book"/>
                <w:sz w:val="20"/>
                <w:szCs w:val="20"/>
              </w:rPr>
              <w:footnoteReference w:customMarkFollows="1" w:id="76"/>
              <w:t>b</w:t>
            </w:r>
          </w:p>
        </w:tc>
        <w:tc>
          <w:tcPr>
            <w:tcW w:w="2610" w:type="dxa"/>
          </w:tcPr>
          <w:p w:rsidR="00EB7832" w:rsidRDefault="0043197E" w:rsidP="00EB7832">
            <w:pPr>
              <w:rPr>
                <w:rFonts w:ascii="Franklin Gothic Book" w:hAnsi="Franklin Gothic Book"/>
              </w:rPr>
            </w:pPr>
            <w:r>
              <w:rPr>
                <w:rFonts w:ascii="Franklin Gothic Book" w:hAnsi="Franklin Gothic Book"/>
              </w:rPr>
              <w:t>Acres Under N</w:t>
            </w:r>
            <w:r w:rsidR="00EB7832">
              <w:rPr>
                <w:rFonts w:ascii="Franklin Gothic Book" w:hAnsi="Franklin Gothic Book"/>
              </w:rPr>
              <w:t xml:space="preserve">on-Timber Mgmt. </w:t>
            </w:r>
            <w:r w:rsidR="00EB7832" w:rsidRPr="00EB7832">
              <w:rPr>
                <w:rFonts w:ascii="Franklin Gothic Book" w:hAnsi="Franklin Gothic Book"/>
                <w:sz w:val="20"/>
                <w:szCs w:val="20"/>
              </w:rPr>
              <w:t>(in 1000s)</w:t>
            </w:r>
          </w:p>
        </w:tc>
        <w:tc>
          <w:tcPr>
            <w:tcW w:w="2358" w:type="dxa"/>
          </w:tcPr>
          <w:p w:rsidR="00EB7832" w:rsidRDefault="00EB7832" w:rsidP="00EB7832">
            <w:pPr>
              <w:rPr>
                <w:rFonts w:ascii="Franklin Gothic Book" w:hAnsi="Franklin Gothic Book"/>
              </w:rPr>
            </w:pPr>
            <w:r>
              <w:rPr>
                <w:rFonts w:ascii="Franklin Gothic Book" w:hAnsi="Franklin Gothic Book"/>
              </w:rPr>
              <w:t>Pct. Under</w:t>
            </w:r>
            <w:r w:rsidR="0043197E">
              <w:rPr>
                <w:rFonts w:ascii="Franklin Gothic Book" w:hAnsi="Franklin Gothic Book"/>
              </w:rPr>
              <w:t xml:space="preserve"> N</w:t>
            </w:r>
            <w:r>
              <w:rPr>
                <w:rFonts w:ascii="Franklin Gothic Book" w:hAnsi="Franklin Gothic Book"/>
              </w:rPr>
              <w:t>on-Timber Mgmt.</w:t>
            </w:r>
          </w:p>
          <w:p w:rsidR="00EB7832" w:rsidRDefault="00EB7832" w:rsidP="00EB7832">
            <w:pPr>
              <w:rPr>
                <w:rFonts w:ascii="Franklin Gothic Book" w:hAnsi="Franklin Gothic Book"/>
              </w:rPr>
            </w:pPr>
          </w:p>
        </w:tc>
      </w:tr>
      <w:tr w:rsidR="00EB7832" w:rsidTr="00EB7832">
        <w:tc>
          <w:tcPr>
            <w:tcW w:w="2394" w:type="dxa"/>
          </w:tcPr>
          <w:p w:rsidR="00EB7832" w:rsidRDefault="00EB7832" w:rsidP="005643C2">
            <w:pPr>
              <w:spacing w:line="480" w:lineRule="auto"/>
              <w:rPr>
                <w:rFonts w:ascii="Franklin Gothic Book" w:hAnsi="Franklin Gothic Book"/>
              </w:rPr>
            </w:pPr>
            <w:r>
              <w:rPr>
                <w:rFonts w:ascii="Franklin Gothic Book" w:hAnsi="Franklin Gothic Book"/>
              </w:rPr>
              <w:t>County Forest</w:t>
            </w:r>
          </w:p>
        </w:tc>
        <w:tc>
          <w:tcPr>
            <w:tcW w:w="2214" w:type="dxa"/>
          </w:tcPr>
          <w:p w:rsidR="00EB7832" w:rsidRDefault="00EB7832" w:rsidP="005643C2">
            <w:pPr>
              <w:spacing w:line="480" w:lineRule="auto"/>
              <w:rPr>
                <w:rFonts w:ascii="Franklin Gothic Book" w:hAnsi="Franklin Gothic Book"/>
              </w:rPr>
            </w:pPr>
            <w:r>
              <w:rPr>
                <w:rFonts w:ascii="Franklin Gothic Book" w:hAnsi="Franklin Gothic Book"/>
              </w:rPr>
              <w:t xml:space="preserve">   1, 978.5</w:t>
            </w:r>
          </w:p>
        </w:tc>
        <w:tc>
          <w:tcPr>
            <w:tcW w:w="2610" w:type="dxa"/>
          </w:tcPr>
          <w:p w:rsidR="00EB7832" w:rsidRDefault="00EB7832" w:rsidP="00400467">
            <w:pPr>
              <w:spacing w:line="480" w:lineRule="auto"/>
              <w:rPr>
                <w:rFonts w:ascii="Franklin Gothic Book" w:hAnsi="Franklin Gothic Book"/>
              </w:rPr>
            </w:pPr>
            <w:r>
              <w:rPr>
                <w:rFonts w:ascii="Franklin Gothic Book" w:hAnsi="Franklin Gothic Book"/>
              </w:rPr>
              <w:t xml:space="preserve">          48.5</w:t>
            </w:r>
            <w:r w:rsidR="00400467">
              <w:rPr>
                <w:rStyle w:val="FootnoteReference"/>
                <w:rFonts w:ascii="Franklin Gothic Book" w:hAnsi="Franklin Gothic Book"/>
              </w:rPr>
              <w:footnoteReference w:customMarkFollows="1" w:id="77"/>
              <w:t>c</w:t>
            </w:r>
          </w:p>
        </w:tc>
        <w:tc>
          <w:tcPr>
            <w:tcW w:w="2358" w:type="dxa"/>
          </w:tcPr>
          <w:p w:rsidR="00EB7832" w:rsidRDefault="00EB7832" w:rsidP="005643C2">
            <w:pPr>
              <w:spacing w:line="480" w:lineRule="auto"/>
              <w:rPr>
                <w:rFonts w:ascii="Franklin Gothic Book" w:hAnsi="Franklin Gothic Book"/>
              </w:rPr>
            </w:pPr>
            <w:r>
              <w:rPr>
                <w:rFonts w:ascii="Franklin Gothic Book" w:hAnsi="Franklin Gothic Book"/>
              </w:rPr>
              <w:t xml:space="preserve">       .025</w:t>
            </w:r>
          </w:p>
        </w:tc>
      </w:tr>
      <w:tr w:rsidR="00EB7832" w:rsidTr="00EB7832">
        <w:tc>
          <w:tcPr>
            <w:tcW w:w="2394" w:type="dxa"/>
          </w:tcPr>
          <w:p w:rsidR="00EB7832" w:rsidRDefault="00EB7832" w:rsidP="005643C2">
            <w:pPr>
              <w:spacing w:line="480" w:lineRule="auto"/>
              <w:rPr>
                <w:rFonts w:ascii="Franklin Gothic Book" w:hAnsi="Franklin Gothic Book"/>
              </w:rPr>
            </w:pPr>
            <w:r>
              <w:rPr>
                <w:rFonts w:ascii="Franklin Gothic Book" w:hAnsi="Franklin Gothic Book"/>
              </w:rPr>
              <w:t>WI State Forest</w:t>
            </w:r>
          </w:p>
        </w:tc>
        <w:tc>
          <w:tcPr>
            <w:tcW w:w="2214" w:type="dxa"/>
          </w:tcPr>
          <w:p w:rsidR="00EB7832" w:rsidRDefault="00EB7832" w:rsidP="005643C2">
            <w:pPr>
              <w:spacing w:line="480" w:lineRule="auto"/>
              <w:rPr>
                <w:rFonts w:ascii="Franklin Gothic Book" w:hAnsi="Franklin Gothic Book"/>
              </w:rPr>
            </w:pPr>
            <w:r>
              <w:rPr>
                <w:rFonts w:ascii="Franklin Gothic Book" w:hAnsi="Franklin Gothic Book"/>
              </w:rPr>
              <w:t xml:space="preserve">    433.5</w:t>
            </w:r>
          </w:p>
        </w:tc>
        <w:tc>
          <w:tcPr>
            <w:tcW w:w="2610" w:type="dxa"/>
          </w:tcPr>
          <w:p w:rsidR="00EB7832" w:rsidRDefault="00EB7832" w:rsidP="005643C2">
            <w:pPr>
              <w:spacing w:line="480" w:lineRule="auto"/>
              <w:rPr>
                <w:rFonts w:ascii="Franklin Gothic Book" w:hAnsi="Franklin Gothic Book"/>
              </w:rPr>
            </w:pPr>
            <w:r>
              <w:rPr>
                <w:rFonts w:ascii="Franklin Gothic Book" w:hAnsi="Franklin Gothic Book"/>
              </w:rPr>
              <w:t xml:space="preserve">          59.5</w:t>
            </w:r>
          </w:p>
        </w:tc>
        <w:tc>
          <w:tcPr>
            <w:tcW w:w="2358" w:type="dxa"/>
          </w:tcPr>
          <w:p w:rsidR="00EB7832" w:rsidRDefault="00EB7832" w:rsidP="005643C2">
            <w:pPr>
              <w:spacing w:line="480" w:lineRule="auto"/>
              <w:rPr>
                <w:rFonts w:ascii="Franklin Gothic Book" w:hAnsi="Franklin Gothic Book"/>
              </w:rPr>
            </w:pPr>
            <w:r>
              <w:rPr>
                <w:rFonts w:ascii="Franklin Gothic Book" w:hAnsi="Franklin Gothic Book"/>
              </w:rPr>
              <w:t xml:space="preserve">       .137</w:t>
            </w:r>
          </w:p>
        </w:tc>
      </w:tr>
      <w:tr w:rsidR="00EB7832" w:rsidTr="00EB7832">
        <w:tc>
          <w:tcPr>
            <w:tcW w:w="2394" w:type="dxa"/>
          </w:tcPr>
          <w:p w:rsidR="00EB7832" w:rsidRDefault="00EB7832" w:rsidP="00EB7832">
            <w:pPr>
              <w:rPr>
                <w:rFonts w:ascii="Franklin Gothic Book" w:hAnsi="Franklin Gothic Book"/>
              </w:rPr>
            </w:pPr>
            <w:r>
              <w:rPr>
                <w:rFonts w:ascii="Franklin Gothic Book" w:hAnsi="Franklin Gothic Book"/>
              </w:rPr>
              <w:t xml:space="preserve">National Forest </w:t>
            </w:r>
            <w:r w:rsidRPr="00400467">
              <w:rPr>
                <w:rFonts w:ascii="Franklin Gothic Book" w:hAnsi="Franklin Gothic Book"/>
                <w:sz w:val="20"/>
                <w:szCs w:val="20"/>
              </w:rPr>
              <w:t>(in WI</w:t>
            </w:r>
            <w:r>
              <w:rPr>
                <w:rFonts w:ascii="Franklin Gothic Book" w:hAnsi="Franklin Gothic Book"/>
              </w:rPr>
              <w:t>)</w:t>
            </w:r>
          </w:p>
          <w:p w:rsidR="00EB7832" w:rsidRDefault="00EB7832" w:rsidP="00EB7832">
            <w:pPr>
              <w:rPr>
                <w:rFonts w:ascii="Franklin Gothic Book" w:hAnsi="Franklin Gothic Book"/>
              </w:rPr>
            </w:pPr>
          </w:p>
        </w:tc>
        <w:tc>
          <w:tcPr>
            <w:tcW w:w="2214" w:type="dxa"/>
          </w:tcPr>
          <w:p w:rsidR="00EB7832" w:rsidRDefault="008C51E8" w:rsidP="005643C2">
            <w:pPr>
              <w:spacing w:line="480" w:lineRule="auto"/>
              <w:rPr>
                <w:rFonts w:ascii="Franklin Gothic Book" w:hAnsi="Franklin Gothic Book"/>
              </w:rPr>
            </w:pPr>
            <w:r>
              <w:rPr>
                <w:rFonts w:ascii="Franklin Gothic Book" w:hAnsi="Franklin Gothic Book"/>
              </w:rPr>
              <w:t xml:space="preserve">   1,423.0</w:t>
            </w:r>
          </w:p>
        </w:tc>
        <w:tc>
          <w:tcPr>
            <w:tcW w:w="2610" w:type="dxa"/>
          </w:tcPr>
          <w:p w:rsidR="00EB7832" w:rsidRDefault="00EB7832" w:rsidP="00400467">
            <w:pPr>
              <w:spacing w:line="480" w:lineRule="auto"/>
              <w:rPr>
                <w:rFonts w:ascii="Franklin Gothic Book" w:hAnsi="Franklin Gothic Book"/>
              </w:rPr>
            </w:pPr>
            <w:r>
              <w:rPr>
                <w:rFonts w:ascii="Franklin Gothic Book" w:hAnsi="Franklin Gothic Book"/>
              </w:rPr>
              <w:t xml:space="preserve">        244.1</w:t>
            </w:r>
            <w:r w:rsidR="00400467">
              <w:rPr>
                <w:rFonts w:ascii="Franklin Gothic Book" w:hAnsi="Franklin Gothic Book"/>
              </w:rPr>
              <w:t xml:space="preserve"> (or 312.7)</w:t>
            </w:r>
            <w:r w:rsidR="00400467">
              <w:rPr>
                <w:rStyle w:val="FootnoteReference"/>
                <w:rFonts w:ascii="Franklin Gothic Book" w:hAnsi="Franklin Gothic Book"/>
              </w:rPr>
              <w:footnoteReference w:customMarkFollows="1" w:id="78"/>
              <w:t>d</w:t>
            </w:r>
          </w:p>
        </w:tc>
        <w:tc>
          <w:tcPr>
            <w:tcW w:w="2358" w:type="dxa"/>
          </w:tcPr>
          <w:p w:rsidR="00EB7832" w:rsidRDefault="00EB7832" w:rsidP="00400467">
            <w:pPr>
              <w:spacing w:line="480" w:lineRule="auto"/>
              <w:rPr>
                <w:rFonts w:ascii="Franklin Gothic Book" w:hAnsi="Franklin Gothic Book"/>
              </w:rPr>
            </w:pPr>
            <w:r>
              <w:rPr>
                <w:rFonts w:ascii="Franklin Gothic Book" w:hAnsi="Franklin Gothic Book"/>
              </w:rPr>
              <w:t xml:space="preserve">       </w:t>
            </w:r>
            <w:r w:rsidR="008C51E8">
              <w:rPr>
                <w:rFonts w:ascii="Franklin Gothic Book" w:hAnsi="Franklin Gothic Book"/>
              </w:rPr>
              <w:t>.172 (or .220</w:t>
            </w:r>
            <w:r w:rsidR="00400467">
              <w:rPr>
                <w:rFonts w:ascii="Franklin Gothic Book" w:hAnsi="Franklin Gothic Book"/>
              </w:rPr>
              <w:t>)</w:t>
            </w:r>
            <w:r w:rsidR="00400467">
              <w:rPr>
                <w:rStyle w:val="FootnoteReference"/>
                <w:rFonts w:ascii="Franklin Gothic Book" w:hAnsi="Franklin Gothic Book"/>
              </w:rPr>
              <w:footnoteReference w:customMarkFollows="1" w:id="79"/>
              <w:t>e</w:t>
            </w:r>
          </w:p>
        </w:tc>
      </w:tr>
    </w:tbl>
    <w:p w:rsidR="0008407E" w:rsidRDefault="0008407E" w:rsidP="0043197E">
      <w:pPr>
        <w:pStyle w:val="FootnoteText"/>
      </w:pPr>
    </w:p>
    <w:p w:rsidR="00E9294A" w:rsidRDefault="00E9294A" w:rsidP="00FB19BE">
      <w:pPr>
        <w:pStyle w:val="FootnoteText"/>
        <w:rPr>
          <w:rFonts w:ascii="Franklin Gothic Book" w:hAnsi="Franklin Gothic Book"/>
        </w:rPr>
      </w:pPr>
    </w:p>
    <w:p w:rsidR="00FB19BE" w:rsidRPr="00FB19BE" w:rsidRDefault="0043197E" w:rsidP="00FB19BE">
      <w:pPr>
        <w:pStyle w:val="FootnoteText"/>
        <w:rPr>
          <w:rFonts w:ascii="Franklin Gothic Book" w:hAnsi="Franklin Gothic Book"/>
          <w:smallCaps/>
        </w:rPr>
      </w:pPr>
      <w:r w:rsidRPr="00400467">
        <w:rPr>
          <w:rStyle w:val="FootnoteReference"/>
          <w:rFonts w:ascii="Franklin Gothic Book" w:hAnsi="Franklin Gothic Book"/>
        </w:rPr>
        <w:t>a</w:t>
      </w:r>
      <w:r w:rsidR="00400467" w:rsidRPr="00400467">
        <w:rPr>
          <w:rFonts w:ascii="Franklin Gothic Book" w:hAnsi="Franklin Gothic Book"/>
        </w:rPr>
        <w:t xml:space="preserve">  Data</w:t>
      </w:r>
      <w:r w:rsidR="00400467">
        <w:rPr>
          <w:rFonts w:ascii="Franklin Gothic Book" w:hAnsi="Franklin Gothic Book"/>
        </w:rPr>
        <w:t xml:space="preserve"> Sources for Table 8:</w:t>
      </w:r>
      <w:r w:rsidR="007C50EB">
        <w:rPr>
          <w:rFonts w:ascii="Franklin Gothic Book" w:hAnsi="Franklin Gothic Book"/>
        </w:rPr>
        <w:t xml:space="preserve"> </w:t>
      </w:r>
      <w:r w:rsidR="00FB19BE" w:rsidRPr="004E3E9E">
        <w:rPr>
          <w:rFonts w:ascii="Franklin Gothic Book" w:hAnsi="Franklin Gothic Book"/>
          <w:smallCaps/>
        </w:rPr>
        <w:t>USDA For</w:t>
      </w:r>
      <w:r w:rsidR="00FB19BE">
        <w:rPr>
          <w:rFonts w:ascii="Franklin Gothic Book" w:hAnsi="Franklin Gothic Book"/>
          <w:smallCaps/>
        </w:rPr>
        <w:t>est Service,</w:t>
      </w:r>
      <w:r w:rsidR="00FB19BE" w:rsidRPr="004E3E9E">
        <w:rPr>
          <w:rFonts w:ascii="Franklin Gothic Book" w:hAnsi="Franklin Gothic Book"/>
          <w:smallCaps/>
        </w:rPr>
        <w:t xml:space="preserve"> </w:t>
      </w:r>
      <w:proofErr w:type="spellStart"/>
      <w:r w:rsidR="00FB19BE" w:rsidRPr="00FB19BE">
        <w:rPr>
          <w:rFonts w:ascii="Franklin Gothic Book" w:hAnsi="Franklin Gothic Book"/>
          <w:bCs/>
          <w:smallCaps/>
        </w:rPr>
        <w:t>Chequamegon</w:t>
      </w:r>
      <w:proofErr w:type="spellEnd"/>
      <w:r w:rsidR="00FB19BE" w:rsidRPr="00FB19BE">
        <w:rPr>
          <w:rFonts w:ascii="Franklin Gothic Book" w:hAnsi="Franklin Gothic Book"/>
          <w:bCs/>
          <w:smallCaps/>
        </w:rPr>
        <w:t>-Nicolet National Forest</w:t>
      </w:r>
    </w:p>
    <w:p w:rsidR="00FB19BE" w:rsidRPr="008C51E8" w:rsidRDefault="00FB19BE" w:rsidP="00FB19BE">
      <w:pPr>
        <w:pStyle w:val="FootnoteText"/>
        <w:rPr>
          <w:rFonts w:ascii="Franklin Gothic Book" w:hAnsi="Franklin Gothic Book"/>
          <w:smallCaps/>
        </w:rPr>
      </w:pPr>
      <w:r w:rsidRPr="00FB19BE">
        <w:rPr>
          <w:rFonts w:ascii="Franklin Gothic Book" w:hAnsi="Franklin Gothic Book"/>
          <w:bCs/>
          <w:smallCaps/>
        </w:rPr>
        <w:t>Record of Decision</w:t>
      </w:r>
      <w:r w:rsidR="00D95344">
        <w:rPr>
          <w:rFonts w:ascii="Franklin Gothic Book" w:hAnsi="Franklin Gothic Book"/>
          <w:b/>
          <w:bCs/>
          <w:smallCaps/>
        </w:rPr>
        <w:t>-</w:t>
      </w:r>
      <w:r w:rsidRPr="00D95344">
        <w:rPr>
          <w:rFonts w:ascii="Franklin Gothic Book" w:hAnsi="Franklin Gothic Book"/>
          <w:bCs/>
          <w:smallCaps/>
        </w:rPr>
        <w:t>Final Environmental Impact Statement for the 2004 Land and Resource Management Plan</w:t>
      </w:r>
      <w:r w:rsidR="00D95344">
        <w:rPr>
          <w:rFonts w:ascii="Franklin Gothic Book" w:hAnsi="Franklin Gothic Book"/>
          <w:bCs/>
          <w:smallCaps/>
        </w:rPr>
        <w:t xml:space="preserve"> Summary and </w:t>
      </w:r>
      <w:r w:rsidR="00D95344" w:rsidRPr="008C51E8">
        <w:rPr>
          <w:rFonts w:ascii="Franklin Gothic Book" w:hAnsi="Franklin Gothic Book"/>
          <w:bCs/>
          <w:smallCaps/>
        </w:rPr>
        <w:t xml:space="preserve">Rationale 7-9, 12-13 </w:t>
      </w:r>
      <w:r w:rsidR="00D95344" w:rsidRPr="008C51E8">
        <w:rPr>
          <w:rFonts w:ascii="Franklin Gothic Book" w:hAnsi="Franklin Gothic Book"/>
          <w:bCs/>
        </w:rPr>
        <w:t>(</w:t>
      </w:r>
      <w:r w:rsidR="00F1704B" w:rsidRPr="008C51E8">
        <w:rPr>
          <w:rFonts w:ascii="Franklin Gothic Book" w:hAnsi="Franklin Gothic Book"/>
          <w:bCs/>
        </w:rPr>
        <w:t>April</w:t>
      </w:r>
      <w:r w:rsidR="00F1704B" w:rsidRPr="008C51E8">
        <w:rPr>
          <w:rFonts w:ascii="Franklin Gothic Book" w:hAnsi="Franklin Gothic Book"/>
          <w:bCs/>
          <w:smallCaps/>
        </w:rPr>
        <w:t xml:space="preserve"> 2004</w:t>
      </w:r>
      <w:r w:rsidR="00D95344" w:rsidRPr="008C51E8">
        <w:rPr>
          <w:rFonts w:ascii="Franklin Gothic Book" w:hAnsi="Franklin Gothic Book"/>
          <w:bCs/>
          <w:smallCaps/>
        </w:rPr>
        <w:t xml:space="preserve">), </w:t>
      </w:r>
      <w:r w:rsidR="00D95344" w:rsidRPr="008C51E8">
        <w:rPr>
          <w:rFonts w:ascii="Franklin Gothic Book" w:hAnsi="Franklin Gothic Book"/>
          <w:bCs/>
          <w:i/>
        </w:rPr>
        <w:t>available at:</w:t>
      </w:r>
    </w:p>
    <w:p w:rsidR="000872E5" w:rsidRPr="00400467" w:rsidRDefault="00BE66D4" w:rsidP="0043197E">
      <w:pPr>
        <w:pStyle w:val="FootnoteText"/>
        <w:rPr>
          <w:rFonts w:ascii="Franklin Gothic Book" w:hAnsi="Franklin Gothic Book"/>
        </w:rPr>
      </w:pPr>
      <w:hyperlink r:id="rId15" w:history="1">
        <w:r w:rsidR="007C50EB" w:rsidRPr="008C51E8">
          <w:rPr>
            <w:rStyle w:val="Hyperlink"/>
            <w:rFonts w:ascii="Franklin Gothic Book" w:hAnsi="Franklin Gothic Book"/>
          </w:rPr>
          <w:t>http://www.fs.fed.us/outernet/r9/cnnf/natres/final_forest_plan/rod/rod_dec_summary_rational.pdf</w:t>
        </w:r>
      </w:hyperlink>
      <w:r w:rsidR="00DA6971" w:rsidRPr="008C51E8">
        <w:rPr>
          <w:rStyle w:val="Hyperlink"/>
          <w:rFonts w:ascii="Franklin Gothic Book" w:hAnsi="Franklin Gothic Book"/>
          <w:color w:val="auto"/>
          <w:u w:val="none"/>
        </w:rPr>
        <w:t xml:space="preserve"> (</w:t>
      </w:r>
      <w:r w:rsidR="00DA6971" w:rsidRPr="008C51E8">
        <w:rPr>
          <w:rFonts w:ascii="Franklin Gothic Book" w:hAnsi="Franklin Gothic Book"/>
        </w:rPr>
        <w:t>CNNF ROD, hereinafter)</w:t>
      </w:r>
      <w:r w:rsidR="007C50EB" w:rsidRPr="008C51E8">
        <w:rPr>
          <w:rFonts w:ascii="Franklin Gothic Book" w:hAnsi="Franklin Gothic Book"/>
        </w:rPr>
        <w:t>;</w:t>
      </w:r>
      <w:r w:rsidR="008C51E8" w:rsidRPr="008C51E8">
        <w:rPr>
          <w:rFonts w:ascii="Franklin Gothic Book" w:hAnsi="Franklin Gothic Book" w:cs="Arial"/>
          <w:color w:val="000000"/>
          <w:lang w:val="en"/>
        </w:rPr>
        <w:t xml:space="preserve"> Wisconsin Council on Forestry,</w:t>
      </w:r>
      <w:r w:rsidR="007C50EB" w:rsidRPr="008C51E8">
        <w:rPr>
          <w:rFonts w:ascii="Franklin Gothic Book" w:hAnsi="Franklin Gothic Book"/>
        </w:rPr>
        <w:t xml:space="preserve"> </w:t>
      </w:r>
      <w:proofErr w:type="spellStart"/>
      <w:r w:rsidR="008C51E8" w:rsidRPr="008C51E8">
        <w:rPr>
          <w:rFonts w:ascii="Franklin Gothic Book" w:hAnsi="Franklin Gothic Book"/>
        </w:rPr>
        <w:t>Chequamegon</w:t>
      </w:r>
      <w:proofErr w:type="spellEnd"/>
      <w:r w:rsidR="008C51E8" w:rsidRPr="008C51E8">
        <w:rPr>
          <w:rFonts w:ascii="Franklin Gothic Book" w:hAnsi="Franklin Gothic Book"/>
        </w:rPr>
        <w:t xml:space="preserve">-Nicolet National Forest Facts </w:t>
      </w:r>
      <w:hyperlink r:id="rId16" w:history="1">
        <w:r w:rsidR="008C51E8" w:rsidRPr="008C51E8">
          <w:rPr>
            <w:rStyle w:val="Hyperlink"/>
            <w:rFonts w:ascii="Franklin Gothic Book" w:hAnsi="Franklin Gothic Book"/>
          </w:rPr>
          <w:t>http://www.wisconsinforestry.org/pdf/cnnf_facts.pdf</w:t>
        </w:r>
      </w:hyperlink>
      <w:r w:rsidR="008C51E8">
        <w:rPr>
          <w:rFonts w:ascii="Franklin Gothic Book" w:hAnsi="Franklin Gothic Book"/>
        </w:rPr>
        <w:t xml:space="preserve">;  </w:t>
      </w:r>
      <w:r w:rsidR="00DA6971">
        <w:rPr>
          <w:rFonts w:ascii="Franklin Gothic Book" w:hAnsi="Franklin Gothic Book"/>
        </w:rPr>
        <w:t xml:space="preserve"> </w:t>
      </w:r>
      <w:r w:rsidR="00DA6971" w:rsidRPr="004E3E9E">
        <w:rPr>
          <w:rFonts w:ascii="Franklin Gothic Book" w:hAnsi="Franklin Gothic Book"/>
        </w:rPr>
        <w:t>Wis. Dep’t Nat</w:t>
      </w:r>
      <w:r w:rsidR="00DA6971">
        <w:rPr>
          <w:rFonts w:ascii="Franklin Gothic Book" w:hAnsi="Franklin Gothic Book"/>
        </w:rPr>
        <w:t xml:space="preserve">. Res., </w:t>
      </w:r>
      <w:r w:rsidR="000872E5" w:rsidRPr="000872E5">
        <w:rPr>
          <w:rFonts w:ascii="Franklin Gothic Book" w:hAnsi="Franklin Gothic Book"/>
        </w:rPr>
        <w:t xml:space="preserve">Property Cover Type Acreage, </w:t>
      </w:r>
      <w:r w:rsidR="00DA6971">
        <w:rPr>
          <w:rFonts w:ascii="Franklin Gothic Book" w:hAnsi="Franklin Gothic Book"/>
        </w:rPr>
        <w:t xml:space="preserve">County Forests-All </w:t>
      </w:r>
      <w:r w:rsidR="000872E5">
        <w:rPr>
          <w:rFonts w:ascii="Franklin Gothic Book" w:hAnsi="Franklin Gothic Book"/>
        </w:rPr>
        <w:t>Report 101</w:t>
      </w:r>
      <w:r w:rsidR="00DA6971">
        <w:rPr>
          <w:rFonts w:ascii="Franklin Gothic Book" w:hAnsi="Franklin Gothic Book"/>
        </w:rPr>
        <w:t>,</w:t>
      </w:r>
      <w:r w:rsidR="000872E5">
        <w:rPr>
          <w:rFonts w:ascii="Franklin Gothic Book" w:hAnsi="Franklin Gothic Book"/>
        </w:rPr>
        <w:t xml:space="preserve"> </w:t>
      </w:r>
      <w:r w:rsidR="00DA6971">
        <w:rPr>
          <w:rFonts w:ascii="Franklin Gothic Book" w:hAnsi="Franklin Gothic Book"/>
        </w:rPr>
        <w:t>(</w:t>
      </w:r>
      <w:r w:rsidR="00DA6971" w:rsidRPr="00DA6971">
        <w:rPr>
          <w:rFonts w:ascii="Franklin Gothic Book" w:hAnsi="Franklin Gothic Book"/>
        </w:rPr>
        <w:t xml:space="preserve">Data file sent by e-mail by John </w:t>
      </w:r>
      <w:proofErr w:type="spellStart"/>
      <w:r w:rsidR="00DA6971" w:rsidRPr="00DA6971">
        <w:rPr>
          <w:rFonts w:ascii="Franklin Gothic Book" w:hAnsi="Franklin Gothic Book"/>
        </w:rPr>
        <w:t>Gritt</w:t>
      </w:r>
      <w:proofErr w:type="spellEnd"/>
      <w:r w:rsidR="00DA6971">
        <w:rPr>
          <w:rFonts w:ascii="Franklin Gothic Book" w:hAnsi="Franklin Gothic Book"/>
        </w:rPr>
        <w:t xml:space="preserve"> on September 24, 20</w:t>
      </w:r>
      <w:r w:rsidR="000872E5">
        <w:rPr>
          <w:rFonts w:ascii="Franklin Gothic Book" w:hAnsi="Franklin Gothic Book"/>
        </w:rPr>
        <w:t>10</w:t>
      </w:r>
      <w:r w:rsidR="00DA6971">
        <w:rPr>
          <w:rFonts w:ascii="Franklin Gothic Book" w:hAnsi="Franklin Gothic Book"/>
        </w:rPr>
        <w:t>)</w:t>
      </w:r>
      <w:r w:rsidR="000872E5">
        <w:rPr>
          <w:rFonts w:ascii="Franklin Gothic Book" w:hAnsi="Franklin Gothic Book"/>
        </w:rPr>
        <w:t xml:space="preserve">; </w:t>
      </w:r>
      <w:r w:rsidR="00D95344" w:rsidRPr="00D95344">
        <w:rPr>
          <w:rFonts w:ascii="Franklin Gothic Book" w:hAnsi="Franklin Gothic Book"/>
        </w:rPr>
        <w:t xml:space="preserve">Wis. Dep’t Nat. Res., Property Cover Type Acreage </w:t>
      </w:r>
      <w:r w:rsidR="008C51E8">
        <w:rPr>
          <w:rFonts w:ascii="Franklin Gothic Book" w:hAnsi="Franklin Gothic Book"/>
        </w:rPr>
        <w:t>State Forests-All Report 101, (</w:t>
      </w:r>
      <w:r w:rsidR="008C51E8" w:rsidRPr="00DA6971">
        <w:rPr>
          <w:rFonts w:ascii="Franklin Gothic Book" w:hAnsi="Franklin Gothic Book"/>
        </w:rPr>
        <w:t xml:space="preserve">Data file sent by e-mail by John </w:t>
      </w:r>
      <w:proofErr w:type="spellStart"/>
      <w:r w:rsidR="008C51E8" w:rsidRPr="00DA6971">
        <w:rPr>
          <w:rFonts w:ascii="Franklin Gothic Book" w:hAnsi="Franklin Gothic Book"/>
        </w:rPr>
        <w:t>Gritt</w:t>
      </w:r>
      <w:proofErr w:type="spellEnd"/>
      <w:r w:rsidR="008C51E8">
        <w:rPr>
          <w:rFonts w:ascii="Franklin Gothic Book" w:hAnsi="Franklin Gothic Book"/>
        </w:rPr>
        <w:t xml:space="preserve"> on September 24, 2010); </w:t>
      </w:r>
      <w:r w:rsidR="008C51E8" w:rsidRPr="00D95344">
        <w:rPr>
          <w:rFonts w:ascii="Franklin Gothic Book" w:hAnsi="Franklin Gothic Book"/>
        </w:rPr>
        <w:t>Wis. Dep’t Nat. Res.</w:t>
      </w:r>
      <w:r w:rsidR="00D95344">
        <w:rPr>
          <w:rFonts w:ascii="Franklin Gothic Book" w:hAnsi="Franklin Gothic Book"/>
        </w:rPr>
        <w:t xml:space="preserve"> </w:t>
      </w:r>
    </w:p>
    <w:p w:rsidR="0043197E" w:rsidRPr="00400467" w:rsidRDefault="00400467" w:rsidP="0043197E">
      <w:pPr>
        <w:pStyle w:val="FootnoteText"/>
        <w:rPr>
          <w:rFonts w:ascii="Franklin Gothic Book" w:hAnsi="Franklin Gothic Book"/>
        </w:rPr>
      </w:pPr>
      <w:r w:rsidRPr="00400467">
        <w:rPr>
          <w:rStyle w:val="FootnoteReference"/>
          <w:rFonts w:ascii="Franklin Gothic Book" w:hAnsi="Franklin Gothic Book"/>
        </w:rPr>
        <w:t>b</w:t>
      </w:r>
      <w:r w:rsidR="00524664">
        <w:rPr>
          <w:rFonts w:ascii="Franklin Gothic Book" w:hAnsi="Franklin Gothic Book"/>
        </w:rPr>
        <w:t xml:space="preserve"> </w:t>
      </w:r>
      <w:r w:rsidR="0043197E" w:rsidRPr="00400467">
        <w:rPr>
          <w:rFonts w:ascii="Franklin Gothic Book" w:hAnsi="Franklin Gothic Book"/>
        </w:rPr>
        <w:t>”</w:t>
      </w:r>
      <w:r w:rsidR="0043197E" w:rsidRPr="00400467">
        <w:rPr>
          <w:rStyle w:val="FootnoteReference"/>
          <w:rFonts w:ascii="Franklin Gothic Book" w:hAnsi="Franklin Gothic Book"/>
          <w:vertAlign w:val="baseline"/>
        </w:rPr>
        <w:t>Forested</w:t>
      </w:r>
      <w:r w:rsidR="0043197E" w:rsidRPr="00400467">
        <w:rPr>
          <w:rFonts w:ascii="Franklin Gothic Book" w:hAnsi="Franklin Gothic Book"/>
        </w:rPr>
        <w:t xml:space="preserve"> acreage” would exclude lakes, wetlands, meadows, barrens, rocky areas, etc., which by definition cannot be logged.</w:t>
      </w:r>
    </w:p>
    <w:p w:rsidR="0043197E" w:rsidRPr="00400467" w:rsidRDefault="00400467" w:rsidP="00524664">
      <w:pPr>
        <w:pStyle w:val="FootnoteText"/>
        <w:rPr>
          <w:rFonts w:ascii="Franklin Gothic Book" w:hAnsi="Franklin Gothic Book"/>
        </w:rPr>
      </w:pPr>
      <w:r w:rsidRPr="00400467">
        <w:rPr>
          <w:rStyle w:val="FootnoteReference"/>
          <w:rFonts w:ascii="Franklin Gothic Book" w:hAnsi="Franklin Gothic Book"/>
        </w:rPr>
        <w:t>c</w:t>
      </w:r>
      <w:r w:rsidR="0043197E" w:rsidRPr="00400467">
        <w:rPr>
          <w:rFonts w:ascii="Franklin Gothic Book" w:hAnsi="Franklin Gothic Book"/>
        </w:rPr>
        <w:t xml:space="preserve"> This includes HCVFs and State Natural Areas (SNAs). This latter designation is granted by the state to any area, federal, state, or county (or even private), which contains certain rare and/or valuable natural features and offer</w:t>
      </w:r>
      <w:r w:rsidR="0008407E" w:rsidRPr="00400467">
        <w:rPr>
          <w:rFonts w:ascii="Franklin Gothic Book" w:hAnsi="Franklin Gothic Book"/>
        </w:rPr>
        <w:t>s</w:t>
      </w:r>
      <w:r w:rsidR="0043197E" w:rsidRPr="00400467">
        <w:rPr>
          <w:rFonts w:ascii="Franklin Gothic Book" w:hAnsi="Franklin Gothic Book"/>
        </w:rPr>
        <w:t xml:space="preserve"> certain legal protections. On county forests</w:t>
      </w:r>
      <w:r w:rsidR="0008407E" w:rsidRPr="00400467">
        <w:rPr>
          <w:rFonts w:ascii="Franklin Gothic Book" w:hAnsi="Franklin Gothic Book"/>
        </w:rPr>
        <w:t>,</w:t>
      </w:r>
      <w:r w:rsidR="0043197E" w:rsidRPr="00400467">
        <w:rPr>
          <w:rFonts w:ascii="Franklin Gothic Book" w:hAnsi="Franklin Gothic Book"/>
        </w:rPr>
        <w:t xml:space="preserve"> many but not all HCVFs are also dedicated SNAs. SNAs comprise slightly less than 1% of the county forest land base as compared to 8.4% of the state forests and 6.3% of Wisconsin’s national forest land.</w:t>
      </w:r>
      <w:r w:rsidR="000872E5">
        <w:rPr>
          <w:rFonts w:ascii="Franklin Gothic Book" w:hAnsi="Franklin Gothic Book"/>
        </w:rPr>
        <w:t xml:space="preserve"> </w:t>
      </w:r>
      <w:r w:rsidR="00524664" w:rsidRPr="00524664">
        <w:rPr>
          <w:rFonts w:ascii="Franklin Gothic Book" w:hAnsi="Franklin Gothic Book"/>
        </w:rPr>
        <w:t xml:space="preserve">Email from </w:t>
      </w:r>
      <w:r w:rsidR="00524664">
        <w:rPr>
          <w:rFonts w:ascii="Franklin Gothic Book" w:hAnsi="Franklin Gothic Book"/>
        </w:rPr>
        <w:t>Dawn Hinebaugh</w:t>
      </w:r>
      <w:r w:rsidR="00524664" w:rsidRPr="00524664">
        <w:rPr>
          <w:rFonts w:ascii="Franklin Gothic Book" w:hAnsi="Franklin Gothic Book"/>
        </w:rPr>
        <w:t>,</w:t>
      </w:r>
      <w:r w:rsidR="00524664">
        <w:rPr>
          <w:rFonts w:ascii="Franklin Gothic Book" w:hAnsi="Franklin Gothic Book"/>
        </w:rPr>
        <w:t xml:space="preserve"> </w:t>
      </w:r>
      <w:r w:rsidR="00524664" w:rsidRPr="004E3E9E">
        <w:rPr>
          <w:rFonts w:ascii="Franklin Gothic Book" w:hAnsi="Franklin Gothic Book"/>
        </w:rPr>
        <w:t>Wis. Dep’t Nat</w:t>
      </w:r>
      <w:r w:rsidR="00524664">
        <w:rPr>
          <w:rFonts w:ascii="Franklin Gothic Book" w:hAnsi="Franklin Gothic Book"/>
        </w:rPr>
        <w:t>. Res. (Oct. 15, 2010</w:t>
      </w:r>
      <w:r w:rsidR="00524664" w:rsidRPr="00524664">
        <w:rPr>
          <w:rFonts w:ascii="Franklin Gothic Book" w:hAnsi="Franklin Gothic Book"/>
        </w:rPr>
        <w:t>)</w:t>
      </w:r>
      <w:r w:rsidR="00524664">
        <w:rPr>
          <w:rFonts w:ascii="Franklin Gothic Book" w:hAnsi="Franklin Gothic Book"/>
        </w:rPr>
        <w:t>.</w:t>
      </w:r>
    </w:p>
    <w:p w:rsidR="0043197E" w:rsidRPr="00400467" w:rsidRDefault="00400467" w:rsidP="0043197E">
      <w:pPr>
        <w:pStyle w:val="FootnoteText"/>
        <w:rPr>
          <w:rFonts w:ascii="Franklin Gothic Book" w:hAnsi="Franklin Gothic Book"/>
        </w:rPr>
      </w:pPr>
      <w:r w:rsidRPr="00400467">
        <w:rPr>
          <w:rStyle w:val="FootnoteReference"/>
          <w:rFonts w:ascii="Franklin Gothic Book" w:hAnsi="Franklin Gothic Book"/>
        </w:rPr>
        <w:t>d</w:t>
      </w:r>
      <w:r w:rsidR="0043197E" w:rsidRPr="00400467">
        <w:rPr>
          <w:rFonts w:ascii="Franklin Gothic Book" w:hAnsi="Franklin Gothic Book"/>
        </w:rPr>
        <w:t xml:space="preserve"> This includes Wilderness Areas, Wilderness Study Areas, Old Growth Areas, Research Natural Areas, and Special Management Areas. Another federal management category, </w:t>
      </w:r>
      <w:r w:rsidR="0043197E" w:rsidRPr="00400467">
        <w:rPr>
          <w:rFonts w:ascii="Franklin Gothic Book" w:hAnsi="Franklin Gothic Book"/>
          <w:i/>
        </w:rPr>
        <w:t>Semi-Pr</w:t>
      </w:r>
      <w:r w:rsidR="0008407E" w:rsidRPr="00400467">
        <w:rPr>
          <w:rFonts w:ascii="Franklin Gothic Book" w:hAnsi="Franklin Gothic Book"/>
          <w:i/>
        </w:rPr>
        <w:t xml:space="preserve">imitive </w:t>
      </w:r>
      <w:r w:rsidR="0043197E" w:rsidRPr="00400467">
        <w:rPr>
          <w:rFonts w:ascii="Franklin Gothic Book" w:hAnsi="Franklin Gothic Book"/>
          <w:i/>
        </w:rPr>
        <w:t>Non-Motorized Areas</w:t>
      </w:r>
      <w:r w:rsidR="0043197E" w:rsidRPr="00400467">
        <w:rPr>
          <w:rFonts w:ascii="Franklin Gothic Book" w:hAnsi="Franklin Gothic Book"/>
        </w:rPr>
        <w:t>, allows only limited selective logging and no roads or motorized vehicles. As such it might be considered at least somewhat of a preservation-oriented management category. If SPNM Areas are included, the acreage of protected areas on WI national forests would increase to 312,695 with the percentage of the land base under preservation-ori</w:t>
      </w:r>
      <w:r w:rsidR="0008407E" w:rsidRPr="00400467">
        <w:rPr>
          <w:rFonts w:ascii="Franklin Gothic Book" w:hAnsi="Franklin Gothic Book"/>
        </w:rPr>
        <w:t>ented management ri</w:t>
      </w:r>
      <w:r w:rsidR="008C51E8">
        <w:rPr>
          <w:rFonts w:ascii="Franklin Gothic Book" w:hAnsi="Franklin Gothic Book"/>
        </w:rPr>
        <w:t>sing to .220</w:t>
      </w:r>
      <w:r w:rsidR="00DA6971">
        <w:rPr>
          <w:rFonts w:ascii="Franklin Gothic Book" w:hAnsi="Franklin Gothic Book"/>
        </w:rPr>
        <w:t xml:space="preserve">. </w:t>
      </w:r>
      <w:r w:rsidR="00440773">
        <w:rPr>
          <w:rFonts w:ascii="Franklin Gothic Book" w:hAnsi="Franklin Gothic Book"/>
        </w:rPr>
        <w:t xml:space="preserve"> </w:t>
      </w:r>
      <w:r w:rsidR="00524664">
        <w:rPr>
          <w:rFonts w:ascii="Franklin Gothic Book" w:hAnsi="Franklin Gothic Book"/>
        </w:rPr>
        <w:t>CNNF ROD, supra note a, Table 8 at 12.</w:t>
      </w:r>
      <w:r w:rsidR="00440773">
        <w:rPr>
          <w:rFonts w:ascii="Franklin Gothic Book" w:hAnsi="Franklin Gothic Book"/>
        </w:rPr>
        <w:t xml:space="preserve"> </w:t>
      </w:r>
    </w:p>
    <w:p w:rsidR="007F16DC" w:rsidRPr="00400467" w:rsidRDefault="00400467" w:rsidP="0043197E">
      <w:pPr>
        <w:spacing w:line="480" w:lineRule="auto"/>
        <w:rPr>
          <w:rFonts w:ascii="Franklin Gothic Book" w:hAnsi="Franklin Gothic Book"/>
          <w:sz w:val="20"/>
          <w:szCs w:val="20"/>
        </w:rPr>
      </w:pPr>
      <w:r w:rsidRPr="00400467">
        <w:rPr>
          <w:rStyle w:val="FootnoteReference"/>
          <w:rFonts w:ascii="Franklin Gothic Book" w:hAnsi="Franklin Gothic Book"/>
        </w:rPr>
        <w:t>e</w:t>
      </w:r>
      <w:r w:rsidR="0043197E" w:rsidRPr="00400467">
        <w:rPr>
          <w:rFonts w:ascii="Franklin Gothic Book" w:hAnsi="Franklin Gothic Book"/>
        </w:rPr>
        <w:t xml:space="preserve"> </w:t>
      </w:r>
      <w:r w:rsidRPr="00400467">
        <w:rPr>
          <w:rFonts w:ascii="Franklin Gothic Book" w:hAnsi="Franklin Gothic Book"/>
          <w:sz w:val="20"/>
          <w:szCs w:val="20"/>
        </w:rPr>
        <w:t>See note d</w:t>
      </w:r>
      <w:r w:rsidR="0043197E" w:rsidRPr="00400467">
        <w:rPr>
          <w:rFonts w:ascii="Franklin Gothic Book" w:hAnsi="Franklin Gothic Book"/>
          <w:sz w:val="20"/>
          <w:szCs w:val="20"/>
        </w:rPr>
        <w:t>.</w:t>
      </w:r>
    </w:p>
    <w:p w:rsidR="00E9294A" w:rsidRDefault="00E9294A" w:rsidP="0043197E">
      <w:pPr>
        <w:spacing w:line="480" w:lineRule="auto"/>
        <w:rPr>
          <w:sz w:val="20"/>
          <w:szCs w:val="20"/>
        </w:rPr>
      </w:pPr>
    </w:p>
    <w:p w:rsidR="00E9294A" w:rsidRDefault="00E9294A" w:rsidP="0043197E">
      <w:pPr>
        <w:spacing w:line="480" w:lineRule="auto"/>
        <w:rPr>
          <w:sz w:val="20"/>
          <w:szCs w:val="20"/>
        </w:rPr>
      </w:pPr>
    </w:p>
    <w:p w:rsidR="0008407E" w:rsidRDefault="0008407E" w:rsidP="0043197E">
      <w:pPr>
        <w:spacing w:line="480" w:lineRule="auto"/>
        <w:rPr>
          <w:rFonts w:ascii="Franklin Gothic Book" w:hAnsi="Franklin Gothic Book"/>
        </w:rPr>
      </w:pPr>
      <w:r w:rsidRPr="0008407E">
        <w:rPr>
          <w:rFonts w:ascii="Franklin Gothic Book" w:hAnsi="Franklin Gothic Book"/>
        </w:rPr>
        <w:lastRenderedPageBreak/>
        <w:t xml:space="preserve">PART </w:t>
      </w:r>
      <w:r w:rsidR="008A7F7E">
        <w:rPr>
          <w:rFonts w:ascii="Franklin Gothic Book" w:hAnsi="Franklin Gothic Book"/>
        </w:rPr>
        <w:t>V—THE POLITICAL</w:t>
      </w:r>
      <w:r w:rsidR="002E180F">
        <w:rPr>
          <w:rFonts w:ascii="Franklin Gothic Book" w:hAnsi="Franklin Gothic Book"/>
        </w:rPr>
        <w:t xml:space="preserve"> DYNAMICS OF COUNTY FOREST MANAGEMENT</w:t>
      </w:r>
    </w:p>
    <w:p w:rsidR="002E180F" w:rsidRDefault="002E180F" w:rsidP="0043197E">
      <w:pPr>
        <w:spacing w:line="480" w:lineRule="auto"/>
        <w:rPr>
          <w:rFonts w:ascii="Franklin Gothic Book" w:hAnsi="Franklin Gothic Book"/>
        </w:rPr>
      </w:pPr>
    </w:p>
    <w:p w:rsidR="002E180F" w:rsidRDefault="002E180F" w:rsidP="0043197E">
      <w:pPr>
        <w:spacing w:line="480" w:lineRule="auto"/>
        <w:rPr>
          <w:rFonts w:ascii="Franklin Gothic Book" w:hAnsi="Franklin Gothic Book"/>
        </w:rPr>
      </w:pPr>
      <w:r>
        <w:rPr>
          <w:rFonts w:ascii="Franklin Gothic Book" w:hAnsi="Franklin Gothic Book"/>
        </w:rPr>
        <w:t xml:space="preserve">    In comparing state and federal forest management, Koontz finds some significant differences in both policy process and outcomes.</w:t>
      </w:r>
      <w:r>
        <w:rPr>
          <w:rStyle w:val="FootnoteReference"/>
          <w:rFonts w:ascii="Franklin Gothic Book" w:hAnsi="Franklin Gothic Book"/>
        </w:rPr>
        <w:footnoteReference w:id="80"/>
      </w:r>
      <w:r>
        <w:rPr>
          <w:rFonts w:ascii="Franklin Gothic Book" w:hAnsi="Franklin Gothic Book"/>
        </w:rPr>
        <w:t xml:space="preserve">  He finds state management to be marked by increased timber production at lower costs leading to greater revenue and subsequently, revenue-sharing with local governments. Federal forest management, meanwhile, is </w:t>
      </w:r>
      <w:r w:rsidR="002142A9">
        <w:rPr>
          <w:rFonts w:ascii="Franklin Gothic Book" w:hAnsi="Franklin Gothic Book"/>
        </w:rPr>
        <w:t>found to achieve higher levels of environmental protection and to incorporate more citizen participation. As shown in Parts III and IV, this study can clearly extend Koontz’s findings to the county forest level. In fact, at least for Wisconsin, these differences manifest themselves even more strongly at the county level. That is, county forests produced even more timber, more efficiently, while emphasizing protection of biodiversity to a</w:t>
      </w:r>
      <w:r w:rsidR="007F653D">
        <w:rPr>
          <w:rFonts w:ascii="Franklin Gothic Book" w:hAnsi="Franklin Gothic Book"/>
        </w:rPr>
        <w:t>n even</w:t>
      </w:r>
      <w:r w:rsidR="002142A9">
        <w:rPr>
          <w:rFonts w:ascii="Franklin Gothic Book" w:hAnsi="Franklin Gothic Book"/>
        </w:rPr>
        <w:t xml:space="preserve"> lesser extent</w:t>
      </w:r>
      <w:r w:rsidR="005A6FC3">
        <w:rPr>
          <w:rFonts w:ascii="Franklin Gothic Book" w:hAnsi="Franklin Gothic Book"/>
        </w:rPr>
        <w:t>, with less citizen participation</w:t>
      </w:r>
      <w:r w:rsidR="002142A9">
        <w:rPr>
          <w:rFonts w:ascii="Franklin Gothic Book" w:hAnsi="Franklin Gothic Book"/>
        </w:rPr>
        <w:t xml:space="preserve"> than adjacent state or federal forest land.</w:t>
      </w:r>
    </w:p>
    <w:p w:rsidR="002142A9" w:rsidRDefault="002142A9" w:rsidP="0043197E">
      <w:pPr>
        <w:spacing w:line="480" w:lineRule="auto"/>
        <w:rPr>
          <w:rFonts w:ascii="Franklin Gothic Book" w:hAnsi="Franklin Gothic Book"/>
        </w:rPr>
      </w:pPr>
    </w:p>
    <w:p w:rsidR="00E37376" w:rsidRDefault="002142A9" w:rsidP="0043197E">
      <w:pPr>
        <w:spacing w:line="480" w:lineRule="auto"/>
        <w:rPr>
          <w:rFonts w:ascii="Franklin Gothic Book" w:hAnsi="Franklin Gothic Book"/>
        </w:rPr>
      </w:pPr>
      <w:r>
        <w:rPr>
          <w:rFonts w:ascii="Franklin Gothic Book" w:hAnsi="Franklin Gothic Book"/>
        </w:rPr>
        <w:t xml:space="preserve">    What is interesting about Koontz’s </w:t>
      </w:r>
      <w:r w:rsidR="007F653D">
        <w:rPr>
          <w:rFonts w:ascii="Franklin Gothic Book" w:hAnsi="Franklin Gothic Book"/>
        </w:rPr>
        <w:t xml:space="preserve">2002 </w:t>
      </w:r>
      <w:r>
        <w:rPr>
          <w:rFonts w:ascii="Franklin Gothic Book" w:hAnsi="Franklin Gothic Book"/>
        </w:rPr>
        <w:t>findings is that, despite these rather clear c</w:t>
      </w:r>
      <w:r w:rsidR="007F653D">
        <w:rPr>
          <w:rFonts w:ascii="Franklin Gothic Book" w:hAnsi="Franklin Gothic Book"/>
        </w:rPr>
        <w:t xml:space="preserve">ontrasts in policy outcomes, he </w:t>
      </w:r>
      <w:r>
        <w:rPr>
          <w:rFonts w:ascii="Franklin Gothic Book" w:hAnsi="Franklin Gothic Book"/>
        </w:rPr>
        <w:t xml:space="preserve">reports no significant differences in the attitudes of state and federal </w:t>
      </w:r>
      <w:r w:rsidRPr="007F653D">
        <w:rPr>
          <w:rFonts w:ascii="Franklin Gothic Book" w:hAnsi="Franklin Gothic Book"/>
        </w:rPr>
        <w:t>foresters in terms of what constitutes appropriate forest management techniques. Instead, the determining factors tend to be external and linked</w:t>
      </w:r>
      <w:r w:rsidR="007F653D" w:rsidRPr="007F653D">
        <w:rPr>
          <w:rFonts w:ascii="Franklin Gothic Book" w:hAnsi="Franklin Gothic Book"/>
        </w:rPr>
        <w:t xml:space="preserve"> to mandates, budgeting rules, </w:t>
      </w:r>
      <w:r w:rsidR="00E37376">
        <w:rPr>
          <w:rFonts w:ascii="Franklin Gothic Book" w:hAnsi="Franklin Gothic Book"/>
        </w:rPr>
        <w:t>and</w:t>
      </w:r>
      <w:r w:rsidRPr="007F653D">
        <w:rPr>
          <w:rFonts w:ascii="Franklin Gothic Book" w:hAnsi="Franklin Gothic Book"/>
        </w:rPr>
        <w:t xml:space="preserve"> external players.</w:t>
      </w:r>
      <w:r w:rsidR="00440773">
        <w:rPr>
          <w:rStyle w:val="FootnoteReference"/>
          <w:rFonts w:ascii="Franklin Gothic Book" w:hAnsi="Franklin Gothic Book"/>
        </w:rPr>
        <w:footnoteReference w:id="81"/>
      </w:r>
      <w:r w:rsidRPr="007F653D">
        <w:rPr>
          <w:rFonts w:ascii="Franklin Gothic Book" w:hAnsi="Franklin Gothic Book"/>
        </w:rPr>
        <w:t xml:space="preserve"> </w:t>
      </w:r>
      <w:r w:rsidR="007F653D" w:rsidRPr="007F653D">
        <w:rPr>
          <w:rFonts w:ascii="Franklin Gothic Book" w:hAnsi="Franklin Gothic Book"/>
        </w:rPr>
        <w:t xml:space="preserve">In a later 2007 follow-up, however, Koontz </w:t>
      </w:r>
      <w:r w:rsidR="007F653D">
        <w:rPr>
          <w:rFonts w:ascii="Franklin Gothic Book" w:hAnsi="Franklin Gothic Book"/>
        </w:rPr>
        <w:t>offers a reappraisal</w:t>
      </w:r>
      <w:r w:rsidR="00E37376">
        <w:rPr>
          <w:rFonts w:ascii="Franklin Gothic Book" w:hAnsi="Franklin Gothic Book"/>
        </w:rPr>
        <w:t xml:space="preserve"> of this state vs. federal values comparison and this time</w:t>
      </w:r>
      <w:r w:rsidR="007F653D">
        <w:rPr>
          <w:rFonts w:ascii="Franklin Gothic Book" w:hAnsi="Franklin Gothic Book"/>
        </w:rPr>
        <w:t xml:space="preserve"> find</w:t>
      </w:r>
      <w:r w:rsidR="00B5781B">
        <w:rPr>
          <w:rFonts w:ascii="Franklin Gothic Book" w:hAnsi="Franklin Gothic Book"/>
        </w:rPr>
        <w:t xml:space="preserve">s a </w:t>
      </w:r>
      <w:r w:rsidR="00E37376">
        <w:rPr>
          <w:rFonts w:ascii="Franklin Gothic Book" w:hAnsi="Franklin Gothic Book"/>
        </w:rPr>
        <w:t>fast-</w:t>
      </w:r>
      <w:r w:rsidR="007F653D">
        <w:rPr>
          <w:rFonts w:ascii="Franklin Gothic Book" w:hAnsi="Franklin Gothic Book"/>
        </w:rPr>
        <w:t>evolving</w:t>
      </w:r>
      <w:r w:rsidR="00E37376">
        <w:rPr>
          <w:rFonts w:ascii="Franklin Gothic Book" w:hAnsi="Franklin Gothic Book"/>
        </w:rPr>
        <w:t xml:space="preserve"> and increasingly diverse</w:t>
      </w:r>
      <w:r w:rsidR="007F653D">
        <w:rPr>
          <w:rFonts w:ascii="Franklin Gothic Book" w:hAnsi="Franklin Gothic Book"/>
        </w:rPr>
        <w:t xml:space="preserve"> U.S. Forest Service whose institutional values have indeed begun to diverge from state forest administrators.</w:t>
      </w:r>
      <w:r w:rsidR="00E37376">
        <w:rPr>
          <w:rStyle w:val="FootnoteReference"/>
          <w:rFonts w:ascii="Franklin Gothic Book" w:hAnsi="Franklin Gothic Book"/>
        </w:rPr>
        <w:footnoteReference w:id="82"/>
      </w:r>
      <w:r w:rsidR="007F653D">
        <w:rPr>
          <w:rFonts w:ascii="Franklin Gothic Book" w:hAnsi="Franklin Gothic Book"/>
        </w:rPr>
        <w:t xml:space="preserve"> </w:t>
      </w:r>
      <w:r w:rsidR="007F653D" w:rsidRPr="007F653D">
        <w:rPr>
          <w:rFonts w:ascii="Franklin Gothic Book" w:hAnsi="Franklin Gothic Book"/>
        </w:rPr>
        <w:t xml:space="preserve"> </w:t>
      </w:r>
      <w:r w:rsidR="00E37376">
        <w:rPr>
          <w:rFonts w:ascii="Franklin Gothic Book" w:hAnsi="Franklin Gothic Book"/>
        </w:rPr>
        <w:t xml:space="preserve">While this </w:t>
      </w:r>
      <w:r w:rsidR="000E0E83">
        <w:rPr>
          <w:rFonts w:ascii="Franklin Gothic Book" w:hAnsi="Franklin Gothic Book"/>
        </w:rPr>
        <w:t xml:space="preserve">county forest </w:t>
      </w:r>
      <w:r w:rsidR="00E37376">
        <w:rPr>
          <w:rFonts w:ascii="Franklin Gothic Book" w:hAnsi="Franklin Gothic Book"/>
        </w:rPr>
        <w:t xml:space="preserve">study did </w:t>
      </w:r>
      <w:r w:rsidR="007A281F">
        <w:rPr>
          <w:rFonts w:ascii="Franklin Gothic Book" w:hAnsi="Franklin Gothic Book"/>
        </w:rPr>
        <w:t xml:space="preserve">not </w:t>
      </w:r>
      <w:r w:rsidR="00E37376">
        <w:rPr>
          <w:rFonts w:ascii="Franklin Gothic Book" w:hAnsi="Franklin Gothic Book"/>
        </w:rPr>
        <w:t xml:space="preserve">collect </w:t>
      </w:r>
      <w:r w:rsidR="007A281F">
        <w:rPr>
          <w:rFonts w:ascii="Franklin Gothic Book" w:hAnsi="Franklin Gothic Book"/>
        </w:rPr>
        <w:t xml:space="preserve">any </w:t>
      </w:r>
      <w:r w:rsidR="00E37376">
        <w:rPr>
          <w:rFonts w:ascii="Franklin Gothic Book" w:hAnsi="Franklin Gothic Book"/>
        </w:rPr>
        <w:lastRenderedPageBreak/>
        <w:t xml:space="preserve">data on state or federal managers’ values to form any sort of baseline for comparison, </w:t>
      </w:r>
      <w:r w:rsidRPr="00E37376">
        <w:rPr>
          <w:rFonts w:ascii="Franklin Gothic Book" w:hAnsi="Franklin Gothic Book"/>
        </w:rPr>
        <w:t>nothing gleaned from the survey</w:t>
      </w:r>
      <w:r w:rsidR="007F653D" w:rsidRPr="00E37376">
        <w:rPr>
          <w:rFonts w:ascii="Franklin Gothic Book" w:hAnsi="Franklin Gothic Book"/>
        </w:rPr>
        <w:t xml:space="preserve">s of Wisconsin county foresters </w:t>
      </w:r>
      <w:r w:rsidR="00E37376">
        <w:rPr>
          <w:rFonts w:ascii="Franklin Gothic Book" w:hAnsi="Franklin Gothic Book"/>
        </w:rPr>
        <w:t xml:space="preserve">would seem to suggest </w:t>
      </w:r>
      <w:r w:rsidRPr="00E37376">
        <w:rPr>
          <w:rFonts w:ascii="Franklin Gothic Book" w:hAnsi="Franklin Gothic Book"/>
        </w:rPr>
        <w:t xml:space="preserve">that their attitudes about logging, recreation, or </w:t>
      </w:r>
      <w:r w:rsidR="00E37376">
        <w:rPr>
          <w:rFonts w:ascii="Franklin Gothic Book" w:hAnsi="Franklin Gothic Book"/>
        </w:rPr>
        <w:t>biodiversity drastically diverge from those of their</w:t>
      </w:r>
      <w:r w:rsidRPr="00E37376">
        <w:rPr>
          <w:rFonts w:ascii="Franklin Gothic Book" w:hAnsi="Franklin Gothic Book"/>
        </w:rPr>
        <w:t xml:space="preserve"> state or federal peers</w:t>
      </w:r>
      <w:r w:rsidR="00E37376">
        <w:rPr>
          <w:rFonts w:ascii="Franklin Gothic Book" w:hAnsi="Franklin Gothic Book"/>
        </w:rPr>
        <w:t xml:space="preserve">. </w:t>
      </w:r>
      <w:r w:rsidR="00B5781B">
        <w:rPr>
          <w:rFonts w:ascii="Franklin Gothic Book" w:hAnsi="Franklin Gothic Book"/>
        </w:rPr>
        <w:t>If there is divergence, it is more of a matter of degree. Still, without more data, it is hard to draw any firm conclusion in this respect. Beyo</w:t>
      </w:r>
      <w:r w:rsidR="007A281F">
        <w:rPr>
          <w:rFonts w:ascii="Franklin Gothic Book" w:hAnsi="Franklin Gothic Book"/>
        </w:rPr>
        <w:t xml:space="preserve">nd values though, </w:t>
      </w:r>
      <w:r w:rsidR="00B5781B">
        <w:rPr>
          <w:rFonts w:ascii="Franklin Gothic Book" w:hAnsi="Franklin Gothic Book"/>
        </w:rPr>
        <w:t>we still need to</w:t>
      </w:r>
      <w:r w:rsidR="001A7E5B" w:rsidRPr="00E37376">
        <w:rPr>
          <w:rFonts w:ascii="Franklin Gothic Book" w:hAnsi="Franklin Gothic Book"/>
        </w:rPr>
        <w:t xml:space="preserve"> look to external factors and the political dynamics that evolve from them to explain obvious discrepancies in policy outputs</w:t>
      </w:r>
      <w:r w:rsidR="00B5781B">
        <w:rPr>
          <w:rFonts w:ascii="Franklin Gothic Book" w:hAnsi="Franklin Gothic Book"/>
        </w:rPr>
        <w:t xml:space="preserve"> that this study found</w:t>
      </w:r>
      <w:r w:rsidR="001A7E5B" w:rsidRPr="00E37376">
        <w:rPr>
          <w:rFonts w:ascii="Franklin Gothic Book" w:hAnsi="Franklin Gothic Book"/>
        </w:rPr>
        <w:t xml:space="preserve">.  </w:t>
      </w:r>
    </w:p>
    <w:p w:rsidR="00E37376" w:rsidRDefault="00E37376" w:rsidP="0043197E">
      <w:pPr>
        <w:spacing w:line="480" w:lineRule="auto"/>
        <w:rPr>
          <w:rFonts w:ascii="Franklin Gothic Book" w:hAnsi="Franklin Gothic Book"/>
        </w:rPr>
      </w:pPr>
    </w:p>
    <w:p w:rsidR="001A7E5B" w:rsidRDefault="001A7E5B" w:rsidP="0043197E">
      <w:pPr>
        <w:spacing w:line="480" w:lineRule="auto"/>
        <w:rPr>
          <w:rFonts w:ascii="Franklin Gothic Book" w:hAnsi="Franklin Gothic Book"/>
        </w:rPr>
      </w:pPr>
      <w:r w:rsidRPr="001A7E5B">
        <w:rPr>
          <w:rFonts w:ascii="Franklin Gothic Book" w:hAnsi="Franklin Gothic Book"/>
        </w:rPr>
        <w:t xml:space="preserve">    </w:t>
      </w:r>
      <w:r w:rsidR="00786B51">
        <w:rPr>
          <w:rFonts w:ascii="Franklin Gothic Book" w:hAnsi="Franklin Gothic Book"/>
        </w:rPr>
        <w:t xml:space="preserve"> </w:t>
      </w:r>
      <w:r>
        <w:rPr>
          <w:rFonts w:ascii="Franklin Gothic Book" w:hAnsi="Franklin Gothic Book"/>
        </w:rPr>
        <w:t xml:space="preserve">The most important contextual factor that shapes policy outcomes would have to be the legal mandates that various forest management agencies operate under. Not only do these mandates specify different rules and restrictions for forest management practices, but also </w:t>
      </w:r>
      <w:r w:rsidR="00E04B78">
        <w:rPr>
          <w:rFonts w:ascii="Franklin Gothic Book" w:hAnsi="Franklin Gothic Book"/>
        </w:rPr>
        <w:t xml:space="preserve">they define </w:t>
      </w:r>
      <w:r>
        <w:rPr>
          <w:rFonts w:ascii="Franklin Gothic Book" w:hAnsi="Franklin Gothic Book"/>
        </w:rPr>
        <w:t>citizen participation requirements</w:t>
      </w:r>
      <w:r w:rsidR="00E04B78">
        <w:rPr>
          <w:rFonts w:ascii="Franklin Gothic Book" w:hAnsi="Franklin Gothic Book"/>
        </w:rPr>
        <w:t xml:space="preserve"> (if any) as well as planning requirements and issues related to budgets and revenue.</w:t>
      </w:r>
      <w:r w:rsidR="007A281F">
        <w:rPr>
          <w:rFonts w:ascii="Franklin Gothic Book" w:hAnsi="Franklin Gothic Book"/>
        </w:rPr>
        <w:t xml:space="preserve"> The Wisconsin state law that governs county forest management lays out a fairly mainstream multiple use mandate, but also specifically (in the last sentence) mentions a revenue-generating purpose to the county forest. Most importantly, specific management directives are brief enough and ambiguous enough to   provide fairly wide discretion for the county manager:</w:t>
      </w:r>
    </w:p>
    <w:p w:rsidR="00E04B78" w:rsidRDefault="00E04B78" w:rsidP="007A281F">
      <w:pPr>
        <w:ind w:left="720"/>
        <w:rPr>
          <w:rFonts w:ascii="Franklin Gothic Book" w:hAnsi="Franklin Gothic Book"/>
          <w:color w:val="000000"/>
        </w:rPr>
      </w:pPr>
      <w:r w:rsidRPr="007A281F">
        <w:rPr>
          <w:rFonts w:ascii="Franklin Gothic Book" w:hAnsi="Franklin Gothic Book"/>
          <w:color w:val="000000"/>
        </w:rPr>
        <w:t>The purpose of this section is to provide the basis for a permanent program of county forests and to enable and encourage the planned development and management of the county forests for optimum production of forest products together with recreational opportunities, wildlife, watershed protection and stabilization of stream flow, giving full recognition to the concept of multiple-use to assure maximum public benefits; to protect the public rights, interests and investments in such lands; and to compensate the counties for the public uses, benefits and privileges these lands provide; all in a manner which will provide a reasonable revenue to the towns in which such lands lie.</w:t>
      </w:r>
      <w:r w:rsidR="007A281F" w:rsidRPr="007A281F">
        <w:rPr>
          <w:rStyle w:val="FootnoteReference"/>
          <w:rFonts w:ascii="Franklin Gothic Book" w:hAnsi="Franklin Gothic Book"/>
          <w:color w:val="000000"/>
        </w:rPr>
        <w:footnoteReference w:id="83"/>
      </w:r>
    </w:p>
    <w:p w:rsidR="007A281F" w:rsidRDefault="007A281F" w:rsidP="007A281F">
      <w:pPr>
        <w:rPr>
          <w:rFonts w:ascii="Franklin Gothic Book" w:hAnsi="Franklin Gothic Book"/>
          <w:color w:val="000000"/>
        </w:rPr>
      </w:pPr>
    </w:p>
    <w:p w:rsidR="00786B51" w:rsidRDefault="007A281F" w:rsidP="00786B51">
      <w:pPr>
        <w:autoSpaceDE w:val="0"/>
        <w:autoSpaceDN w:val="0"/>
        <w:adjustRightInd w:val="0"/>
        <w:spacing w:line="480" w:lineRule="auto"/>
        <w:rPr>
          <w:rFonts w:ascii="Franklin Gothic Book" w:hAnsi="Franklin Gothic Book" w:cs="TimesNewRomanPSMT"/>
        </w:rPr>
      </w:pPr>
      <w:r w:rsidRPr="00786B51">
        <w:rPr>
          <w:rFonts w:ascii="Franklin Gothic Book" w:hAnsi="Franklin Gothic Book"/>
          <w:color w:val="000000"/>
        </w:rPr>
        <w:lastRenderedPageBreak/>
        <w:t xml:space="preserve">Similarly, the Minnesota statute for county forests lays out a </w:t>
      </w:r>
      <w:r w:rsidR="00786B51" w:rsidRPr="00786B51">
        <w:rPr>
          <w:rFonts w:ascii="Franklin Gothic Book" w:hAnsi="Franklin Gothic Book"/>
          <w:color w:val="000000"/>
        </w:rPr>
        <w:t xml:space="preserve">fairly flexible </w:t>
      </w:r>
      <w:r w:rsidRPr="00786B51">
        <w:rPr>
          <w:rFonts w:ascii="Franklin Gothic Book" w:hAnsi="Franklin Gothic Book"/>
          <w:color w:val="000000"/>
        </w:rPr>
        <w:t xml:space="preserve">multiple use vision of the TFFL devoted to </w:t>
      </w:r>
      <w:r w:rsidR="00786B51" w:rsidRPr="00786B51">
        <w:rPr>
          <w:rFonts w:ascii="Franklin Gothic Book" w:hAnsi="Franklin Gothic Book"/>
          <w:color w:val="000000"/>
        </w:rPr>
        <w:t>“</w:t>
      </w:r>
      <w:r w:rsidRPr="00786B51">
        <w:rPr>
          <w:rFonts w:ascii="Franklin Gothic Book" w:hAnsi="Franklin Gothic Book" w:cs="TimesNewRomanPSMT"/>
        </w:rPr>
        <w:t>forestry,</w:t>
      </w:r>
      <w:r w:rsidR="00786B51" w:rsidRPr="00786B51">
        <w:rPr>
          <w:rFonts w:ascii="Franklin Gothic Book" w:hAnsi="Franklin Gothic Book" w:cs="TimesNewRomanPSMT"/>
        </w:rPr>
        <w:t xml:space="preserve"> </w:t>
      </w:r>
      <w:r w:rsidRPr="00786B51">
        <w:rPr>
          <w:rFonts w:ascii="Franklin Gothic Book" w:hAnsi="Franklin Gothic Book" w:cs="TimesNewRomanPSMT"/>
        </w:rPr>
        <w:t>water conservation, flood control, parks, game refuges, controlled game management areas,</w:t>
      </w:r>
      <w:r w:rsidR="00786B51" w:rsidRPr="00786B51">
        <w:rPr>
          <w:rFonts w:ascii="Franklin Gothic Book" w:hAnsi="Franklin Gothic Book" w:cs="TimesNewRomanPSMT"/>
        </w:rPr>
        <w:t xml:space="preserve"> </w:t>
      </w:r>
      <w:r w:rsidRPr="00786B51">
        <w:rPr>
          <w:rFonts w:ascii="Franklin Gothic Book" w:hAnsi="Franklin Gothic Book" w:cs="TimesNewRomanPSMT"/>
        </w:rPr>
        <w:t>public shooting grounds, or other public recreational or conservation uses</w:t>
      </w:r>
      <w:r w:rsidR="00786B51" w:rsidRPr="00786B51">
        <w:rPr>
          <w:rFonts w:ascii="Franklin Gothic Book" w:hAnsi="Franklin Gothic Book" w:cs="TimesNewRomanPSMT"/>
        </w:rPr>
        <w:t>.”</w:t>
      </w:r>
      <w:r w:rsidR="00786B51" w:rsidRPr="00786B51">
        <w:rPr>
          <w:rStyle w:val="FootnoteReference"/>
          <w:rFonts w:ascii="Franklin Gothic Book" w:hAnsi="Franklin Gothic Book" w:cs="TimesNewRomanPSMT"/>
        </w:rPr>
        <w:footnoteReference w:id="84"/>
      </w:r>
      <w:r w:rsidR="00786B51" w:rsidRPr="00786B51">
        <w:rPr>
          <w:rFonts w:ascii="Franklin Gothic Book" w:hAnsi="Franklin Gothic Book" w:cs="TimesNewRomanPSMT"/>
        </w:rPr>
        <w:t xml:space="preserve"> But clearly timber production is clearly first amongst </w:t>
      </w:r>
      <w:r w:rsidR="009C5490">
        <w:rPr>
          <w:rFonts w:ascii="Franklin Gothic Book" w:hAnsi="Franklin Gothic Book" w:cs="TimesNewRomanPSMT"/>
        </w:rPr>
        <w:t>equals as Brown and Kilgore note</w:t>
      </w:r>
      <w:r w:rsidR="00786B51" w:rsidRPr="00786B51">
        <w:rPr>
          <w:rFonts w:ascii="Franklin Gothic Book" w:hAnsi="Franklin Gothic Book" w:cs="TimesNewRomanPSMT"/>
        </w:rPr>
        <w:t xml:space="preserve">: </w:t>
      </w:r>
    </w:p>
    <w:p w:rsidR="00786B51" w:rsidRDefault="00786B51" w:rsidP="00786B51">
      <w:pPr>
        <w:autoSpaceDE w:val="0"/>
        <w:autoSpaceDN w:val="0"/>
        <w:adjustRightInd w:val="0"/>
        <w:ind w:left="720"/>
        <w:rPr>
          <w:rFonts w:ascii="Franklin Gothic Book" w:hAnsi="Franklin Gothic Book" w:cs="TimesNewRomanPSMT"/>
        </w:rPr>
      </w:pPr>
      <w:r w:rsidRPr="00786B51">
        <w:rPr>
          <w:rFonts w:ascii="Franklin Gothic Book" w:hAnsi="Franklin Gothic Book" w:cs="TimesNewRomanPSMT"/>
        </w:rPr>
        <w:t>TFFL is managed to produce timber. Counties are committed to meeting the local</w:t>
      </w:r>
      <w:r>
        <w:rPr>
          <w:rFonts w:ascii="Franklin Gothic Book" w:hAnsi="Franklin Gothic Book" w:cs="TimesNewRomanPSMT"/>
        </w:rPr>
        <w:t xml:space="preserve"> </w:t>
      </w:r>
      <w:r w:rsidRPr="00786B51">
        <w:rPr>
          <w:rFonts w:ascii="Franklin Gothic Book" w:hAnsi="Franklin Gothic Book" w:cs="TimesNewRomanPSMT"/>
        </w:rPr>
        <w:t>industry’s demand for wood products, as well as generating adequate revenue for local taxing districts through the sale of standing timber. The vast majority of all standing timber on TFFL is sold at public auction. In summary, revenue generated from the management and disposal of TFFL is used to cover the</w:t>
      </w:r>
      <w:r>
        <w:rPr>
          <w:rFonts w:ascii="Franklin Gothic Book" w:hAnsi="Franklin Gothic Book" w:cs="TimesNewRomanPSMT"/>
        </w:rPr>
        <w:t xml:space="preserve"> </w:t>
      </w:r>
      <w:r w:rsidRPr="00786B51">
        <w:rPr>
          <w:rFonts w:ascii="Franklin Gothic Book" w:hAnsi="Franklin Gothic Book" w:cs="TimesNewRomanPSMT"/>
        </w:rPr>
        <w:t>costs of county land department opera</w:t>
      </w:r>
      <w:r>
        <w:rPr>
          <w:rFonts w:ascii="Franklin Gothic Book" w:hAnsi="Franklin Gothic Book" w:cs="TimesNewRomanPSMT"/>
        </w:rPr>
        <w:t>tions …</w:t>
      </w:r>
      <w:r w:rsidR="005F696B">
        <w:rPr>
          <w:rFonts w:ascii="Franklin Gothic Book" w:hAnsi="Franklin Gothic Book" w:cs="TimesNewRomanPSMT"/>
        </w:rPr>
        <w:t>.</w:t>
      </w:r>
      <w:r w:rsidRPr="00786B51">
        <w:rPr>
          <w:rFonts w:ascii="Franklin Gothic Book" w:hAnsi="Franklin Gothic Book" w:cs="TimesNewRomanPSMT"/>
        </w:rPr>
        <w:t>The remaining net</w:t>
      </w:r>
      <w:r>
        <w:rPr>
          <w:rFonts w:ascii="Franklin Gothic Book" w:hAnsi="Franklin Gothic Book" w:cs="TimesNewRomanPSMT"/>
        </w:rPr>
        <w:t xml:space="preserve"> </w:t>
      </w:r>
      <w:r w:rsidRPr="00786B51">
        <w:rPr>
          <w:rFonts w:ascii="Franklin Gothic Book" w:hAnsi="Franklin Gothic Book" w:cs="TimesNewRomanPSMT"/>
        </w:rPr>
        <w:t>revenue is subsequently divi</w:t>
      </w:r>
      <w:r>
        <w:rPr>
          <w:rFonts w:ascii="Franklin Gothic Book" w:hAnsi="Franklin Gothic Book" w:cs="TimesNewRomanPSMT"/>
        </w:rPr>
        <w:t xml:space="preserve">ded among county and townships, </w:t>
      </w:r>
      <w:r w:rsidRPr="00786B51">
        <w:rPr>
          <w:rFonts w:ascii="Franklin Gothic Book" w:hAnsi="Franklin Gothic Book" w:cs="TimesNewRomanPSMT"/>
        </w:rPr>
        <w:t>cities, and school districts located</w:t>
      </w:r>
      <w:r>
        <w:rPr>
          <w:rFonts w:ascii="Franklin Gothic Book" w:hAnsi="Franklin Gothic Book" w:cs="TimesNewRomanPSMT"/>
        </w:rPr>
        <w:t xml:space="preserve"> </w:t>
      </w:r>
      <w:r w:rsidRPr="00786B51">
        <w:rPr>
          <w:rFonts w:ascii="Franklin Gothic Book" w:hAnsi="Franklin Gothic Book" w:cs="TimesNewRomanPSMT"/>
        </w:rPr>
        <w:t>within the county.</w:t>
      </w:r>
      <w:r>
        <w:rPr>
          <w:rStyle w:val="FootnoteReference"/>
          <w:rFonts w:ascii="Franklin Gothic Book" w:hAnsi="Franklin Gothic Book" w:cs="TimesNewRomanPSMT"/>
        </w:rPr>
        <w:footnoteReference w:id="85"/>
      </w:r>
    </w:p>
    <w:p w:rsidR="005A6FC3" w:rsidRDefault="005A6FC3" w:rsidP="00786B51">
      <w:pPr>
        <w:autoSpaceDE w:val="0"/>
        <w:autoSpaceDN w:val="0"/>
        <w:adjustRightInd w:val="0"/>
        <w:ind w:left="720"/>
        <w:rPr>
          <w:rFonts w:ascii="Franklin Gothic Book" w:hAnsi="Franklin Gothic Book" w:cs="TimesNewRomanPSMT"/>
        </w:rPr>
      </w:pPr>
    </w:p>
    <w:p w:rsidR="00786B51" w:rsidRDefault="00786B51" w:rsidP="00786B51">
      <w:pPr>
        <w:autoSpaceDE w:val="0"/>
        <w:autoSpaceDN w:val="0"/>
        <w:adjustRightInd w:val="0"/>
        <w:rPr>
          <w:rFonts w:ascii="Franklin Gothic Book" w:hAnsi="Franklin Gothic Book" w:cs="TimesNewRomanPSMT"/>
        </w:rPr>
      </w:pPr>
    </w:p>
    <w:p w:rsidR="00E9294A" w:rsidRDefault="00786B51"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w:t>
      </w:r>
      <w:r w:rsidR="005A6FC3">
        <w:rPr>
          <w:rFonts w:ascii="Franklin Gothic Book" w:hAnsi="Franklin Gothic Book" w:cs="TimesNewRomanPSMT"/>
        </w:rPr>
        <w:t xml:space="preserve"> </w:t>
      </w:r>
      <w:r w:rsidR="009C5490">
        <w:rPr>
          <w:rFonts w:ascii="Franklin Gothic Book" w:hAnsi="Franklin Gothic Book" w:cs="TimesNewRomanPSMT"/>
        </w:rPr>
        <w:t>Perhaps just as important as</w:t>
      </w:r>
      <w:r w:rsidR="005F4215">
        <w:rPr>
          <w:rFonts w:ascii="Franklin Gothic Book" w:hAnsi="Franklin Gothic Book" w:cs="TimesNewRomanPSMT"/>
        </w:rPr>
        <w:t xml:space="preserve"> the actual agency mandate is the extent to which </w:t>
      </w:r>
      <w:r w:rsidR="00F6451B">
        <w:rPr>
          <w:rFonts w:ascii="Franklin Gothic Book" w:hAnsi="Franklin Gothic Book" w:cs="TimesNewRomanPSMT"/>
        </w:rPr>
        <w:t xml:space="preserve">mandatory </w:t>
      </w:r>
      <w:r w:rsidR="00EE024A">
        <w:rPr>
          <w:rFonts w:ascii="Franklin Gothic Book" w:hAnsi="Franklin Gothic Book" w:cs="TimesNewRomanPSMT"/>
        </w:rPr>
        <w:t xml:space="preserve">citizen participation is built </w:t>
      </w:r>
      <w:r w:rsidR="00F6451B">
        <w:rPr>
          <w:rFonts w:ascii="Franklin Gothic Book" w:hAnsi="Franklin Gothic Book" w:cs="TimesNewRomanPSMT"/>
        </w:rPr>
        <w:t xml:space="preserve">into the policymaking process. Simply put, the federal laws that govern </w:t>
      </w:r>
      <w:r w:rsidR="002C3C84">
        <w:rPr>
          <w:rFonts w:ascii="Franklin Gothic Book" w:hAnsi="Franklin Gothic Book" w:cs="TimesNewRomanPSMT"/>
        </w:rPr>
        <w:t>forest management on USFS lands--</w:t>
      </w:r>
      <w:r w:rsidR="009C5490">
        <w:rPr>
          <w:rFonts w:ascii="Franklin Gothic Book" w:hAnsi="Franklin Gothic Book" w:cs="TimesNewRomanPSMT"/>
        </w:rPr>
        <w:t>most significant</w:t>
      </w:r>
      <w:r w:rsidR="00F6451B">
        <w:rPr>
          <w:rFonts w:ascii="Franklin Gothic Book" w:hAnsi="Franklin Gothic Book" w:cs="TimesNewRomanPSMT"/>
        </w:rPr>
        <w:t>ly, the Na</w:t>
      </w:r>
      <w:r w:rsidR="002C3C84">
        <w:rPr>
          <w:rFonts w:ascii="Franklin Gothic Book" w:hAnsi="Franklin Gothic Book" w:cs="TimesNewRomanPSMT"/>
        </w:rPr>
        <w:t xml:space="preserve">tional Environmental Policy Act (NEPA) </w:t>
      </w:r>
      <w:r w:rsidR="00F6451B">
        <w:rPr>
          <w:rFonts w:ascii="Franklin Gothic Book" w:hAnsi="Franklin Gothic Book" w:cs="TimesNewRomanPSMT"/>
        </w:rPr>
        <w:t>and the</w:t>
      </w:r>
      <w:r w:rsidR="002C3C84">
        <w:rPr>
          <w:rFonts w:ascii="Franklin Gothic Book" w:hAnsi="Franklin Gothic Book" w:cs="TimesNewRomanPSMT"/>
        </w:rPr>
        <w:t xml:space="preserve"> National Forest Management Act (NFMA)--</w:t>
      </w:r>
      <w:r w:rsidR="00F6451B">
        <w:rPr>
          <w:rFonts w:ascii="Franklin Gothic Book" w:hAnsi="Franklin Gothic Book" w:cs="TimesNewRomanPSMT"/>
        </w:rPr>
        <w:t>legally guarantee abundant opportunities for citizen and interest group participation and this fact has deeply influenced the political dynamics surrounding federal forest management.</w:t>
      </w:r>
      <w:r w:rsidR="00650E8B">
        <w:rPr>
          <w:rStyle w:val="FootnoteReference"/>
          <w:rFonts w:ascii="Franklin Gothic Book" w:hAnsi="Franklin Gothic Book" w:cs="TimesNewRomanPSMT"/>
        </w:rPr>
        <w:footnoteReference w:id="86"/>
      </w:r>
      <w:r w:rsidR="00F6451B">
        <w:rPr>
          <w:rFonts w:ascii="Franklin Gothic Book" w:hAnsi="Franklin Gothic Book" w:cs="TimesNewRomanPSMT"/>
        </w:rPr>
        <w:t xml:space="preserve"> These particular dynamics have allowed a much more balanced </w:t>
      </w:r>
      <w:r w:rsidR="002C3C84">
        <w:rPr>
          <w:rFonts w:ascii="Franklin Gothic Book" w:hAnsi="Franklin Gothic Book" w:cs="TimesNewRomanPSMT"/>
        </w:rPr>
        <w:t>and diverse array of interests to be heard and make their policy demands known</w:t>
      </w:r>
      <w:r w:rsidR="00912413">
        <w:rPr>
          <w:rFonts w:ascii="Franklin Gothic Book" w:hAnsi="Franklin Gothic Book" w:cs="TimesNewRomanPSMT"/>
        </w:rPr>
        <w:t xml:space="preserve"> and this, in turn, has allowed environmentalists to force their way into becoming an important constituency of the USFS</w:t>
      </w:r>
      <w:r w:rsidR="002C3C84">
        <w:rPr>
          <w:rFonts w:ascii="Franklin Gothic Book" w:hAnsi="Franklin Gothic Book" w:cs="TimesNewRomanPSMT"/>
        </w:rPr>
        <w:t xml:space="preserve">. </w:t>
      </w:r>
    </w:p>
    <w:p w:rsidR="00E9294A" w:rsidRDefault="00E9294A" w:rsidP="00786B51">
      <w:pPr>
        <w:autoSpaceDE w:val="0"/>
        <w:autoSpaceDN w:val="0"/>
        <w:adjustRightInd w:val="0"/>
        <w:spacing w:line="480" w:lineRule="auto"/>
        <w:rPr>
          <w:rFonts w:ascii="Franklin Gothic Book" w:hAnsi="Franklin Gothic Book" w:cs="TimesNewRomanPSMT"/>
        </w:rPr>
      </w:pPr>
    </w:p>
    <w:p w:rsidR="00E9294A" w:rsidRDefault="006449BB"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lastRenderedPageBreak/>
        <w:t xml:space="preserve"> </w:t>
      </w:r>
      <w:r w:rsidR="00912413">
        <w:rPr>
          <w:rFonts w:ascii="Franklin Gothic Book" w:hAnsi="Franklin Gothic Book" w:cs="TimesNewRomanPSMT"/>
        </w:rPr>
        <w:t xml:space="preserve">     </w:t>
      </w:r>
      <w:r w:rsidR="002C3C84">
        <w:rPr>
          <w:rFonts w:ascii="Franklin Gothic Book" w:hAnsi="Franklin Gothic Book" w:cs="TimesNewRomanPSMT"/>
        </w:rPr>
        <w:t>In contrast, county forest managers report far fewer interest group contacts,</w:t>
      </w:r>
      <w:r w:rsidRPr="006449BB">
        <w:rPr>
          <w:rStyle w:val="FootnoteReference"/>
          <w:rFonts w:ascii="Franklin Gothic Book" w:hAnsi="Franklin Gothic Book" w:cs="TimesNewRomanPSMT"/>
        </w:rPr>
        <w:t xml:space="preserve"> </w:t>
      </w:r>
      <w:r>
        <w:rPr>
          <w:rStyle w:val="FootnoteReference"/>
          <w:rFonts w:ascii="Franklin Gothic Book" w:hAnsi="Franklin Gothic Book" w:cs="TimesNewRomanPSMT"/>
        </w:rPr>
        <w:footnoteReference w:id="87"/>
      </w:r>
      <w:r w:rsidR="002C3C84">
        <w:rPr>
          <w:rFonts w:ascii="Franklin Gothic Book" w:hAnsi="Franklin Gothic Book" w:cs="TimesNewRomanPSMT"/>
        </w:rPr>
        <w:t xml:space="preserve"> especially in the context of a formal process, such as that required by NEPA and NFMA for nearly every </w:t>
      </w:r>
    </w:p>
    <w:p w:rsidR="00C311F2" w:rsidRDefault="002C3C84" w:rsidP="00786B51">
      <w:pPr>
        <w:autoSpaceDE w:val="0"/>
        <w:autoSpaceDN w:val="0"/>
        <w:adjustRightInd w:val="0"/>
        <w:spacing w:line="480" w:lineRule="auto"/>
        <w:rPr>
          <w:rFonts w:ascii="Franklin Gothic Book" w:hAnsi="Franklin Gothic Book" w:cs="TimesNewRomanPSMT"/>
        </w:rPr>
      </w:pPr>
      <w:proofErr w:type="gramStart"/>
      <w:r>
        <w:rPr>
          <w:rFonts w:ascii="Franklin Gothic Book" w:hAnsi="Franklin Gothic Book" w:cs="TimesNewRomanPSMT"/>
        </w:rPr>
        <w:t>proposed</w:t>
      </w:r>
      <w:proofErr w:type="gramEnd"/>
      <w:r>
        <w:rPr>
          <w:rFonts w:ascii="Franklin Gothic Book" w:hAnsi="Franklin Gothic Book" w:cs="TimesNewRomanPSMT"/>
        </w:rPr>
        <w:t xml:space="preserve"> action of any significance</w:t>
      </w:r>
      <w:r w:rsidR="005A6FC3">
        <w:rPr>
          <w:rFonts w:ascii="Franklin Gothic Book" w:hAnsi="Franklin Gothic Book" w:cs="TimesNewRomanPSMT"/>
        </w:rPr>
        <w:t xml:space="preserve"> on the federal forests</w:t>
      </w:r>
      <w:r>
        <w:rPr>
          <w:rFonts w:ascii="Franklin Gothic Book" w:hAnsi="Franklin Gothic Book" w:cs="TimesNewRomanPSMT"/>
        </w:rPr>
        <w:t>. The main vehicle that the Wisconsin county managers reported for soliciting public input was during the</w:t>
      </w:r>
      <w:r w:rsidR="00E9294A">
        <w:rPr>
          <w:rFonts w:ascii="Franklin Gothic Book" w:hAnsi="Franklin Gothic Book" w:cs="TimesNewRomanPSMT"/>
        </w:rPr>
        <w:t xml:space="preserve"> process for drawing up 15 year </w:t>
      </w:r>
      <w:r>
        <w:rPr>
          <w:rFonts w:ascii="Franklin Gothic Book" w:hAnsi="Franklin Gothic Book" w:cs="TimesNewRomanPSMT"/>
        </w:rPr>
        <w:t>comprehensive forest plans as required by state law.</w:t>
      </w:r>
      <w:r w:rsidR="006449BB">
        <w:rPr>
          <w:rStyle w:val="FootnoteReference"/>
          <w:rFonts w:ascii="Franklin Gothic Book" w:hAnsi="Franklin Gothic Book" w:cs="TimesNewRomanPSMT"/>
        </w:rPr>
        <w:footnoteReference w:id="88"/>
      </w:r>
      <w:r>
        <w:rPr>
          <w:rFonts w:ascii="Franklin Gothic Book" w:hAnsi="Franklin Gothic Book" w:cs="TimesNewRomanPSMT"/>
        </w:rPr>
        <w:t xml:space="preserve"> </w:t>
      </w:r>
      <w:r w:rsidR="00E9294A">
        <w:rPr>
          <w:rFonts w:ascii="Franklin Gothic Book" w:hAnsi="Franklin Gothic Book" w:cs="TimesNewRomanPSMT"/>
        </w:rPr>
        <w:t xml:space="preserve"> </w:t>
      </w:r>
      <w:r>
        <w:rPr>
          <w:rFonts w:ascii="Franklin Gothic Book" w:hAnsi="Franklin Gothic Book" w:cs="TimesNewRomanPSMT"/>
        </w:rPr>
        <w:t>However, this process was nowhere near as routinized or extensive as it is for its federal counterparts.</w:t>
      </w:r>
      <w:r w:rsidR="00912413">
        <w:rPr>
          <w:rFonts w:ascii="Franklin Gothic Book" w:hAnsi="Franklin Gothic Book" w:cs="TimesNewRomanPSMT"/>
        </w:rPr>
        <w:t xml:space="preserve"> Apart from this planning process that occurs every decade and a half, Wisconsin county managers described even more sporadic and informal contact with outside participants. While county managers reported contact with a fairly wide variety of groups ranging from loggers and hunters and adjacent landowners to Indian tribes and environmentally concerned community members, the most consistent contact seemed to be with various recreational users, </w:t>
      </w:r>
      <w:r w:rsidR="00003619">
        <w:rPr>
          <w:rFonts w:ascii="Franklin Gothic Book" w:hAnsi="Franklin Gothic Book" w:cs="TimesNewRomanPSMT"/>
        </w:rPr>
        <w:t>including ATV clubs, snowmobilers, cross-county skiers, mountain biking clubs, and horseback riders.</w:t>
      </w:r>
      <w:r w:rsidR="00D1226B">
        <w:rPr>
          <w:rStyle w:val="FootnoteReference"/>
          <w:rFonts w:ascii="Franklin Gothic Book" w:hAnsi="Franklin Gothic Book" w:cs="TimesNewRomanPSMT"/>
        </w:rPr>
        <w:footnoteReference w:id="89"/>
      </w:r>
      <w:r w:rsidR="00003619">
        <w:rPr>
          <w:rFonts w:ascii="Franklin Gothic Book" w:hAnsi="Franklin Gothic Book" w:cs="TimesNewRomanPSMT"/>
        </w:rPr>
        <w:t xml:space="preserve"> Conspicuously absent from most managers’ list of regular participants were the state and national environmental groups (such as the Sierra Club)</w:t>
      </w:r>
      <w:r w:rsidR="000F4875">
        <w:rPr>
          <w:rFonts w:ascii="Franklin Gothic Book" w:hAnsi="Franklin Gothic Book" w:cs="TimesNewRomanPSMT"/>
        </w:rPr>
        <w:t xml:space="preserve"> that are so intensely active i</w:t>
      </w:r>
      <w:r w:rsidR="005A6FC3">
        <w:rPr>
          <w:rFonts w:ascii="Franklin Gothic Book" w:hAnsi="Franklin Gothic Book" w:cs="TimesNewRomanPSMT"/>
        </w:rPr>
        <w:t>n</w:t>
      </w:r>
      <w:r w:rsidR="00003619">
        <w:rPr>
          <w:rFonts w:ascii="Franklin Gothic Book" w:hAnsi="Franklin Gothic Book" w:cs="TimesNewRomanPSMT"/>
        </w:rPr>
        <w:t xml:space="preserve"> monitoring, negotiating over, and sometimes challenging federal forest management on neighboring national forest acreage.</w:t>
      </w:r>
      <w:r w:rsidR="00003619">
        <w:rPr>
          <w:rStyle w:val="FootnoteReference"/>
          <w:rFonts w:ascii="Franklin Gothic Book" w:hAnsi="Franklin Gothic Book" w:cs="TimesNewRomanPSMT"/>
        </w:rPr>
        <w:footnoteReference w:id="90"/>
      </w:r>
      <w:r w:rsidR="00003619">
        <w:rPr>
          <w:rFonts w:ascii="Franklin Gothic Book" w:hAnsi="Franklin Gothic Book" w:cs="TimesNewRomanPSMT"/>
        </w:rPr>
        <w:t xml:space="preserve"> </w:t>
      </w:r>
      <w:r w:rsidR="00C311F2">
        <w:rPr>
          <w:rFonts w:ascii="Franklin Gothic Book" w:hAnsi="Franklin Gothic Book" w:cs="TimesNewRomanPSMT"/>
        </w:rPr>
        <w:t xml:space="preserve">In fact, county foresters’ contacts with mainstream environmental groups are so comparatively infrequent that it might be argued that the most consistent and effective voices heard at the county level on behalf of more ecological and preservation-oriented management goals comes not from </w:t>
      </w:r>
      <w:r w:rsidR="006449BB">
        <w:rPr>
          <w:rFonts w:ascii="Franklin Gothic Book" w:hAnsi="Franklin Gothic Book" w:cs="TimesNewRomanPSMT"/>
        </w:rPr>
        <w:lastRenderedPageBreak/>
        <w:t xml:space="preserve">traditional </w:t>
      </w:r>
      <w:r w:rsidR="00C311F2">
        <w:rPr>
          <w:rFonts w:ascii="Franklin Gothic Book" w:hAnsi="Franklin Gothic Book" w:cs="TimesNewRomanPSMT"/>
        </w:rPr>
        <w:t>environmental groups, but rather state DNR liaisons (who provide some oversight and technical aid) and organizations that provide sustainability certification for logging.</w:t>
      </w:r>
    </w:p>
    <w:p w:rsidR="00C311F2" w:rsidRDefault="00C311F2" w:rsidP="00786B51">
      <w:pPr>
        <w:autoSpaceDE w:val="0"/>
        <w:autoSpaceDN w:val="0"/>
        <w:adjustRightInd w:val="0"/>
        <w:spacing w:line="480" w:lineRule="auto"/>
        <w:rPr>
          <w:rFonts w:ascii="Franklin Gothic Book" w:hAnsi="Franklin Gothic Book" w:cs="TimesNewRomanPSMT"/>
        </w:rPr>
      </w:pPr>
    </w:p>
    <w:p w:rsidR="000074CA" w:rsidRDefault="007B20F0"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There has always been </w:t>
      </w:r>
      <w:r w:rsidR="00C311F2">
        <w:rPr>
          <w:rFonts w:ascii="Franklin Gothic Book" w:hAnsi="Franklin Gothic Book" w:cs="TimesNewRomanPSMT"/>
        </w:rPr>
        <w:t>debate in the public lands literature as to how effec</w:t>
      </w:r>
      <w:r w:rsidR="00C311F2" w:rsidRPr="007B20F0">
        <w:rPr>
          <w:rFonts w:ascii="Franklin Gothic Book" w:hAnsi="Franklin Gothic Book" w:cs="TimesNewRomanPSMT"/>
        </w:rPr>
        <w:t>tive the large volume of citizen participation in the n</w:t>
      </w:r>
      <w:r>
        <w:rPr>
          <w:rFonts w:ascii="Franklin Gothic Book" w:hAnsi="Franklin Gothic Book" w:cs="TimesNewRomanPSMT"/>
        </w:rPr>
        <w:t>ational forests has</w:t>
      </w:r>
      <w:r w:rsidR="0011264B">
        <w:rPr>
          <w:rFonts w:ascii="Franklin Gothic Book" w:hAnsi="Franklin Gothic Book" w:cs="TimesNewRomanPSMT"/>
        </w:rPr>
        <w:t xml:space="preserve"> been. While some scholars, like</w:t>
      </w:r>
      <w:r>
        <w:rPr>
          <w:rFonts w:ascii="Franklin Gothic Book" w:hAnsi="Franklin Gothic Book" w:cs="TimesNewRomanPSMT"/>
        </w:rPr>
        <w:t xml:space="preserve"> </w:t>
      </w:r>
      <w:r w:rsidRPr="007B20F0">
        <w:rPr>
          <w:rFonts w:ascii="Franklin Gothic Book" w:hAnsi="Franklin Gothic Book" w:cs="TimesNewRomanPSMT"/>
        </w:rPr>
        <w:t>Twight</w:t>
      </w:r>
      <w:r>
        <w:rPr>
          <w:rFonts w:ascii="Franklin Gothic Book" w:hAnsi="Franklin Gothic Book" w:cs="TimesNewRomanPSMT"/>
        </w:rPr>
        <w:t>,</w:t>
      </w:r>
      <w:r w:rsidRPr="007B20F0">
        <w:rPr>
          <w:rFonts w:ascii="Franklin Gothic Book" w:hAnsi="Franklin Gothic Book" w:cs="TimesNewRomanPSMT"/>
        </w:rPr>
        <w:t xml:space="preserve"> </w:t>
      </w:r>
      <w:r w:rsidR="00C311F2">
        <w:rPr>
          <w:rFonts w:ascii="Franklin Gothic Book" w:hAnsi="Franklin Gothic Book" w:cs="TimesNewRomanPSMT"/>
        </w:rPr>
        <w:t xml:space="preserve">have </w:t>
      </w:r>
      <w:r w:rsidR="00C311F2" w:rsidRPr="00C311F2">
        <w:rPr>
          <w:rFonts w:ascii="Franklin Gothic Book" w:hAnsi="Franklin Gothic Book" w:cs="TimesNewRomanPSMT"/>
        </w:rPr>
        <w:t>argue</w:t>
      </w:r>
      <w:r w:rsidR="00CC2FD5">
        <w:rPr>
          <w:rFonts w:ascii="Franklin Gothic Book" w:hAnsi="Franklin Gothic Book" w:cs="TimesNewRomanPSMT"/>
        </w:rPr>
        <w:t>d that the U.S. Forest Service’s response has been largely pro forma and grudging,</w:t>
      </w:r>
      <w:r w:rsidR="00C311F2">
        <w:rPr>
          <w:rFonts w:ascii="Franklin Gothic Book" w:hAnsi="Franklin Gothic Book" w:cs="TimesNewRomanPSMT"/>
        </w:rPr>
        <w:t xml:space="preserve"> others such as </w:t>
      </w:r>
      <w:r w:rsidR="00CC2FD5">
        <w:rPr>
          <w:rFonts w:ascii="Franklin Gothic Book" w:hAnsi="Franklin Gothic Book" w:cs="TimesNewRomanPSMT"/>
        </w:rPr>
        <w:t>Culhane</w:t>
      </w:r>
      <w:r w:rsidR="003C35AC">
        <w:rPr>
          <w:rFonts w:ascii="Franklin Gothic Book" w:hAnsi="Franklin Gothic Book" w:cs="TimesNewRomanPSMT"/>
        </w:rPr>
        <w:t xml:space="preserve"> or Mohai </w:t>
      </w:r>
      <w:r w:rsidR="004A0004">
        <w:rPr>
          <w:rFonts w:ascii="Franklin Gothic Book" w:hAnsi="Franklin Gothic Book" w:cs="TimesNewRomanPSMT"/>
        </w:rPr>
        <w:t>find the agency open to, and influenced by public input.</w:t>
      </w:r>
      <w:r w:rsidR="004A0004">
        <w:rPr>
          <w:rStyle w:val="FootnoteReference"/>
          <w:rFonts w:ascii="Franklin Gothic Book" w:hAnsi="Franklin Gothic Book" w:cs="TimesNewRomanPSMT"/>
        </w:rPr>
        <w:footnoteReference w:id="91"/>
      </w:r>
      <w:r>
        <w:rPr>
          <w:rFonts w:ascii="Franklin Gothic Book" w:hAnsi="Franklin Gothic Book" w:cs="TimesNewRomanPSMT"/>
        </w:rPr>
        <w:t xml:space="preserve"> </w:t>
      </w:r>
      <w:r w:rsidR="004A0004">
        <w:rPr>
          <w:rFonts w:ascii="Franklin Gothic Book" w:hAnsi="Franklin Gothic Book" w:cs="TimesNewRomanPSMT"/>
        </w:rPr>
        <w:t xml:space="preserve">Meanwhile, </w:t>
      </w:r>
      <w:r>
        <w:rPr>
          <w:rFonts w:ascii="Franklin Gothic Book" w:hAnsi="Franklin Gothic Book" w:cs="TimesNewRomanPSMT"/>
        </w:rPr>
        <w:t>Tipple and Wellman</w:t>
      </w:r>
      <w:r w:rsidR="004A0004">
        <w:rPr>
          <w:rFonts w:ascii="Franklin Gothic Book" w:hAnsi="Franklin Gothic Book" w:cs="TimesNewRomanPSMT"/>
        </w:rPr>
        <w:t xml:space="preserve"> as well as Koontz go on to argue </w:t>
      </w:r>
      <w:r w:rsidR="0011264B">
        <w:rPr>
          <w:rFonts w:ascii="Franklin Gothic Book" w:hAnsi="Franklin Gothic Book" w:cs="TimesNewRomanPSMT"/>
        </w:rPr>
        <w:t xml:space="preserve">that </w:t>
      </w:r>
      <w:r w:rsidR="00CC2FD5">
        <w:rPr>
          <w:rFonts w:ascii="Franklin Gothic Book" w:hAnsi="Franklin Gothic Book" w:cs="TimesNewRomanPSMT"/>
        </w:rPr>
        <w:t xml:space="preserve">this </w:t>
      </w:r>
      <w:r w:rsidR="004A0004">
        <w:rPr>
          <w:rFonts w:ascii="Franklin Gothic Book" w:hAnsi="Franklin Gothic Book" w:cs="TimesNewRomanPSMT"/>
        </w:rPr>
        <w:t xml:space="preserve">high level of routinized public </w:t>
      </w:r>
      <w:r w:rsidR="00CC2FD5">
        <w:rPr>
          <w:rFonts w:ascii="Franklin Gothic Book" w:hAnsi="Franklin Gothic Book" w:cs="TimesNewRomanPSMT"/>
        </w:rPr>
        <w:t>participation ha</w:t>
      </w:r>
      <w:r w:rsidR="004A0004">
        <w:rPr>
          <w:rFonts w:ascii="Franklin Gothic Book" w:hAnsi="Franklin Gothic Book" w:cs="TimesNewRomanPSMT"/>
        </w:rPr>
        <w:t>s actually</w:t>
      </w:r>
      <w:r w:rsidR="000074CA">
        <w:rPr>
          <w:rFonts w:ascii="Franklin Gothic Book" w:hAnsi="Franklin Gothic Book" w:cs="TimesNewRomanPSMT"/>
        </w:rPr>
        <w:t xml:space="preserve"> </w:t>
      </w:r>
      <w:r w:rsidR="00CC2FD5">
        <w:rPr>
          <w:rFonts w:ascii="Franklin Gothic Book" w:hAnsi="Franklin Gothic Book" w:cs="TimesNewRomanPSMT"/>
        </w:rPr>
        <w:t>changed the agency and its institutional practices and values.</w:t>
      </w:r>
      <w:r>
        <w:rPr>
          <w:rStyle w:val="FootnoteReference"/>
          <w:rFonts w:ascii="Franklin Gothic Book" w:hAnsi="Franklin Gothic Book" w:cs="TimesNewRomanPSMT"/>
        </w:rPr>
        <w:footnoteReference w:id="92"/>
      </w:r>
      <w:r w:rsidR="000074CA">
        <w:rPr>
          <w:rFonts w:ascii="Franklin Gothic Book" w:hAnsi="Franklin Gothic Book" w:cs="TimesNewRomanPSMT"/>
        </w:rPr>
        <w:t xml:space="preserve"> </w:t>
      </w:r>
      <w:r w:rsidR="004A0004">
        <w:rPr>
          <w:rFonts w:ascii="Franklin Gothic Book" w:hAnsi="Franklin Gothic Book" w:cs="TimesNewRomanPSMT"/>
        </w:rPr>
        <w:t xml:space="preserve"> </w:t>
      </w:r>
      <w:r w:rsidR="000074CA">
        <w:rPr>
          <w:rFonts w:ascii="Franklin Gothic Book" w:hAnsi="Franklin Gothic Book" w:cs="TimesNewRomanPSMT"/>
        </w:rPr>
        <w:t xml:space="preserve">Whatever the ultimate impact of public participation, however, there is little question that the policy-making process on federal forests features far more of open access </w:t>
      </w:r>
      <w:r w:rsidR="004A0004">
        <w:rPr>
          <w:rFonts w:ascii="Franklin Gothic Book" w:hAnsi="Franklin Gothic Book" w:cs="TimesNewRomanPSMT"/>
        </w:rPr>
        <w:t xml:space="preserve">to outside actors </w:t>
      </w:r>
      <w:r w:rsidR="000074CA">
        <w:rPr>
          <w:rFonts w:ascii="Franklin Gothic Book" w:hAnsi="Franklin Gothic Book" w:cs="TimesNewRomanPSMT"/>
        </w:rPr>
        <w:t xml:space="preserve">than at </w:t>
      </w:r>
      <w:r w:rsidR="004A0004">
        <w:rPr>
          <w:rFonts w:ascii="Franklin Gothic Book" w:hAnsi="Franklin Gothic Book" w:cs="TimesNewRomanPSMT"/>
        </w:rPr>
        <w:t xml:space="preserve">the </w:t>
      </w:r>
      <w:r w:rsidR="000074CA">
        <w:rPr>
          <w:rFonts w:ascii="Franklin Gothic Book" w:hAnsi="Franklin Gothic Book" w:cs="TimesNewRomanPSMT"/>
        </w:rPr>
        <w:t>state or county levels</w:t>
      </w:r>
    </w:p>
    <w:p w:rsidR="000074CA" w:rsidRDefault="000074CA" w:rsidP="00786B51">
      <w:pPr>
        <w:autoSpaceDE w:val="0"/>
        <w:autoSpaceDN w:val="0"/>
        <w:adjustRightInd w:val="0"/>
        <w:spacing w:line="480" w:lineRule="auto"/>
        <w:rPr>
          <w:rFonts w:ascii="Franklin Gothic Book" w:hAnsi="Franklin Gothic Book" w:cs="TimesNewRomanPSMT"/>
        </w:rPr>
      </w:pPr>
    </w:p>
    <w:p w:rsidR="002C3C84" w:rsidRDefault="000074CA"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w:t>
      </w:r>
      <w:r w:rsidR="004A0004">
        <w:rPr>
          <w:rFonts w:ascii="Franklin Gothic Book" w:hAnsi="Franklin Gothic Book" w:cs="TimesNewRomanPSMT"/>
        </w:rPr>
        <w:t xml:space="preserve">  </w:t>
      </w:r>
      <w:r>
        <w:rPr>
          <w:rFonts w:ascii="Franklin Gothic Book" w:hAnsi="Franklin Gothic Book" w:cs="TimesNewRomanPSMT"/>
        </w:rPr>
        <w:t xml:space="preserve">Also </w:t>
      </w:r>
      <w:r w:rsidR="004A0004">
        <w:rPr>
          <w:rFonts w:ascii="Franklin Gothic Book" w:hAnsi="Franklin Gothic Book" w:cs="TimesNewRomanPSMT"/>
        </w:rPr>
        <w:t>in</w:t>
      </w:r>
      <w:r>
        <w:rPr>
          <w:rFonts w:ascii="Franklin Gothic Book" w:hAnsi="Franklin Gothic Book" w:cs="TimesNewRomanPSMT"/>
        </w:rPr>
        <w:t>disputable is how much more prominent</w:t>
      </w:r>
      <w:r w:rsidR="00CC2FD5">
        <w:rPr>
          <w:rFonts w:ascii="Franklin Gothic Book" w:hAnsi="Franklin Gothic Book" w:cs="TimesNewRomanPSMT"/>
        </w:rPr>
        <w:t xml:space="preserve"> the role of litigation </w:t>
      </w:r>
      <w:r>
        <w:rPr>
          <w:rFonts w:ascii="Franklin Gothic Book" w:hAnsi="Franklin Gothic Book" w:cs="TimesNewRomanPSMT"/>
        </w:rPr>
        <w:t xml:space="preserve">is </w:t>
      </w:r>
      <w:r w:rsidR="00CC2FD5">
        <w:rPr>
          <w:rFonts w:ascii="Franklin Gothic Book" w:hAnsi="Franklin Gothic Book" w:cs="TimesNewRomanPSMT"/>
        </w:rPr>
        <w:t>in shaping policy outcomes</w:t>
      </w:r>
      <w:r>
        <w:rPr>
          <w:rFonts w:ascii="Franklin Gothic Book" w:hAnsi="Franklin Gothic Book" w:cs="TimesNewRomanPSMT"/>
        </w:rPr>
        <w:t xml:space="preserve"> at the federal level</w:t>
      </w:r>
      <w:r w:rsidR="00CC2FD5">
        <w:rPr>
          <w:rFonts w:ascii="Franklin Gothic Book" w:hAnsi="Franklin Gothic Book" w:cs="TimesNewRomanPSMT"/>
        </w:rPr>
        <w:t>. Just as federal laws in the 1960s a</w:t>
      </w:r>
      <w:r w:rsidR="004D6D1A">
        <w:rPr>
          <w:rFonts w:ascii="Franklin Gothic Book" w:hAnsi="Franklin Gothic Book" w:cs="TimesNewRomanPSMT"/>
        </w:rPr>
        <w:t>nd 70s</w:t>
      </w:r>
      <w:r w:rsidR="00CC2FD5">
        <w:rPr>
          <w:rFonts w:ascii="Franklin Gothic Book" w:hAnsi="Franklin Gothic Book" w:cs="TimesNewRomanPSMT"/>
        </w:rPr>
        <w:t xml:space="preserve"> institutionalized citizen participation in the policymaking process, </w:t>
      </w:r>
      <w:r>
        <w:rPr>
          <w:rFonts w:ascii="Franklin Gothic Book" w:hAnsi="Franklin Gothic Book" w:cs="TimesNewRomanPSMT"/>
        </w:rPr>
        <w:t xml:space="preserve">these same laws coupled </w:t>
      </w:r>
      <w:r w:rsidR="00CC2FD5">
        <w:rPr>
          <w:rFonts w:ascii="Franklin Gothic Book" w:hAnsi="Franklin Gothic Book" w:cs="TimesNewRomanPSMT"/>
        </w:rPr>
        <w:t>with expanded federal standing to sue in environmental cases, has given environmentalists a powerful tool with which to influence forest policy at the federal level.</w:t>
      </w:r>
      <w:r w:rsidR="00CC2FD5">
        <w:rPr>
          <w:rStyle w:val="FootnoteReference"/>
          <w:rFonts w:ascii="Franklin Gothic Book" w:hAnsi="Franklin Gothic Book" w:cs="TimesNewRomanPSMT"/>
        </w:rPr>
        <w:footnoteReference w:id="93"/>
      </w:r>
      <w:r w:rsidR="00CC2FD5">
        <w:rPr>
          <w:rFonts w:ascii="Franklin Gothic Book" w:hAnsi="Franklin Gothic Book" w:cs="TimesNewRomanPSMT"/>
        </w:rPr>
        <w:t xml:space="preserve">  Not only have court victories blocked timber sales or otherwise altered forest plans or specific policies in many individual </w:t>
      </w:r>
      <w:r w:rsidR="00CC2FD5">
        <w:rPr>
          <w:rFonts w:ascii="Franklin Gothic Book" w:hAnsi="Franklin Gothic Book" w:cs="TimesNewRomanPSMT"/>
        </w:rPr>
        <w:lastRenderedPageBreak/>
        <w:t>cases</w:t>
      </w:r>
      <w:r w:rsidR="00B43BE7">
        <w:rPr>
          <w:rFonts w:ascii="Franklin Gothic Book" w:hAnsi="Franklin Gothic Book" w:cs="TimesNewRomanPSMT"/>
        </w:rPr>
        <w:t>,</w:t>
      </w:r>
      <w:r>
        <w:rPr>
          <w:rStyle w:val="FootnoteReference"/>
          <w:rFonts w:ascii="Franklin Gothic Book" w:hAnsi="Franklin Gothic Book" w:cs="TimesNewRomanPSMT"/>
        </w:rPr>
        <w:footnoteReference w:id="94"/>
      </w:r>
      <w:r w:rsidR="00B43BE7">
        <w:rPr>
          <w:rFonts w:ascii="Franklin Gothic Book" w:hAnsi="Franklin Gothic Book" w:cs="TimesNewRomanPSMT"/>
        </w:rPr>
        <w:t xml:space="preserve"> but the mere threat of litigation has often led the USFS to act and plan and manage in ways intended to head off or forestall costly</w:t>
      </w:r>
      <w:r w:rsidR="00280B3C">
        <w:rPr>
          <w:rFonts w:ascii="Franklin Gothic Book" w:hAnsi="Franklin Gothic Book" w:cs="TimesNewRomanPSMT"/>
        </w:rPr>
        <w:t xml:space="preserve"> and time-consuming litigation.</w:t>
      </w:r>
      <w:r w:rsidR="00280B3C">
        <w:rPr>
          <w:rStyle w:val="FootnoteReference"/>
          <w:rFonts w:ascii="Franklin Gothic Book" w:hAnsi="Franklin Gothic Book" w:cs="TimesNewRomanPSMT"/>
        </w:rPr>
        <w:footnoteReference w:id="95"/>
      </w:r>
    </w:p>
    <w:p w:rsidR="00B43BE7" w:rsidRDefault="00B43BE7" w:rsidP="00786B51">
      <w:pPr>
        <w:autoSpaceDE w:val="0"/>
        <w:autoSpaceDN w:val="0"/>
        <w:adjustRightInd w:val="0"/>
        <w:spacing w:line="480" w:lineRule="auto"/>
        <w:rPr>
          <w:rFonts w:ascii="Franklin Gothic Book" w:hAnsi="Franklin Gothic Book" w:cs="TimesNewRomanPSMT"/>
        </w:rPr>
      </w:pPr>
    </w:p>
    <w:p w:rsidR="00B43BE7" w:rsidRDefault="00B43BE7"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At the</w:t>
      </w:r>
      <w:r w:rsidR="003C35AC">
        <w:rPr>
          <w:rFonts w:ascii="Franklin Gothic Book" w:hAnsi="Franklin Gothic Book" w:cs="TimesNewRomanPSMT"/>
        </w:rPr>
        <w:t xml:space="preserve"> county level, by contrast, </w:t>
      </w:r>
      <w:r w:rsidR="005A6FC3">
        <w:rPr>
          <w:rFonts w:ascii="Franklin Gothic Book" w:hAnsi="Franklin Gothic Book" w:cs="TimesNewRomanPSMT"/>
        </w:rPr>
        <w:t xml:space="preserve">with </w:t>
      </w:r>
      <w:r>
        <w:rPr>
          <w:rFonts w:ascii="Franklin Gothic Book" w:hAnsi="Franklin Gothic Book" w:cs="TimesNewRomanPSMT"/>
        </w:rPr>
        <w:t xml:space="preserve">a multiple use mandate </w:t>
      </w:r>
      <w:r w:rsidR="003C35AC">
        <w:rPr>
          <w:rFonts w:ascii="Franklin Gothic Book" w:hAnsi="Franklin Gothic Book" w:cs="TimesNewRomanPSMT"/>
        </w:rPr>
        <w:t xml:space="preserve">which affords wide discretion and no </w:t>
      </w:r>
      <w:r>
        <w:rPr>
          <w:rFonts w:ascii="Franklin Gothic Book" w:hAnsi="Franklin Gothic Book" w:cs="TimesNewRomanPSMT"/>
        </w:rPr>
        <w:t xml:space="preserve">equivalent state EIS process, </w:t>
      </w:r>
      <w:r w:rsidR="003C35AC">
        <w:rPr>
          <w:rFonts w:ascii="Franklin Gothic Book" w:hAnsi="Franklin Gothic Book" w:cs="TimesNewRomanPSMT"/>
        </w:rPr>
        <w:t xml:space="preserve">there </w:t>
      </w:r>
      <w:proofErr w:type="gramStart"/>
      <w:r w:rsidR="003C35AC">
        <w:rPr>
          <w:rFonts w:ascii="Franklin Gothic Book" w:hAnsi="Franklin Gothic Book" w:cs="TimesNewRomanPSMT"/>
        </w:rPr>
        <w:t>exists</w:t>
      </w:r>
      <w:proofErr w:type="gramEnd"/>
      <w:r w:rsidR="003C35AC">
        <w:rPr>
          <w:rFonts w:ascii="Franklin Gothic Book" w:hAnsi="Franklin Gothic Book" w:cs="TimesNewRomanPSMT"/>
        </w:rPr>
        <w:t xml:space="preserve"> </w:t>
      </w:r>
      <w:r>
        <w:rPr>
          <w:rFonts w:ascii="Franklin Gothic Book" w:hAnsi="Franklin Gothic Book" w:cs="TimesNewRomanPSMT"/>
        </w:rPr>
        <w:t>no such legal foothold</w:t>
      </w:r>
      <w:r w:rsidR="003C35AC">
        <w:rPr>
          <w:rFonts w:ascii="Franklin Gothic Book" w:hAnsi="Franklin Gothic Book" w:cs="TimesNewRomanPSMT"/>
        </w:rPr>
        <w:t>.</w:t>
      </w:r>
      <w:r>
        <w:rPr>
          <w:rFonts w:ascii="Franklin Gothic Book" w:hAnsi="Franklin Gothic Book" w:cs="TimesNewRomanPSMT"/>
        </w:rPr>
        <w:t xml:space="preserve"> Not one Wisconsin county manager surveyed reported a single legal challenge to </w:t>
      </w:r>
      <w:r w:rsidR="005A6FC3">
        <w:rPr>
          <w:rFonts w:ascii="Franklin Gothic Book" w:hAnsi="Franklin Gothic Book" w:cs="TimesNewRomanPSMT"/>
        </w:rPr>
        <w:t>any county management decision</w:t>
      </w:r>
      <w:r>
        <w:rPr>
          <w:rFonts w:ascii="Franklin Gothic Book" w:hAnsi="Franklin Gothic Book" w:cs="TimesNewRomanPSMT"/>
        </w:rPr>
        <w:t xml:space="preserve"> (which, as shown earlier, </w:t>
      </w:r>
      <w:proofErr w:type="gramStart"/>
      <w:r>
        <w:rPr>
          <w:rFonts w:ascii="Franklin Gothic Book" w:hAnsi="Franklin Gothic Book" w:cs="TimesNewRomanPSMT"/>
        </w:rPr>
        <w:t>feature</w:t>
      </w:r>
      <w:proofErr w:type="gramEnd"/>
      <w:r>
        <w:rPr>
          <w:rFonts w:ascii="Franklin Gothic Book" w:hAnsi="Franklin Gothic Book" w:cs="TimesNewRomanPSMT"/>
        </w:rPr>
        <w:t xml:space="preserve"> much more intensive </w:t>
      </w:r>
      <w:r w:rsidR="005A6FC3">
        <w:rPr>
          <w:rFonts w:ascii="Franklin Gothic Book" w:hAnsi="Franklin Gothic Book" w:cs="TimesNewRomanPSMT"/>
        </w:rPr>
        <w:t xml:space="preserve">and wide-ranging </w:t>
      </w:r>
      <w:r>
        <w:rPr>
          <w:rFonts w:ascii="Franklin Gothic Book" w:hAnsi="Franklin Gothic Book" w:cs="TimesNewRomanPSMT"/>
        </w:rPr>
        <w:t>logging</w:t>
      </w:r>
      <w:r w:rsidR="005A6FC3">
        <w:rPr>
          <w:rFonts w:ascii="Franklin Gothic Book" w:hAnsi="Franklin Gothic Book" w:cs="TimesNewRomanPSMT"/>
        </w:rPr>
        <w:t xml:space="preserve"> operations</w:t>
      </w:r>
      <w:r>
        <w:rPr>
          <w:rFonts w:ascii="Franklin Gothic Book" w:hAnsi="Franklin Gothic Book" w:cs="TimesNewRomanPSMT"/>
        </w:rPr>
        <w:t xml:space="preserve"> than </w:t>
      </w:r>
      <w:r w:rsidR="005A6FC3">
        <w:rPr>
          <w:rFonts w:ascii="Franklin Gothic Book" w:hAnsi="Franklin Gothic Book" w:cs="TimesNewRomanPSMT"/>
        </w:rPr>
        <w:t xml:space="preserve">on </w:t>
      </w:r>
      <w:r>
        <w:rPr>
          <w:rFonts w:ascii="Franklin Gothic Book" w:hAnsi="Franklin Gothic Book" w:cs="TimesNewRomanPSMT"/>
        </w:rPr>
        <w:t>state or federal lands).</w:t>
      </w:r>
      <w:r w:rsidR="003C35AC">
        <w:rPr>
          <w:rStyle w:val="FootnoteReference"/>
          <w:rFonts w:ascii="Franklin Gothic Book" w:hAnsi="Franklin Gothic Book" w:cs="TimesNewRomanPSMT"/>
        </w:rPr>
        <w:footnoteReference w:id="96"/>
      </w:r>
      <w:r>
        <w:rPr>
          <w:rFonts w:ascii="Franklin Gothic Book" w:hAnsi="Franklin Gothic Book" w:cs="TimesNewRomanPSMT"/>
        </w:rPr>
        <w:t xml:space="preserve"> This near-total immunity from legal challenge creates a vastly different political environment in which county foresters operate and one which gives them a much freer hand to do as they please within the bounds of the mandate they operate under. The great irony, then, is that Gifford Pinchot’s Progressive Era creation, the U.S. Forest Service, with its considerable lore and proud agency </w:t>
      </w:r>
      <w:r w:rsidR="003C35AC">
        <w:rPr>
          <w:rFonts w:ascii="Franklin Gothic Book" w:hAnsi="Franklin Gothic Book" w:cs="TimesNewRomanPSMT"/>
        </w:rPr>
        <w:t xml:space="preserve">culture </w:t>
      </w:r>
      <w:r>
        <w:rPr>
          <w:rFonts w:ascii="Franklin Gothic Book" w:hAnsi="Franklin Gothic Book" w:cs="TimesNewRomanPSMT"/>
        </w:rPr>
        <w:t>of bureaucratic professionalism and scientific expertise,</w:t>
      </w:r>
      <w:r>
        <w:rPr>
          <w:rStyle w:val="FootnoteReference"/>
          <w:rFonts w:ascii="Franklin Gothic Book" w:hAnsi="Franklin Gothic Book" w:cs="TimesNewRomanPSMT"/>
        </w:rPr>
        <w:footnoteReference w:id="97"/>
      </w:r>
      <w:r>
        <w:rPr>
          <w:rFonts w:ascii="Franklin Gothic Book" w:hAnsi="Franklin Gothic Book" w:cs="TimesNewRomanPSMT"/>
        </w:rPr>
        <w:t xml:space="preserve"> </w:t>
      </w:r>
      <w:r w:rsidR="009C2978">
        <w:rPr>
          <w:rFonts w:ascii="Franklin Gothic Book" w:hAnsi="Franklin Gothic Book" w:cs="TimesNewRomanPSMT"/>
        </w:rPr>
        <w:t>is actually the forest agency that must act most often as referee, conciliator, honest broker, and juggler of diverse public needs, goals, and preferences, while tiny little county forest departments operate as they see fit according to the tenets of professional</w:t>
      </w:r>
      <w:r w:rsidR="003C35AC">
        <w:rPr>
          <w:rFonts w:ascii="Franklin Gothic Book" w:hAnsi="Franklin Gothic Book" w:cs="TimesNewRomanPSMT"/>
        </w:rPr>
        <w:t xml:space="preserve"> forestry. In other words, it can be argued that county forest managers are much more the practition</w:t>
      </w:r>
      <w:r w:rsidR="009C2978">
        <w:rPr>
          <w:rFonts w:ascii="Franklin Gothic Book" w:hAnsi="Franklin Gothic Book" w:cs="TimesNewRomanPSMT"/>
        </w:rPr>
        <w:t xml:space="preserve">ers of the form of “expert” scientific forestry that Pinchot so clearly envisioned for his federal agency. So profound has this shift been, that Koontz as well as Tipple and Wellman argue that the USFS has evolved into a new agency with characteristics that befit its changed role; more diverse </w:t>
      </w:r>
      <w:r w:rsidR="009C2978">
        <w:rPr>
          <w:rFonts w:ascii="Franklin Gothic Book" w:hAnsi="Franklin Gothic Book" w:cs="TimesNewRomanPSMT"/>
        </w:rPr>
        <w:lastRenderedPageBreak/>
        <w:t>in terms of race, ethnicity, gender, and the professional backgrounds of its officers (that is fewer tr</w:t>
      </w:r>
      <w:r w:rsidR="004A0004">
        <w:rPr>
          <w:rFonts w:ascii="Franklin Gothic Book" w:hAnsi="Franklin Gothic Book" w:cs="TimesNewRomanPSMT"/>
        </w:rPr>
        <w:t>ained in traditional forestry</w:t>
      </w:r>
      <w:r w:rsidR="00514912">
        <w:rPr>
          <w:rFonts w:ascii="Franklin Gothic Book" w:hAnsi="Franklin Gothic Book" w:cs="TimesNewRomanPSMT"/>
        </w:rPr>
        <w:t xml:space="preserve"> and</w:t>
      </w:r>
      <w:r w:rsidR="004D6D1A">
        <w:rPr>
          <w:rFonts w:ascii="Franklin Gothic Book" w:hAnsi="Franklin Gothic Book" w:cs="TimesNewRomanPSMT"/>
        </w:rPr>
        <w:t xml:space="preserve"> more</w:t>
      </w:r>
      <w:r w:rsidR="00514912">
        <w:rPr>
          <w:rFonts w:ascii="Franklin Gothic Book" w:hAnsi="Franklin Gothic Book" w:cs="TimesNewRomanPSMT"/>
        </w:rPr>
        <w:t xml:space="preserve"> in diverse fields like hydrology, soil science, and wildlife biology</w:t>
      </w:r>
      <w:r w:rsidR="004A0004">
        <w:rPr>
          <w:rFonts w:ascii="Franklin Gothic Book" w:hAnsi="Franklin Gothic Book" w:cs="TimesNewRomanPSMT"/>
        </w:rPr>
        <w:t>).</w:t>
      </w:r>
      <w:r w:rsidR="004A0004">
        <w:rPr>
          <w:rStyle w:val="FootnoteReference"/>
          <w:rFonts w:ascii="Franklin Gothic Book" w:hAnsi="Franklin Gothic Book" w:cs="TimesNewRomanPSMT"/>
        </w:rPr>
        <w:footnoteReference w:id="98"/>
      </w:r>
    </w:p>
    <w:p w:rsidR="009C2978" w:rsidRDefault="009C2978" w:rsidP="00786B51">
      <w:pPr>
        <w:autoSpaceDE w:val="0"/>
        <w:autoSpaceDN w:val="0"/>
        <w:adjustRightInd w:val="0"/>
        <w:spacing w:line="480" w:lineRule="auto"/>
        <w:rPr>
          <w:rFonts w:ascii="Franklin Gothic Book" w:hAnsi="Franklin Gothic Book" w:cs="TimesNewRomanPSMT"/>
        </w:rPr>
      </w:pPr>
    </w:p>
    <w:p w:rsidR="00F03E9D" w:rsidRDefault="009C2978"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PART VI—CONCLUSIONS</w:t>
      </w:r>
    </w:p>
    <w:p w:rsidR="00F03E9D" w:rsidRDefault="00E42DD7"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w:t>
      </w:r>
      <w:r w:rsidR="00F03E9D">
        <w:rPr>
          <w:rFonts w:ascii="Franklin Gothic Book" w:hAnsi="Franklin Gothic Book" w:cs="TimesNewRomanPSMT"/>
        </w:rPr>
        <w:t>It has been the goal of this study to shed light on a little-known element of our public lands</w:t>
      </w:r>
      <w:r w:rsidR="0092412C">
        <w:rPr>
          <w:rFonts w:ascii="Franklin Gothic Book" w:hAnsi="Franklin Gothic Book" w:cs="TimesNewRomanPSMT"/>
        </w:rPr>
        <w:t>. P</w:t>
      </w:r>
      <w:r w:rsidR="00F03E9D">
        <w:rPr>
          <w:rFonts w:ascii="Franklin Gothic Book" w:hAnsi="Franklin Gothic Book" w:cs="TimesNewRomanPSMT"/>
        </w:rPr>
        <w:t>art of this inquiry must be to ask whether these 5.4 millio</w:t>
      </w:r>
      <w:r>
        <w:rPr>
          <w:rFonts w:ascii="Franklin Gothic Book" w:hAnsi="Franklin Gothic Book" w:cs="TimesNewRomanPSMT"/>
        </w:rPr>
        <w:t>n ac</w:t>
      </w:r>
      <w:r w:rsidR="00B96A12">
        <w:rPr>
          <w:rFonts w:ascii="Franklin Gothic Book" w:hAnsi="Franklin Gothic Book" w:cs="TimesNewRomanPSMT"/>
        </w:rPr>
        <w:t>res of county forests, which</w:t>
      </w:r>
      <w:r>
        <w:rPr>
          <w:rFonts w:ascii="Franklin Gothic Book" w:hAnsi="Franklin Gothic Book" w:cs="TimesNewRomanPSMT"/>
        </w:rPr>
        <w:t xml:space="preserve">, in some ways, </w:t>
      </w:r>
      <w:r w:rsidR="00B96A12">
        <w:rPr>
          <w:rFonts w:ascii="Franklin Gothic Book" w:hAnsi="Franklin Gothic Book" w:cs="TimesNewRomanPSMT"/>
        </w:rPr>
        <w:t xml:space="preserve">are </w:t>
      </w:r>
      <w:r>
        <w:rPr>
          <w:rFonts w:ascii="Franklin Gothic Book" w:hAnsi="Franklin Gothic Book" w:cs="TimesNewRomanPSMT"/>
        </w:rPr>
        <w:t xml:space="preserve">a non-reproducible </w:t>
      </w:r>
      <w:r w:rsidR="00F03E9D">
        <w:rPr>
          <w:rFonts w:ascii="Franklin Gothic Book" w:hAnsi="Franklin Gothic Book" w:cs="TimesNewRomanPSMT"/>
        </w:rPr>
        <w:t>relic of a particular time and place</w:t>
      </w:r>
      <w:r>
        <w:rPr>
          <w:rFonts w:ascii="Franklin Gothic Book" w:hAnsi="Franklin Gothic Book" w:cs="TimesNewRomanPSMT"/>
        </w:rPr>
        <w:t>, have any</w:t>
      </w:r>
      <w:r w:rsidR="00367137">
        <w:rPr>
          <w:rFonts w:ascii="Franklin Gothic Book" w:hAnsi="Franklin Gothic Book" w:cs="TimesNewRomanPSMT"/>
        </w:rPr>
        <w:t xml:space="preserve">thing to teach us about </w:t>
      </w:r>
      <w:r w:rsidR="0092412C">
        <w:rPr>
          <w:rFonts w:ascii="Franklin Gothic Book" w:hAnsi="Franklin Gothic Book" w:cs="TimesNewRomanPSMT"/>
        </w:rPr>
        <w:t xml:space="preserve">public </w:t>
      </w:r>
      <w:r w:rsidR="00F03E9D">
        <w:rPr>
          <w:rFonts w:ascii="Franklin Gothic Book" w:hAnsi="Franklin Gothic Book" w:cs="TimesNewRomanPSMT"/>
        </w:rPr>
        <w:t>forest management.</w:t>
      </w:r>
      <w:r w:rsidR="001F1D33">
        <w:rPr>
          <w:rFonts w:ascii="Franklin Gothic Book" w:hAnsi="Franklin Gothic Book" w:cs="TimesNewRomanPSMT"/>
        </w:rPr>
        <w:t xml:space="preserve"> If an observer</w:t>
      </w:r>
      <w:r>
        <w:rPr>
          <w:rFonts w:ascii="Franklin Gothic Book" w:hAnsi="Franklin Gothic Book" w:cs="TimesNewRomanPSMT"/>
        </w:rPr>
        <w:t xml:space="preserve"> were to evaluate </w:t>
      </w:r>
      <w:r w:rsidR="002314AD">
        <w:rPr>
          <w:rFonts w:ascii="Franklin Gothic Book" w:hAnsi="Franklin Gothic Book" w:cs="TimesNewRomanPSMT"/>
        </w:rPr>
        <w:t xml:space="preserve">county </w:t>
      </w:r>
      <w:r>
        <w:rPr>
          <w:rFonts w:ascii="Franklin Gothic Book" w:hAnsi="Franklin Gothic Book" w:cs="TimesNewRomanPSMT"/>
        </w:rPr>
        <w:t xml:space="preserve">forest management strictly from an ecological </w:t>
      </w:r>
      <w:r w:rsidR="00367137">
        <w:rPr>
          <w:rFonts w:ascii="Franklin Gothic Book" w:hAnsi="Franklin Gothic Book" w:cs="TimesNewRomanPSMT"/>
        </w:rPr>
        <w:t xml:space="preserve">or preservationist perspective, that observer might come away somewhat disappointed with just how hard county forests are worked; criss-crossed as they are with many miles of logging roads, overrun with ATVs, and producing so much more timber from a larger annual portion of the forest base than adjacent state and especially federal lands. As the data has clearly shown throughout this study, county forests emphasize resource extraction and revenue generation over the protection of biodiversity or the protection of wilderness values or even public recreation. </w:t>
      </w:r>
    </w:p>
    <w:p w:rsidR="00367137" w:rsidRDefault="00367137" w:rsidP="00786B51">
      <w:pPr>
        <w:autoSpaceDE w:val="0"/>
        <w:autoSpaceDN w:val="0"/>
        <w:adjustRightInd w:val="0"/>
        <w:spacing w:line="480" w:lineRule="auto"/>
        <w:rPr>
          <w:rFonts w:ascii="Franklin Gothic Book" w:hAnsi="Franklin Gothic Book" w:cs="TimesNewRomanPSMT"/>
        </w:rPr>
      </w:pPr>
    </w:p>
    <w:p w:rsidR="001F1D33" w:rsidRDefault="001F1D33"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L</w:t>
      </w:r>
      <w:r w:rsidR="00367137">
        <w:rPr>
          <w:rFonts w:ascii="Franklin Gothic Book" w:hAnsi="Franklin Gothic Book" w:cs="TimesNewRomanPSMT"/>
        </w:rPr>
        <w:t xml:space="preserve">ooked at another way, </w:t>
      </w:r>
      <w:r>
        <w:rPr>
          <w:rFonts w:ascii="Franklin Gothic Book" w:hAnsi="Franklin Gothic Book" w:cs="TimesNewRomanPSMT"/>
        </w:rPr>
        <w:t xml:space="preserve">however, </w:t>
      </w:r>
      <w:r w:rsidR="00367137">
        <w:rPr>
          <w:rFonts w:ascii="Franklin Gothic Book" w:hAnsi="Franklin Gothic Book" w:cs="TimesNewRomanPSMT"/>
        </w:rPr>
        <w:t>a different story might emerge. It would be the story of how state and local governments in the Upper Midwest</w:t>
      </w:r>
      <w:r w:rsidR="0092412C">
        <w:rPr>
          <w:rFonts w:ascii="Franklin Gothic Book" w:hAnsi="Franklin Gothic Book" w:cs="TimesNewRomanPSMT"/>
        </w:rPr>
        <w:t>,</w:t>
      </w:r>
      <w:r w:rsidR="00F52C9B">
        <w:rPr>
          <w:rFonts w:ascii="Franklin Gothic Book" w:hAnsi="Franklin Gothic Book" w:cs="TimesNewRomanPSMT"/>
        </w:rPr>
        <w:t xml:space="preserve"> faced with a simultaneous economic and ecological disaster</w:t>
      </w:r>
      <w:r w:rsidR="0092412C">
        <w:rPr>
          <w:rFonts w:ascii="Franklin Gothic Book" w:hAnsi="Franklin Gothic Book" w:cs="TimesNewRomanPSMT"/>
        </w:rPr>
        <w:t>,</w:t>
      </w:r>
      <w:r w:rsidR="00F52C9B">
        <w:rPr>
          <w:rFonts w:ascii="Franklin Gothic Book" w:hAnsi="Franklin Gothic Book" w:cs="TimesNewRomanPSMT"/>
        </w:rPr>
        <w:t xml:space="preserve"> fe</w:t>
      </w:r>
      <w:r w:rsidR="0092412C">
        <w:rPr>
          <w:rFonts w:ascii="Franklin Gothic Book" w:hAnsi="Franklin Gothic Book" w:cs="TimesNewRomanPSMT"/>
        </w:rPr>
        <w:t>ll back upon their</w:t>
      </w:r>
      <w:r w:rsidR="00F52C9B">
        <w:rPr>
          <w:rFonts w:ascii="Franklin Gothic Book" w:hAnsi="Franklin Gothic Book" w:cs="TimesNewRomanPSMT"/>
        </w:rPr>
        <w:t xml:space="preserve"> </w:t>
      </w:r>
      <w:r w:rsidR="00F52C9B" w:rsidRPr="00F52C9B">
        <w:rPr>
          <w:rFonts w:ascii="Franklin Gothic Book" w:hAnsi="Franklin Gothic Book" w:cs="TimesNewRomanPSMT"/>
          <w:i/>
        </w:rPr>
        <w:t>commonwealth</w:t>
      </w:r>
      <w:r w:rsidR="00F52C9B">
        <w:rPr>
          <w:rFonts w:ascii="Franklin Gothic Book" w:hAnsi="Franklin Gothic Book" w:cs="TimesNewRomanPSMT"/>
        </w:rPr>
        <w:t xml:space="preserve"> orientation towards the role of government in securing the public interest. This Progressive </w:t>
      </w:r>
      <w:r w:rsidR="00923452">
        <w:rPr>
          <w:rFonts w:ascii="Franklin Gothic Book" w:hAnsi="Franklin Gothic Book" w:cs="TimesNewRomanPSMT"/>
        </w:rPr>
        <w:t>tradition</w:t>
      </w:r>
      <w:r w:rsidR="00F52C9B">
        <w:rPr>
          <w:rFonts w:ascii="Franklin Gothic Book" w:hAnsi="Franklin Gothic Book" w:cs="TimesNewRomanPSMT"/>
        </w:rPr>
        <w:t xml:space="preserve">, which was quite prevalent in the region during that time, arranged for millions of ruined acres to be put into the public domain thereby allowing them to heal, become productive, </w:t>
      </w:r>
      <w:r w:rsidR="00923452">
        <w:rPr>
          <w:rFonts w:ascii="Franklin Gothic Book" w:hAnsi="Franklin Gothic Book" w:cs="TimesNewRomanPSMT"/>
        </w:rPr>
        <w:t xml:space="preserve">and serve the </w:t>
      </w:r>
      <w:r w:rsidR="00923452">
        <w:rPr>
          <w:rFonts w:ascii="Franklin Gothic Book" w:hAnsi="Franklin Gothic Book" w:cs="TimesNewRomanPSMT"/>
        </w:rPr>
        <w:lastRenderedPageBreak/>
        <w:t xml:space="preserve">interests of each counties’ population far more directly and profoundly than if the ecologically ravaged land were auctioned off and left in private hands. Of course such   counter-factual musings are always speculative, but it does seem fairly likely that without the establishment of county forest systems, Minnesota and Wisconsin would have </w:t>
      </w:r>
      <w:r w:rsidR="0076148C">
        <w:rPr>
          <w:rFonts w:ascii="Franklin Gothic Book" w:hAnsi="Franklin Gothic Book" w:cs="TimesNewRomanPSMT"/>
        </w:rPr>
        <w:t xml:space="preserve">considerably </w:t>
      </w:r>
      <w:r w:rsidR="00923452">
        <w:rPr>
          <w:rFonts w:ascii="Franklin Gothic Book" w:hAnsi="Franklin Gothic Book" w:cs="TimesNewRomanPSMT"/>
        </w:rPr>
        <w:t xml:space="preserve">less forest and a North Woods with many more roads, vacation homes, resorts, no trespassing signs and habitat fragmentation. </w:t>
      </w:r>
    </w:p>
    <w:p w:rsidR="001F1D33" w:rsidRDefault="001F1D33" w:rsidP="00786B51">
      <w:pPr>
        <w:autoSpaceDE w:val="0"/>
        <w:autoSpaceDN w:val="0"/>
        <w:adjustRightInd w:val="0"/>
        <w:spacing w:line="480" w:lineRule="auto"/>
        <w:rPr>
          <w:rFonts w:ascii="Franklin Gothic Book" w:hAnsi="Franklin Gothic Book" w:cs="TimesNewRomanPSMT"/>
        </w:rPr>
      </w:pPr>
    </w:p>
    <w:p w:rsidR="00832D36" w:rsidRDefault="001F1D33"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w:t>
      </w:r>
      <w:r w:rsidRPr="001F1D33">
        <w:rPr>
          <w:rFonts w:ascii="Franklin Gothic Book" w:hAnsi="Franklin Gothic Book" w:cs="TimesNewRomanPSMT"/>
        </w:rPr>
        <w:t>Because, county governments in Minnesota retain the right to sell off and thereby privatize their county forests (and indeed aggressively did so from the 1930s until the 1970s), this potential periodically resurfaces, especially in response to cost-cutting initiatives from the state government.  Brown and Kilgore</w:t>
      </w:r>
      <w:r>
        <w:rPr>
          <w:rFonts w:ascii="Franklin Gothic Book" w:hAnsi="Franklin Gothic Book" w:cs="TimesNewRomanPSMT"/>
        </w:rPr>
        <w:t xml:space="preserve"> in their study of disposal vs. retention of </w:t>
      </w:r>
      <w:r w:rsidR="00B96A12">
        <w:rPr>
          <w:rFonts w:ascii="Franklin Gothic Book" w:hAnsi="Franklin Gothic Book" w:cs="TimesNewRomanPSMT"/>
        </w:rPr>
        <w:t xml:space="preserve">the </w:t>
      </w:r>
      <w:r>
        <w:rPr>
          <w:rFonts w:ascii="Franklin Gothic Book" w:hAnsi="Franklin Gothic Book" w:cs="TimesNewRomanPSMT"/>
        </w:rPr>
        <w:t>county TFFL</w:t>
      </w:r>
      <w:r w:rsidR="00B96A12">
        <w:rPr>
          <w:rFonts w:ascii="Franklin Gothic Book" w:hAnsi="Franklin Gothic Book" w:cs="TimesNewRomanPSMT"/>
        </w:rPr>
        <w:t xml:space="preserve"> in Minnesota</w:t>
      </w:r>
      <w:r>
        <w:rPr>
          <w:rFonts w:ascii="Franklin Gothic Book" w:hAnsi="Franklin Gothic Book" w:cs="TimesNewRomanPSMT"/>
        </w:rPr>
        <w:t>, give us a glimpse of what this privatized path may have looked like.</w:t>
      </w:r>
      <w:r w:rsidR="0092412C">
        <w:rPr>
          <w:rStyle w:val="FootnoteReference"/>
          <w:rFonts w:ascii="Franklin Gothic Book" w:hAnsi="Franklin Gothic Book" w:cs="TimesNewRomanPSMT"/>
        </w:rPr>
        <w:footnoteReference w:id="99"/>
      </w:r>
      <w:r>
        <w:rPr>
          <w:rFonts w:ascii="Franklin Gothic Book" w:hAnsi="Franklin Gothic Book" w:cs="TimesNewRomanPSMT"/>
        </w:rPr>
        <w:t xml:space="preserve"> Examining the land that had </w:t>
      </w:r>
      <w:r w:rsidR="00B96A12">
        <w:rPr>
          <w:rFonts w:ascii="Franklin Gothic Book" w:hAnsi="Franklin Gothic Book" w:cs="TimesNewRomanPSMT"/>
        </w:rPr>
        <w:t xml:space="preserve">previously </w:t>
      </w:r>
      <w:r>
        <w:rPr>
          <w:rFonts w:ascii="Franklin Gothic Book" w:hAnsi="Franklin Gothic Book" w:cs="TimesNewRomanPSMT"/>
        </w:rPr>
        <w:t>been sold off, they find, no</w:t>
      </w:r>
      <w:r w:rsidR="00B96A12">
        <w:rPr>
          <w:rFonts w:ascii="Franklin Gothic Book" w:hAnsi="Franklin Gothic Book" w:cs="TimesNewRomanPSMT"/>
        </w:rPr>
        <w:t>t</w:t>
      </w:r>
      <w:r>
        <w:rPr>
          <w:rFonts w:ascii="Franklin Gothic Book" w:hAnsi="Franklin Gothic Book" w:cs="TimesNewRomanPSMT"/>
        </w:rPr>
        <w:t xml:space="preserve"> surprisingly, a dramatic decrease in access (50% of acres got posted for no trespassing), decreased management activity (78% have no management plans) and an increase i</w:t>
      </w:r>
      <w:r w:rsidR="00832D36">
        <w:rPr>
          <w:rFonts w:ascii="Franklin Gothic Book" w:hAnsi="Franklin Gothic Book" w:cs="TimesNewRomanPSMT"/>
        </w:rPr>
        <w:t>n buildings and fragmentation. Roughly a</w:t>
      </w:r>
      <w:r>
        <w:rPr>
          <w:rFonts w:ascii="Franklin Gothic Book" w:hAnsi="Franklin Gothic Book" w:cs="TimesNewRomanPSMT"/>
        </w:rPr>
        <w:t xml:space="preserve"> third of </w:t>
      </w:r>
      <w:r w:rsidR="00832D36">
        <w:rPr>
          <w:rFonts w:ascii="Franklin Gothic Book" w:hAnsi="Franklin Gothic Book" w:cs="TimesNewRomanPSMT"/>
        </w:rPr>
        <w:t>owners plan to build a home or cabin, 14% plan to build permanent roads, 11% plan to subdivide their plot, and</w:t>
      </w:r>
      <w:r w:rsidR="0092412C">
        <w:rPr>
          <w:rFonts w:ascii="Franklin Gothic Book" w:hAnsi="Franklin Gothic Book" w:cs="TimesNewRomanPSMT"/>
        </w:rPr>
        <w:t xml:space="preserve"> 16% plan to provide utilities.</w:t>
      </w:r>
      <w:r w:rsidR="0092412C">
        <w:rPr>
          <w:rStyle w:val="FootnoteReference"/>
          <w:rFonts w:ascii="Franklin Gothic Book" w:hAnsi="Franklin Gothic Book" w:cs="TimesNewRomanPSMT"/>
        </w:rPr>
        <w:footnoteReference w:id="100"/>
      </w:r>
      <w:r w:rsidR="00832D36">
        <w:rPr>
          <w:rFonts w:ascii="Franklin Gothic Book" w:hAnsi="Franklin Gothic Book" w:cs="TimesNewRomanPSMT"/>
        </w:rPr>
        <w:t xml:space="preserve"> </w:t>
      </w:r>
    </w:p>
    <w:p w:rsidR="00832D36" w:rsidRDefault="00832D36" w:rsidP="00786B51">
      <w:pPr>
        <w:autoSpaceDE w:val="0"/>
        <w:autoSpaceDN w:val="0"/>
        <w:adjustRightInd w:val="0"/>
        <w:spacing w:line="480" w:lineRule="auto"/>
        <w:rPr>
          <w:rFonts w:ascii="Franklin Gothic Book" w:hAnsi="Franklin Gothic Book" w:cs="TimesNewRomanPSMT"/>
        </w:rPr>
      </w:pPr>
    </w:p>
    <w:p w:rsidR="001745E3" w:rsidRDefault="00832D36"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Brown and Kilgore find that the privatization of all county tax forfeited lands in Minnesota would b</w:t>
      </w:r>
      <w:r w:rsidR="001745E3">
        <w:rPr>
          <w:rFonts w:ascii="Franklin Gothic Book" w:hAnsi="Franklin Gothic Book" w:cs="TimesNewRomanPSMT"/>
        </w:rPr>
        <w:t xml:space="preserve">ring in $1.858 billion to county </w:t>
      </w:r>
      <w:r>
        <w:rPr>
          <w:rFonts w:ascii="Franklin Gothic Book" w:hAnsi="Franklin Gothic Book" w:cs="TimesNewRomanPSMT"/>
        </w:rPr>
        <w:t>coffers, but it would cost $362 million in lost market goods and $3.643 billion in lost hunting access for a</w:t>
      </w:r>
      <w:r w:rsidR="0033550A">
        <w:rPr>
          <w:rFonts w:ascii="Franklin Gothic Book" w:hAnsi="Franklin Gothic Book" w:cs="TimesNewRomanPSMT"/>
        </w:rPr>
        <w:t>n overall</w:t>
      </w:r>
      <w:r>
        <w:rPr>
          <w:rFonts w:ascii="Franklin Gothic Book" w:hAnsi="Franklin Gothic Book" w:cs="TimesNewRomanPSMT"/>
        </w:rPr>
        <w:t xml:space="preserve"> net loss of $2.146 billion.</w:t>
      </w:r>
      <w:r w:rsidR="0092412C">
        <w:rPr>
          <w:rStyle w:val="FootnoteReference"/>
          <w:rFonts w:ascii="Franklin Gothic Book" w:hAnsi="Franklin Gothic Book" w:cs="TimesNewRomanPSMT"/>
        </w:rPr>
        <w:footnoteReference w:id="101"/>
      </w:r>
      <w:r>
        <w:rPr>
          <w:rFonts w:ascii="Franklin Gothic Book" w:hAnsi="Franklin Gothic Book" w:cs="TimesNewRomanPSMT"/>
        </w:rPr>
        <w:t xml:space="preserve"> </w:t>
      </w:r>
      <w:r>
        <w:rPr>
          <w:rFonts w:ascii="Franklin Gothic Book" w:hAnsi="Franklin Gothic Book" w:cs="TimesNewRomanPSMT"/>
        </w:rPr>
        <w:lastRenderedPageBreak/>
        <w:t>Furthermore, it is important to note that this figure does not include any of the substantial</w:t>
      </w:r>
      <w:r w:rsidR="001745E3">
        <w:rPr>
          <w:rFonts w:ascii="Franklin Gothic Book" w:hAnsi="Franklin Gothic Book" w:cs="TimesNewRomanPSMT"/>
        </w:rPr>
        <w:t>,</w:t>
      </w:r>
      <w:r>
        <w:rPr>
          <w:rFonts w:ascii="Franklin Gothic Book" w:hAnsi="Franklin Gothic Book" w:cs="TimesNewRomanPSMT"/>
        </w:rPr>
        <w:t xml:space="preserve"> yet difficult to quantify benefits that come out of the county forests f</w:t>
      </w:r>
      <w:r w:rsidR="001745E3">
        <w:rPr>
          <w:rFonts w:ascii="Franklin Gothic Book" w:hAnsi="Franklin Gothic Book" w:cs="TimesNewRomanPSMT"/>
        </w:rPr>
        <w:t xml:space="preserve">or things such as non-hunting recreation, aesthetics or </w:t>
      </w:r>
      <w:r>
        <w:rPr>
          <w:rFonts w:ascii="Franklin Gothic Book" w:hAnsi="Franklin Gothic Book" w:cs="TimesNewRomanPSMT"/>
        </w:rPr>
        <w:t>ecosyst</w:t>
      </w:r>
      <w:r w:rsidR="001745E3">
        <w:rPr>
          <w:rFonts w:ascii="Franklin Gothic Book" w:hAnsi="Franklin Gothic Book" w:cs="TimesNewRomanPSMT"/>
        </w:rPr>
        <w:t xml:space="preserve">em services such as </w:t>
      </w:r>
      <w:r>
        <w:rPr>
          <w:rFonts w:ascii="Franklin Gothic Book" w:hAnsi="Franklin Gothic Book" w:cs="TimesNewRomanPSMT"/>
        </w:rPr>
        <w:t>nutrient cycling, water filtration</w:t>
      </w:r>
      <w:r w:rsidR="001745E3">
        <w:rPr>
          <w:rFonts w:ascii="Franklin Gothic Book" w:hAnsi="Franklin Gothic Book" w:cs="TimesNewRomanPSMT"/>
        </w:rPr>
        <w:t>, flood control, watershed protection, and soil erosion control.</w:t>
      </w:r>
      <w:r w:rsidR="001745E3">
        <w:rPr>
          <w:rStyle w:val="FootnoteReference"/>
          <w:rFonts w:ascii="Franklin Gothic Book" w:hAnsi="Franklin Gothic Book" w:cs="TimesNewRomanPSMT"/>
        </w:rPr>
        <w:footnoteReference w:id="102"/>
      </w:r>
      <w:r w:rsidR="001745E3">
        <w:rPr>
          <w:rFonts w:ascii="Franklin Gothic Book" w:hAnsi="Franklin Gothic Book" w:cs="TimesNewRomanPSMT"/>
        </w:rPr>
        <w:t xml:space="preserve"> Most of these, it should be noted,</w:t>
      </w:r>
      <w:r>
        <w:rPr>
          <w:rFonts w:ascii="Franklin Gothic Book" w:hAnsi="Franklin Gothic Book" w:cs="TimesNewRomanPSMT"/>
        </w:rPr>
        <w:t xml:space="preserve"> would accrue continually on an intact forest</w:t>
      </w:r>
      <w:r w:rsidR="001745E3">
        <w:rPr>
          <w:rFonts w:ascii="Franklin Gothic Book" w:hAnsi="Franklin Gothic Book" w:cs="TimesNewRomanPSMT"/>
        </w:rPr>
        <w:t>, a point made by Brown and Kilgore:</w:t>
      </w:r>
    </w:p>
    <w:p w:rsidR="001745E3" w:rsidRDefault="001745E3" w:rsidP="001745E3">
      <w:pPr>
        <w:autoSpaceDE w:val="0"/>
        <w:autoSpaceDN w:val="0"/>
        <w:adjustRightInd w:val="0"/>
        <w:ind w:left="720"/>
        <w:rPr>
          <w:rFonts w:ascii="Franklin Gothic Book" w:hAnsi="Franklin Gothic Book" w:cs="TimesNewRomanPSMT"/>
        </w:rPr>
      </w:pPr>
      <w:r>
        <w:rPr>
          <w:rFonts w:ascii="Franklin Gothic Book" w:hAnsi="Franklin Gothic Book" w:cs="TimesNewRomanPSMT"/>
        </w:rPr>
        <w:t>A TFFL disposal policy would generate a considerable one-time windfall in net income from the sale of forest land, which would primarily benefit the local taxing districts within the counties where the forest land was sold. In contrast, such a policy would result in a substantial and recurring loss in benefits from the non-market goods and services provided by TFFL.</w:t>
      </w:r>
      <w:r w:rsidR="00050EEB">
        <w:rPr>
          <w:rStyle w:val="FootnoteReference"/>
          <w:rFonts w:ascii="Franklin Gothic Book" w:hAnsi="Franklin Gothic Book" w:cs="TimesNewRomanPSMT"/>
        </w:rPr>
        <w:footnoteReference w:id="103"/>
      </w:r>
    </w:p>
    <w:p w:rsidR="00D15DB5" w:rsidRDefault="00D15DB5" w:rsidP="00786B51">
      <w:pPr>
        <w:autoSpaceDE w:val="0"/>
        <w:autoSpaceDN w:val="0"/>
        <w:adjustRightInd w:val="0"/>
        <w:spacing w:line="480" w:lineRule="auto"/>
        <w:rPr>
          <w:rFonts w:ascii="Franklin Gothic Book" w:hAnsi="Franklin Gothic Book" w:cs="TimesNewRomanPSMT"/>
        </w:rPr>
      </w:pPr>
    </w:p>
    <w:p w:rsidR="0076148C" w:rsidRDefault="00D15DB5" w:rsidP="00786B51">
      <w:pPr>
        <w:autoSpaceDE w:val="0"/>
        <w:autoSpaceDN w:val="0"/>
        <w:adjustRightInd w:val="0"/>
        <w:spacing w:line="480" w:lineRule="auto"/>
        <w:rPr>
          <w:rFonts w:ascii="Franklin Gothic Book" w:hAnsi="Franklin Gothic Book" w:cs="TimesNewRomanPSMT"/>
        </w:rPr>
      </w:pPr>
      <w:r>
        <w:rPr>
          <w:rFonts w:ascii="Franklin Gothic Book" w:hAnsi="Franklin Gothic Book" w:cs="TimesNewRomanPSMT"/>
        </w:rPr>
        <w:t xml:space="preserve">  </w:t>
      </w:r>
      <w:r w:rsidR="001745E3">
        <w:rPr>
          <w:rFonts w:ascii="Franklin Gothic Book" w:hAnsi="Franklin Gothic Book" w:cs="TimesNewRomanPSMT"/>
        </w:rPr>
        <w:t>Another justification</w:t>
      </w:r>
      <w:r w:rsidR="00832D36">
        <w:rPr>
          <w:rFonts w:ascii="Franklin Gothic Book" w:hAnsi="Franklin Gothic Book" w:cs="TimesNewRomanPSMT"/>
        </w:rPr>
        <w:t xml:space="preserve"> for privatizing TFFLs in Minnesota is to </w:t>
      </w:r>
      <w:r w:rsidR="00B96A12">
        <w:rPr>
          <w:rFonts w:ascii="Franklin Gothic Book" w:hAnsi="Franklin Gothic Book" w:cs="TimesNewRomanPSMT"/>
        </w:rPr>
        <w:t>restore</w:t>
      </w:r>
      <w:r w:rsidR="001745E3">
        <w:rPr>
          <w:rFonts w:ascii="Franklin Gothic Book" w:hAnsi="Franklin Gothic Book" w:cs="TimesNewRomanPSMT"/>
        </w:rPr>
        <w:t xml:space="preserve"> tax-exempt public land to the tax rolls, </w:t>
      </w:r>
      <w:r w:rsidR="00B96A12">
        <w:rPr>
          <w:rFonts w:ascii="Franklin Gothic Book" w:hAnsi="Franklin Gothic Book" w:cs="TimesNewRomanPSMT"/>
        </w:rPr>
        <w:t xml:space="preserve">a </w:t>
      </w:r>
      <w:r w:rsidR="00A90FF8">
        <w:rPr>
          <w:rFonts w:ascii="Franklin Gothic Book" w:hAnsi="Franklin Gothic Book" w:cs="TimesNewRomanPSMT"/>
        </w:rPr>
        <w:t>problem that Minnesota attempted to alleviate with the passage of</w:t>
      </w:r>
      <w:r w:rsidR="001745E3">
        <w:rPr>
          <w:rFonts w:ascii="Franklin Gothic Book" w:hAnsi="Franklin Gothic Book" w:cs="TimesNewRomanPSMT"/>
        </w:rPr>
        <w:t xml:space="preserve"> the Payment </w:t>
      </w:r>
      <w:r w:rsidR="00B96A12">
        <w:rPr>
          <w:rFonts w:ascii="Franklin Gothic Book" w:hAnsi="Franklin Gothic Book" w:cs="TimesNewRomanPSMT"/>
        </w:rPr>
        <w:t>In Lieu of Taxes (PILT) law of 1979</w:t>
      </w:r>
      <w:r w:rsidR="001745E3">
        <w:rPr>
          <w:rFonts w:ascii="Franklin Gothic Book" w:hAnsi="Franklin Gothic Book" w:cs="TimesNewRomanPSMT"/>
        </w:rPr>
        <w:t xml:space="preserve">. A 2011 state report on PILT found that the loss of tax revenue from public county lands was more </w:t>
      </w:r>
      <w:r w:rsidR="001745E3" w:rsidRPr="001745E3">
        <w:rPr>
          <w:rFonts w:ascii="Franklin Gothic Book" w:hAnsi="Franklin Gothic Book" w:cs="TimesNewRomanPSMT"/>
        </w:rPr>
        <w:t xml:space="preserve">than offset </w:t>
      </w:r>
      <w:r w:rsidR="001745E3">
        <w:rPr>
          <w:rFonts w:ascii="Franklin Gothic Book" w:hAnsi="Franklin Gothic Book" w:cs="TimesNewRomanPSMT"/>
        </w:rPr>
        <w:t>by a combination of PILT payments and similar state aid, timber revenue, increased tourism, and higher property values on private lands adjacent to TFFL.</w:t>
      </w:r>
      <w:r w:rsidR="00A90FF8">
        <w:rPr>
          <w:rStyle w:val="FootnoteReference"/>
          <w:rFonts w:ascii="Franklin Gothic Book" w:hAnsi="Franklin Gothic Book" w:cs="TimesNewRomanPSMT"/>
        </w:rPr>
        <w:footnoteReference w:id="104"/>
      </w:r>
    </w:p>
    <w:p w:rsidR="00F92C40" w:rsidRDefault="0076148C" w:rsidP="0033550A">
      <w:pPr>
        <w:autoSpaceDE w:val="0"/>
        <w:autoSpaceDN w:val="0"/>
        <w:adjustRightInd w:val="0"/>
        <w:spacing w:line="480" w:lineRule="auto"/>
        <w:rPr>
          <w:rFonts w:ascii="Franklin Gothic Book" w:hAnsi="Franklin Gothic Book"/>
          <w:color w:val="FF0000"/>
        </w:rPr>
      </w:pPr>
      <w:r>
        <w:rPr>
          <w:rFonts w:ascii="Franklin Gothic Book" w:hAnsi="Franklin Gothic Book" w:cs="TimesNewRomanPSMT"/>
        </w:rPr>
        <w:t xml:space="preserve">     In this light, the county forests experiment could be seen as a resounding affirmation of the very idea of public land. At a time when all aspects of the public sector are under furious </w:t>
      </w:r>
      <w:r w:rsidR="00EF45FF">
        <w:rPr>
          <w:rFonts w:ascii="Franklin Gothic Book" w:hAnsi="Franklin Gothic Book" w:cs="TimesNewRomanPSMT"/>
        </w:rPr>
        <w:t xml:space="preserve">ideological and political </w:t>
      </w:r>
      <w:r>
        <w:rPr>
          <w:rFonts w:ascii="Franklin Gothic Book" w:hAnsi="Franklin Gothic Book" w:cs="TimesNewRomanPSMT"/>
        </w:rPr>
        <w:t>assault</w:t>
      </w:r>
      <w:r w:rsidR="00EF45FF">
        <w:rPr>
          <w:rFonts w:ascii="Franklin Gothic Book" w:hAnsi="Franklin Gothic Book" w:cs="TimesNewRomanPSMT"/>
        </w:rPr>
        <w:t>, the county forests enjoy broad public support</w:t>
      </w:r>
      <w:r w:rsidR="00812EA4">
        <w:rPr>
          <w:rFonts w:ascii="Franklin Gothic Book" w:hAnsi="Franklin Gothic Book" w:cs="TimesNewRomanPSMT"/>
        </w:rPr>
        <w:t>.</w:t>
      </w:r>
      <w:r w:rsidR="00A927AC">
        <w:rPr>
          <w:rStyle w:val="FootnoteReference"/>
          <w:rFonts w:ascii="Franklin Gothic Book" w:hAnsi="Franklin Gothic Book" w:cs="TimesNewRomanPSMT"/>
        </w:rPr>
        <w:footnoteReference w:id="105"/>
      </w:r>
      <w:r w:rsidR="00812EA4">
        <w:rPr>
          <w:rFonts w:ascii="Franklin Gothic Book" w:hAnsi="Franklin Gothic Book" w:cs="TimesNewRomanPSMT"/>
        </w:rPr>
        <w:t xml:space="preserve"> While this </w:t>
      </w:r>
      <w:r w:rsidR="00812EA4">
        <w:rPr>
          <w:rFonts w:ascii="Franklin Gothic Book" w:hAnsi="Franklin Gothic Book" w:cs="TimesNewRomanPSMT"/>
        </w:rPr>
        <w:lastRenderedPageBreak/>
        <w:t xml:space="preserve">might be due, in part, to a regional political culture </w:t>
      </w:r>
      <w:r w:rsidR="00B96A12">
        <w:rPr>
          <w:rFonts w:ascii="Franklin Gothic Book" w:hAnsi="Franklin Gothic Book" w:cs="TimesNewRomanPSMT"/>
        </w:rPr>
        <w:t xml:space="preserve">in the Upper Midwest </w:t>
      </w:r>
      <w:r w:rsidR="00812EA4">
        <w:rPr>
          <w:rFonts w:ascii="Franklin Gothic Book" w:hAnsi="Franklin Gothic Book" w:cs="TimesNewRomanPSMT"/>
        </w:rPr>
        <w:t>that is far less suspicious and resentful of the presence of public land,</w:t>
      </w:r>
      <w:r w:rsidR="00812EA4">
        <w:rPr>
          <w:rStyle w:val="FootnoteReference"/>
          <w:rFonts w:ascii="Franklin Gothic Book" w:hAnsi="Franklin Gothic Book" w:cs="TimesNewRomanPSMT"/>
        </w:rPr>
        <w:footnoteReference w:id="106"/>
      </w:r>
      <w:r w:rsidR="00514912">
        <w:rPr>
          <w:rFonts w:ascii="Franklin Gothic Book" w:hAnsi="Franklin Gothic Book" w:cs="TimesNewRomanPSMT"/>
        </w:rPr>
        <w:t xml:space="preserve"> </w:t>
      </w:r>
      <w:r w:rsidR="00812EA4">
        <w:rPr>
          <w:rFonts w:ascii="Franklin Gothic Book" w:hAnsi="Franklin Gothic Book" w:cs="TimesNewRomanPSMT"/>
        </w:rPr>
        <w:t xml:space="preserve">it might also be because the county forests are seen as working well in providing county revenue, supporting local economies, providing cheap and abundant recreation and keeping the land </w:t>
      </w:r>
      <w:r w:rsidR="00514912">
        <w:rPr>
          <w:rFonts w:ascii="Franklin Gothic Book" w:hAnsi="Franklin Gothic Book" w:cs="TimesNewRomanPSMT"/>
        </w:rPr>
        <w:t xml:space="preserve">covered </w:t>
      </w:r>
      <w:r w:rsidR="00812EA4">
        <w:rPr>
          <w:rFonts w:ascii="Franklin Gothic Book" w:hAnsi="Franklin Gothic Book" w:cs="TimesNewRomanPSMT"/>
        </w:rPr>
        <w:t>in forest</w:t>
      </w:r>
      <w:r w:rsidR="00713692">
        <w:rPr>
          <w:rFonts w:ascii="Franklin Gothic Book" w:hAnsi="Franklin Gothic Book" w:cs="TimesNewRomanPSMT"/>
        </w:rPr>
        <w:t xml:space="preserve"> which offers a myriad of benefits ignored by the market, but never by those interested in </w:t>
      </w:r>
      <w:r w:rsidR="00EE7B48">
        <w:rPr>
          <w:rFonts w:ascii="Franklin Gothic Book" w:hAnsi="Franklin Gothic Book" w:cs="TimesNewRomanPSMT"/>
        </w:rPr>
        <w:t xml:space="preserve">the </w:t>
      </w:r>
      <w:r w:rsidR="00713692">
        <w:rPr>
          <w:rFonts w:ascii="Franklin Gothic Book" w:hAnsi="Franklin Gothic Book" w:cs="TimesNewRomanPSMT"/>
        </w:rPr>
        <w:t>quality of life.</w:t>
      </w:r>
      <w:r w:rsidR="00CC2FD5">
        <w:rPr>
          <w:rFonts w:ascii="Franklin Gothic Book" w:hAnsi="Franklin Gothic Book" w:cs="TimesNewRomanPSMT"/>
        </w:rPr>
        <w:t xml:space="preserve">     </w:t>
      </w:r>
    </w:p>
    <w:p w:rsidR="00F92C40" w:rsidRDefault="00F92C40" w:rsidP="00F36727">
      <w:pPr>
        <w:spacing w:line="480" w:lineRule="auto"/>
        <w:rPr>
          <w:rFonts w:ascii="Franklin Gothic Book" w:hAnsi="Franklin Gothic Book"/>
          <w:color w:val="FF0000"/>
        </w:rPr>
      </w:pPr>
    </w:p>
    <w:p w:rsidR="00B74DE8" w:rsidRDefault="00B74DE8"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E9294A" w:rsidRDefault="00E9294A"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p>
    <w:p w:rsidR="00B41763" w:rsidRDefault="00B41763" w:rsidP="00F36727">
      <w:pPr>
        <w:spacing w:line="480" w:lineRule="auto"/>
        <w:rPr>
          <w:rFonts w:ascii="Franklin Gothic Book" w:hAnsi="Franklin Gothic Book"/>
        </w:rPr>
      </w:pPr>
      <w:r>
        <w:rPr>
          <w:rFonts w:ascii="Franklin Gothic Book" w:hAnsi="Franklin Gothic Book"/>
        </w:rPr>
        <w:t>APPENDIX--</w:t>
      </w:r>
      <w:r w:rsidRPr="00B41763">
        <w:rPr>
          <w:rFonts w:ascii="Franklin Gothic Book" w:hAnsi="Franklin Gothic Book"/>
        </w:rPr>
        <w:t xml:space="preserve"> </w:t>
      </w:r>
      <w:r w:rsidRPr="001F16FF">
        <w:rPr>
          <w:rFonts w:ascii="Franklin Gothic Book" w:hAnsi="Franklin Gothic Book"/>
        </w:rPr>
        <w:t>Coun</w:t>
      </w:r>
      <w:r>
        <w:rPr>
          <w:rFonts w:ascii="Franklin Gothic Book" w:hAnsi="Franklin Gothic Book"/>
        </w:rPr>
        <w:t>ty Forest Administrators Survey</w:t>
      </w:r>
      <w:r w:rsidR="00275967">
        <w:rPr>
          <w:rFonts w:ascii="Franklin Gothic Book" w:hAnsi="Franklin Gothic Book"/>
        </w:rPr>
        <w:t xml:space="preserve"> questions</w:t>
      </w:r>
    </w:p>
    <w:p w:rsidR="002D1C1B" w:rsidRDefault="00275967" w:rsidP="002D1C1B">
      <w:pPr>
        <w:spacing w:line="360" w:lineRule="auto"/>
        <w:rPr>
          <w:rFonts w:ascii="Franklin Gothic Book" w:hAnsi="Franklin Gothic Book"/>
        </w:rPr>
      </w:pPr>
      <w:r>
        <w:rPr>
          <w:rFonts w:ascii="Franklin Gothic Book" w:hAnsi="Franklin Gothic Book"/>
        </w:rPr>
        <w:t>The following questionnaire</w:t>
      </w:r>
      <w:r w:rsidR="002D1C1B">
        <w:rPr>
          <w:rFonts w:ascii="Franklin Gothic Book" w:hAnsi="Franklin Gothic Book"/>
        </w:rPr>
        <w:t xml:space="preserve"> was sent to all 29 Wisconsin County Forest Administrators</w:t>
      </w:r>
      <w:r>
        <w:rPr>
          <w:rFonts w:ascii="Franklin Gothic Book" w:hAnsi="Franklin Gothic Book"/>
        </w:rPr>
        <w:t xml:space="preserve"> by email</w:t>
      </w:r>
      <w:r w:rsidR="002D1C1B">
        <w:rPr>
          <w:rFonts w:ascii="Franklin Gothic Book" w:hAnsi="Franklin Gothic Book"/>
        </w:rPr>
        <w:t xml:space="preserve">.  Ten responses were completed from Barron, Oneida, Marathon, Monroe, Florence, Price, Douglas, and Rusk Counties which represented about a third or </w:t>
      </w:r>
      <w:r w:rsidR="002D1C1B" w:rsidRPr="002D1C1B">
        <w:rPr>
          <w:rFonts w:ascii="Franklin Gothic Book" w:hAnsi="Franklin Gothic Book"/>
        </w:rPr>
        <w:t>726,253</w:t>
      </w:r>
      <w:r w:rsidR="002D1C1B">
        <w:rPr>
          <w:rFonts w:ascii="Franklin Gothic Book" w:hAnsi="Franklin Gothic Book"/>
        </w:rPr>
        <w:t xml:space="preserve"> acres of the state’s entire county forest system. Follow-up phone interviews were conducted between August and October 2010 with selected county administrators as well as Dean Barkley, the Wisconsin DNR liaison for the county forest program.</w:t>
      </w:r>
    </w:p>
    <w:p w:rsidR="002D1C1B" w:rsidRDefault="002D1C1B" w:rsidP="002D1C1B">
      <w:pPr>
        <w:spacing w:line="360" w:lineRule="auto"/>
        <w:rPr>
          <w:rFonts w:ascii="Franklin Gothic Book" w:hAnsi="Franklin Gothic Book"/>
        </w:rPr>
      </w:pPr>
    </w:p>
    <w:p w:rsidR="002D1C1B" w:rsidRDefault="002D1C1B" w:rsidP="002D1C1B">
      <w:pPr>
        <w:spacing w:line="360" w:lineRule="auto"/>
        <w:rPr>
          <w:rFonts w:ascii="Franklin Gothic Book" w:hAnsi="Franklin Gothic Book"/>
        </w:rPr>
      </w:pPr>
    </w:p>
    <w:p w:rsidR="002D1C1B" w:rsidRPr="002D1C1B" w:rsidRDefault="00275967" w:rsidP="002D1C1B">
      <w:pPr>
        <w:spacing w:after="200" w:line="276" w:lineRule="auto"/>
        <w:rPr>
          <w:rFonts w:ascii="Franklin Gothic Book" w:eastAsia="Calibri" w:hAnsi="Franklin Gothic Book"/>
          <w:b/>
          <w:sz w:val="32"/>
          <w:szCs w:val="32"/>
        </w:rPr>
      </w:pPr>
      <w:r>
        <w:rPr>
          <w:rFonts w:ascii="Franklin Gothic Book" w:eastAsia="Calibri" w:hAnsi="Franklin Gothic Book"/>
          <w:b/>
          <w:sz w:val="32"/>
          <w:szCs w:val="32"/>
        </w:rPr>
        <w:t>COUNTY FORESTS SURVEY QUESTIONS</w:t>
      </w:r>
      <w:r w:rsidR="002D1C1B" w:rsidRPr="002D1C1B">
        <w:rPr>
          <w:rFonts w:ascii="Franklin Gothic Book" w:eastAsia="Calibri" w:hAnsi="Franklin Gothic Book"/>
          <w:b/>
          <w:sz w:val="32"/>
          <w:szCs w:val="32"/>
        </w:rPr>
        <w:t xml:space="preserve">    </w:t>
      </w:r>
    </w:p>
    <w:p w:rsidR="002D1C1B" w:rsidRPr="002D1C1B" w:rsidRDefault="002D1C1B" w:rsidP="002D1C1B">
      <w:pPr>
        <w:spacing w:after="200" w:line="276" w:lineRule="auto"/>
        <w:rPr>
          <w:rFonts w:ascii="Franklin Gothic Book" w:eastAsia="Calibri" w:hAnsi="Franklin Gothic Book"/>
        </w:rPr>
      </w:pP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1. Pl</w:t>
      </w:r>
      <w:r>
        <w:rPr>
          <w:rFonts w:ascii="Franklin Gothic Book" w:eastAsia="Calibri" w:hAnsi="Franklin Gothic Book"/>
        </w:rPr>
        <w:t xml:space="preserve">ease state your </w:t>
      </w:r>
      <w:proofErr w:type="gramStart"/>
      <w:r>
        <w:rPr>
          <w:rFonts w:ascii="Franklin Gothic Book" w:eastAsia="Calibri" w:hAnsi="Franklin Gothic Book"/>
        </w:rPr>
        <w:t xml:space="preserve">county </w:t>
      </w:r>
      <w:r w:rsidRPr="002D1C1B">
        <w:rPr>
          <w:rFonts w:ascii="Franklin Gothic Book" w:eastAsia="Calibri" w:hAnsi="Franklin Gothic Book"/>
        </w:rPr>
        <w:t>.</w:t>
      </w:r>
      <w:proofErr w:type="gramEnd"/>
      <w:r w:rsidRPr="002D1C1B">
        <w:rPr>
          <w:rFonts w:ascii="Franklin Gothic Book" w:eastAsia="Calibri" w:hAnsi="Franklin Gothic Book"/>
        </w:rPr>
        <w:t xml:space="preserve">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2.  Approximately how many board feet of timber are produced on your county forests in a typical year?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3.  On general use actively managed forest lands, approximately what percentage (estimate to nearest 10%) of acres in timber sale areas employ even-</w:t>
      </w:r>
      <w:proofErr w:type="gramStart"/>
      <w:r w:rsidRPr="002D1C1B">
        <w:rPr>
          <w:rFonts w:ascii="Franklin Gothic Book" w:eastAsia="Calibri" w:hAnsi="Franklin Gothic Book"/>
        </w:rPr>
        <w:t>age  management</w:t>
      </w:r>
      <w:proofErr w:type="gramEnd"/>
      <w:r w:rsidRPr="002D1C1B">
        <w:rPr>
          <w:rFonts w:ascii="Franklin Gothic Book" w:eastAsia="Calibri" w:hAnsi="Franklin Gothic Book"/>
        </w:rPr>
        <w:t xml:space="preserve">  vs.  </w:t>
      </w:r>
      <w:proofErr w:type="gramStart"/>
      <w:r w:rsidRPr="002D1C1B">
        <w:rPr>
          <w:rFonts w:ascii="Franklin Gothic Book" w:eastAsia="Calibri" w:hAnsi="Franklin Gothic Book"/>
        </w:rPr>
        <w:t>uneven-age</w:t>
      </w:r>
      <w:proofErr w:type="gramEnd"/>
      <w:r w:rsidRPr="002D1C1B">
        <w:rPr>
          <w:rFonts w:ascii="Franklin Gothic Book" w:eastAsia="Calibri" w:hAnsi="Franklin Gothic Book"/>
        </w:rPr>
        <w:t xml:space="preserve"> (selective) management.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4.  Estimating as best you can to the nearest 10%, approximately what percentage of your county forests are currently </w:t>
      </w:r>
      <w:proofErr w:type="gramStart"/>
      <w:r w:rsidRPr="002D1C1B">
        <w:rPr>
          <w:rFonts w:ascii="Franklin Gothic Book" w:eastAsia="Calibri" w:hAnsi="Franklin Gothic Book"/>
        </w:rPr>
        <w:t>mature  (</w:t>
      </w:r>
      <w:proofErr w:type="gramEnd"/>
      <w:r w:rsidRPr="002D1C1B">
        <w:rPr>
          <w:rFonts w:ascii="Franklin Gothic Book" w:eastAsia="Calibri" w:hAnsi="Franklin Gothic Book"/>
        </w:rPr>
        <w:t xml:space="preserve">over 80 years old)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5.  Estimating as best you can to the nearest 10%, how much of your land is managed for aspen forests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6.  Approximately how many acres in  your county forest system are classified and managed as special use (for example as special aesthetic or recreational areas, High-Conservation Value Forest, exceptional resource area, wildlife area, </w:t>
      </w:r>
      <w:proofErr w:type="spellStart"/>
      <w:r w:rsidRPr="002D1C1B">
        <w:rPr>
          <w:rFonts w:ascii="Franklin Gothic Book" w:eastAsia="Calibri" w:hAnsi="Franklin Gothic Book"/>
        </w:rPr>
        <w:t>etc</w:t>
      </w:r>
      <w:proofErr w:type="spellEnd"/>
      <w:r w:rsidRPr="002D1C1B">
        <w:rPr>
          <w:rFonts w:ascii="Franklin Gothic Book" w:eastAsia="Calibri" w:hAnsi="Franklin Gothic Book"/>
        </w:rPr>
        <w:t xml:space="preserve">) as opposed to general use?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7.  More specifically how many acres of County Forest, if any, have High-Conservation Value Forest (or equivalent) designation?       </w:t>
      </w:r>
    </w:p>
    <w:p w:rsidR="00275967" w:rsidRDefault="002D1C1B" w:rsidP="00275967">
      <w:pPr>
        <w:spacing w:after="200"/>
        <w:rPr>
          <w:rFonts w:ascii="Franklin Gothic Book" w:eastAsia="Calibri" w:hAnsi="Franklin Gothic Book"/>
        </w:rPr>
      </w:pPr>
      <w:r w:rsidRPr="002D1C1B">
        <w:rPr>
          <w:rFonts w:ascii="Franklin Gothic Book" w:eastAsia="Calibri" w:hAnsi="Franklin Gothic Book"/>
        </w:rPr>
        <w:t>8.  Are there any designated state natural areas within your county Forest</w:t>
      </w:r>
      <w:r>
        <w:rPr>
          <w:rFonts w:ascii="Franklin Gothic Book" w:eastAsia="Calibri" w:hAnsi="Franklin Gothic Book"/>
        </w:rPr>
        <w:t xml:space="preserve"> system?</w:t>
      </w:r>
      <w:r w:rsidRPr="002D1C1B">
        <w:rPr>
          <w:rFonts w:ascii="Franklin Gothic Book" w:eastAsia="Calibri" w:hAnsi="Franklin Gothic Book"/>
        </w:rPr>
        <w:t xml:space="preserve">     If so, how many units?  </w:t>
      </w:r>
    </w:p>
    <w:p w:rsidR="002D1C1B" w:rsidRPr="002D1C1B" w:rsidRDefault="002D1C1B" w:rsidP="00275967">
      <w:pPr>
        <w:spacing w:after="200"/>
        <w:rPr>
          <w:rFonts w:ascii="Franklin Gothic Book" w:eastAsia="Calibri" w:hAnsi="Franklin Gothic Book"/>
        </w:rPr>
      </w:pPr>
      <w:r w:rsidRPr="002D1C1B">
        <w:rPr>
          <w:rFonts w:ascii="Franklin Gothic Book" w:eastAsia="Calibri" w:hAnsi="Franklin Gothic Book"/>
        </w:rPr>
        <w:t>9.  What are other major extractive uses (if any) on your county forests?  (</w:t>
      </w:r>
      <w:proofErr w:type="gramStart"/>
      <w:r w:rsidRPr="002D1C1B">
        <w:rPr>
          <w:rFonts w:ascii="Franklin Gothic Book" w:eastAsia="Calibri" w:hAnsi="Franklin Gothic Book"/>
        </w:rPr>
        <w:t>such</w:t>
      </w:r>
      <w:proofErr w:type="gramEnd"/>
      <w:r w:rsidRPr="002D1C1B">
        <w:rPr>
          <w:rFonts w:ascii="Franklin Gothic Book" w:eastAsia="Calibri" w:hAnsi="Franklin Gothic Book"/>
        </w:rPr>
        <w:t xml:space="preserve"> as, for example, mining or energy production)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lastRenderedPageBreak/>
        <w:t xml:space="preserve">10.  What are the major recreational use conflicts that arise on your county forests?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11. Have you ever faced appeals or legal challenges from citizens or outside groups to your management decisions?   If so, please specify what issue it regarded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12.  In your County’s forest management decision-making processes what, if any, are the opportunities for public and/or interest group input?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13. In the course of making management decisions, what organized groups (such as interest/advocacy groups, trade associations, etc.)</w:t>
      </w:r>
      <w:proofErr w:type="gramStart"/>
      <w:r w:rsidRPr="002D1C1B">
        <w:rPr>
          <w:rFonts w:ascii="Franklin Gothic Book" w:eastAsia="Calibri" w:hAnsi="Franklin Gothic Book"/>
        </w:rPr>
        <w:t>,  do</w:t>
      </w:r>
      <w:proofErr w:type="gramEnd"/>
      <w:r w:rsidRPr="002D1C1B">
        <w:rPr>
          <w:rFonts w:ascii="Franklin Gothic Book" w:eastAsia="Calibri" w:hAnsi="Franklin Gothic Book"/>
        </w:rPr>
        <w:t xml:space="preserve"> you interact with most often?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14.  What was your department’s operating budget in FY 2009?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15.   What were your timber/resource revenues in FY 2009?    </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16.  If your budget exceeded your timber receipts, approximately what percent of the difference comes from the state payments and what percentage from your county’s general fund?    </w:t>
      </w:r>
      <w:proofErr w:type="gramStart"/>
      <w:r w:rsidRPr="002D1C1B">
        <w:rPr>
          <w:rFonts w:ascii="Franklin Gothic Book" w:eastAsia="Calibri" w:hAnsi="Franklin Gothic Book"/>
        </w:rPr>
        <w:t>State  _</w:t>
      </w:r>
      <w:proofErr w:type="gramEnd"/>
      <w:r w:rsidRPr="002D1C1B">
        <w:rPr>
          <w:rFonts w:ascii="Franklin Gothic Book" w:eastAsia="Calibri" w:hAnsi="Franklin Gothic Book"/>
        </w:rPr>
        <w:t>______%    County general fund  ________%</w:t>
      </w: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17.  How many full-time and part-time staff do you employ?    </w:t>
      </w:r>
    </w:p>
    <w:p w:rsidR="00275967"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18.  Is any of your county forest acreage trust land with a fiduciary responsibly to produce revenue fo</w:t>
      </w:r>
      <w:r w:rsidR="00275967">
        <w:rPr>
          <w:rFonts w:ascii="Franklin Gothic Book" w:eastAsia="Calibri" w:hAnsi="Franklin Gothic Book"/>
        </w:rPr>
        <w:t xml:space="preserve">r trust beneficiaries?     </w:t>
      </w:r>
      <w:proofErr w:type="gramStart"/>
      <w:r w:rsidRPr="002D1C1B">
        <w:rPr>
          <w:rFonts w:ascii="Franklin Gothic Book" w:eastAsia="Calibri" w:hAnsi="Franklin Gothic Book"/>
        </w:rPr>
        <w:t>If so, approximately what percentage?</w:t>
      </w:r>
      <w:proofErr w:type="gramEnd"/>
      <w:r w:rsidRPr="002D1C1B">
        <w:rPr>
          <w:rFonts w:ascii="Franklin Gothic Book" w:eastAsia="Calibri" w:hAnsi="Franklin Gothic Book"/>
        </w:rPr>
        <w:t xml:space="preserve"> </w:t>
      </w:r>
      <w:r w:rsidR="00275967">
        <w:rPr>
          <w:rFonts w:ascii="Franklin Gothic Book" w:eastAsia="Calibri" w:hAnsi="Franklin Gothic Book"/>
        </w:rPr>
        <w:t xml:space="preserve">  W</w:t>
      </w:r>
      <w:r w:rsidRPr="002D1C1B">
        <w:rPr>
          <w:rFonts w:ascii="Franklin Gothic Book" w:eastAsia="Calibri" w:hAnsi="Franklin Gothic Book"/>
        </w:rPr>
        <w:t xml:space="preserve">ho are the trust beneficiaries?   </w:t>
      </w:r>
    </w:p>
    <w:p w:rsidR="00275967" w:rsidRPr="002D1C1B" w:rsidRDefault="00275967" w:rsidP="002D1C1B">
      <w:pPr>
        <w:spacing w:after="200" w:line="276" w:lineRule="auto"/>
        <w:rPr>
          <w:rFonts w:ascii="Franklin Gothic Book" w:eastAsia="Calibri" w:hAnsi="Franklin Gothic Book"/>
        </w:rPr>
      </w:pP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Open-ended questions </w:t>
      </w:r>
    </w:p>
    <w:p w:rsid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Regarding the decision-making process and the social/political dynamics that surround it, what do you see are the main differences in County Forest management versus State or National Forest management?</w:t>
      </w:r>
    </w:p>
    <w:p w:rsidR="00275967" w:rsidRPr="002D1C1B" w:rsidRDefault="00275967" w:rsidP="002D1C1B">
      <w:pPr>
        <w:spacing w:after="200" w:line="276" w:lineRule="auto"/>
        <w:rPr>
          <w:rFonts w:ascii="Franklin Gothic Book" w:eastAsia="Calibri" w:hAnsi="Franklin Gothic Book"/>
        </w:rPr>
      </w:pPr>
    </w:p>
    <w:p w:rsidR="002D1C1B" w:rsidRPr="002D1C1B" w:rsidRDefault="002D1C1B" w:rsidP="002D1C1B">
      <w:pPr>
        <w:spacing w:after="200" w:line="276" w:lineRule="auto"/>
        <w:rPr>
          <w:rFonts w:ascii="Franklin Gothic Book" w:eastAsia="Calibri" w:hAnsi="Franklin Gothic Book"/>
        </w:rPr>
      </w:pPr>
      <w:r w:rsidRPr="002D1C1B">
        <w:rPr>
          <w:rFonts w:ascii="Franklin Gothic Book" w:eastAsia="Calibri" w:hAnsi="Franklin Gothic Book"/>
        </w:rPr>
        <w:t xml:space="preserve">When making management decisions, how do you prioritize between preserving biodiversity, extracting marketable resources, and providing recreation? </w:t>
      </w:r>
    </w:p>
    <w:p w:rsidR="002D1C1B" w:rsidRPr="002D1C1B" w:rsidRDefault="002D1C1B" w:rsidP="002D1C1B">
      <w:pPr>
        <w:spacing w:after="200" w:line="276" w:lineRule="auto"/>
        <w:rPr>
          <w:rFonts w:ascii="Franklin Gothic Book" w:eastAsia="Calibri" w:hAnsi="Franklin Gothic Book"/>
        </w:rPr>
      </w:pPr>
    </w:p>
    <w:p w:rsidR="002D1C1B" w:rsidRPr="002D1C1B" w:rsidRDefault="002D1C1B" w:rsidP="002D1C1B">
      <w:pPr>
        <w:spacing w:after="200" w:line="276" w:lineRule="auto"/>
        <w:rPr>
          <w:rFonts w:ascii="Franklin Gothic Book" w:eastAsia="Calibri" w:hAnsi="Franklin Gothic Book"/>
        </w:rPr>
      </w:pPr>
    </w:p>
    <w:p w:rsidR="00B41763" w:rsidRDefault="00B41763" w:rsidP="00F36727">
      <w:pPr>
        <w:spacing w:line="480" w:lineRule="auto"/>
        <w:rPr>
          <w:rFonts w:ascii="Franklin Gothic Book" w:hAnsi="Franklin Gothic Book"/>
        </w:rPr>
      </w:pPr>
    </w:p>
    <w:sectPr w:rsidR="00B41763" w:rsidSect="00F91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D4" w:rsidRDefault="00BE66D4" w:rsidP="00E77C95">
      <w:r>
        <w:separator/>
      </w:r>
    </w:p>
  </w:endnote>
  <w:endnote w:type="continuationSeparator" w:id="0">
    <w:p w:rsidR="00BE66D4" w:rsidRDefault="00BE66D4" w:rsidP="00E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D4" w:rsidRDefault="00BE66D4" w:rsidP="00E77C95">
      <w:r>
        <w:separator/>
      </w:r>
    </w:p>
  </w:footnote>
  <w:footnote w:type="continuationSeparator" w:id="0">
    <w:p w:rsidR="00BE66D4" w:rsidRDefault="00BE66D4" w:rsidP="00E77C95">
      <w:r>
        <w:continuationSeparator/>
      </w:r>
    </w:p>
  </w:footnote>
  <w:footnote w:id="1">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t>*</w:t>
      </w:r>
      <w:r w:rsidRPr="002A7560">
        <w:rPr>
          <w:rFonts w:ascii="Franklin Gothic Book" w:hAnsi="Franklin Gothic Book"/>
        </w:rPr>
        <w:t xml:space="preserve"> Professor of Political Science, Edgewood College, 1000 Edgewood College Dr., Madison, WI  53711 davis@edgewood.edu</w:t>
      </w:r>
    </w:p>
  </w:footnote>
  <w:footnote w:id="2">
    <w:p w:rsidR="00B934EB" w:rsidRPr="002A7560" w:rsidRDefault="00B934EB">
      <w:pPr>
        <w:pStyle w:val="FootnoteText"/>
        <w:rPr>
          <w:rFonts w:ascii="Franklin Gothic Book" w:hAnsi="Franklin Gothic Book"/>
          <w:smallCaps/>
        </w:rPr>
      </w:pPr>
      <w:r w:rsidRPr="002A7560">
        <w:rPr>
          <w:rStyle w:val="FootnoteReference"/>
          <w:rFonts w:ascii="Franklin Gothic Book" w:hAnsi="Franklin Gothic Book"/>
        </w:rPr>
        <w:footnoteRef/>
      </w:r>
      <w:r w:rsidRPr="002A7560">
        <w:rPr>
          <w:rFonts w:ascii="Franklin Gothic Book" w:hAnsi="Franklin Gothic Book"/>
        </w:rPr>
        <w:t xml:space="preserve"> Figur</w:t>
      </w:r>
      <w:r w:rsidRPr="009C1B61">
        <w:rPr>
          <w:rFonts w:ascii="Franklin Gothic Book" w:hAnsi="Franklin Gothic Book"/>
          <w:i/>
        </w:rPr>
        <w:t xml:space="preserve">e given as 128 million hectares in </w:t>
      </w:r>
      <w:r w:rsidRPr="009C1B61">
        <w:rPr>
          <w:rFonts w:ascii="Franklin Gothic Book" w:hAnsi="Franklin Gothic Book"/>
          <w:i/>
          <w:smallCaps/>
        </w:rPr>
        <w:t>U.S. Dep’t of Agriculture, Forest Service, U.S. Forest Facts and Figures, Report</w:t>
      </w:r>
      <w:r w:rsidRPr="002A7560">
        <w:rPr>
          <w:rFonts w:ascii="Franklin Gothic Book" w:hAnsi="Franklin Gothic Book"/>
          <w:smallCaps/>
        </w:rPr>
        <w:t xml:space="preserve"> FS-696-M (</w:t>
      </w:r>
      <w:r w:rsidRPr="002A7560">
        <w:rPr>
          <w:rFonts w:ascii="Franklin Gothic Book" w:hAnsi="Franklin Gothic Book"/>
        </w:rPr>
        <w:t>Sept. 2001)</w:t>
      </w:r>
      <w:r>
        <w:rPr>
          <w:rFonts w:ascii="Franklin Gothic Book" w:hAnsi="Franklin Gothic Book"/>
        </w:rPr>
        <w:t>,</w:t>
      </w:r>
      <w:r w:rsidRPr="002A7560">
        <w:rPr>
          <w:rFonts w:ascii="Franklin Gothic Book" w:hAnsi="Franklin Gothic Book"/>
        </w:rPr>
        <w:t xml:space="preserve"> </w:t>
      </w:r>
      <w:r w:rsidRPr="00B60E82">
        <w:rPr>
          <w:rFonts w:ascii="Franklin Gothic Book" w:hAnsi="Franklin Gothic Book"/>
          <w:i/>
        </w:rPr>
        <w:t>available at</w:t>
      </w:r>
      <w:r w:rsidRPr="002A7560">
        <w:rPr>
          <w:rFonts w:ascii="Franklin Gothic Book" w:hAnsi="Franklin Gothic Book"/>
        </w:rPr>
        <w:t xml:space="preserve">: </w:t>
      </w:r>
      <w:hyperlink r:id="rId1" w:history="1">
        <w:r w:rsidRPr="002A7560">
          <w:rPr>
            <w:rStyle w:val="Hyperlink"/>
            <w:rFonts w:ascii="Franklin Gothic Book" w:hAnsi="Franklin Gothic Book"/>
          </w:rPr>
          <w:t>http://fia.fs.fed.us/library/briefings-summaries-overviews/docs/ForestFactsMetric.pdf</w:t>
        </w:r>
      </w:hyperlink>
      <w:r w:rsidRPr="002A7560">
        <w:rPr>
          <w:rFonts w:ascii="Franklin Gothic Book" w:hAnsi="Franklin Gothic Book"/>
        </w:rPr>
        <w:t xml:space="preserve"> </w:t>
      </w:r>
    </w:p>
  </w:footnote>
  <w:footnote w:id="3">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This figure is comprised from Wisconsin County Forests Association, Wisconsin County Forest Acres, </w:t>
      </w:r>
      <w:hyperlink r:id="rId2" w:history="1">
        <w:r w:rsidRPr="002A7560">
          <w:rPr>
            <w:rStyle w:val="Hyperlink"/>
            <w:rFonts w:ascii="Franklin Gothic Book" w:hAnsi="Franklin Gothic Book"/>
          </w:rPr>
          <w:t>http://www.wisconsincountyforests.com/wcfa-acr.htm</w:t>
        </w:r>
      </w:hyperlink>
      <w:r w:rsidRPr="002A7560">
        <w:rPr>
          <w:rStyle w:val="Hyperlink"/>
          <w:rFonts w:ascii="Franklin Gothic Book" w:hAnsi="Franklin Gothic Book"/>
        </w:rPr>
        <w:t xml:space="preserve"> </w:t>
      </w:r>
      <w:r w:rsidRPr="002A7560">
        <w:rPr>
          <w:rStyle w:val="Hyperlink"/>
          <w:rFonts w:ascii="Franklin Gothic Book" w:hAnsi="Franklin Gothic Book"/>
          <w:u w:val="none"/>
        </w:rPr>
        <w:t xml:space="preserve"> </w:t>
      </w:r>
      <w:r w:rsidRPr="002A7560">
        <w:rPr>
          <w:rStyle w:val="Hyperlink"/>
          <w:rFonts w:ascii="Franklin Gothic Book" w:hAnsi="Franklin Gothic Book"/>
          <w:color w:val="auto"/>
          <w:u w:val="none"/>
        </w:rPr>
        <w:t>(last visited</w:t>
      </w:r>
      <w:r w:rsidRPr="002A7560">
        <w:rPr>
          <w:rFonts w:ascii="Franklin Gothic Book" w:hAnsi="Franklin Gothic Book"/>
        </w:rPr>
        <w:t xml:space="preserve"> April 2, 2012) ; </w:t>
      </w:r>
      <w:r w:rsidRPr="002A7560">
        <w:rPr>
          <w:rFonts w:ascii="Franklin Gothic Book" w:hAnsi="Franklin Gothic Book"/>
          <w:smallCaps/>
        </w:rPr>
        <w:t xml:space="preserve">Ross N. Brown and Michael A. Kilgore, Evaluating the Economic Impacts of Retention and Disposal Policies for County Tax-forfeited Land in Northern Minnesota, University of Minnesota </w:t>
      </w:r>
      <w:r>
        <w:rPr>
          <w:rFonts w:ascii="Franklin Gothic Book" w:hAnsi="Franklin Gothic Book"/>
          <w:smallCaps/>
        </w:rPr>
        <w:t xml:space="preserve">Department of Forest Resources </w:t>
      </w:r>
      <w:r w:rsidRPr="002A7560">
        <w:rPr>
          <w:rFonts w:ascii="Franklin Gothic Book" w:hAnsi="Franklin Gothic Book"/>
          <w:smallCaps/>
        </w:rPr>
        <w:t>Staff Paper Series No.</w:t>
      </w:r>
      <w:r w:rsidRPr="002A7560">
        <w:rPr>
          <w:rFonts w:ascii="Franklin Gothic Book" w:hAnsi="Franklin Gothic Book"/>
        </w:rPr>
        <w:t xml:space="preserve"> 196, </w:t>
      </w:r>
      <w:proofErr w:type="spellStart"/>
      <w:r w:rsidRPr="002A7560">
        <w:rPr>
          <w:rFonts w:ascii="Franklin Gothic Book" w:hAnsi="Franklin Gothic Book"/>
        </w:rPr>
        <w:t>i</w:t>
      </w:r>
      <w:proofErr w:type="spellEnd"/>
      <w:r w:rsidRPr="002A7560">
        <w:rPr>
          <w:rFonts w:ascii="Franklin Gothic Book" w:hAnsi="Franklin Gothic Book"/>
        </w:rPr>
        <w:t xml:space="preserve"> (July, 2008)</w:t>
      </w:r>
      <w:r>
        <w:rPr>
          <w:rFonts w:ascii="Franklin Gothic Book" w:hAnsi="Franklin Gothic Book"/>
        </w:rPr>
        <w:t>,</w:t>
      </w:r>
      <w:r w:rsidRPr="002A7560">
        <w:rPr>
          <w:rFonts w:ascii="Franklin Gothic Book" w:hAnsi="Franklin Gothic Book"/>
        </w:rPr>
        <w:t xml:space="preserve"> </w:t>
      </w:r>
      <w:r w:rsidRPr="00B60E82">
        <w:rPr>
          <w:rFonts w:ascii="Franklin Gothic Book" w:hAnsi="Franklin Gothic Book"/>
          <w:i/>
        </w:rPr>
        <w:t>available at:</w:t>
      </w:r>
      <w:r w:rsidRPr="002A7560">
        <w:rPr>
          <w:rFonts w:ascii="Franklin Gothic Book" w:hAnsi="Franklin Gothic Book"/>
        </w:rPr>
        <w:t xml:space="preserve">  </w:t>
      </w:r>
      <w:hyperlink r:id="rId3" w:history="1">
        <w:r w:rsidRPr="002A7560">
          <w:rPr>
            <w:rStyle w:val="Hyperlink"/>
            <w:rFonts w:ascii="Franklin Gothic Book" w:hAnsi="Franklin Gothic Book"/>
          </w:rPr>
          <w:t>http://www.forestry.umn.edu/prod/groups/cfans/@pub/@cfans/@forestry/documents/asset/cfans_asset_184727.pdf</w:t>
        </w:r>
      </w:hyperlink>
      <w:r w:rsidRPr="002A7560">
        <w:rPr>
          <w:rFonts w:ascii="Franklin Gothic Book" w:hAnsi="Franklin Gothic Book"/>
        </w:rPr>
        <w:t xml:space="preserve"> ; and</w:t>
      </w:r>
      <w:r w:rsidRPr="002A7560">
        <w:rPr>
          <w:rFonts w:ascii="Franklin Gothic Book" w:hAnsi="Franklin Gothic Book"/>
          <w:smallCaps/>
        </w:rPr>
        <w:t xml:space="preserve"> Melvin J. Baughman and Paul V. </w:t>
      </w:r>
      <w:proofErr w:type="spellStart"/>
      <w:r w:rsidRPr="002A7560">
        <w:rPr>
          <w:rFonts w:ascii="Franklin Gothic Book" w:hAnsi="Franklin Gothic Book"/>
          <w:smallCaps/>
        </w:rPr>
        <w:t>Ellefson</w:t>
      </w:r>
      <w:proofErr w:type="spellEnd"/>
      <w:r w:rsidRPr="002A7560">
        <w:rPr>
          <w:rFonts w:ascii="Franklin Gothic Book" w:hAnsi="Franklin Gothic Book"/>
          <w:smallCaps/>
        </w:rPr>
        <w:t>, County Forestry Activities: A Survey of Programs in Selected States</w:t>
      </w:r>
      <w:proofErr w:type="gramStart"/>
      <w:r w:rsidRPr="002A7560">
        <w:rPr>
          <w:rFonts w:ascii="Franklin Gothic Book" w:hAnsi="Franklin Gothic Book"/>
          <w:smallCaps/>
        </w:rPr>
        <w:t>,  University</w:t>
      </w:r>
      <w:proofErr w:type="gramEnd"/>
      <w:r w:rsidRPr="002A7560">
        <w:rPr>
          <w:rFonts w:ascii="Franklin Gothic Book" w:hAnsi="Franklin Gothic Book"/>
          <w:smallCaps/>
        </w:rPr>
        <w:t xml:space="preserve"> of Minnesota Department of Forest Resources, Staff Paper Series No.</w:t>
      </w:r>
      <w:r>
        <w:rPr>
          <w:rFonts w:ascii="Franklin Gothic Book" w:hAnsi="Franklin Gothic Book"/>
        </w:rPr>
        <w:t xml:space="preserve"> 14</w:t>
      </w:r>
      <w:proofErr w:type="gramStart"/>
      <w:r>
        <w:rPr>
          <w:rFonts w:ascii="Franklin Gothic Book" w:hAnsi="Franklin Gothic Book"/>
        </w:rPr>
        <w:t>,  3</w:t>
      </w:r>
      <w:proofErr w:type="gramEnd"/>
      <w:r>
        <w:rPr>
          <w:rFonts w:ascii="Franklin Gothic Book" w:hAnsi="Franklin Gothic Book"/>
        </w:rPr>
        <w:t xml:space="preserve"> (April 1980), </w:t>
      </w:r>
      <w:r w:rsidRPr="002A7560">
        <w:rPr>
          <w:rFonts w:ascii="Franklin Gothic Book" w:hAnsi="Franklin Gothic Book"/>
        </w:rPr>
        <w:t xml:space="preserve"> </w:t>
      </w:r>
      <w:r w:rsidRPr="00B60E82">
        <w:rPr>
          <w:rFonts w:ascii="Franklin Gothic Book" w:hAnsi="Franklin Gothic Book"/>
          <w:i/>
        </w:rPr>
        <w:t>available at:</w:t>
      </w:r>
      <w:r w:rsidRPr="002A7560">
        <w:rPr>
          <w:rFonts w:ascii="Franklin Gothic Book" w:hAnsi="Franklin Gothic Book"/>
        </w:rPr>
        <w:t xml:space="preserve">  </w:t>
      </w:r>
      <w:hyperlink r:id="rId4" w:history="1">
        <w:r w:rsidRPr="002A7560">
          <w:rPr>
            <w:rStyle w:val="Hyperlink"/>
            <w:rFonts w:ascii="Franklin Gothic Book" w:hAnsi="Franklin Gothic Book"/>
          </w:rPr>
          <w:t>http://conservancy.umn.edu/bitstream/5856/1/Staffpaper14.pdf</w:t>
        </w:r>
      </w:hyperlink>
      <w:r>
        <w:rPr>
          <w:rStyle w:val="Hyperlink"/>
          <w:rFonts w:ascii="Franklin Gothic Book" w:hAnsi="Franklin Gothic Book"/>
        </w:rPr>
        <w:t>.</w:t>
      </w:r>
      <w:r w:rsidRPr="002A7560">
        <w:rPr>
          <w:rFonts w:ascii="Franklin Gothic Book" w:hAnsi="Franklin Gothic Book"/>
        </w:rPr>
        <w:t xml:space="preserve"> </w:t>
      </w:r>
    </w:p>
  </w:footnote>
  <w:footnote w:id="4">
    <w:p w:rsidR="00B934EB" w:rsidRPr="007467A0" w:rsidRDefault="00B934EB" w:rsidP="008B685B">
      <w:pPr>
        <w:pStyle w:val="FootnoteText"/>
        <w:rPr>
          <w:rFonts w:ascii="Franklin Gothic Book" w:hAnsi="Franklin Gothic Book"/>
          <w:i/>
          <w:iCs/>
        </w:rPr>
      </w:pPr>
      <w:r w:rsidRPr="002A7560">
        <w:rPr>
          <w:rStyle w:val="FootnoteReference"/>
          <w:rFonts w:ascii="Franklin Gothic Book" w:hAnsi="Franklin Gothic Book"/>
        </w:rPr>
        <w:footnoteRef/>
      </w:r>
      <w:r>
        <w:rPr>
          <w:rFonts w:ascii="Franklin Gothic Book" w:hAnsi="Franklin Gothic Book"/>
        </w:rPr>
        <w:t xml:space="preserve"> For Wisconsin: </w:t>
      </w:r>
      <w:r w:rsidRPr="002A7560">
        <w:rPr>
          <w:rFonts w:ascii="Franklin Gothic Book" w:hAnsi="Franklin Gothic Book"/>
        </w:rPr>
        <w:t xml:space="preserve"> </w:t>
      </w:r>
      <w:r>
        <w:rPr>
          <w:rFonts w:ascii="Franklin Gothic Book" w:hAnsi="Franklin Gothic Book"/>
        </w:rPr>
        <w:t xml:space="preserve">Wis. Dep’t Nat. Resources, County Forests Program History, </w:t>
      </w:r>
      <w:hyperlink r:id="rId5" w:history="1">
        <w:r w:rsidRPr="002A7560">
          <w:rPr>
            <w:rStyle w:val="Hyperlink"/>
            <w:rFonts w:ascii="Franklin Gothic Book" w:hAnsi="Franklin Gothic Book"/>
          </w:rPr>
          <w:t>http://dnr.wi.gov/forestry/history/history_county.htm</w:t>
        </w:r>
      </w:hyperlink>
      <w:r>
        <w:rPr>
          <w:rFonts w:ascii="Franklin Gothic Book" w:hAnsi="Franklin Gothic Book"/>
        </w:rPr>
        <w:t xml:space="preserve"> (last visited June 7, 2012). For Minnesota</w:t>
      </w:r>
      <w:r w:rsidRPr="002A7560">
        <w:rPr>
          <w:rFonts w:ascii="Franklin Gothic Book" w:hAnsi="Franklin Gothic Book"/>
        </w:rPr>
        <w:t>:</w:t>
      </w:r>
      <w:r>
        <w:rPr>
          <w:rFonts w:ascii="Franklin Gothic Book" w:hAnsi="Franklin Gothic Book"/>
        </w:rPr>
        <w:t xml:space="preserve"> this</w:t>
      </w:r>
      <w:r w:rsidRPr="002A7560">
        <w:rPr>
          <w:rFonts w:ascii="Franklin Gothic Book" w:hAnsi="Franklin Gothic Book"/>
        </w:rPr>
        <w:t xml:space="preserve"> figure is calculated by dividing the county forests acreage (see note 2) by total public land in MN which is found in </w:t>
      </w:r>
      <w:r w:rsidRPr="008B685B">
        <w:rPr>
          <w:rFonts w:ascii="Franklin Gothic Book" w:hAnsi="Franklin Gothic Book"/>
          <w:smallCaps/>
        </w:rPr>
        <w:t>M</w:t>
      </w:r>
      <w:r>
        <w:rPr>
          <w:rFonts w:ascii="Franklin Gothic Book" w:hAnsi="Franklin Gothic Book"/>
          <w:smallCaps/>
        </w:rPr>
        <w:t>inn</w:t>
      </w:r>
      <w:r w:rsidRPr="008B685B">
        <w:rPr>
          <w:rFonts w:ascii="Franklin Gothic Book" w:hAnsi="Franklin Gothic Book"/>
          <w:smallCaps/>
        </w:rPr>
        <w:t>. DNR D</w:t>
      </w:r>
      <w:r>
        <w:rPr>
          <w:rFonts w:ascii="Franklin Gothic Book" w:hAnsi="Franklin Gothic Book"/>
          <w:smallCaps/>
        </w:rPr>
        <w:t>iv</w:t>
      </w:r>
      <w:r w:rsidRPr="008B685B">
        <w:rPr>
          <w:rFonts w:ascii="Franklin Gothic Book" w:hAnsi="Franklin Gothic Book"/>
          <w:smallCaps/>
        </w:rPr>
        <w:t xml:space="preserve">. </w:t>
      </w:r>
      <w:r>
        <w:rPr>
          <w:rFonts w:ascii="Franklin Gothic Book" w:hAnsi="Franklin Gothic Book"/>
          <w:smallCaps/>
        </w:rPr>
        <w:t>of</w:t>
      </w:r>
      <w:r w:rsidRPr="008B685B">
        <w:rPr>
          <w:rFonts w:ascii="Franklin Gothic Book" w:hAnsi="Franklin Gothic Book"/>
          <w:smallCaps/>
        </w:rPr>
        <w:t xml:space="preserve"> L</w:t>
      </w:r>
      <w:r>
        <w:rPr>
          <w:rFonts w:ascii="Franklin Gothic Book" w:hAnsi="Franklin Gothic Book"/>
          <w:smallCaps/>
        </w:rPr>
        <w:t>and</w:t>
      </w:r>
      <w:r w:rsidRPr="008B685B">
        <w:rPr>
          <w:rFonts w:ascii="Franklin Gothic Book" w:hAnsi="Franklin Gothic Book"/>
          <w:smallCaps/>
        </w:rPr>
        <w:t xml:space="preserve"> &amp; M</w:t>
      </w:r>
      <w:r>
        <w:rPr>
          <w:rFonts w:ascii="Franklin Gothic Book" w:hAnsi="Franklin Gothic Book"/>
          <w:smallCaps/>
        </w:rPr>
        <w:t>inerals</w:t>
      </w:r>
      <w:r w:rsidRPr="008B685B">
        <w:rPr>
          <w:rFonts w:ascii="Franklin Gothic Book" w:hAnsi="Franklin Gothic Book"/>
          <w:smallCaps/>
        </w:rPr>
        <w:t>, P</w:t>
      </w:r>
      <w:r>
        <w:rPr>
          <w:rFonts w:ascii="Franklin Gothic Book" w:hAnsi="Franklin Gothic Book"/>
          <w:smallCaps/>
        </w:rPr>
        <w:t>ublic</w:t>
      </w:r>
      <w:r w:rsidRPr="008B685B">
        <w:rPr>
          <w:rFonts w:ascii="Franklin Gothic Book" w:hAnsi="Franklin Gothic Book"/>
          <w:smallCaps/>
        </w:rPr>
        <w:t xml:space="preserve"> L</w:t>
      </w:r>
      <w:r>
        <w:rPr>
          <w:rFonts w:ascii="Franklin Gothic Book" w:hAnsi="Franklin Gothic Book"/>
          <w:smallCaps/>
        </w:rPr>
        <w:t>and and</w:t>
      </w:r>
      <w:r w:rsidRPr="008B685B">
        <w:rPr>
          <w:rFonts w:ascii="Franklin Gothic Book" w:hAnsi="Franklin Gothic Book"/>
          <w:smallCaps/>
        </w:rPr>
        <w:t xml:space="preserve"> M</w:t>
      </w:r>
      <w:r>
        <w:rPr>
          <w:rFonts w:ascii="Franklin Gothic Book" w:hAnsi="Franklin Gothic Book"/>
          <w:smallCaps/>
        </w:rPr>
        <w:t>ineral</w:t>
      </w:r>
      <w:r w:rsidRPr="008B685B">
        <w:rPr>
          <w:rFonts w:ascii="Franklin Gothic Book" w:hAnsi="Franklin Gothic Book"/>
          <w:smallCaps/>
        </w:rPr>
        <w:t xml:space="preserve"> </w:t>
      </w:r>
      <w:r>
        <w:rPr>
          <w:rFonts w:ascii="Franklin Gothic Book" w:hAnsi="Franklin Gothic Book"/>
          <w:smallCaps/>
        </w:rPr>
        <w:t xml:space="preserve">Ownership in </w:t>
      </w:r>
      <w:r w:rsidRPr="008B685B">
        <w:rPr>
          <w:rFonts w:ascii="Franklin Gothic Book" w:hAnsi="Franklin Gothic Book"/>
          <w:smallCaps/>
        </w:rPr>
        <w:t>M</w:t>
      </w:r>
      <w:r>
        <w:rPr>
          <w:rFonts w:ascii="Franklin Gothic Book" w:hAnsi="Franklin Gothic Book"/>
          <w:smallCaps/>
        </w:rPr>
        <w:t xml:space="preserve">innesota: a </w:t>
      </w:r>
      <w:r w:rsidRPr="008B685B">
        <w:rPr>
          <w:rFonts w:ascii="Franklin Gothic Book" w:hAnsi="Franklin Gothic Book"/>
          <w:smallCaps/>
        </w:rPr>
        <w:t>G</w:t>
      </w:r>
      <w:r>
        <w:rPr>
          <w:rFonts w:ascii="Franklin Gothic Book" w:hAnsi="Franklin Gothic Book"/>
          <w:smallCaps/>
        </w:rPr>
        <w:t>uide for</w:t>
      </w:r>
      <w:r w:rsidRPr="008B685B">
        <w:rPr>
          <w:rFonts w:ascii="Franklin Gothic Book" w:hAnsi="Franklin Gothic Book"/>
          <w:smallCaps/>
        </w:rPr>
        <w:t xml:space="preserve"> T</w:t>
      </w:r>
      <w:r>
        <w:rPr>
          <w:rFonts w:ascii="Franklin Gothic Book" w:hAnsi="Franklin Gothic Book"/>
          <w:smallCaps/>
        </w:rPr>
        <w:t>eachers</w:t>
      </w:r>
      <w:r>
        <w:rPr>
          <w:rFonts w:ascii="Franklin Gothic Book" w:hAnsi="Franklin Gothic Book"/>
        </w:rPr>
        <w:t xml:space="preserve"> 1</w:t>
      </w:r>
      <w:r w:rsidRPr="008B685B">
        <w:rPr>
          <w:rFonts w:ascii="Franklin Gothic Book" w:hAnsi="Franklin Gothic Book"/>
        </w:rPr>
        <w:t xml:space="preserve"> (2000)</w:t>
      </w:r>
      <w:r>
        <w:rPr>
          <w:rFonts w:ascii="Franklin Gothic Book" w:hAnsi="Franklin Gothic Book"/>
        </w:rPr>
        <w:t xml:space="preserve">, </w:t>
      </w:r>
      <w:r w:rsidRPr="008B685B">
        <w:rPr>
          <w:rFonts w:ascii="Franklin Gothic Book" w:hAnsi="Franklin Gothic Book"/>
          <w:i/>
          <w:iCs/>
        </w:rPr>
        <w:t>available at</w:t>
      </w:r>
      <w:r>
        <w:rPr>
          <w:rFonts w:ascii="Franklin Gothic Book" w:hAnsi="Franklin Gothic Book"/>
          <w:i/>
          <w:iCs/>
        </w:rPr>
        <w:t>:</w:t>
      </w:r>
      <w:r w:rsidRPr="008B685B">
        <w:rPr>
          <w:rFonts w:ascii="Franklin Gothic Book" w:hAnsi="Franklin Gothic Book"/>
        </w:rPr>
        <w:t xml:space="preserve"> </w:t>
      </w:r>
      <w:hyperlink r:id="rId6" w:history="1">
        <w:r w:rsidRPr="002A7560">
          <w:rPr>
            <w:rStyle w:val="Hyperlink"/>
            <w:rFonts w:ascii="Franklin Gothic Book" w:hAnsi="Franklin Gothic Book"/>
          </w:rPr>
          <w:t>http://files.dnr.state.mn.us/lands_minerals/PLteachersguide.pdf</w:t>
        </w:r>
      </w:hyperlink>
      <w:r w:rsidRPr="002A7560">
        <w:rPr>
          <w:rFonts w:ascii="Franklin Gothic Book" w:hAnsi="Franklin Gothic Book"/>
        </w:rPr>
        <w:t xml:space="preserve">  </w:t>
      </w:r>
    </w:p>
  </w:footnote>
  <w:footnote w:id="5">
    <w:p w:rsidR="00B934EB" w:rsidRPr="005E2972" w:rsidRDefault="00B934EB">
      <w:pPr>
        <w:pStyle w:val="FootnoteText"/>
        <w:rPr>
          <w:rFonts w:ascii="Franklin Gothic Book" w:hAnsi="Franklin Gothic Book"/>
          <w:i/>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7467A0">
        <w:rPr>
          <w:rFonts w:ascii="Franklin Gothic Book" w:hAnsi="Franklin Gothic Book"/>
          <w:smallCaps/>
        </w:rPr>
        <w:t>Minn. Dep’t Nat. Resources</w:t>
      </w:r>
      <w:r>
        <w:rPr>
          <w:rFonts w:ascii="Franklin Gothic Book" w:hAnsi="Franklin Gothic Book"/>
          <w:smallCaps/>
        </w:rPr>
        <w:t>,</w:t>
      </w:r>
      <w:r w:rsidRPr="007467A0">
        <w:rPr>
          <w:smallCaps/>
        </w:rPr>
        <w:t xml:space="preserve"> </w:t>
      </w:r>
      <w:r w:rsidRPr="007467A0">
        <w:rPr>
          <w:rFonts w:ascii="Franklin Gothic Book" w:hAnsi="Franklin Gothic Book"/>
          <w:smallCaps/>
        </w:rPr>
        <w:t xml:space="preserve">Minnesota’s Forest </w:t>
      </w:r>
      <w:r>
        <w:rPr>
          <w:rFonts w:ascii="Franklin Gothic Book" w:hAnsi="Franklin Gothic Book"/>
          <w:smallCaps/>
        </w:rPr>
        <w:t>Resources 2010, 18 (</w:t>
      </w:r>
      <w:r>
        <w:rPr>
          <w:rFonts w:ascii="Franklin Gothic Book" w:hAnsi="Franklin Gothic Book"/>
        </w:rPr>
        <w:t xml:space="preserve">May 2011), </w:t>
      </w:r>
      <w:r w:rsidRPr="00B60E82">
        <w:rPr>
          <w:rFonts w:ascii="Franklin Gothic Book" w:hAnsi="Franklin Gothic Book"/>
          <w:i/>
        </w:rPr>
        <w:t>available at:</w:t>
      </w:r>
      <w:r w:rsidRPr="002A7560">
        <w:rPr>
          <w:rFonts w:ascii="Franklin Gothic Book" w:hAnsi="Franklin Gothic Book"/>
        </w:rPr>
        <w:t xml:space="preserve">  </w:t>
      </w:r>
      <w:hyperlink r:id="rId7" w:history="1">
        <w:r w:rsidRPr="002A7560">
          <w:rPr>
            <w:rStyle w:val="Hyperlink"/>
            <w:rFonts w:ascii="Franklin Gothic Book" w:hAnsi="Franklin Gothic Book"/>
          </w:rPr>
          <w:t>http://forest.nrri.umn.edu/documents/ForestResourcesReport-10.pdf</w:t>
        </w:r>
      </w:hyperlink>
      <w:r>
        <w:rPr>
          <w:rFonts w:ascii="Franklin Gothic Book" w:hAnsi="Franklin Gothic Book"/>
        </w:rPr>
        <w:t>; Wis. Dep’t Nat. Resources</w:t>
      </w:r>
      <w:r w:rsidRPr="005E2972">
        <w:rPr>
          <w:rFonts w:ascii="Franklin Gothic Book" w:hAnsi="Franklin Gothic Book"/>
        </w:rPr>
        <w:t xml:space="preserve">, Timber Harvest in Wisconsin, </w:t>
      </w:r>
      <w:hyperlink r:id="rId8" w:history="1">
        <w:r w:rsidRPr="002A7560">
          <w:rPr>
            <w:rStyle w:val="Hyperlink"/>
            <w:rFonts w:ascii="Franklin Gothic Book" w:hAnsi="Franklin Gothic Book"/>
          </w:rPr>
          <w:t>http://dnr.wi.gov/topic/forestbusinesses/documents/timberharvestwisconsin.pdf</w:t>
        </w:r>
      </w:hyperlink>
      <w:r>
        <w:rPr>
          <w:rStyle w:val="Hyperlink"/>
          <w:rFonts w:ascii="Franklin Gothic Book" w:hAnsi="Franklin Gothic Book"/>
        </w:rPr>
        <w:t>;</w:t>
      </w:r>
      <w:r w:rsidRPr="00B60E82">
        <w:rPr>
          <w:rStyle w:val="Hyperlink"/>
          <w:rFonts w:ascii="Franklin Gothic Book" w:hAnsi="Franklin Gothic Book"/>
          <w:u w:val="none"/>
        </w:rPr>
        <w:t xml:space="preserve"> </w:t>
      </w:r>
      <w:r>
        <w:rPr>
          <w:rFonts w:ascii="Franklin Gothic Book" w:hAnsi="Franklin Gothic Book"/>
        </w:rPr>
        <w:t xml:space="preserve">(last visited June 7, 2012). </w:t>
      </w:r>
      <w:r w:rsidRPr="002A7560">
        <w:rPr>
          <w:rFonts w:ascii="Franklin Gothic Book" w:hAnsi="Franklin Gothic Book"/>
        </w:rPr>
        <w:t xml:space="preserve"> </w:t>
      </w:r>
    </w:p>
  </w:footnote>
  <w:footnote w:id="6">
    <w:p w:rsidR="00B934EB" w:rsidRDefault="00B934EB">
      <w:pPr>
        <w:pStyle w:val="FootnoteText"/>
      </w:pPr>
      <w:r w:rsidRPr="002A7560">
        <w:rPr>
          <w:rStyle w:val="FootnoteReference"/>
          <w:rFonts w:ascii="Franklin Gothic Book" w:hAnsi="Franklin Gothic Book"/>
        </w:rPr>
        <w:footnoteRef/>
      </w:r>
      <w:r w:rsidRPr="002A7560">
        <w:rPr>
          <w:rFonts w:ascii="Franklin Gothic Book" w:hAnsi="Franklin Gothic Book"/>
        </w:rPr>
        <w:t xml:space="preserve"> </w:t>
      </w:r>
      <w:r w:rsidRPr="00DC6A32">
        <w:rPr>
          <w:rFonts w:ascii="Franklin Gothic Book" w:hAnsi="Franklin Gothic Book"/>
        </w:rPr>
        <w:t xml:space="preserve">Minnesota Association of County Land Commissioners, Homepage  </w:t>
      </w:r>
      <w:hyperlink r:id="rId9" w:history="1">
        <w:r w:rsidRPr="00DC6A32">
          <w:rPr>
            <w:rStyle w:val="Hyperlink"/>
            <w:rFonts w:ascii="Franklin Gothic Book" w:hAnsi="Franklin Gothic Book"/>
          </w:rPr>
          <w:t>http://www.mncountyland.org/</w:t>
        </w:r>
      </w:hyperlink>
      <w:r w:rsidRPr="00DC6A32">
        <w:rPr>
          <w:rFonts w:ascii="Franklin Gothic Book" w:hAnsi="Franklin Gothic Book"/>
        </w:rPr>
        <w:t xml:space="preserve"> (last visited June 11, 2012</w:t>
      </w:r>
      <w:r>
        <w:rPr>
          <w:rFonts w:ascii="Franklin Gothic Book" w:hAnsi="Franklin Gothic Book"/>
        </w:rPr>
        <w:t>)</w:t>
      </w:r>
    </w:p>
  </w:footnote>
  <w:footnote w:id="7">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DC6A32">
        <w:rPr>
          <w:rFonts w:ascii="Franklin Gothic Book" w:hAnsi="Franklin Gothic Book"/>
          <w:smallCaps/>
        </w:rPr>
        <w:t>Tomas Koontz</w:t>
      </w:r>
      <w:r>
        <w:rPr>
          <w:rFonts w:ascii="Franklin Gothic Book" w:hAnsi="Franklin Gothic Book"/>
          <w:smallCaps/>
        </w:rPr>
        <w:t xml:space="preserve">, </w:t>
      </w:r>
      <w:r w:rsidRPr="00DC6A32">
        <w:rPr>
          <w:rFonts w:ascii="Franklin Gothic Book" w:hAnsi="Franklin Gothic Book"/>
          <w:smallCaps/>
        </w:rPr>
        <w:t>Federalism in the Forest (2002)</w:t>
      </w:r>
      <w:r>
        <w:rPr>
          <w:rFonts w:ascii="Franklin Gothic Book" w:hAnsi="Franklin Gothic Book"/>
          <w:smallCaps/>
        </w:rPr>
        <w:t>.</w:t>
      </w:r>
    </w:p>
  </w:footnote>
  <w:footnote w:id="8">
    <w:p w:rsidR="00B934EB" w:rsidRPr="00DC6A32" w:rsidRDefault="00B934EB" w:rsidP="00DC6A32">
      <w:pPr>
        <w:pStyle w:val="FootnoteText"/>
        <w:rPr>
          <w:rFonts w:ascii="Franklin Gothic Book" w:hAnsi="Franklin Gothic Book"/>
          <w:smallCaps/>
        </w:rPr>
      </w:pPr>
      <w:r w:rsidRPr="002A7560">
        <w:rPr>
          <w:rStyle w:val="FootnoteReference"/>
          <w:rFonts w:ascii="Franklin Gothic Book" w:hAnsi="Franklin Gothic Book"/>
        </w:rPr>
        <w:footnoteRef/>
      </w:r>
      <w:r w:rsidRPr="002A7560">
        <w:rPr>
          <w:rFonts w:ascii="Franklin Gothic Book" w:hAnsi="Franklin Gothic Book"/>
        </w:rPr>
        <w:t xml:space="preserve"> </w:t>
      </w:r>
      <w:r>
        <w:rPr>
          <w:rFonts w:ascii="Franklin Gothic Book" w:hAnsi="Franklin Gothic Book"/>
        </w:rPr>
        <w:t xml:space="preserve">Steven </w:t>
      </w:r>
      <w:r w:rsidRPr="002A7560">
        <w:rPr>
          <w:rFonts w:ascii="Franklin Gothic Book" w:hAnsi="Franklin Gothic Book"/>
        </w:rPr>
        <w:t>Davis</w:t>
      </w:r>
      <w:r>
        <w:rPr>
          <w:rFonts w:ascii="Franklin Gothic Book" w:hAnsi="Franklin Gothic Book"/>
        </w:rPr>
        <w:t>,</w:t>
      </w:r>
      <w:r w:rsidRPr="002A7560">
        <w:rPr>
          <w:rFonts w:ascii="Franklin Gothic Book" w:hAnsi="Franklin Gothic Book"/>
        </w:rPr>
        <w:t xml:space="preserve"> </w:t>
      </w:r>
      <w:r w:rsidRPr="00DC6A32">
        <w:rPr>
          <w:rFonts w:ascii="Franklin Gothic Book" w:hAnsi="Franklin Gothic Book"/>
          <w:i/>
        </w:rPr>
        <w:t>Preservation, Resource Extraction, and Recreation on Public Lands: A View from the States</w:t>
      </w:r>
      <w:r>
        <w:rPr>
          <w:rFonts w:ascii="Franklin Gothic Book" w:hAnsi="Franklin Gothic Book"/>
        </w:rPr>
        <w:t xml:space="preserve"> 48 </w:t>
      </w:r>
      <w:r w:rsidRPr="00DC6A32">
        <w:rPr>
          <w:rFonts w:ascii="Franklin Gothic Book" w:hAnsi="Franklin Gothic Book"/>
          <w:smallCaps/>
        </w:rPr>
        <w:t>Nat. Resources J</w:t>
      </w:r>
      <w:r>
        <w:rPr>
          <w:rFonts w:ascii="Franklin Gothic Book" w:hAnsi="Franklin Gothic Book"/>
          <w:smallCaps/>
        </w:rPr>
        <w:t xml:space="preserve">  305  (2008)</w:t>
      </w:r>
    </w:p>
  </w:footnote>
  <w:footnote w:id="9">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Pr>
          <w:rFonts w:ascii="Franklin Gothic Book" w:hAnsi="Franklin Gothic Book"/>
        </w:rPr>
        <w:t xml:space="preserve"> </w:t>
      </w:r>
      <w:r w:rsidRPr="00DC6A32">
        <w:rPr>
          <w:rFonts w:ascii="Franklin Gothic Book" w:hAnsi="Franklin Gothic Book"/>
          <w:i/>
        </w:rPr>
        <w:t>Supra</w:t>
      </w:r>
      <w:r>
        <w:rPr>
          <w:rFonts w:ascii="Franklin Gothic Book" w:hAnsi="Franklin Gothic Book"/>
        </w:rPr>
        <w:t xml:space="preserve"> note 2</w:t>
      </w:r>
    </w:p>
  </w:footnote>
  <w:footnote w:id="10">
    <w:p w:rsidR="00B934EB" w:rsidRPr="002A7560" w:rsidRDefault="00B934EB" w:rsidP="008C210F">
      <w:pPr>
        <w:pStyle w:val="FootnoteText"/>
        <w:rPr>
          <w:rFonts w:ascii="Franklin Gothic Book" w:hAnsi="Franklin Gothic Book"/>
        </w:rPr>
      </w:pPr>
      <w:r w:rsidRPr="002A7560">
        <w:rPr>
          <w:rStyle w:val="FootnoteReference"/>
          <w:rFonts w:ascii="Franklin Gothic Book" w:hAnsi="Franklin Gothic Book"/>
        </w:rPr>
        <w:footnoteRef/>
      </w:r>
      <w:r>
        <w:rPr>
          <w:rFonts w:ascii="Franklin Gothic Book" w:hAnsi="Franklin Gothic Book"/>
        </w:rPr>
        <w:t xml:space="preserve"> </w:t>
      </w:r>
      <w:proofErr w:type="spellStart"/>
      <w:r w:rsidRPr="00CE7D8D">
        <w:rPr>
          <w:rFonts w:ascii="Franklin Gothic Book" w:hAnsi="Franklin Gothic Book"/>
          <w:smallCaps/>
        </w:rPr>
        <w:t>Braughman</w:t>
      </w:r>
      <w:proofErr w:type="spellEnd"/>
      <w:r w:rsidRPr="00CE7D8D">
        <w:rPr>
          <w:rFonts w:ascii="Franklin Gothic Book" w:hAnsi="Franklin Gothic Book"/>
          <w:smallCaps/>
        </w:rPr>
        <w:t xml:space="preserve"> &amp; </w:t>
      </w:r>
      <w:proofErr w:type="spellStart"/>
      <w:r w:rsidRPr="00CE7D8D">
        <w:rPr>
          <w:rFonts w:ascii="Franklin Gothic Book" w:hAnsi="Franklin Gothic Book"/>
          <w:smallCaps/>
        </w:rPr>
        <w:t>Ellefson</w:t>
      </w:r>
      <w:proofErr w:type="spellEnd"/>
      <w:r>
        <w:rPr>
          <w:rFonts w:ascii="Franklin Gothic Book" w:hAnsi="Franklin Gothic Book"/>
        </w:rPr>
        <w:t xml:space="preserve">, </w:t>
      </w:r>
      <w:r w:rsidRPr="006764EB">
        <w:rPr>
          <w:rFonts w:ascii="Franklin Gothic Book" w:hAnsi="Franklin Gothic Book"/>
          <w:i/>
        </w:rPr>
        <w:t>supra</w:t>
      </w:r>
      <w:r>
        <w:rPr>
          <w:rFonts w:ascii="Franklin Gothic Book" w:hAnsi="Franklin Gothic Book"/>
        </w:rPr>
        <w:t xml:space="preserve"> note 2 at 3. </w:t>
      </w:r>
      <w:r w:rsidRPr="002A7560">
        <w:rPr>
          <w:rFonts w:ascii="Franklin Gothic Book" w:hAnsi="Franklin Gothic Book"/>
        </w:rPr>
        <w:t xml:space="preserve">Given the rather extreme dearth of literature on county forests and the fragmentation of over 3,000 counties in the U.S., pinning down exact acreages and county systems outside of WI and MN is rather difficult. The acreages listed in Baughman and Ellefson’s 1980 study are obviously outdated and perhaps, incomplete. Some counties outside of WI and MN confirmed to have county forest systems include Grays Harbor and King Co. WA, Clackamas, Coos, Douglas and Hood River Counties. </w:t>
      </w:r>
      <w:proofErr w:type="gramStart"/>
      <w:r w:rsidRPr="002A7560">
        <w:rPr>
          <w:rFonts w:ascii="Franklin Gothic Book" w:hAnsi="Franklin Gothic Book"/>
        </w:rPr>
        <w:t>OR, Marquette and Gogebic Counties.</w:t>
      </w:r>
      <w:proofErr w:type="gramEnd"/>
      <w:r w:rsidRPr="002A7560">
        <w:rPr>
          <w:rFonts w:ascii="Franklin Gothic Book" w:hAnsi="Franklin Gothic Book"/>
        </w:rPr>
        <w:t xml:space="preserve"> </w:t>
      </w:r>
      <w:proofErr w:type="gramStart"/>
      <w:r w:rsidRPr="002A7560">
        <w:rPr>
          <w:rFonts w:ascii="Franklin Gothic Book" w:hAnsi="Franklin Gothic Book"/>
        </w:rPr>
        <w:t>MI, and Jefferson, Otsego, Allegany, and St. Lawrence Counties NY</w:t>
      </w:r>
      <w:r>
        <w:rPr>
          <w:rFonts w:ascii="Franklin Gothic Book" w:hAnsi="Franklin Gothic Book"/>
        </w:rPr>
        <w:t>.</w:t>
      </w:r>
      <w:proofErr w:type="gramEnd"/>
      <w:r>
        <w:rPr>
          <w:rFonts w:ascii="Franklin Gothic Book" w:hAnsi="Franklin Gothic Book"/>
        </w:rPr>
        <w:t xml:space="preserve">   Clackamas County, </w:t>
      </w:r>
      <w:r w:rsidRPr="00A41255">
        <w:rPr>
          <w:rFonts w:ascii="Franklin Gothic Book" w:hAnsi="Franklin Gothic Book"/>
        </w:rPr>
        <w:t>Clackamas County Forests</w:t>
      </w:r>
      <w:r>
        <w:rPr>
          <w:rFonts w:ascii="Franklin Gothic Book" w:hAnsi="Franklin Gothic Book"/>
        </w:rPr>
        <w:t xml:space="preserve">,  </w:t>
      </w:r>
      <w:hyperlink r:id="rId10" w:history="1">
        <w:r w:rsidRPr="00D508FF">
          <w:rPr>
            <w:rStyle w:val="Hyperlink"/>
            <w:rFonts w:ascii="Franklin Gothic Book" w:hAnsi="Franklin Gothic Book"/>
          </w:rPr>
          <w:t>http://www.clackamas.us/forests/</w:t>
        </w:r>
      </w:hyperlink>
      <w:r>
        <w:rPr>
          <w:rFonts w:ascii="Franklin Gothic Book" w:hAnsi="Franklin Gothic Book"/>
        </w:rPr>
        <w:t xml:space="preserve"> </w:t>
      </w:r>
      <w:hyperlink r:id="rId11" w:history="1">
        <w:r w:rsidRPr="00D508FF">
          <w:rPr>
            <w:rStyle w:val="Hyperlink"/>
            <w:rFonts w:ascii="Franklin Gothic Book" w:hAnsi="Franklin Gothic Book"/>
          </w:rPr>
          <w:t>http://www.co.coos.or.us/Departments/Forestry/History.aspx</w:t>
        </w:r>
      </w:hyperlink>
      <w:r>
        <w:rPr>
          <w:rFonts w:ascii="Franklin Gothic Book" w:hAnsi="Franklin Gothic Book"/>
        </w:rPr>
        <w:t xml:space="preserve"> </w:t>
      </w:r>
      <w:r w:rsidRPr="00A41255">
        <w:rPr>
          <w:rFonts w:ascii="Franklin Gothic Book" w:hAnsi="Franklin Gothic Book"/>
        </w:rPr>
        <w:t>(last visited June 11, 2012);</w:t>
      </w:r>
      <w:r>
        <w:rPr>
          <w:rFonts w:ascii="Franklin Gothic Book" w:hAnsi="Franklin Gothic Book"/>
        </w:rPr>
        <w:t xml:space="preserve"> </w:t>
      </w:r>
      <w:r w:rsidRPr="00F023E9">
        <w:rPr>
          <w:rFonts w:ascii="Franklin Gothic Book" w:hAnsi="Franklin Gothic Book"/>
        </w:rPr>
        <w:t>Coos County Forestry Department</w:t>
      </w:r>
      <w:r>
        <w:rPr>
          <w:rFonts w:ascii="Franklin Gothic Book" w:hAnsi="Franklin Gothic Book"/>
        </w:rPr>
        <w:t xml:space="preserve">, </w:t>
      </w:r>
      <w:r w:rsidRPr="00F023E9">
        <w:rPr>
          <w:rFonts w:ascii="Franklin Gothic Book" w:hAnsi="Franklin Gothic Book"/>
        </w:rPr>
        <w:t>Coos County Forest History</w:t>
      </w:r>
      <w:r>
        <w:rPr>
          <w:rFonts w:ascii="Franklin Gothic Book" w:hAnsi="Franklin Gothic Book"/>
        </w:rPr>
        <w:t xml:space="preserve"> </w:t>
      </w:r>
      <w:hyperlink r:id="rId12" w:history="1">
        <w:r w:rsidRPr="00F023E9">
          <w:rPr>
            <w:rStyle w:val="Hyperlink"/>
            <w:rFonts w:ascii="Franklin Gothic Book" w:hAnsi="Franklin Gothic Book"/>
          </w:rPr>
          <w:t>http://www.co.coos.or.us/Departments/Forestry/History.aspx</w:t>
        </w:r>
        <w:r w:rsidRPr="00F023E9">
          <w:rPr>
            <w:rStyle w:val="Hyperlink"/>
            <w:rFonts w:ascii="Franklin Gothic Book" w:hAnsi="Franklin Gothic Book"/>
            <w:color w:val="auto"/>
            <w:u w:val="none"/>
          </w:rPr>
          <w:t xml:space="preserve"> (last</w:t>
        </w:r>
      </w:hyperlink>
      <w:r w:rsidRPr="00F023E9">
        <w:rPr>
          <w:rFonts w:ascii="Franklin Gothic Book" w:hAnsi="Franklin Gothic Book"/>
        </w:rPr>
        <w:t xml:space="preserve"> visited June 11, 2012</w:t>
      </w:r>
      <w:r>
        <w:rPr>
          <w:rFonts w:ascii="Franklin Gothic Book" w:hAnsi="Franklin Gothic Book"/>
        </w:rPr>
        <w:t>)</w:t>
      </w:r>
      <w:r w:rsidRPr="002A7560">
        <w:rPr>
          <w:rFonts w:ascii="Franklin Gothic Book" w:hAnsi="Franklin Gothic Book"/>
        </w:rPr>
        <w:t xml:space="preserve">; </w:t>
      </w:r>
      <w:r w:rsidRPr="00A41255">
        <w:rPr>
          <w:rFonts w:ascii="Franklin Gothic Book" w:hAnsi="Franklin Gothic Book"/>
        </w:rPr>
        <w:t xml:space="preserve">Hood River County Forestry Department, Homepage </w:t>
      </w:r>
      <w:hyperlink r:id="rId13" w:history="1">
        <w:r w:rsidRPr="00D508FF">
          <w:rPr>
            <w:rStyle w:val="Hyperlink"/>
            <w:rFonts w:ascii="Franklin Gothic Book" w:hAnsi="Franklin Gothic Book"/>
          </w:rPr>
          <w:t>http://www.co.hood-river.or.us/index.asp?Type=B_BASIC&amp;SEC={E5300B0B-0A0B-4663-B7A3-39901D1AD9FD</w:t>
        </w:r>
      </w:hyperlink>
      <w:r w:rsidRPr="00A41255">
        <w:rPr>
          <w:rFonts w:ascii="Franklin Gothic Book" w:hAnsi="Franklin Gothic Book"/>
        </w:rPr>
        <w:t>}  (last visited June 11, 2012); Douglas County Land Department</w:t>
      </w:r>
      <w:r>
        <w:rPr>
          <w:rFonts w:ascii="Franklin Gothic Book" w:hAnsi="Franklin Gothic Book"/>
        </w:rPr>
        <w:t xml:space="preserve">, </w:t>
      </w:r>
      <w:r w:rsidRPr="00A41255">
        <w:rPr>
          <w:rFonts w:ascii="Franklin Gothic Book" w:hAnsi="Franklin Gothic Book"/>
        </w:rPr>
        <w:t>County Forest Management</w:t>
      </w:r>
      <w:r>
        <w:rPr>
          <w:rFonts w:ascii="Franklin Gothic Book" w:hAnsi="Franklin Gothic Book"/>
        </w:rPr>
        <w:t xml:space="preserve"> </w:t>
      </w:r>
      <w:hyperlink r:id="rId14" w:history="1">
        <w:r w:rsidRPr="00D508FF">
          <w:rPr>
            <w:rStyle w:val="Hyperlink"/>
            <w:rFonts w:ascii="Franklin Gothic Book" w:hAnsi="Franklin Gothic Book"/>
          </w:rPr>
          <w:t>http://www.co.douglas.or.us/Land/ForestMgt.asp</w:t>
        </w:r>
      </w:hyperlink>
      <w:r>
        <w:rPr>
          <w:rFonts w:ascii="Franklin Gothic Book" w:hAnsi="Franklin Gothic Book"/>
        </w:rPr>
        <w:t xml:space="preserve"> </w:t>
      </w:r>
      <w:r w:rsidRPr="00A41255">
        <w:rPr>
          <w:rFonts w:ascii="Franklin Gothic Book" w:hAnsi="Franklin Gothic Book"/>
        </w:rPr>
        <w:t xml:space="preserve">(last visited June 11, 2012); </w:t>
      </w:r>
      <w:r>
        <w:rPr>
          <w:rFonts w:ascii="Franklin Gothic Book" w:hAnsi="Franklin Gothic Book"/>
        </w:rPr>
        <w:t xml:space="preserve"> Gogebic County Forestry and Parks Office, Homepage </w:t>
      </w:r>
      <w:hyperlink r:id="rId15" w:history="1">
        <w:r w:rsidRPr="002A7560">
          <w:rPr>
            <w:rStyle w:val="Hyperlink"/>
            <w:rFonts w:ascii="Franklin Gothic Book" w:hAnsi="Franklin Gothic Book"/>
          </w:rPr>
          <w:t>http://www.gogebic.org/forest.html</w:t>
        </w:r>
      </w:hyperlink>
      <w:r w:rsidRPr="002A7560">
        <w:rPr>
          <w:rFonts w:ascii="Franklin Gothic Book" w:hAnsi="Franklin Gothic Book"/>
        </w:rPr>
        <w:t xml:space="preserve"> </w:t>
      </w:r>
      <w:r>
        <w:rPr>
          <w:rFonts w:ascii="Franklin Gothic Book" w:hAnsi="Franklin Gothic Book"/>
        </w:rPr>
        <w:t xml:space="preserve">(last </w:t>
      </w:r>
      <w:r w:rsidRPr="00F023E9">
        <w:rPr>
          <w:rFonts w:ascii="Franklin Gothic Book" w:hAnsi="Franklin Gothic Book"/>
        </w:rPr>
        <w:t>visited June 11, 2012)</w:t>
      </w:r>
      <w:r w:rsidRPr="002A7560">
        <w:rPr>
          <w:rFonts w:ascii="Franklin Gothic Book" w:hAnsi="Franklin Gothic Book"/>
        </w:rPr>
        <w:t xml:space="preserve">; </w:t>
      </w:r>
      <w:r>
        <w:rPr>
          <w:rFonts w:ascii="Franklin Gothic Book" w:hAnsi="Franklin Gothic Book"/>
        </w:rPr>
        <w:t xml:space="preserve">Marquette County Planning Division, Marquette County Forest </w:t>
      </w:r>
      <w:hyperlink r:id="rId16" w:history="1">
        <w:r w:rsidRPr="002A7560">
          <w:rPr>
            <w:rStyle w:val="Hyperlink"/>
            <w:rFonts w:ascii="Franklin Gothic Book" w:hAnsi="Franklin Gothic Book"/>
          </w:rPr>
          <w:t>http://www.co.marquette.mi.us/departments/planning/county_forest.htm</w:t>
        </w:r>
      </w:hyperlink>
      <w:r w:rsidRPr="002A7560">
        <w:rPr>
          <w:rFonts w:ascii="Franklin Gothic Book" w:hAnsi="Franklin Gothic Book"/>
        </w:rPr>
        <w:t xml:space="preserve"> </w:t>
      </w:r>
      <w:r w:rsidRPr="00F023E9">
        <w:rPr>
          <w:rFonts w:ascii="Franklin Gothic Book" w:hAnsi="Franklin Gothic Book"/>
        </w:rPr>
        <w:t>(last visited June 11, 2012);</w:t>
      </w:r>
      <w:r>
        <w:rPr>
          <w:rFonts w:ascii="Franklin Gothic Book" w:hAnsi="Franklin Gothic Book"/>
        </w:rPr>
        <w:t xml:space="preserve"> </w:t>
      </w:r>
      <w:r w:rsidRPr="00F023E9">
        <w:rPr>
          <w:rFonts w:ascii="Franklin Gothic Book" w:hAnsi="Franklin Gothic Book"/>
        </w:rPr>
        <w:t>Grays Harbor County</w:t>
      </w:r>
      <w:r>
        <w:rPr>
          <w:rFonts w:ascii="Franklin Gothic Book" w:hAnsi="Franklin Gothic Book"/>
        </w:rPr>
        <w:t xml:space="preserve"> </w:t>
      </w:r>
      <w:r w:rsidRPr="00F023E9">
        <w:rPr>
          <w:rFonts w:ascii="Franklin Gothic Book" w:hAnsi="Franklin Gothic Book"/>
        </w:rPr>
        <w:t>Department of Forestry and Tax Title Management</w:t>
      </w:r>
      <w:r>
        <w:rPr>
          <w:rFonts w:ascii="Franklin Gothic Book" w:hAnsi="Franklin Gothic Book"/>
        </w:rPr>
        <w:t xml:space="preserve">, Homepage </w:t>
      </w:r>
      <w:hyperlink r:id="rId17" w:history="1">
        <w:r w:rsidRPr="00D508FF">
          <w:rPr>
            <w:rStyle w:val="Hyperlink"/>
            <w:rFonts w:ascii="Franklin Gothic Book" w:hAnsi="Franklin Gothic Book"/>
          </w:rPr>
          <w:t>http://www.co.grays-harbor.wa.us/info/Forestry/index.htm</w:t>
        </w:r>
      </w:hyperlink>
      <w:r>
        <w:rPr>
          <w:rFonts w:ascii="Franklin Gothic Book" w:hAnsi="Franklin Gothic Book"/>
        </w:rPr>
        <w:t xml:space="preserve"> </w:t>
      </w:r>
      <w:r w:rsidRPr="00F023E9">
        <w:rPr>
          <w:rFonts w:ascii="Franklin Gothic Book" w:hAnsi="Franklin Gothic Book"/>
        </w:rPr>
        <w:t>(last visited June 11, 2012);</w:t>
      </w:r>
      <w:r>
        <w:rPr>
          <w:rFonts w:ascii="Franklin Gothic Book" w:hAnsi="Franklin Gothic Book"/>
        </w:rPr>
        <w:t xml:space="preserve"> King County </w:t>
      </w:r>
      <w:r w:rsidRPr="00A41255">
        <w:rPr>
          <w:rFonts w:ascii="Franklin Gothic Book" w:hAnsi="Franklin Gothic Book"/>
        </w:rPr>
        <w:t>Parks and Recreation Div.</w:t>
      </w:r>
      <w:r>
        <w:rPr>
          <w:rFonts w:ascii="Franklin Gothic Book" w:hAnsi="Franklin Gothic Book"/>
        </w:rPr>
        <w:t xml:space="preserve">, Natural  Areas and Working Resource Lands </w:t>
      </w:r>
      <w:hyperlink r:id="rId18" w:history="1">
        <w:r w:rsidRPr="00D508FF">
          <w:rPr>
            <w:rStyle w:val="Hyperlink"/>
            <w:rFonts w:ascii="Franklin Gothic Book" w:hAnsi="Franklin Gothic Book"/>
          </w:rPr>
          <w:t>http://www.kingcounty.gov/recreation/parks/naturalresources.aspx</w:t>
        </w:r>
      </w:hyperlink>
      <w:r>
        <w:rPr>
          <w:rFonts w:ascii="Franklin Gothic Book" w:hAnsi="Franklin Gothic Book"/>
        </w:rPr>
        <w:t xml:space="preserve"> </w:t>
      </w:r>
      <w:r w:rsidRPr="00A41255">
        <w:rPr>
          <w:rFonts w:ascii="Franklin Gothic Book" w:hAnsi="Franklin Gothic Book"/>
        </w:rPr>
        <w:t>(last visited June 11,</w:t>
      </w:r>
      <w:r>
        <w:rPr>
          <w:rFonts w:ascii="Franklin Gothic Book" w:hAnsi="Franklin Gothic Book"/>
        </w:rPr>
        <w:t xml:space="preserve"> 2012); </w:t>
      </w:r>
      <w:r w:rsidRPr="00CE7D8D">
        <w:rPr>
          <w:rFonts w:ascii="Franklin Gothic Book" w:hAnsi="Franklin Gothic Book"/>
        </w:rPr>
        <w:t xml:space="preserve"> </w:t>
      </w:r>
      <w:r>
        <w:rPr>
          <w:rFonts w:ascii="Franklin Gothic Book" w:hAnsi="Franklin Gothic Book"/>
        </w:rPr>
        <w:t xml:space="preserve">Otsego County Highways, </w:t>
      </w:r>
      <w:r w:rsidRPr="00F023E9">
        <w:rPr>
          <w:rFonts w:ascii="Franklin Gothic Book" w:hAnsi="Franklin Gothic Book"/>
        </w:rPr>
        <w:t>Forestry and Parks</w:t>
      </w:r>
      <w:r>
        <w:rPr>
          <w:rFonts w:ascii="Franklin Gothic Book" w:hAnsi="Franklin Gothic Book"/>
        </w:rPr>
        <w:t xml:space="preserve">, Homepage, </w:t>
      </w:r>
      <w:hyperlink r:id="rId19" w:history="1">
        <w:r w:rsidRPr="00D508FF">
          <w:rPr>
            <w:rStyle w:val="Hyperlink"/>
            <w:rFonts w:ascii="Franklin Gothic Book" w:hAnsi="Franklin Gothic Book"/>
          </w:rPr>
          <w:t>http://www.otsegocounty.com/depts/hwy/</w:t>
        </w:r>
      </w:hyperlink>
      <w:r w:rsidRPr="00A41255">
        <w:rPr>
          <w:rStyle w:val="Hyperlink"/>
          <w:rFonts w:ascii="Franklin Gothic Book" w:hAnsi="Franklin Gothic Book"/>
          <w:u w:val="none"/>
        </w:rPr>
        <w:t xml:space="preserve"> </w:t>
      </w:r>
      <w:r w:rsidRPr="002A7560">
        <w:rPr>
          <w:rFonts w:ascii="Franklin Gothic Book" w:hAnsi="Franklin Gothic Book"/>
        </w:rPr>
        <w:t xml:space="preserve"> </w:t>
      </w:r>
      <w:r w:rsidRPr="00F023E9">
        <w:rPr>
          <w:rFonts w:ascii="Franklin Gothic Book" w:hAnsi="Franklin Gothic Book"/>
        </w:rPr>
        <w:t>(last visited June 11, 2012);</w:t>
      </w:r>
      <w:r>
        <w:rPr>
          <w:rFonts w:ascii="Franklin Gothic Book" w:hAnsi="Franklin Gothic Book"/>
        </w:rPr>
        <w:t xml:space="preserve"> </w:t>
      </w:r>
      <w:r w:rsidRPr="002A7560">
        <w:rPr>
          <w:rFonts w:ascii="Franklin Gothic Book" w:hAnsi="Franklin Gothic Book"/>
        </w:rPr>
        <w:t xml:space="preserve"> </w:t>
      </w:r>
      <w:r w:rsidRPr="00CE7D8D">
        <w:rPr>
          <w:rFonts w:ascii="Franklin Gothic Book" w:hAnsi="Franklin Gothic Book"/>
        </w:rPr>
        <w:t xml:space="preserve">St. Lawrence County, St. Lawrence County Forest Land </w:t>
      </w:r>
      <w:hyperlink r:id="rId20" w:history="1">
        <w:r w:rsidRPr="00F841F2">
          <w:rPr>
            <w:rStyle w:val="Hyperlink"/>
            <w:rFonts w:ascii="Franklin Gothic Book" w:hAnsi="Franklin Gothic Book"/>
          </w:rPr>
          <w:t>http://www.co.st-lawrence.ny.us/Departments/SoilWater/CountyForestLand</w:t>
        </w:r>
      </w:hyperlink>
      <w:r>
        <w:rPr>
          <w:rFonts w:ascii="Franklin Gothic Book" w:hAnsi="Franklin Gothic Book"/>
        </w:rPr>
        <w:t xml:space="preserve"> </w:t>
      </w:r>
      <w:r w:rsidRPr="00CE7D8D">
        <w:rPr>
          <w:rFonts w:ascii="Franklin Gothic Book" w:hAnsi="Franklin Gothic Book"/>
        </w:rPr>
        <w:t>(last visited June 11, 2012);</w:t>
      </w:r>
      <w:r>
        <w:rPr>
          <w:rFonts w:ascii="Franklin Gothic Book" w:hAnsi="Franklin Gothic Book"/>
        </w:rPr>
        <w:t xml:space="preserve"> </w:t>
      </w:r>
      <w:r w:rsidRPr="008C210F">
        <w:rPr>
          <w:rFonts w:ascii="Franklin Gothic Book" w:hAnsi="Franklin Gothic Book"/>
        </w:rPr>
        <w:t>Allegany County Soil &amp; Water Conservation District</w:t>
      </w:r>
      <w:r>
        <w:rPr>
          <w:rFonts w:ascii="Franklin Gothic Book" w:hAnsi="Franklin Gothic Book"/>
        </w:rPr>
        <w:t xml:space="preserve">,  Parks and Forests 2011 Annual Report </w:t>
      </w:r>
      <w:hyperlink r:id="rId21" w:history="1">
        <w:r w:rsidRPr="00D508FF">
          <w:rPr>
            <w:rStyle w:val="Hyperlink"/>
            <w:rFonts w:ascii="Franklin Gothic Book" w:hAnsi="Franklin Gothic Book"/>
          </w:rPr>
          <w:t>http://www.alleganyco.com/btn_budget/Reports/2011/ParksForests.pdf</w:t>
        </w:r>
      </w:hyperlink>
      <w:r>
        <w:rPr>
          <w:rFonts w:ascii="Franklin Gothic Book" w:hAnsi="Franklin Gothic Book"/>
        </w:rPr>
        <w:t xml:space="preserve"> </w:t>
      </w:r>
      <w:r w:rsidRPr="00596C02">
        <w:rPr>
          <w:rFonts w:ascii="Franklin Gothic Book" w:hAnsi="Franklin Gothic Book"/>
        </w:rPr>
        <w:t xml:space="preserve">(last visited June 11, 2012);  </w:t>
      </w:r>
      <w:r>
        <w:rPr>
          <w:rFonts w:ascii="Franklin Gothic Book" w:hAnsi="Franklin Gothic Book"/>
        </w:rPr>
        <w:t xml:space="preserve">Jefferson County, County Forests Map, </w:t>
      </w:r>
      <w:hyperlink r:id="rId22" w:history="1">
        <w:r w:rsidRPr="002A7560">
          <w:rPr>
            <w:rStyle w:val="Hyperlink"/>
            <w:rFonts w:ascii="Franklin Gothic Book" w:hAnsi="Franklin Gothic Book"/>
          </w:rPr>
          <w:t>http://www.co.jefferson.ny.us/Modules/ShowDocument.aspx?documentid=1428</w:t>
        </w:r>
      </w:hyperlink>
      <w:r w:rsidRPr="00596C02">
        <w:rPr>
          <w:rStyle w:val="Hyperlink"/>
          <w:rFonts w:ascii="Franklin Gothic Book" w:hAnsi="Franklin Gothic Book"/>
          <w:u w:val="none"/>
        </w:rPr>
        <w:t xml:space="preserve"> </w:t>
      </w:r>
      <w:r w:rsidRPr="00596C02">
        <w:rPr>
          <w:rStyle w:val="Hyperlink"/>
          <w:rFonts w:ascii="Franklin Gothic Book" w:hAnsi="Franklin Gothic Book"/>
          <w:color w:val="auto"/>
          <w:u w:val="none"/>
        </w:rPr>
        <w:t>(last visited June 11, 2012)</w:t>
      </w:r>
      <w:r w:rsidRPr="00596C02">
        <w:rPr>
          <w:rFonts w:ascii="Franklin Gothic Book" w:hAnsi="Franklin Gothic Book"/>
        </w:rPr>
        <w:t xml:space="preserve">; </w:t>
      </w:r>
    </w:p>
  </w:footnote>
  <w:footnote w:id="11">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w:t>
      </w:r>
      <w:r>
        <w:rPr>
          <w:rFonts w:ascii="Franklin Gothic Book" w:hAnsi="Franklin Gothic Book"/>
        </w:rPr>
        <w:t xml:space="preserve">That said, a few county forests are jointly managed in a single County Parks and Forests Department (such as in Eau Claire County, WI), but exist, nonetheless, as distinct county forests. Even without any county forest component, </w:t>
      </w:r>
      <w:r w:rsidRPr="002A7560">
        <w:rPr>
          <w:rFonts w:ascii="Franklin Gothic Book" w:hAnsi="Franklin Gothic Book"/>
        </w:rPr>
        <w:t xml:space="preserve">County park systems can be quite extensive in their own right; with systems exceeding 60,000 acres in Cook (IL), Maricopa (AZ), Hillsborough (FL), </w:t>
      </w:r>
      <w:proofErr w:type="gramStart"/>
      <w:r w:rsidRPr="002A7560">
        <w:rPr>
          <w:rFonts w:ascii="Franklin Gothic Book" w:hAnsi="Franklin Gothic Book"/>
        </w:rPr>
        <w:t>Riverside</w:t>
      </w:r>
      <w:proofErr w:type="gramEnd"/>
      <w:r w:rsidRPr="002A7560">
        <w:rPr>
          <w:rFonts w:ascii="Franklin Gothic Book" w:hAnsi="Franklin Gothic Book"/>
        </w:rPr>
        <w:t xml:space="preserve"> (CA).   See </w:t>
      </w:r>
      <w:r>
        <w:rPr>
          <w:rFonts w:ascii="Franklin Gothic Book" w:hAnsi="Franklin Gothic Book"/>
        </w:rPr>
        <w:t xml:space="preserve">Steven </w:t>
      </w:r>
      <w:r w:rsidRPr="002A7560">
        <w:rPr>
          <w:rFonts w:ascii="Franklin Gothic Book" w:hAnsi="Franklin Gothic Book"/>
        </w:rPr>
        <w:t xml:space="preserve">Davis, </w:t>
      </w:r>
      <w:r>
        <w:rPr>
          <w:rFonts w:ascii="Franklin Gothic Book" w:hAnsi="Franklin Gothic Book"/>
          <w:i/>
        </w:rPr>
        <w:t xml:space="preserve">The Politics of Urban Natural Areas Management at the Local Level: A Case Study </w:t>
      </w:r>
      <w:r w:rsidRPr="002A4A66">
        <w:rPr>
          <w:rFonts w:ascii="Franklin Gothic Book" w:hAnsi="Franklin Gothic Book"/>
        </w:rPr>
        <w:t>2</w:t>
      </w:r>
      <w:r>
        <w:rPr>
          <w:rFonts w:ascii="Franklin Gothic Book" w:hAnsi="Franklin Gothic Book"/>
          <w:i/>
        </w:rPr>
        <w:t xml:space="preserve"> </w:t>
      </w:r>
      <w:r w:rsidRPr="00CE7D8D">
        <w:rPr>
          <w:rFonts w:ascii="Franklin Gothic Book" w:hAnsi="Franklin Gothic Book"/>
          <w:smallCaps/>
        </w:rPr>
        <w:t>Ky. J. Equine Agri. &amp; Nat. Resources</w:t>
      </w:r>
      <w:r w:rsidRPr="00CE7D8D">
        <w:rPr>
          <w:rFonts w:ascii="Franklin Gothic Book" w:hAnsi="Franklin Gothic Book"/>
        </w:rPr>
        <w:t xml:space="preserve"> </w:t>
      </w:r>
      <w:r>
        <w:rPr>
          <w:rFonts w:ascii="Franklin Gothic Book" w:hAnsi="Franklin Gothic Book"/>
        </w:rPr>
        <w:t xml:space="preserve">130-131 </w:t>
      </w:r>
      <w:bookmarkStart w:id="0" w:name="_GoBack"/>
      <w:r>
        <w:rPr>
          <w:rFonts w:ascii="Franklin Gothic Book" w:hAnsi="Franklin Gothic Book"/>
        </w:rPr>
        <w:t>(2010)</w:t>
      </w:r>
    </w:p>
    <w:bookmarkEnd w:id="0"/>
  </w:footnote>
  <w:footnote w:id="12">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proofErr w:type="spellStart"/>
      <w:r w:rsidRPr="002A7560">
        <w:rPr>
          <w:rFonts w:ascii="Franklin Gothic Book" w:hAnsi="Franklin Gothic Book"/>
        </w:rPr>
        <w:t>i</w:t>
      </w:r>
      <w:proofErr w:type="spellEnd"/>
    </w:p>
  </w:footnote>
  <w:footnote w:id="13">
    <w:p w:rsidR="00B934EB" w:rsidRPr="00F56E6F" w:rsidRDefault="00B934EB" w:rsidP="00F56E6F">
      <w:pPr>
        <w:autoSpaceDE w:val="0"/>
        <w:autoSpaceDN w:val="0"/>
        <w:adjustRightInd w:val="0"/>
        <w:rPr>
          <w:rFonts w:ascii="Franklin Gothic Book" w:hAnsi="Franklin Gothic Book" w:cs="BookAntiqua"/>
          <w:smallCaps/>
          <w:sz w:val="20"/>
          <w:szCs w:val="20"/>
        </w:rPr>
      </w:pPr>
      <w:r w:rsidRPr="00F56E6F">
        <w:rPr>
          <w:rStyle w:val="FootnoteReference"/>
          <w:rFonts w:ascii="Franklin Gothic Book" w:hAnsi="Franklin Gothic Book"/>
          <w:sz w:val="20"/>
          <w:szCs w:val="20"/>
        </w:rPr>
        <w:footnoteRef/>
      </w:r>
      <w:r w:rsidRPr="00F56E6F">
        <w:rPr>
          <w:rFonts w:ascii="Franklin Gothic Book" w:hAnsi="Franklin Gothic Book"/>
          <w:sz w:val="20"/>
          <w:szCs w:val="20"/>
        </w:rPr>
        <w:t xml:space="preserve"> </w:t>
      </w:r>
      <w:proofErr w:type="gramStart"/>
      <w:r w:rsidRPr="00F56E6F">
        <w:rPr>
          <w:rFonts w:ascii="Franklin Gothic Book" w:hAnsi="Franklin Gothic Book"/>
          <w:i/>
          <w:sz w:val="20"/>
          <w:szCs w:val="20"/>
        </w:rPr>
        <w:t>Id</w:t>
      </w:r>
      <w:r w:rsidRPr="00F56E6F">
        <w:rPr>
          <w:rFonts w:ascii="Franklin Gothic Book" w:hAnsi="Franklin Gothic Book"/>
          <w:sz w:val="20"/>
          <w:szCs w:val="20"/>
        </w:rPr>
        <w:t xml:space="preserve"> at 2.</w:t>
      </w:r>
      <w:proofErr w:type="gramEnd"/>
      <w:r w:rsidRPr="00F56E6F">
        <w:rPr>
          <w:rFonts w:ascii="Franklin Gothic Book" w:hAnsi="Franklin Gothic Book"/>
          <w:sz w:val="20"/>
          <w:szCs w:val="20"/>
        </w:rPr>
        <w:t xml:space="preserve"> Trust Lands are a unique category of state lands which are legally bound to be managed to produce revenue for a designated beneficiary, most often, school districts, but in the case of Minnesota Tax Forfeited Forest Lands (TFFL), counties.   See</w:t>
      </w:r>
      <w:r w:rsidRPr="00F56E6F">
        <w:rPr>
          <w:rFonts w:ascii="BookAntiqua" w:hAnsi="BookAntiqua" w:cs="BookAntiqua"/>
          <w:smallCaps/>
          <w:sz w:val="20"/>
          <w:szCs w:val="20"/>
        </w:rPr>
        <w:t xml:space="preserve"> </w:t>
      </w:r>
      <w:r w:rsidRPr="00F56E6F">
        <w:rPr>
          <w:rFonts w:ascii="Franklin Gothic Book" w:hAnsi="Franklin Gothic Book" w:cs="BookAntiqua"/>
          <w:smallCaps/>
          <w:sz w:val="20"/>
          <w:szCs w:val="20"/>
        </w:rPr>
        <w:t>Jon Souder &amp; Sally</w:t>
      </w:r>
      <w:r w:rsidRPr="00F56E6F">
        <w:rPr>
          <w:rFonts w:ascii="BookAntiqua" w:hAnsi="BookAntiqua" w:cs="BookAntiqua"/>
          <w:smallCaps/>
          <w:sz w:val="20"/>
          <w:szCs w:val="20"/>
        </w:rPr>
        <w:t xml:space="preserve"> </w:t>
      </w:r>
      <w:r w:rsidRPr="00F56E6F">
        <w:rPr>
          <w:rFonts w:ascii="Franklin Gothic Book" w:hAnsi="Franklin Gothic Book" w:cs="BookAntiqua"/>
          <w:smallCaps/>
          <w:sz w:val="20"/>
          <w:szCs w:val="20"/>
        </w:rPr>
        <w:t>F</w:t>
      </w:r>
      <w:r>
        <w:rPr>
          <w:rFonts w:ascii="Franklin Gothic Book" w:hAnsi="Franklin Gothic Book" w:cs="BookAntiqua"/>
          <w:smallCaps/>
          <w:sz w:val="20"/>
          <w:szCs w:val="20"/>
        </w:rPr>
        <w:t>airfax</w:t>
      </w:r>
      <w:r w:rsidRPr="00F56E6F">
        <w:rPr>
          <w:rFonts w:ascii="Franklin Gothic Book" w:hAnsi="Franklin Gothic Book" w:cs="BookAntiqua"/>
          <w:smallCaps/>
          <w:sz w:val="20"/>
          <w:szCs w:val="20"/>
        </w:rPr>
        <w:t>, S</w:t>
      </w:r>
      <w:r>
        <w:rPr>
          <w:rFonts w:ascii="Franklin Gothic Book" w:hAnsi="Franklin Gothic Book" w:cs="BookAntiqua"/>
          <w:smallCaps/>
          <w:sz w:val="20"/>
          <w:szCs w:val="20"/>
        </w:rPr>
        <w:t>tate</w:t>
      </w:r>
      <w:r w:rsidRPr="00F56E6F">
        <w:rPr>
          <w:rFonts w:ascii="Franklin Gothic Book" w:hAnsi="Franklin Gothic Book" w:cs="BookAntiqua"/>
          <w:smallCaps/>
          <w:sz w:val="20"/>
          <w:szCs w:val="20"/>
        </w:rPr>
        <w:t xml:space="preserve"> T</w:t>
      </w:r>
      <w:r>
        <w:rPr>
          <w:rFonts w:ascii="Franklin Gothic Book" w:hAnsi="Franklin Gothic Book" w:cs="BookAntiqua"/>
          <w:smallCaps/>
          <w:sz w:val="20"/>
          <w:szCs w:val="20"/>
        </w:rPr>
        <w:t>rust</w:t>
      </w:r>
      <w:r w:rsidRPr="00F56E6F">
        <w:rPr>
          <w:rFonts w:ascii="Franklin Gothic Book" w:hAnsi="Franklin Gothic Book" w:cs="BookAntiqua"/>
          <w:smallCaps/>
          <w:sz w:val="20"/>
          <w:szCs w:val="20"/>
        </w:rPr>
        <w:t xml:space="preserve"> L</w:t>
      </w:r>
      <w:r>
        <w:rPr>
          <w:rFonts w:ascii="Franklin Gothic Book" w:hAnsi="Franklin Gothic Book" w:cs="BookAntiqua"/>
          <w:smallCaps/>
          <w:sz w:val="20"/>
          <w:szCs w:val="20"/>
        </w:rPr>
        <w:t>ands</w:t>
      </w:r>
      <w:r w:rsidRPr="00F56E6F">
        <w:rPr>
          <w:rFonts w:ascii="Franklin Gothic Book" w:hAnsi="Franklin Gothic Book" w:cs="BookAntiqua"/>
          <w:smallCaps/>
          <w:sz w:val="20"/>
          <w:szCs w:val="20"/>
        </w:rPr>
        <w:t>: H</w:t>
      </w:r>
      <w:r>
        <w:rPr>
          <w:rFonts w:ascii="Franklin Gothic Book" w:hAnsi="Franklin Gothic Book" w:cs="BookAntiqua"/>
          <w:smallCaps/>
          <w:sz w:val="20"/>
          <w:szCs w:val="20"/>
        </w:rPr>
        <w:t>istory</w:t>
      </w:r>
      <w:r w:rsidRPr="00F56E6F">
        <w:rPr>
          <w:rFonts w:ascii="Franklin Gothic Book" w:hAnsi="Franklin Gothic Book" w:cs="BookAntiqua"/>
          <w:smallCaps/>
          <w:sz w:val="20"/>
          <w:szCs w:val="20"/>
        </w:rPr>
        <w:t>, M</w:t>
      </w:r>
      <w:r>
        <w:rPr>
          <w:rFonts w:ascii="Franklin Gothic Book" w:hAnsi="Franklin Gothic Book" w:cs="BookAntiqua"/>
          <w:smallCaps/>
          <w:sz w:val="20"/>
          <w:szCs w:val="20"/>
        </w:rPr>
        <w:t>anagement</w:t>
      </w:r>
      <w:r w:rsidRPr="00F56E6F">
        <w:rPr>
          <w:rFonts w:ascii="Franklin Gothic Book" w:hAnsi="Franklin Gothic Book" w:cs="BookAntiqua"/>
          <w:smallCaps/>
          <w:sz w:val="20"/>
          <w:szCs w:val="20"/>
        </w:rPr>
        <w:t>,</w:t>
      </w:r>
    </w:p>
    <w:p w:rsidR="00B934EB" w:rsidRDefault="00B934EB" w:rsidP="00F56E6F">
      <w:pPr>
        <w:pStyle w:val="FootnoteText"/>
      </w:pPr>
      <w:r w:rsidRPr="00F56E6F">
        <w:rPr>
          <w:rFonts w:ascii="Franklin Gothic Book" w:hAnsi="Franklin Gothic Book" w:cs="BookAntiqua"/>
          <w:smallCaps/>
        </w:rPr>
        <w:t xml:space="preserve">&amp; </w:t>
      </w:r>
      <w:proofErr w:type="gramStart"/>
      <w:r w:rsidRPr="00F56E6F">
        <w:rPr>
          <w:rFonts w:ascii="Franklin Gothic Book" w:hAnsi="Franklin Gothic Book" w:cs="BookAntiqua"/>
          <w:smallCaps/>
        </w:rPr>
        <w:t>S</w:t>
      </w:r>
      <w:r>
        <w:rPr>
          <w:rFonts w:ascii="Franklin Gothic Book" w:hAnsi="Franklin Gothic Book" w:cs="BookAntiqua"/>
          <w:smallCaps/>
        </w:rPr>
        <w:t xml:space="preserve">ustainable </w:t>
      </w:r>
      <w:r w:rsidRPr="00F56E6F">
        <w:rPr>
          <w:rFonts w:ascii="Franklin Gothic Book" w:hAnsi="Franklin Gothic Book" w:cs="BookAntiqua"/>
          <w:smallCaps/>
        </w:rPr>
        <w:t xml:space="preserve"> U</w:t>
      </w:r>
      <w:r>
        <w:rPr>
          <w:rFonts w:ascii="Franklin Gothic Book" w:hAnsi="Franklin Gothic Book" w:cs="BookAntiqua"/>
          <w:smallCaps/>
        </w:rPr>
        <w:t>se</w:t>
      </w:r>
      <w:proofErr w:type="gramEnd"/>
      <w:r w:rsidRPr="00F56E6F">
        <w:rPr>
          <w:rFonts w:ascii="Franklin Gothic Book" w:hAnsi="Franklin Gothic Book" w:cs="BookAntiqua"/>
          <w:smallCaps/>
        </w:rPr>
        <w:t xml:space="preserve"> </w:t>
      </w:r>
      <w:r>
        <w:rPr>
          <w:rFonts w:ascii="Franklin Gothic Book" w:hAnsi="Franklin Gothic Book" w:cs="BookAntiqua"/>
          <w:smallCaps/>
        </w:rPr>
        <w:t xml:space="preserve"> </w:t>
      </w:r>
      <w:r w:rsidRPr="00F56E6F">
        <w:rPr>
          <w:rFonts w:ascii="Franklin Gothic Book" w:hAnsi="Franklin Gothic Book" w:cs="BookAntiqua"/>
          <w:smallCaps/>
        </w:rPr>
        <w:t>(1996);</w:t>
      </w:r>
      <w:r w:rsidRPr="002A7560">
        <w:rPr>
          <w:rFonts w:ascii="Franklin Gothic Book" w:hAnsi="Franklin Gothic Book"/>
        </w:rPr>
        <w:t xml:space="preserve">   </w:t>
      </w:r>
      <w:r w:rsidRPr="00F56E6F">
        <w:rPr>
          <w:rFonts w:ascii="Franklin Gothic Book" w:hAnsi="Franklin Gothic Book"/>
          <w:smallCaps/>
        </w:rPr>
        <w:t xml:space="preserve">Minn. </w:t>
      </w:r>
      <w:proofErr w:type="spellStart"/>
      <w:r w:rsidRPr="00F56E6F">
        <w:rPr>
          <w:rFonts w:ascii="Franklin Gothic Book" w:hAnsi="Franklin Gothic Book"/>
          <w:smallCaps/>
        </w:rPr>
        <w:t>Dnr</w:t>
      </w:r>
      <w:proofErr w:type="spellEnd"/>
      <w:r w:rsidRPr="00F56E6F">
        <w:rPr>
          <w:rFonts w:ascii="Franklin Gothic Book" w:hAnsi="Franklin Gothic Book"/>
          <w:smallCaps/>
        </w:rPr>
        <w:t xml:space="preserve"> Div. of Land &amp; </w:t>
      </w:r>
      <w:proofErr w:type="gramStart"/>
      <w:r w:rsidRPr="00F56E6F">
        <w:rPr>
          <w:rFonts w:ascii="Franklin Gothic Book" w:hAnsi="Franklin Gothic Book"/>
          <w:smallCaps/>
        </w:rPr>
        <w:t>Minerals</w:t>
      </w:r>
      <w:r w:rsidRPr="00F56E6F">
        <w:rPr>
          <w:rFonts w:ascii="Franklin Gothic Book" w:hAnsi="Franklin Gothic Book"/>
        </w:rPr>
        <w:t xml:space="preserve"> </w:t>
      </w:r>
      <w:r>
        <w:rPr>
          <w:rFonts w:ascii="Franklin Gothic Book" w:hAnsi="Franklin Gothic Book"/>
        </w:rPr>
        <w:t xml:space="preserve"> </w:t>
      </w:r>
      <w:r w:rsidRPr="00F56E6F">
        <w:rPr>
          <w:rFonts w:ascii="Franklin Gothic Book" w:hAnsi="Franklin Gothic Book"/>
          <w:i/>
        </w:rPr>
        <w:t>supra</w:t>
      </w:r>
      <w:proofErr w:type="gramEnd"/>
      <w:r>
        <w:rPr>
          <w:rFonts w:ascii="Franklin Gothic Book" w:hAnsi="Franklin Gothic Book"/>
        </w:rPr>
        <w:t xml:space="preserve"> note 3.</w:t>
      </w:r>
    </w:p>
  </w:footnote>
  <w:footnote w:id="14">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Pr>
          <w:rFonts w:ascii="Franklin Gothic Book" w:hAnsi="Franklin Gothic Book"/>
        </w:rPr>
        <w:t xml:space="preserve"> </w:t>
      </w:r>
      <w:r w:rsidRPr="00DC6A32">
        <w:rPr>
          <w:rFonts w:ascii="Franklin Gothic Book" w:hAnsi="Franklin Gothic Book"/>
        </w:rPr>
        <w:t>Minnesota Association of County Land Commissioners</w:t>
      </w:r>
      <w:r>
        <w:rPr>
          <w:rFonts w:ascii="Franklin Gothic Book" w:hAnsi="Franklin Gothic Book"/>
        </w:rPr>
        <w:t xml:space="preserve"> </w:t>
      </w:r>
      <w:r w:rsidRPr="00F56E6F">
        <w:rPr>
          <w:rFonts w:ascii="Franklin Gothic Book" w:hAnsi="Franklin Gothic Book"/>
          <w:i/>
        </w:rPr>
        <w:t>supra</w:t>
      </w:r>
      <w:r>
        <w:rPr>
          <w:rFonts w:ascii="Franklin Gothic Book" w:hAnsi="Franklin Gothic Book"/>
        </w:rPr>
        <w:t xml:space="preserve"> </w:t>
      </w:r>
      <w:proofErr w:type="gramStart"/>
      <w:r>
        <w:rPr>
          <w:rFonts w:ascii="Franklin Gothic Book" w:hAnsi="Franklin Gothic Book"/>
        </w:rPr>
        <w:t>note</w:t>
      </w:r>
      <w:proofErr w:type="gramEnd"/>
      <w:r>
        <w:rPr>
          <w:rFonts w:ascii="Franklin Gothic Book" w:hAnsi="Franklin Gothic Book"/>
        </w:rPr>
        <w:t xml:space="preserve"> 5.</w:t>
      </w:r>
    </w:p>
  </w:footnote>
  <w:footnote w:id="15">
    <w:p w:rsidR="00B934EB" w:rsidRPr="0081056B" w:rsidRDefault="00B934EB">
      <w:pPr>
        <w:pStyle w:val="FootnoteText"/>
        <w:rPr>
          <w:rFonts w:ascii="Franklin Gothic Book" w:hAnsi="Franklin Gothic Book"/>
          <w:color w:val="FF0000"/>
        </w:rPr>
      </w:pPr>
      <w:r w:rsidRPr="004E3E9E">
        <w:rPr>
          <w:rStyle w:val="FootnoteReference"/>
          <w:rFonts w:ascii="Franklin Gothic Book" w:hAnsi="Franklin Gothic Book"/>
        </w:rPr>
        <w:footnoteRef/>
      </w:r>
      <w:r>
        <w:rPr>
          <w:rFonts w:ascii="Franklin Gothic Book" w:hAnsi="Franklin Gothic Book"/>
        </w:rPr>
        <w:t xml:space="preserve"> </w:t>
      </w:r>
      <w:proofErr w:type="spellStart"/>
      <w:r w:rsidRPr="00CE7D8D">
        <w:rPr>
          <w:rFonts w:ascii="Franklin Gothic Book" w:hAnsi="Franklin Gothic Book"/>
          <w:smallCaps/>
        </w:rPr>
        <w:t>Braughman</w:t>
      </w:r>
      <w:proofErr w:type="spellEnd"/>
      <w:r w:rsidRPr="00CE7D8D">
        <w:rPr>
          <w:rFonts w:ascii="Franklin Gothic Book" w:hAnsi="Franklin Gothic Book"/>
          <w:smallCaps/>
        </w:rPr>
        <w:t xml:space="preserve"> &amp; </w:t>
      </w:r>
      <w:proofErr w:type="spellStart"/>
      <w:r w:rsidRPr="00CE7D8D">
        <w:rPr>
          <w:rFonts w:ascii="Franklin Gothic Book" w:hAnsi="Franklin Gothic Book"/>
          <w:smallCaps/>
        </w:rPr>
        <w:t>Ellefson</w:t>
      </w:r>
      <w:proofErr w:type="spellEnd"/>
      <w:r>
        <w:rPr>
          <w:rFonts w:ascii="Franklin Gothic Book" w:hAnsi="Franklin Gothic Book"/>
        </w:rPr>
        <w:t xml:space="preserve">, </w:t>
      </w:r>
      <w:r w:rsidRPr="006764EB">
        <w:rPr>
          <w:rFonts w:ascii="Franklin Gothic Book" w:hAnsi="Franklin Gothic Book"/>
          <w:i/>
        </w:rPr>
        <w:t>supra</w:t>
      </w:r>
      <w:r>
        <w:rPr>
          <w:rFonts w:ascii="Franklin Gothic Book" w:hAnsi="Franklin Gothic Book"/>
        </w:rPr>
        <w:t xml:space="preserve"> note 2 at </w:t>
      </w:r>
      <w:r w:rsidRPr="004E3E9E">
        <w:rPr>
          <w:rFonts w:ascii="Franklin Gothic Book" w:hAnsi="Franklin Gothic Book"/>
        </w:rPr>
        <w:t>10-11</w:t>
      </w:r>
      <w:r>
        <w:rPr>
          <w:rFonts w:ascii="Franklin Gothic Book" w:hAnsi="Franklin Gothic Book"/>
        </w:rPr>
        <w:t>.</w:t>
      </w:r>
      <w:r w:rsidRPr="0081056B">
        <w:rPr>
          <w:rFonts w:ascii="Franklin Gothic Book" w:hAnsi="Franklin Gothic Book"/>
          <w:color w:val="FF0000"/>
        </w:rPr>
        <w:t xml:space="preserve">  </w:t>
      </w:r>
    </w:p>
  </w:footnote>
  <w:footnote w:id="16">
    <w:p w:rsidR="00B934EB" w:rsidRPr="004E3E9E" w:rsidRDefault="00B934EB">
      <w:pPr>
        <w:pStyle w:val="FootnoteText"/>
        <w:rPr>
          <w:rFonts w:ascii="Franklin Gothic Book" w:hAnsi="Franklin Gothic Book"/>
        </w:rPr>
      </w:pPr>
      <w:r w:rsidRPr="0081056B">
        <w:rPr>
          <w:rStyle w:val="FootnoteReference"/>
          <w:rFonts w:ascii="Franklin Gothic Book" w:hAnsi="Franklin Gothic Book"/>
        </w:rPr>
        <w:footnoteRef/>
      </w:r>
      <w:r w:rsidRPr="0081056B">
        <w:rPr>
          <w:rFonts w:ascii="Franklin Gothic Book" w:hAnsi="Franklin Gothic Book"/>
        </w:rPr>
        <w:t xml:space="preserve"> </w:t>
      </w:r>
      <w:r w:rsidRPr="00650E8B">
        <w:rPr>
          <w:rFonts w:ascii="Franklin Gothic Book" w:hAnsi="Franklin Gothic Book"/>
        </w:rPr>
        <w:t xml:space="preserve">Wis. Stat. § </w:t>
      </w:r>
      <w:r w:rsidRPr="00650E8B">
        <w:rPr>
          <w:rFonts w:ascii="Franklin Gothic Book" w:hAnsi="Franklin Gothic Book"/>
          <w:bCs/>
          <w:color w:val="000000"/>
        </w:rPr>
        <w:t>28.11</w:t>
      </w:r>
      <w:r>
        <w:rPr>
          <w:rFonts w:ascii="Franklin Gothic Book" w:hAnsi="Franklin Gothic Book"/>
          <w:bCs/>
          <w:color w:val="000000"/>
        </w:rPr>
        <w:t>(5</w:t>
      </w:r>
      <w:r w:rsidRPr="009C5490">
        <w:rPr>
          <w:rFonts w:ascii="Franklin Gothic Book" w:hAnsi="Franklin Gothic Book"/>
          <w:bCs/>
          <w:color w:val="000000"/>
        </w:rPr>
        <w:t>)</w:t>
      </w:r>
      <w:r w:rsidRPr="009C5490">
        <w:rPr>
          <w:rFonts w:ascii="Franklin Gothic Book" w:hAnsi="Franklin Gothic Book"/>
          <w:color w:val="000000"/>
        </w:rPr>
        <w:t> </w:t>
      </w:r>
      <w:r w:rsidRPr="009C5490">
        <w:rPr>
          <w:rFonts w:ascii="Franklin Gothic Book" w:hAnsi="Franklin Gothic Book"/>
          <w:color w:val="000000"/>
        </w:rPr>
        <w:t> </w:t>
      </w:r>
    </w:p>
  </w:footnote>
  <w:footnote w:id="17">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sidRPr="004E3E9E">
        <w:rPr>
          <w:rFonts w:ascii="Franklin Gothic Book" w:hAnsi="Franklin Gothic Book"/>
        </w:rPr>
        <w:t xml:space="preserve"> For full list see </w:t>
      </w:r>
      <w:r w:rsidRPr="002A7560">
        <w:rPr>
          <w:rFonts w:ascii="Franklin Gothic Book" w:hAnsi="Franklin Gothic Book"/>
        </w:rPr>
        <w:t>Wisconsin County Forests Association</w:t>
      </w:r>
      <w:r w:rsidRPr="004E3E9E">
        <w:rPr>
          <w:rFonts w:ascii="Franklin Gothic Book" w:hAnsi="Franklin Gothic Book"/>
        </w:rPr>
        <w:t xml:space="preserve"> </w:t>
      </w:r>
      <w:r w:rsidRPr="00BF4CAE">
        <w:rPr>
          <w:rFonts w:ascii="Franklin Gothic Book" w:hAnsi="Franklin Gothic Book"/>
          <w:i/>
        </w:rPr>
        <w:t>supra</w:t>
      </w:r>
      <w:r>
        <w:rPr>
          <w:rFonts w:ascii="Franklin Gothic Book" w:hAnsi="Franklin Gothic Book"/>
        </w:rPr>
        <w:t xml:space="preserve"> note 2; </w:t>
      </w:r>
      <w:r w:rsidRPr="00DC6A32">
        <w:rPr>
          <w:rFonts w:ascii="Franklin Gothic Book" w:hAnsi="Franklin Gothic Book"/>
        </w:rPr>
        <w:t>Minnesota Associati</w:t>
      </w:r>
      <w:r>
        <w:rPr>
          <w:rFonts w:ascii="Franklin Gothic Book" w:hAnsi="Franklin Gothic Book"/>
        </w:rPr>
        <w:t>on of County Land Commissioners</w:t>
      </w:r>
      <w:r w:rsidRPr="00DC6A32">
        <w:rPr>
          <w:rFonts w:ascii="Franklin Gothic Book" w:hAnsi="Franklin Gothic Book"/>
        </w:rPr>
        <w:t xml:space="preserve"> </w:t>
      </w:r>
      <w:r w:rsidRPr="00BF4CAE">
        <w:rPr>
          <w:rFonts w:ascii="Franklin Gothic Book" w:hAnsi="Franklin Gothic Book"/>
          <w:i/>
        </w:rPr>
        <w:t>supra</w:t>
      </w:r>
      <w:r>
        <w:rPr>
          <w:rFonts w:ascii="Franklin Gothic Book" w:hAnsi="Franklin Gothic Book"/>
        </w:rPr>
        <w:t xml:space="preserve"> note 5.  </w:t>
      </w:r>
    </w:p>
  </w:footnote>
  <w:footnote w:id="18">
    <w:p w:rsidR="00B934EB" w:rsidRDefault="00B934EB">
      <w:pPr>
        <w:pStyle w:val="FootnoteText"/>
      </w:pPr>
      <w:r w:rsidRPr="004E3E9E">
        <w:rPr>
          <w:rStyle w:val="FootnoteReference"/>
          <w:rFonts w:ascii="Franklin Gothic Book" w:hAnsi="Franklin Gothic Book"/>
        </w:rPr>
        <w:footnoteRef/>
      </w:r>
      <w:r w:rsidRPr="004E3E9E">
        <w:rPr>
          <w:rFonts w:ascii="Franklin Gothic Book" w:hAnsi="Franklin Gothic Book"/>
        </w:rPr>
        <w:t xml:space="preserve"> </w:t>
      </w:r>
      <w:proofErr w:type="gramStart"/>
      <w:r w:rsidRPr="004E3E9E">
        <w:rPr>
          <w:rFonts w:ascii="Franklin Gothic Book" w:hAnsi="Franklin Gothic Book"/>
        </w:rPr>
        <w:t xml:space="preserve">Wis. Dep’t Nat. Res., </w:t>
      </w:r>
      <w:r w:rsidRPr="000872E5">
        <w:rPr>
          <w:rFonts w:ascii="Franklin Gothic Book" w:hAnsi="Franklin Gothic Book"/>
        </w:rPr>
        <w:t>Property Cover</w:t>
      </w:r>
      <w:r>
        <w:rPr>
          <w:rFonts w:ascii="Franklin Gothic Book" w:hAnsi="Franklin Gothic Book"/>
        </w:rPr>
        <w:t xml:space="preserve"> Type Acreage, County Forests </w:t>
      </w:r>
      <w:r w:rsidRPr="000872E5">
        <w:rPr>
          <w:rFonts w:ascii="Franklin Gothic Book" w:hAnsi="Franklin Gothic Book"/>
        </w:rPr>
        <w:t>Report 101</w:t>
      </w:r>
      <w:r w:rsidRPr="004E3E9E">
        <w:rPr>
          <w:rFonts w:ascii="Franklin Gothic Book" w:hAnsi="Franklin Gothic Book"/>
        </w:rPr>
        <w:t xml:space="preserve">, </w:t>
      </w:r>
      <w:r>
        <w:rPr>
          <w:rFonts w:ascii="Franklin Gothic Book" w:hAnsi="Franklin Gothic Book"/>
        </w:rPr>
        <w:t>5 (</w:t>
      </w:r>
      <w:r w:rsidRPr="004E3E9E">
        <w:rPr>
          <w:rFonts w:ascii="Franklin Gothic Book" w:hAnsi="Franklin Gothic Book"/>
        </w:rPr>
        <w:t>Data file se</w:t>
      </w:r>
      <w:r>
        <w:rPr>
          <w:rFonts w:ascii="Franklin Gothic Book" w:hAnsi="Franklin Gothic Book"/>
        </w:rPr>
        <w:t xml:space="preserve">nt by e-mail by John </w:t>
      </w:r>
      <w:proofErr w:type="spellStart"/>
      <w:r>
        <w:rPr>
          <w:rFonts w:ascii="Franklin Gothic Book" w:hAnsi="Franklin Gothic Book"/>
        </w:rPr>
        <w:t>Gritt</w:t>
      </w:r>
      <w:proofErr w:type="spellEnd"/>
      <w:r w:rsidRPr="004E3E9E">
        <w:rPr>
          <w:rFonts w:ascii="Franklin Gothic Book" w:hAnsi="Franklin Gothic Book"/>
        </w:rPr>
        <w:t xml:space="preserve">, </w:t>
      </w:r>
      <w:r>
        <w:rPr>
          <w:rFonts w:ascii="Franklin Gothic Book" w:hAnsi="Franklin Gothic Book"/>
        </w:rPr>
        <w:t>Oct. 18, 2010</w:t>
      </w:r>
      <w:r w:rsidRPr="004E3E9E">
        <w:rPr>
          <w:rFonts w:ascii="Franklin Gothic Book" w:hAnsi="Franklin Gothic Book"/>
        </w:rPr>
        <w:t>)</w:t>
      </w:r>
      <w:r>
        <w:rPr>
          <w:rFonts w:ascii="Franklin Gothic Book" w:hAnsi="Franklin Gothic Book"/>
        </w:rPr>
        <w:t>.</w:t>
      </w:r>
      <w:proofErr w:type="gramEnd"/>
      <w:r>
        <w:rPr>
          <w:rFonts w:ascii="Franklin Gothic Book" w:hAnsi="Franklin Gothic Book"/>
        </w:rPr>
        <w:t xml:space="preserve"> </w:t>
      </w:r>
    </w:p>
  </w:footnote>
  <w:footnote w:id="19">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Pr>
          <w:rFonts w:ascii="Franklin Gothic Book" w:hAnsi="Franklin Gothic Book"/>
        </w:rPr>
        <w:t xml:space="preserve"> </w:t>
      </w:r>
      <w:proofErr w:type="gramStart"/>
      <w:r w:rsidRPr="00435F72">
        <w:rPr>
          <w:rFonts w:ascii="Franklin Gothic Book" w:hAnsi="Franklin Gothic Book"/>
          <w:i/>
        </w:rPr>
        <w:t>Id.</w:t>
      </w:r>
      <w:r>
        <w:rPr>
          <w:rFonts w:ascii="Franklin Gothic Book" w:hAnsi="Franklin Gothic Book"/>
        </w:rPr>
        <w:t xml:space="preserve"> at </w:t>
      </w:r>
      <w:r w:rsidRPr="004E3E9E">
        <w:rPr>
          <w:rFonts w:ascii="Franklin Gothic Book" w:hAnsi="Franklin Gothic Book"/>
        </w:rPr>
        <w:t>2</w:t>
      </w:r>
      <w:r>
        <w:rPr>
          <w:rFonts w:ascii="Franklin Gothic Book" w:hAnsi="Franklin Gothic Book"/>
        </w:rPr>
        <w:t>.</w:t>
      </w:r>
      <w:proofErr w:type="gramEnd"/>
    </w:p>
  </w:footnote>
  <w:footnote w:id="20">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sidRPr="004E3E9E">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r w:rsidRPr="004E3E9E">
        <w:rPr>
          <w:rFonts w:ascii="Franklin Gothic Book" w:hAnsi="Franklin Gothic Book"/>
        </w:rPr>
        <w:t>9</w:t>
      </w:r>
      <w:r>
        <w:rPr>
          <w:rFonts w:ascii="Franklin Gothic Book" w:hAnsi="Franklin Gothic Book"/>
        </w:rPr>
        <w:t xml:space="preserve">. </w:t>
      </w:r>
      <w:r w:rsidRPr="001A469B">
        <w:rPr>
          <w:rFonts w:ascii="Franklin Gothic Book" w:hAnsi="Franklin Gothic Book"/>
        </w:rPr>
        <w:t>In Wisconsin, mature forests (over 70 years old) typically make up between a third and a fifth of the county forest land base.</w:t>
      </w:r>
      <w:r w:rsidRPr="001A469B">
        <w:rPr>
          <w:rFonts w:ascii="Franklin Gothic Book" w:hAnsi="Franklin Gothic Book"/>
          <w:sz w:val="24"/>
          <w:szCs w:val="24"/>
        </w:rPr>
        <w:t xml:space="preserve"> </w:t>
      </w:r>
      <w:r w:rsidRPr="001A469B">
        <w:rPr>
          <w:rFonts w:ascii="Franklin Gothic Book" w:hAnsi="Franklin Gothic Book"/>
        </w:rPr>
        <w:t>Aspen forests tend to be the youngest (with 15-35 years the mode range) and hardwoods, the oldest (with 76-80 years the mode range) with pines somewhere in between.</w:t>
      </w:r>
      <w:r>
        <w:rPr>
          <w:rFonts w:ascii="Franklin Gothic Book" w:hAnsi="Franklin Gothic Book"/>
        </w:rPr>
        <w:t xml:space="preserve"> </w:t>
      </w:r>
      <w:r w:rsidRPr="001A469B">
        <w:rPr>
          <w:rFonts w:ascii="Franklin Gothic Book" w:hAnsi="Franklin Gothic Book"/>
        </w:rPr>
        <w:t xml:space="preserve">Wis. Dep’t Nat. Res., Forest Type Age Distribution County </w:t>
      </w:r>
      <w:proofErr w:type="gramStart"/>
      <w:r w:rsidRPr="001A469B">
        <w:rPr>
          <w:rFonts w:ascii="Franklin Gothic Book" w:hAnsi="Franklin Gothic Book"/>
        </w:rPr>
        <w:t>Forests  Report</w:t>
      </w:r>
      <w:proofErr w:type="gramEnd"/>
      <w:r w:rsidRPr="001A469B">
        <w:rPr>
          <w:rFonts w:ascii="Franklin Gothic Book" w:hAnsi="Franklin Gothic Book"/>
        </w:rPr>
        <w:t xml:space="preserve"> 103. </w:t>
      </w:r>
      <w:proofErr w:type="gramStart"/>
      <w:r w:rsidRPr="001A469B">
        <w:rPr>
          <w:rFonts w:ascii="Franklin Gothic Book" w:hAnsi="Franklin Gothic Book"/>
        </w:rPr>
        <w:t xml:space="preserve">5 (Data file sent by e-mail by John </w:t>
      </w:r>
      <w:proofErr w:type="spellStart"/>
      <w:r w:rsidRPr="001A469B">
        <w:rPr>
          <w:rFonts w:ascii="Franklin Gothic Book" w:hAnsi="Franklin Gothic Book"/>
        </w:rPr>
        <w:t>Gritt</w:t>
      </w:r>
      <w:proofErr w:type="spellEnd"/>
      <w:r w:rsidRPr="001A469B">
        <w:rPr>
          <w:rFonts w:ascii="Franklin Gothic Book" w:hAnsi="Franklin Gothic Book"/>
        </w:rPr>
        <w:t>, Oct. 18, 2010).</w:t>
      </w:r>
      <w:proofErr w:type="gramEnd"/>
      <w:r w:rsidRPr="001A469B">
        <w:rPr>
          <w:rFonts w:ascii="Franklin Gothic Book" w:hAnsi="Franklin Gothic Book"/>
          <w:i/>
        </w:rPr>
        <w:t xml:space="preserve"> </w:t>
      </w:r>
      <w:proofErr w:type="gramStart"/>
      <w:r w:rsidRPr="001A469B">
        <w:rPr>
          <w:rFonts w:ascii="Franklin Gothic Book" w:hAnsi="Franklin Gothic Book"/>
        </w:rPr>
        <w:t>Although in one county, Rusk, the figure is closer to 70% given their rather atypical reliance on uneven-age management.</w:t>
      </w:r>
      <w:proofErr w:type="gramEnd"/>
      <w:r w:rsidRPr="001A469B">
        <w:rPr>
          <w:rFonts w:ascii="Franklin Gothic Book" w:hAnsi="Franklin Gothic Book"/>
        </w:rPr>
        <w:t xml:space="preserve">  Survey of Wisconsin County Forest Administrators (June-October 2010).  See appendix</w:t>
      </w:r>
    </w:p>
  </w:footnote>
  <w:footnote w:id="21">
    <w:p w:rsidR="00B934EB" w:rsidRPr="00A60093" w:rsidRDefault="00B934EB" w:rsidP="00F66B64">
      <w:pPr>
        <w:pStyle w:val="FootnoteText"/>
        <w:rPr>
          <w:rFonts w:ascii="Franklin Gothic Book" w:hAnsi="Franklin Gothic Book"/>
          <w:bCs/>
        </w:rPr>
      </w:pPr>
      <w:r w:rsidRPr="004E3E9E">
        <w:rPr>
          <w:rStyle w:val="FootnoteReference"/>
          <w:rFonts w:ascii="Franklin Gothic Book" w:hAnsi="Franklin Gothic Book"/>
        </w:rPr>
        <w:footnoteRef/>
      </w:r>
      <w:r w:rsidRPr="004E3E9E">
        <w:rPr>
          <w:rFonts w:ascii="Franklin Gothic Book" w:hAnsi="Franklin Gothic Book"/>
        </w:rPr>
        <w:t xml:space="preserve"> </w:t>
      </w:r>
      <w:r w:rsidRPr="00A60093">
        <w:rPr>
          <w:rFonts w:ascii="Franklin Gothic Book" w:hAnsi="Franklin Gothic Book"/>
          <w:smallCaps/>
        </w:rPr>
        <w:t xml:space="preserve">Scientific Certification Systems, </w:t>
      </w:r>
      <w:r w:rsidRPr="00A60093">
        <w:rPr>
          <w:rFonts w:ascii="Franklin Gothic Book" w:hAnsi="Franklin Gothic Book"/>
          <w:bCs/>
          <w:smallCaps/>
        </w:rPr>
        <w:t>Forest Management and Chain of Custody Certification Evaluation Report for the Wisconsin County Forest Program</w:t>
      </w:r>
      <w:r>
        <w:rPr>
          <w:rFonts w:ascii="Franklin Gothic Book" w:hAnsi="Franklin Gothic Book"/>
          <w:bCs/>
        </w:rPr>
        <w:t xml:space="preserve">, 11, 35 (March 2005) </w:t>
      </w:r>
      <w:r w:rsidRPr="00A60093">
        <w:rPr>
          <w:rFonts w:ascii="Franklin Gothic Book" w:hAnsi="Franklin Gothic Book"/>
          <w:bCs/>
          <w:i/>
        </w:rPr>
        <w:t>available at</w:t>
      </w:r>
      <w:r>
        <w:rPr>
          <w:rFonts w:ascii="Franklin Gothic Book" w:hAnsi="Franklin Gothic Book"/>
          <w:bCs/>
        </w:rPr>
        <w:t>:</w:t>
      </w:r>
    </w:p>
    <w:p w:rsidR="00B934EB" w:rsidRPr="004E3E9E" w:rsidRDefault="00BE66D4" w:rsidP="00F66B64">
      <w:pPr>
        <w:pStyle w:val="FootnoteText"/>
        <w:rPr>
          <w:rFonts w:ascii="Franklin Gothic Book" w:hAnsi="Franklin Gothic Book"/>
        </w:rPr>
      </w:pPr>
      <w:hyperlink r:id="rId23" w:history="1">
        <w:r w:rsidR="00B934EB" w:rsidRPr="001E3AF4">
          <w:rPr>
            <w:rStyle w:val="Hyperlink"/>
            <w:rFonts w:ascii="Franklin Gothic Book" w:hAnsi="Franklin Gothic Book"/>
          </w:rPr>
          <w:t>http://dnr.wi.gov/topic/TimberSales/documents/FSC_WI_Co_Forest_Report_Final_3_12_05.pdf</w:t>
        </w:r>
      </w:hyperlink>
      <w:r w:rsidR="00B934EB" w:rsidRPr="00A60093">
        <w:rPr>
          <w:rStyle w:val="Hyperlink"/>
          <w:rFonts w:ascii="Franklin Gothic Book" w:hAnsi="Franklin Gothic Book"/>
          <w:u w:val="none"/>
        </w:rPr>
        <w:t xml:space="preserve"> </w:t>
      </w:r>
      <w:r w:rsidR="00B934EB">
        <w:rPr>
          <w:rFonts w:ascii="Franklin Gothic Book" w:hAnsi="Franklin Gothic Book"/>
        </w:rPr>
        <w:t xml:space="preserve">(hereinafter </w:t>
      </w:r>
      <w:r w:rsidR="00B934EB" w:rsidRPr="00A60093">
        <w:rPr>
          <w:rFonts w:ascii="Franklin Gothic Book" w:hAnsi="Franklin Gothic Book"/>
          <w:smallCaps/>
        </w:rPr>
        <w:t>SCS Report</w:t>
      </w:r>
      <w:r w:rsidR="00B934EB">
        <w:rPr>
          <w:rFonts w:ascii="Franklin Gothic Book" w:hAnsi="Franklin Gothic Book"/>
          <w:smallCaps/>
        </w:rPr>
        <w:t>)</w:t>
      </w:r>
      <w:r w:rsidR="00B934EB">
        <w:rPr>
          <w:rFonts w:ascii="Franklin Gothic Book" w:hAnsi="Franklin Gothic Book"/>
        </w:rPr>
        <w:t>.</w:t>
      </w:r>
    </w:p>
  </w:footnote>
  <w:footnote w:id="22">
    <w:p w:rsidR="00B934EB" w:rsidRDefault="00B934EB">
      <w:pPr>
        <w:pStyle w:val="FootnoteText"/>
      </w:pPr>
      <w:r w:rsidRPr="004E3E9E">
        <w:rPr>
          <w:rStyle w:val="FootnoteReference"/>
          <w:rFonts w:ascii="Franklin Gothic Book" w:hAnsi="Franklin Gothic Book"/>
        </w:rPr>
        <w:footnoteRef/>
      </w:r>
      <w:r>
        <w:rPr>
          <w:rFonts w:ascii="Franklin Gothic Book" w:hAnsi="Franklin Gothic Book"/>
        </w:rPr>
        <w:t xml:space="preserve">County Forest Administrators Survey, </w:t>
      </w:r>
      <w:r w:rsidRPr="00F66B64">
        <w:rPr>
          <w:rFonts w:ascii="Franklin Gothic Book" w:hAnsi="Franklin Gothic Book"/>
          <w:i/>
        </w:rPr>
        <w:t xml:space="preserve">supra </w:t>
      </w:r>
      <w:r>
        <w:rPr>
          <w:rFonts w:ascii="Franklin Gothic Book" w:hAnsi="Franklin Gothic Book"/>
        </w:rPr>
        <w:t xml:space="preserve">note 19. This point is reiterated in </w:t>
      </w:r>
      <w:r w:rsidRPr="00A60093">
        <w:rPr>
          <w:rFonts w:ascii="Franklin Gothic Book" w:hAnsi="Franklin Gothic Book"/>
          <w:smallCaps/>
        </w:rPr>
        <w:t>SCS Report</w:t>
      </w:r>
      <w:r>
        <w:rPr>
          <w:rFonts w:ascii="Franklin Gothic Book" w:hAnsi="Franklin Gothic Book"/>
        </w:rPr>
        <w:t xml:space="preserve"> </w:t>
      </w:r>
      <w:r w:rsidRPr="00A60093">
        <w:rPr>
          <w:rFonts w:ascii="Franklin Gothic Book" w:hAnsi="Franklin Gothic Book"/>
          <w:i/>
        </w:rPr>
        <w:t>supra</w:t>
      </w:r>
      <w:r>
        <w:rPr>
          <w:rFonts w:ascii="Franklin Gothic Book" w:hAnsi="Franklin Gothic Book"/>
        </w:rPr>
        <w:t xml:space="preserve"> note 20 at </w:t>
      </w:r>
      <w:r w:rsidRPr="004E3E9E">
        <w:rPr>
          <w:rFonts w:ascii="Franklin Gothic Book" w:hAnsi="Franklin Gothic Book"/>
        </w:rPr>
        <w:t>11</w:t>
      </w:r>
      <w:r>
        <w:rPr>
          <w:rFonts w:ascii="Franklin Gothic Book" w:hAnsi="Franklin Gothic Book"/>
        </w:rPr>
        <w:t>.</w:t>
      </w:r>
    </w:p>
  </w:footnote>
  <w:footnote w:id="23">
    <w:p w:rsidR="00B934EB" w:rsidRPr="00A60093" w:rsidRDefault="00B934EB" w:rsidP="00A60093">
      <w:pPr>
        <w:pStyle w:val="FootnoteText"/>
        <w:rPr>
          <w:rFonts w:ascii="Franklin Gothic Book" w:hAnsi="Franklin Gothic Book"/>
          <w:b/>
          <w:bCs/>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A60093">
        <w:rPr>
          <w:rFonts w:ascii="Franklin Gothic Book" w:hAnsi="Franklin Gothic Book"/>
          <w:smallCaps/>
        </w:rPr>
        <w:t xml:space="preserve">Forest Stearns, </w:t>
      </w:r>
      <w:r w:rsidRPr="00A60093">
        <w:rPr>
          <w:rFonts w:ascii="Franklin Gothic Book" w:hAnsi="Franklin Gothic Book"/>
          <w:bCs/>
          <w:smallCaps/>
        </w:rPr>
        <w:t>History of the Lake States Forests: Natural and Human Impacts</w:t>
      </w:r>
      <w:r>
        <w:rPr>
          <w:rFonts w:ascii="Franklin Gothic Book" w:hAnsi="Franklin Gothic Book"/>
          <w:bCs/>
        </w:rPr>
        <w:t xml:space="preserve"> (1997) </w:t>
      </w:r>
      <w:r w:rsidRPr="00A60093">
        <w:rPr>
          <w:rFonts w:ascii="Franklin Gothic Book" w:hAnsi="Franklin Gothic Book"/>
          <w:bCs/>
          <w:i/>
        </w:rPr>
        <w:t>available at</w:t>
      </w:r>
      <w:r>
        <w:rPr>
          <w:rFonts w:ascii="Franklin Gothic Book" w:hAnsi="Franklin Gothic Book"/>
          <w:bCs/>
        </w:rPr>
        <w:t>:</w:t>
      </w:r>
    </w:p>
    <w:p w:rsidR="00B934EB" w:rsidRPr="002A7560" w:rsidRDefault="00BE66D4">
      <w:pPr>
        <w:pStyle w:val="FootnoteText"/>
        <w:rPr>
          <w:rFonts w:ascii="Franklin Gothic Book" w:hAnsi="Franklin Gothic Book"/>
        </w:rPr>
      </w:pPr>
      <w:hyperlink r:id="rId24" w:history="1">
        <w:r w:rsidR="00B934EB" w:rsidRPr="002A7560">
          <w:rPr>
            <w:rStyle w:val="Hyperlink"/>
            <w:rFonts w:ascii="Franklin Gothic Book" w:hAnsi="Franklin Gothic Book"/>
          </w:rPr>
          <w:t>http://www.ncrs.fs.fed.us/gla/reports/history.htm</w:t>
        </w:r>
      </w:hyperlink>
      <w:r w:rsidR="00B934EB" w:rsidRPr="002A7560">
        <w:rPr>
          <w:rFonts w:ascii="Franklin Gothic Book" w:hAnsi="Franklin Gothic Book"/>
        </w:rPr>
        <w:t xml:space="preserve"> </w:t>
      </w:r>
    </w:p>
  </w:footnote>
  <w:footnote w:id="24">
    <w:p w:rsidR="00B934EB" w:rsidRPr="00776B3D" w:rsidRDefault="00B934EB" w:rsidP="00776B3D">
      <w:pPr>
        <w:pStyle w:val="FootnoteText"/>
        <w:rPr>
          <w:rFonts w:ascii="Franklin Gothic Book" w:hAnsi="Franklin Gothic Book"/>
          <w:b/>
          <w:bCs/>
        </w:rPr>
      </w:pPr>
      <w:r w:rsidRPr="002A7560">
        <w:rPr>
          <w:rStyle w:val="FootnoteReference"/>
          <w:rFonts w:ascii="Franklin Gothic Book" w:hAnsi="Franklin Gothic Book"/>
        </w:rPr>
        <w:footnoteRef/>
      </w:r>
      <w:r w:rsidRPr="002A7560">
        <w:rPr>
          <w:rFonts w:ascii="Franklin Gothic Book" w:hAnsi="Franklin Gothic Book"/>
        </w:rPr>
        <w:t xml:space="preserve"> The most infamous of these fires started on a Oct.8, 1871, the same day as the Great Chicago Fire after a hot and droughty summer and autumn. It soon flared into the largest and deadliest fire in North American history consuming an estimated 1.2 million acres and completely destroying the town of Peshtigo and several others. The death toll was estimated between 1,200-2,400 people. </w:t>
      </w:r>
      <w:r>
        <w:rPr>
          <w:rFonts w:ascii="Franklin Gothic Book" w:hAnsi="Franklin Gothic Book"/>
        </w:rPr>
        <w:t xml:space="preserve">Kim Estep, </w:t>
      </w:r>
      <w:r w:rsidRPr="00776B3D">
        <w:rPr>
          <w:rFonts w:ascii="Franklin Gothic Book" w:hAnsi="Franklin Gothic Book"/>
          <w:i/>
        </w:rPr>
        <w:t>Tales of Heroism and Tragedy Swirl</w:t>
      </w:r>
      <w:r>
        <w:rPr>
          <w:rFonts w:ascii="Franklin Gothic Book" w:hAnsi="Franklin Gothic Book"/>
        </w:rPr>
        <w:t xml:space="preserve"> </w:t>
      </w:r>
      <w:r w:rsidRPr="00776B3D">
        <w:rPr>
          <w:rFonts w:ascii="Franklin Gothic Book" w:hAnsi="Franklin Gothic Book"/>
          <w:smallCaps/>
        </w:rPr>
        <w:t>Green Bay Press Gazette</w:t>
      </w:r>
      <w:r w:rsidRPr="00776B3D">
        <w:rPr>
          <w:rFonts w:ascii="Franklin Gothic Book" w:hAnsi="Franklin Gothic Book"/>
        </w:rPr>
        <w:t xml:space="preserve">, </w:t>
      </w:r>
      <w:r>
        <w:rPr>
          <w:rFonts w:ascii="Franklin Gothic Book" w:hAnsi="Franklin Gothic Book"/>
        </w:rPr>
        <w:t>(</w:t>
      </w:r>
      <w:r w:rsidRPr="00776B3D">
        <w:rPr>
          <w:rFonts w:ascii="Franklin Gothic Book" w:hAnsi="Franklin Gothic Book"/>
        </w:rPr>
        <w:t>Nov. 2, 1999</w:t>
      </w:r>
      <w:r>
        <w:rPr>
          <w:rFonts w:ascii="Franklin Gothic Book" w:hAnsi="Franklin Gothic Book"/>
        </w:rPr>
        <w:t>);  Deana C. Hipke,</w:t>
      </w:r>
      <w:r w:rsidRPr="002A7560">
        <w:rPr>
          <w:rFonts w:ascii="Franklin Gothic Book" w:hAnsi="Franklin Gothic Book"/>
        </w:rPr>
        <w:t xml:space="preserve"> </w:t>
      </w:r>
      <w:r w:rsidRPr="00F601E7">
        <w:rPr>
          <w:rFonts w:ascii="Franklin Gothic Book" w:hAnsi="Franklin Gothic Book"/>
        </w:rPr>
        <w:t>The Great Peshtigo Fire of 1871</w:t>
      </w:r>
      <w:r>
        <w:rPr>
          <w:rFonts w:ascii="Franklin Gothic Book" w:hAnsi="Franklin Gothic Book"/>
        </w:rPr>
        <w:t xml:space="preserve"> </w:t>
      </w:r>
      <w:r w:rsidRPr="002A7560">
        <w:rPr>
          <w:rFonts w:ascii="Franklin Gothic Book" w:hAnsi="Franklin Gothic Book"/>
        </w:rPr>
        <w:t xml:space="preserve"> </w:t>
      </w:r>
      <w:hyperlink r:id="rId25" w:history="1">
        <w:r w:rsidRPr="002A7560">
          <w:rPr>
            <w:rStyle w:val="Hyperlink"/>
            <w:rFonts w:ascii="Franklin Gothic Book" w:hAnsi="Franklin Gothic Book"/>
          </w:rPr>
          <w:t>www.peshtigofire.info/</w:t>
        </w:r>
      </w:hyperlink>
      <w:r w:rsidRPr="002A7560">
        <w:rPr>
          <w:rFonts w:ascii="Franklin Gothic Book" w:hAnsi="Franklin Gothic Book"/>
        </w:rPr>
        <w:t xml:space="preserve"> </w:t>
      </w:r>
      <w:r>
        <w:rPr>
          <w:rFonts w:ascii="Franklin Gothic Book" w:hAnsi="Franklin Gothic Book"/>
        </w:rPr>
        <w:t>(last visited June 19, 2012).</w:t>
      </w:r>
    </w:p>
  </w:footnote>
  <w:footnote w:id="25">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776B3D">
        <w:rPr>
          <w:rFonts w:ascii="Franklin Gothic Book" w:hAnsi="Franklin Gothic Book"/>
          <w:smallCaps/>
        </w:rPr>
        <w:t>Stearns</w:t>
      </w:r>
      <w:r>
        <w:rPr>
          <w:rFonts w:ascii="Franklin Gothic Book" w:hAnsi="Franklin Gothic Book"/>
        </w:rPr>
        <w:t xml:space="preserve"> </w:t>
      </w:r>
      <w:r w:rsidRPr="00776B3D">
        <w:rPr>
          <w:rFonts w:ascii="Franklin Gothic Book" w:hAnsi="Franklin Gothic Book"/>
          <w:i/>
        </w:rPr>
        <w:t>supra</w:t>
      </w:r>
      <w:r>
        <w:rPr>
          <w:rFonts w:ascii="Franklin Gothic Book" w:hAnsi="Franklin Gothic Book"/>
        </w:rPr>
        <w:t xml:space="preserve"> note 22.</w:t>
      </w:r>
    </w:p>
  </w:footnote>
  <w:footnote w:id="26">
    <w:p w:rsidR="00B934EB" w:rsidRPr="002A7560" w:rsidRDefault="00B934EB" w:rsidP="00125259">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776B3D">
        <w:rPr>
          <w:rFonts w:ascii="Franklin Gothic Book" w:hAnsi="Franklin Gothic Book"/>
        </w:rPr>
        <w:t>Wis. Dep’t Nat. Resources</w:t>
      </w:r>
      <w:r>
        <w:rPr>
          <w:rFonts w:ascii="Franklin Gothic Book" w:hAnsi="Franklin Gothic Book"/>
        </w:rPr>
        <w:t xml:space="preserve">, </w:t>
      </w:r>
      <w:r w:rsidRPr="00776B3D">
        <w:rPr>
          <w:rFonts w:ascii="Franklin Gothic Book" w:hAnsi="Franklin Gothic Book"/>
          <w:i/>
        </w:rPr>
        <w:t>supra</w:t>
      </w:r>
      <w:r>
        <w:rPr>
          <w:rFonts w:ascii="Franklin Gothic Book" w:hAnsi="Franklin Gothic Book"/>
        </w:rPr>
        <w:t xml:space="preserve"> note 3.</w:t>
      </w:r>
    </w:p>
  </w:footnote>
  <w:footnote w:id="27">
    <w:p w:rsidR="00B934EB" w:rsidRPr="002A7560" w:rsidRDefault="00B934EB">
      <w:pPr>
        <w:pStyle w:val="FootnoteText"/>
        <w:rPr>
          <w:rFonts w:ascii="Franklin Gothic Book" w:hAnsi="Franklin Gothic Book"/>
        </w:rPr>
      </w:pPr>
      <w:r w:rsidRPr="002A7560">
        <w:rPr>
          <w:rStyle w:val="FootnoteReference"/>
          <w:rFonts w:ascii="Franklin Gothic Book" w:hAnsi="Franklin Gothic Book"/>
        </w:rPr>
        <w:footnoteRef/>
      </w:r>
      <w:r w:rsidRPr="002A7560">
        <w:rPr>
          <w:rFonts w:ascii="Franklin Gothic Book" w:hAnsi="Franklin Gothic Book"/>
        </w:rPr>
        <w:t xml:space="preserve"> </w:t>
      </w:r>
      <w:r w:rsidRPr="00776B3D">
        <w:rPr>
          <w:rFonts w:ascii="Franklin Gothic Book" w:hAnsi="Franklin Gothic Book"/>
          <w:i/>
        </w:rPr>
        <w:t>Id.</w:t>
      </w:r>
    </w:p>
  </w:footnote>
  <w:footnote w:id="28">
    <w:p w:rsidR="00B934EB" w:rsidRDefault="00B934EB">
      <w:pPr>
        <w:pStyle w:val="FootnoteText"/>
      </w:pPr>
      <w:r w:rsidRPr="002A7560">
        <w:rPr>
          <w:rStyle w:val="FootnoteReference"/>
          <w:rFonts w:ascii="Franklin Gothic Book" w:hAnsi="Franklin Gothic Book"/>
        </w:rPr>
        <w:footnoteRef/>
      </w:r>
      <w:r w:rsidRPr="002A7560">
        <w:rPr>
          <w:rFonts w:ascii="Franklin Gothic Book" w:hAnsi="Franklin Gothic Book"/>
        </w:rPr>
        <w:t xml:space="preserve"> </w:t>
      </w:r>
      <w:r w:rsidRPr="00776B3D">
        <w:rPr>
          <w:rFonts w:ascii="Franklin Gothic Book" w:hAnsi="Franklin Gothic Book"/>
          <w:smallCaps/>
        </w:rPr>
        <w:t>Stearns</w:t>
      </w:r>
      <w:r>
        <w:rPr>
          <w:rFonts w:ascii="Franklin Gothic Book" w:hAnsi="Franklin Gothic Book"/>
        </w:rPr>
        <w:t xml:space="preserve"> </w:t>
      </w:r>
      <w:r w:rsidRPr="00776B3D">
        <w:rPr>
          <w:rFonts w:ascii="Franklin Gothic Book" w:hAnsi="Franklin Gothic Book"/>
          <w:i/>
        </w:rPr>
        <w:t>supra</w:t>
      </w:r>
      <w:r>
        <w:rPr>
          <w:rFonts w:ascii="Franklin Gothic Book" w:hAnsi="Franklin Gothic Book"/>
        </w:rPr>
        <w:t xml:space="preserve"> note 22.</w:t>
      </w:r>
    </w:p>
  </w:footnote>
  <w:footnote w:id="29">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Pr>
          <w:rFonts w:ascii="Franklin Gothic Book" w:hAnsi="Franklin Gothic Book"/>
        </w:rPr>
        <w:t xml:space="preserve"> </w:t>
      </w:r>
      <w:r w:rsidRPr="00776B3D">
        <w:rPr>
          <w:rFonts w:ascii="Franklin Gothic Book" w:hAnsi="Franklin Gothic Book"/>
          <w:i/>
        </w:rPr>
        <w:t>Id.</w:t>
      </w:r>
    </w:p>
  </w:footnote>
  <w:footnote w:id="30">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sidRPr="004E3E9E">
        <w:rPr>
          <w:rFonts w:ascii="Franklin Gothic Book" w:hAnsi="Franklin Gothic Book"/>
        </w:rPr>
        <w:t xml:space="preserve"> Of the county forest systems of the Upper Midwest, only Michigan’s very modest 66,000 acre system offers an exception to the tax-forfeited origins of county</w:t>
      </w:r>
      <w:r>
        <w:rPr>
          <w:rFonts w:ascii="Franklin Gothic Book" w:hAnsi="Franklin Gothic Book"/>
        </w:rPr>
        <w:t xml:space="preserve"> forests. There, nearly half </w:t>
      </w:r>
      <w:r w:rsidRPr="004E3E9E">
        <w:rPr>
          <w:rFonts w:ascii="Franklin Gothic Book" w:hAnsi="Franklin Gothic Book"/>
        </w:rPr>
        <w:t>of the county forests were obtained through outright purchase.</w:t>
      </w:r>
      <w:r>
        <w:rPr>
          <w:rFonts w:ascii="Franklin Gothic Book" w:hAnsi="Franklin Gothic Book"/>
        </w:rPr>
        <w:t xml:space="preserve"> </w:t>
      </w:r>
      <w:r w:rsidRPr="00CE7D8D">
        <w:rPr>
          <w:rFonts w:ascii="Franklin Gothic Book" w:hAnsi="Franklin Gothic Book"/>
          <w:smallCaps/>
        </w:rPr>
        <w:t>Braughman &amp; Ellefson</w:t>
      </w:r>
      <w:r>
        <w:rPr>
          <w:rFonts w:ascii="Franklin Gothic Book" w:hAnsi="Franklin Gothic Book"/>
        </w:rPr>
        <w:t xml:space="preserve">, </w:t>
      </w:r>
      <w:r w:rsidRPr="006764EB">
        <w:rPr>
          <w:rFonts w:ascii="Franklin Gothic Book" w:hAnsi="Franklin Gothic Book"/>
          <w:i/>
        </w:rPr>
        <w:t>supra</w:t>
      </w:r>
      <w:r>
        <w:rPr>
          <w:rFonts w:ascii="Franklin Gothic Book" w:hAnsi="Franklin Gothic Book"/>
        </w:rPr>
        <w:t xml:space="preserve"> note 2 at 6.</w:t>
      </w:r>
    </w:p>
  </w:footnote>
  <w:footnote w:id="31">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sidRPr="004E3E9E">
        <w:rPr>
          <w:rFonts w:ascii="Franklin Gothic Book" w:hAnsi="Franklin Gothic Book"/>
        </w:rPr>
        <w:t xml:space="preserve"> </w:t>
      </w:r>
      <w:r w:rsidRPr="00776B3D">
        <w:rPr>
          <w:rFonts w:ascii="Franklin Gothic Book" w:hAnsi="Franklin Gothic Book"/>
        </w:rPr>
        <w:t>Wis. Dep’t Nat. Resources</w:t>
      </w:r>
      <w:r>
        <w:rPr>
          <w:rFonts w:ascii="Franklin Gothic Book" w:hAnsi="Franklin Gothic Book"/>
        </w:rPr>
        <w:t xml:space="preserve">, </w:t>
      </w:r>
      <w:r w:rsidRPr="00776B3D">
        <w:rPr>
          <w:rFonts w:ascii="Franklin Gothic Book" w:hAnsi="Franklin Gothic Book"/>
          <w:i/>
        </w:rPr>
        <w:t>supra</w:t>
      </w:r>
      <w:r>
        <w:rPr>
          <w:rFonts w:ascii="Franklin Gothic Book" w:hAnsi="Franklin Gothic Book"/>
        </w:rPr>
        <w:t xml:space="preserve"> note 3.</w:t>
      </w:r>
    </w:p>
  </w:footnote>
  <w:footnote w:id="32">
    <w:p w:rsidR="00340038" w:rsidRPr="004E3E9E" w:rsidRDefault="00340038" w:rsidP="00340038">
      <w:pPr>
        <w:pStyle w:val="FootnoteText"/>
        <w:rPr>
          <w:rFonts w:ascii="Franklin Gothic Book" w:hAnsi="Franklin Gothic Book"/>
        </w:rPr>
      </w:pPr>
      <w:r w:rsidRPr="004E3E9E">
        <w:rPr>
          <w:rStyle w:val="FootnoteReference"/>
          <w:rFonts w:ascii="Franklin Gothic Book" w:hAnsi="Franklin Gothic Book"/>
        </w:rPr>
        <w:footnoteRef/>
      </w:r>
      <w:r w:rsidRPr="004E3E9E">
        <w:rPr>
          <w:rFonts w:ascii="Franklin Gothic Book" w:hAnsi="Franklin Gothic Book"/>
        </w:rPr>
        <w:t xml:space="preserve"> In Minnesota, the status of county Tax Forfeited Lands (TFFL) were much more tenuous than in Wisconsin with the TFFL being actively privatized and disposed of well into the 1970s, after which the pace slowed substantially with the advent of PILT legislation which did much to secure the TFFL land base in its present form.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1-2.</w:t>
      </w:r>
    </w:p>
  </w:footnote>
  <w:footnote w:id="33">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footnoteRef/>
      </w:r>
      <w:r w:rsidRPr="004E3E9E">
        <w:rPr>
          <w:rFonts w:ascii="Franklin Gothic Book" w:hAnsi="Franklin Gothic Book"/>
        </w:rPr>
        <w:t xml:space="preserve"> </w:t>
      </w:r>
      <w:proofErr w:type="gramStart"/>
      <w:r w:rsidRPr="004E3E9E">
        <w:rPr>
          <w:rFonts w:ascii="Franklin Gothic Book" w:hAnsi="Franklin Gothic Book"/>
        </w:rPr>
        <w:t>The Superior and Chippewa in MN, the Chequamegon-Nicolet in WI, and the Ottawa, Hiawatha, and Huron-Manistee in MI.</w:t>
      </w:r>
      <w:proofErr w:type="gramEnd"/>
    </w:p>
  </w:footnote>
  <w:footnote w:id="34">
    <w:p w:rsidR="00B934EB" w:rsidRDefault="00B934EB">
      <w:pPr>
        <w:pStyle w:val="FootnoteText"/>
      </w:pPr>
      <w:r w:rsidRPr="004E3E9E">
        <w:rPr>
          <w:rStyle w:val="FootnoteReference"/>
          <w:rFonts w:ascii="Franklin Gothic Book" w:hAnsi="Franklin Gothic Book"/>
        </w:rPr>
        <w:footnoteRef/>
      </w:r>
      <w:r>
        <w:rPr>
          <w:rFonts w:ascii="Franklin Gothic Book" w:hAnsi="Franklin Gothic Book"/>
        </w:rPr>
        <w:t xml:space="preserve"> </w:t>
      </w:r>
      <w:r w:rsidRPr="00776B3D">
        <w:rPr>
          <w:rFonts w:ascii="Franklin Gothic Book" w:hAnsi="Franklin Gothic Book"/>
          <w:smallCaps/>
        </w:rPr>
        <w:t>Stearns</w:t>
      </w:r>
      <w:r>
        <w:rPr>
          <w:rFonts w:ascii="Franklin Gothic Book" w:hAnsi="Franklin Gothic Book"/>
        </w:rPr>
        <w:t xml:space="preserve"> </w:t>
      </w:r>
      <w:r w:rsidRPr="00776B3D">
        <w:rPr>
          <w:rFonts w:ascii="Franklin Gothic Book" w:hAnsi="Franklin Gothic Book"/>
          <w:i/>
        </w:rPr>
        <w:t>supra</w:t>
      </w:r>
      <w:r>
        <w:rPr>
          <w:rFonts w:ascii="Franklin Gothic Book" w:hAnsi="Franklin Gothic Book"/>
        </w:rPr>
        <w:t xml:space="preserve"> note 22. </w:t>
      </w:r>
      <w:r w:rsidRPr="004E3E9E">
        <w:rPr>
          <w:rFonts w:ascii="Franklin Gothic Book" w:hAnsi="Franklin Gothic Book"/>
        </w:rPr>
        <w:t xml:space="preserve">This is in stark contrast to the large unbroken tracts that comprise the national forests in the West. These lands, left over after homesteading allotments were granted, have never left the public domain. </w:t>
      </w:r>
    </w:p>
  </w:footnote>
  <w:footnote w:id="35">
    <w:p w:rsidR="00B934EB" w:rsidRPr="00B74D69" w:rsidRDefault="00B934EB" w:rsidP="00275967">
      <w:pPr>
        <w:pStyle w:val="FootnoteText"/>
        <w:rPr>
          <w:rFonts w:ascii="Franklin Gothic Book" w:hAnsi="Franklin Gothic Book"/>
        </w:rPr>
      </w:pPr>
      <w:r w:rsidRPr="00B74D69">
        <w:rPr>
          <w:rStyle w:val="FootnoteReference"/>
          <w:rFonts w:ascii="Franklin Gothic Book" w:hAnsi="Franklin Gothic Book"/>
        </w:rPr>
        <w:footnoteRef/>
      </w:r>
      <w:r w:rsidRPr="00B74D69">
        <w:rPr>
          <w:rFonts w:ascii="Franklin Gothic Book" w:hAnsi="Franklin Gothic Book"/>
        </w:rPr>
        <w:t xml:space="preserve"> Davis</w:t>
      </w:r>
      <w:r>
        <w:rPr>
          <w:rFonts w:ascii="Franklin Gothic Book" w:hAnsi="Franklin Gothic Book"/>
        </w:rPr>
        <w:t>,</w:t>
      </w:r>
      <w:r w:rsidRPr="00B74D69">
        <w:rPr>
          <w:rFonts w:ascii="Franklin Gothic Book" w:hAnsi="Franklin Gothic Book"/>
        </w:rPr>
        <w:t xml:space="preserve"> </w:t>
      </w:r>
      <w:r w:rsidRPr="00B74D69">
        <w:rPr>
          <w:rFonts w:ascii="Franklin Gothic Book" w:hAnsi="Franklin Gothic Book"/>
          <w:i/>
        </w:rPr>
        <w:t xml:space="preserve">supra </w:t>
      </w:r>
      <w:r>
        <w:rPr>
          <w:rFonts w:ascii="Franklin Gothic Book" w:hAnsi="Franklin Gothic Book"/>
        </w:rPr>
        <w:t>note 7 at 305.</w:t>
      </w:r>
    </w:p>
  </w:footnote>
  <w:footnote w:id="36">
    <w:p w:rsidR="00B934EB" w:rsidRPr="00B74D69" w:rsidRDefault="00B934EB" w:rsidP="00275967">
      <w:pPr>
        <w:pStyle w:val="FootnoteText"/>
        <w:rPr>
          <w:rFonts w:ascii="Franklin Gothic Book" w:hAnsi="Franklin Gothic Book"/>
        </w:rPr>
      </w:pPr>
      <w:r w:rsidRPr="00B74D69">
        <w:rPr>
          <w:rStyle w:val="FootnoteReference"/>
          <w:rFonts w:ascii="Franklin Gothic Book" w:hAnsi="Franklin Gothic Book"/>
        </w:rPr>
        <w:footnoteRef/>
      </w:r>
      <w:r w:rsidRPr="00B74D69">
        <w:rPr>
          <w:rFonts w:ascii="Franklin Gothic Book" w:hAnsi="Franklin Gothic Book"/>
        </w:rPr>
        <w:t xml:space="preserve"> </w:t>
      </w:r>
      <w:r w:rsidRPr="001F16FF">
        <w:rPr>
          <w:rFonts w:ascii="Franklin Gothic Book" w:hAnsi="Franklin Gothic Book"/>
          <w:smallCaps/>
        </w:rPr>
        <w:t>SCS Report</w:t>
      </w:r>
      <w:r>
        <w:rPr>
          <w:rFonts w:ascii="Franklin Gothic Book" w:hAnsi="Franklin Gothic Book"/>
        </w:rPr>
        <w:t>, supra note 20 at 8.</w:t>
      </w:r>
    </w:p>
  </w:footnote>
  <w:footnote w:id="37">
    <w:p w:rsidR="00B934EB" w:rsidRDefault="00B934EB">
      <w:pPr>
        <w:pStyle w:val="FootnoteText"/>
      </w:pPr>
      <w:r w:rsidRPr="00B74D69">
        <w:rPr>
          <w:rStyle w:val="FootnoteReference"/>
          <w:rFonts w:ascii="Franklin Gothic Book" w:hAnsi="Franklin Gothic Book"/>
        </w:rPr>
        <w:footnoteRef/>
      </w:r>
      <w:r w:rsidRPr="00B74D69">
        <w:rPr>
          <w:rFonts w:ascii="Franklin Gothic Book" w:hAnsi="Franklin Gothic Book"/>
        </w:rPr>
        <w:t xml:space="preserve"> </w:t>
      </w:r>
      <w:r w:rsidRPr="00B74D69">
        <w:rPr>
          <w:rFonts w:ascii="Franklin Gothic Book" w:hAnsi="Franklin Gothic Book"/>
          <w:smallCaps/>
        </w:rPr>
        <w:t>Koontz</w:t>
      </w:r>
      <w:r w:rsidRPr="00B74D69">
        <w:rPr>
          <w:rFonts w:ascii="Franklin Gothic Book" w:hAnsi="Franklin Gothic Book"/>
        </w:rPr>
        <w:t xml:space="preserve">, </w:t>
      </w:r>
      <w:r w:rsidRPr="00B74D69">
        <w:rPr>
          <w:rFonts w:ascii="Franklin Gothic Book" w:hAnsi="Franklin Gothic Book"/>
          <w:i/>
        </w:rPr>
        <w:t>supra</w:t>
      </w:r>
      <w:r>
        <w:rPr>
          <w:rFonts w:ascii="Franklin Gothic Book" w:hAnsi="Franklin Gothic Book"/>
        </w:rPr>
        <w:t xml:space="preserve"> note 6 at </w:t>
      </w:r>
      <w:r w:rsidRPr="00B74D69">
        <w:rPr>
          <w:rFonts w:ascii="Franklin Gothic Book" w:hAnsi="Franklin Gothic Book"/>
        </w:rPr>
        <w:t>13</w:t>
      </w:r>
      <w:r>
        <w:rPr>
          <w:rFonts w:ascii="Franklin Gothic Book" w:hAnsi="Franklin Gothic Book"/>
        </w:rPr>
        <w:t>.</w:t>
      </w:r>
    </w:p>
  </w:footnote>
  <w:footnote w:id="38">
    <w:p w:rsidR="00B934EB" w:rsidRPr="00563899" w:rsidRDefault="00B934EB">
      <w:pPr>
        <w:pStyle w:val="FootnoteText"/>
        <w:rPr>
          <w:rFonts w:ascii="Franklin Gothic Book" w:hAnsi="Franklin Gothic Book"/>
        </w:rPr>
      </w:pPr>
      <w:r w:rsidRPr="00563899">
        <w:rPr>
          <w:rStyle w:val="FootnoteReference"/>
          <w:rFonts w:ascii="Franklin Gothic Book" w:hAnsi="Franklin Gothic Book"/>
        </w:rPr>
        <w:footnoteRef/>
      </w:r>
      <w:r>
        <w:rPr>
          <w:rFonts w:ascii="Franklin Gothic Book" w:hAnsi="Franklin Gothic Book"/>
        </w:rPr>
        <w:t xml:space="preserve"> County Forest Administrators Survey, </w:t>
      </w:r>
      <w:r w:rsidRPr="00F66B64">
        <w:rPr>
          <w:rFonts w:ascii="Franklin Gothic Book" w:hAnsi="Franklin Gothic Book"/>
          <w:i/>
        </w:rPr>
        <w:t xml:space="preserve">supra </w:t>
      </w:r>
      <w:r>
        <w:rPr>
          <w:rFonts w:ascii="Franklin Gothic Book" w:hAnsi="Franklin Gothic Book"/>
        </w:rPr>
        <w:t>note 19.</w:t>
      </w:r>
    </w:p>
  </w:footnote>
  <w:footnote w:id="39">
    <w:p w:rsidR="00B934EB" w:rsidRPr="00563899" w:rsidRDefault="00B934EB">
      <w:pPr>
        <w:pStyle w:val="FootnoteText"/>
        <w:rPr>
          <w:rFonts w:ascii="Franklin Gothic Book" w:hAnsi="Franklin Gothic Book"/>
        </w:rPr>
      </w:pPr>
      <w:r w:rsidRPr="00563899">
        <w:rPr>
          <w:rStyle w:val="FootnoteReference"/>
          <w:rFonts w:ascii="Franklin Gothic Book" w:hAnsi="Franklin Gothic Book"/>
        </w:rPr>
        <w:footnoteRef/>
      </w:r>
      <w:r>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r w:rsidRPr="00563899">
        <w:rPr>
          <w:rFonts w:ascii="Franklin Gothic Book" w:hAnsi="Franklin Gothic Book"/>
        </w:rPr>
        <w:t>22</w:t>
      </w:r>
      <w:r>
        <w:rPr>
          <w:rFonts w:ascii="Franklin Gothic Book" w:hAnsi="Franklin Gothic Book"/>
        </w:rPr>
        <w:t xml:space="preserve">. </w:t>
      </w:r>
    </w:p>
  </w:footnote>
  <w:footnote w:id="40">
    <w:p w:rsidR="00B934EB" w:rsidRPr="004E3E9E" w:rsidRDefault="00B934EB" w:rsidP="003A6CA0">
      <w:pPr>
        <w:pStyle w:val="FootnoteText"/>
        <w:rPr>
          <w:rFonts w:ascii="Franklin Gothic Book" w:hAnsi="Franklin Gothic Book"/>
        </w:rPr>
      </w:pPr>
      <w:r w:rsidRPr="004E3E9E">
        <w:rPr>
          <w:rStyle w:val="FootnoteReference"/>
          <w:rFonts w:ascii="Franklin Gothic Book" w:hAnsi="Franklin Gothic Book"/>
        </w:rPr>
        <w:t>a</w:t>
      </w:r>
      <w:r w:rsidRPr="004E3E9E">
        <w:rPr>
          <w:rFonts w:ascii="Franklin Gothic Book" w:hAnsi="Franklin Gothic Book"/>
        </w:rPr>
        <w:t xml:space="preserve"> Data sources for Table 1:  </w:t>
      </w:r>
      <w:r w:rsidRPr="004E3E9E">
        <w:rPr>
          <w:rFonts w:ascii="Franklin Gothic Book" w:hAnsi="Franklin Gothic Book"/>
          <w:smallCaps/>
        </w:rPr>
        <w:t>Wis. Dep’t Nat. Res., Timber Harvest in Wisconsin</w:t>
      </w:r>
      <w:r w:rsidRPr="004E3E9E">
        <w:rPr>
          <w:rFonts w:ascii="Franklin Gothic Book" w:hAnsi="Franklin Gothic Book"/>
        </w:rPr>
        <w:t xml:space="preserve"> (2010) </w:t>
      </w:r>
      <w:r w:rsidRPr="004E3E9E">
        <w:rPr>
          <w:rFonts w:ascii="Franklin Gothic Book" w:hAnsi="Franklin Gothic Book"/>
          <w:i/>
        </w:rPr>
        <w:t xml:space="preserve">available at </w:t>
      </w:r>
      <w:hyperlink r:id="rId26" w:history="1">
        <w:r w:rsidRPr="004E3E9E">
          <w:rPr>
            <w:rStyle w:val="Hyperlink"/>
            <w:rFonts w:ascii="Franklin Gothic Book" w:hAnsi="Franklin Gothic Book"/>
          </w:rPr>
          <w:t>http://dnr.wi.gov/topic/ForestBusinesses/documents/TimberHarvestWisconsin.pdf</w:t>
        </w:r>
      </w:hyperlink>
      <w:r w:rsidRPr="004E3E9E">
        <w:rPr>
          <w:rFonts w:ascii="Franklin Gothic Book" w:hAnsi="Franklin Gothic Book"/>
        </w:rPr>
        <w:t xml:space="preserve"> ; </w:t>
      </w:r>
      <w:r w:rsidRPr="004E3E9E">
        <w:rPr>
          <w:rFonts w:ascii="Franklin Gothic Book" w:hAnsi="Franklin Gothic Book"/>
          <w:smallCaps/>
        </w:rPr>
        <w:t xml:space="preserve">USDA Forest Service, </w:t>
      </w:r>
      <w:proofErr w:type="spellStart"/>
      <w:r w:rsidRPr="004E3E9E">
        <w:rPr>
          <w:rFonts w:ascii="Franklin Gothic Book" w:hAnsi="Franklin Gothic Book"/>
          <w:smallCaps/>
        </w:rPr>
        <w:t>Chequamegon</w:t>
      </w:r>
      <w:proofErr w:type="spellEnd"/>
      <w:r w:rsidRPr="004E3E9E">
        <w:rPr>
          <w:rFonts w:ascii="Franklin Gothic Book" w:hAnsi="Franklin Gothic Book"/>
          <w:smallCaps/>
        </w:rPr>
        <w:t xml:space="preserve">-Nicolet National Forest Land and Resource Management Plan: Monitoring and Midterm Evaluation Report: 2009-2010 </w:t>
      </w:r>
      <w:r w:rsidRPr="004E3E9E">
        <w:rPr>
          <w:rFonts w:ascii="Franklin Gothic Book" w:hAnsi="Franklin Gothic Book"/>
        </w:rPr>
        <w:t xml:space="preserve">42-43 (2012) </w:t>
      </w:r>
      <w:r w:rsidRPr="004E3E9E">
        <w:rPr>
          <w:rFonts w:ascii="Franklin Gothic Book" w:hAnsi="Franklin Gothic Book"/>
          <w:i/>
        </w:rPr>
        <w:t xml:space="preserve">available at </w:t>
      </w:r>
      <w:hyperlink r:id="rId27" w:history="1">
        <w:r w:rsidRPr="004E3E9E">
          <w:rPr>
            <w:rStyle w:val="Hyperlink"/>
            <w:rFonts w:ascii="Franklin Gothic Book" w:hAnsi="Franklin Gothic Book"/>
          </w:rPr>
          <w:t>http://www.fs.usda.gov/Internet/FSE_DOCUMENTS/stelprdb5349964.pdf</w:t>
        </w:r>
      </w:hyperlink>
      <w:r w:rsidRPr="007A4619">
        <w:rPr>
          <w:rStyle w:val="Hyperlink"/>
          <w:rFonts w:ascii="Franklin Gothic Book" w:hAnsi="Franklin Gothic Book"/>
          <w:u w:val="none"/>
        </w:rPr>
        <w:t xml:space="preserve"> </w:t>
      </w:r>
      <w:r w:rsidRPr="007A4619">
        <w:rPr>
          <w:rFonts w:ascii="Franklin Gothic Book" w:hAnsi="Franklin Gothic Book"/>
          <w:smallCaps/>
        </w:rPr>
        <w:t>(CNNF Mgmt. Plan hereinafter)</w:t>
      </w:r>
      <w:r w:rsidRPr="004E3E9E">
        <w:rPr>
          <w:rFonts w:ascii="Franklin Gothic Book" w:hAnsi="Franklin Gothic Book"/>
        </w:rPr>
        <w:t xml:space="preserve"> ;   </w:t>
      </w:r>
      <w:r w:rsidRPr="00F80B57">
        <w:rPr>
          <w:rFonts w:ascii="Franklin Gothic Book" w:hAnsi="Franklin Gothic Book"/>
          <w:smallCaps/>
        </w:rPr>
        <w:t xml:space="preserve">Donald Deckard &amp; James </w:t>
      </w:r>
      <w:proofErr w:type="spellStart"/>
      <w:r w:rsidRPr="00F80B57">
        <w:rPr>
          <w:rFonts w:ascii="Franklin Gothic Book" w:hAnsi="Franklin Gothic Book"/>
          <w:smallCaps/>
        </w:rPr>
        <w:t>Skurla</w:t>
      </w:r>
      <w:proofErr w:type="spellEnd"/>
      <w:r w:rsidRPr="00F80B57">
        <w:rPr>
          <w:rFonts w:ascii="Franklin Gothic Book" w:hAnsi="Franklin Gothic Book"/>
          <w:smallCaps/>
        </w:rPr>
        <w:t xml:space="preserve">, Economic Contribution of Minnesota’s Forest Products Industry – 2011 edition (Minn. Dep’t of Nat. Res. Report </w:t>
      </w:r>
      <w:r w:rsidRPr="004E3E9E">
        <w:rPr>
          <w:rFonts w:ascii="Franklin Gothic Book" w:hAnsi="Franklin Gothic Book"/>
        </w:rPr>
        <w:t xml:space="preserve">2011) </w:t>
      </w:r>
      <w:r w:rsidRPr="004E3E9E">
        <w:rPr>
          <w:rFonts w:ascii="Franklin Gothic Book" w:hAnsi="Franklin Gothic Book"/>
          <w:i/>
        </w:rPr>
        <w:t xml:space="preserve">available at </w:t>
      </w:r>
      <w:hyperlink r:id="rId28" w:history="1">
        <w:r w:rsidRPr="004E3E9E">
          <w:rPr>
            <w:rStyle w:val="Hyperlink"/>
            <w:rFonts w:ascii="Franklin Gothic Book" w:hAnsi="Franklin Gothic Book"/>
          </w:rPr>
          <w:t>http://files.dnr.state.mn.us/forestry/um/economiccontributionMNforestproductsindustry2011.pdf</w:t>
        </w:r>
      </w:hyperlink>
      <w:r w:rsidRPr="004E3E9E">
        <w:rPr>
          <w:rFonts w:ascii="Franklin Gothic Book" w:hAnsi="Franklin Gothic Book"/>
        </w:rPr>
        <w:t xml:space="preserve">; </w:t>
      </w:r>
    </w:p>
    <w:p w:rsidR="00B934EB" w:rsidRPr="004E3E9E" w:rsidRDefault="00B934EB" w:rsidP="003A6CA0">
      <w:pPr>
        <w:pStyle w:val="FootnoteText"/>
        <w:rPr>
          <w:rFonts w:ascii="Franklin Gothic Book" w:hAnsi="Franklin Gothic Book"/>
        </w:rPr>
      </w:pPr>
      <w:r w:rsidRPr="004E3E9E">
        <w:rPr>
          <w:rFonts w:ascii="Franklin Gothic Book" w:hAnsi="Franklin Gothic Book"/>
        </w:rPr>
        <w:t xml:space="preserve">Wis. Dep’t Nat. Res., </w:t>
      </w:r>
      <w:r w:rsidRPr="005E2972">
        <w:rPr>
          <w:rFonts w:ascii="Franklin Gothic Book" w:hAnsi="Franklin Gothic Book"/>
        </w:rPr>
        <w:t>Public Forest Timber Sales CY 1995-2011,</w:t>
      </w:r>
      <w:r w:rsidRPr="004E3E9E">
        <w:rPr>
          <w:rFonts w:ascii="Franklin Gothic Book" w:hAnsi="Franklin Gothic Book"/>
        </w:rPr>
        <w:t xml:space="preserve"> Data file sent through email by Jeff Barkley, (March 30, 2012)</w:t>
      </w:r>
      <w:r>
        <w:rPr>
          <w:rFonts w:ascii="Franklin Gothic Book" w:hAnsi="Franklin Gothic Book"/>
        </w:rPr>
        <w:t>.</w:t>
      </w:r>
      <w:r w:rsidRPr="004E3E9E">
        <w:rPr>
          <w:rFonts w:ascii="Franklin Gothic Book" w:hAnsi="Franklin Gothic Book"/>
        </w:rPr>
        <w:t xml:space="preserve"> </w:t>
      </w:r>
    </w:p>
  </w:footnote>
  <w:footnote w:id="41">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t>b</w:t>
      </w:r>
      <w:r>
        <w:rPr>
          <w:rFonts w:ascii="Franklin Gothic Book" w:hAnsi="Franklin Gothic Book"/>
        </w:rPr>
        <w:t xml:space="preserve"> </w:t>
      </w:r>
      <w:r w:rsidRPr="007A0C49">
        <w:rPr>
          <w:rFonts w:ascii="Franklin Gothic Book" w:hAnsi="Franklin Gothic Book"/>
        </w:rPr>
        <w:t>All of these figures, except for the national forests in WI, are averages for multi-year periods. For the Wisconsin state and county data, it is averages from 1995-2011 (see note a), and all the Minnesota data is an average from 2008-2011 (see note a). The Wisconsin federal data is from 2009.</w:t>
      </w:r>
    </w:p>
  </w:footnote>
  <w:footnote w:id="42">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t>c</w:t>
      </w:r>
      <w:r w:rsidRPr="004E3E9E">
        <w:rPr>
          <w:rFonts w:ascii="Franklin Gothic Book" w:hAnsi="Franklin Gothic Book"/>
        </w:rPr>
        <w:t xml:space="preserve"> This would include both regular DNR lands and lands managed by the DNR in various state trusts excluding the state lands held in trust for the counties (TFFL)</w:t>
      </w:r>
    </w:p>
  </w:footnote>
  <w:footnote w:id="43">
    <w:p w:rsidR="00B934EB" w:rsidRPr="004E3E9E" w:rsidRDefault="00B934EB">
      <w:pPr>
        <w:pStyle w:val="FootnoteText"/>
        <w:rPr>
          <w:rFonts w:ascii="Franklin Gothic Book" w:hAnsi="Franklin Gothic Book"/>
        </w:rPr>
      </w:pPr>
      <w:r w:rsidRPr="004E3E9E">
        <w:rPr>
          <w:rStyle w:val="FootnoteReference"/>
          <w:rFonts w:ascii="Franklin Gothic Book" w:hAnsi="Franklin Gothic Book"/>
        </w:rPr>
        <w:t>d</w:t>
      </w:r>
      <w:r w:rsidRPr="004E3E9E">
        <w:rPr>
          <w:rFonts w:ascii="Franklin Gothic Book" w:hAnsi="Franklin Gothic Book"/>
        </w:rPr>
        <w:t xml:space="preserve">  State Multiple Use lands would include State Forests, State Wildlife Areas, and State Flowages. The cords per acres figure for State Forests alone is .229 with 120,900 cords harvested on 527,333 acres</w:t>
      </w:r>
    </w:p>
    <w:p w:rsidR="00B934EB" w:rsidRDefault="00B934EB">
      <w:pPr>
        <w:pStyle w:val="FootnoteText"/>
      </w:pPr>
    </w:p>
    <w:p w:rsidR="00B934EB" w:rsidRDefault="00B934EB">
      <w:pPr>
        <w:pStyle w:val="FootnoteText"/>
      </w:pPr>
    </w:p>
  </w:footnote>
  <w:footnote w:id="44">
    <w:p w:rsidR="00B934EB" w:rsidRPr="00A82931" w:rsidRDefault="00B934EB" w:rsidP="00275967">
      <w:pPr>
        <w:pStyle w:val="FootnoteText"/>
        <w:rPr>
          <w:rFonts w:ascii="Franklin Gothic Book" w:hAnsi="Franklin Gothic Book"/>
          <w:b/>
          <w:bCs/>
        </w:rPr>
      </w:pPr>
      <w:r w:rsidRPr="00563899">
        <w:rPr>
          <w:rStyle w:val="FootnoteReference"/>
          <w:rFonts w:ascii="Franklin Gothic Book" w:hAnsi="Franklin Gothic Book"/>
        </w:rPr>
        <w:footnoteRef/>
      </w:r>
      <w:r w:rsidRPr="00563899">
        <w:rPr>
          <w:rFonts w:ascii="Franklin Gothic Book" w:hAnsi="Franklin Gothic Book"/>
        </w:rPr>
        <w:t xml:space="preserve"> The far lower figure for timber production per acre in Minnesota National Forests is probably due to the pre</w:t>
      </w:r>
      <w:r>
        <w:rPr>
          <w:rFonts w:ascii="Franklin Gothic Book" w:hAnsi="Franklin Gothic Book"/>
        </w:rPr>
        <w:t>sence of the 1 million</w:t>
      </w:r>
      <w:r w:rsidRPr="00563899">
        <w:rPr>
          <w:rFonts w:ascii="Franklin Gothic Book" w:hAnsi="Franklin Gothic Book"/>
        </w:rPr>
        <w:t xml:space="preserve"> acre Boundary Water Canoe Area Wilderness which comprises nearly a quarter of all MN national forest acreage and as wilderness is off-limits to logging. By contrast, WI national forests have only 44,000 acres of Wilderness.  </w:t>
      </w:r>
      <w:r w:rsidRPr="00A82931">
        <w:rPr>
          <w:rFonts w:ascii="Franklin Gothic Book" w:hAnsi="Franklin Gothic Book"/>
        </w:rPr>
        <w:t>USDA Forest Service</w:t>
      </w:r>
      <w:r>
        <w:rPr>
          <w:rFonts w:ascii="Franklin Gothic Book" w:hAnsi="Franklin Gothic Book"/>
        </w:rPr>
        <w:t xml:space="preserve">, </w:t>
      </w:r>
      <w:r w:rsidRPr="005E2972">
        <w:rPr>
          <w:rFonts w:ascii="Franklin Gothic Book" w:hAnsi="Franklin Gothic Book"/>
        </w:rPr>
        <w:t xml:space="preserve">Special Places: </w:t>
      </w:r>
      <w:r w:rsidRPr="005E2972">
        <w:rPr>
          <w:rFonts w:ascii="Franklin Gothic Book" w:hAnsi="Franklin Gothic Book"/>
          <w:bCs/>
        </w:rPr>
        <w:t xml:space="preserve">The Boundary Waters Canoe Area Wilderness </w:t>
      </w:r>
      <w:hyperlink r:id="rId29" w:history="1">
        <w:r w:rsidRPr="00D94381">
          <w:rPr>
            <w:rStyle w:val="Hyperlink"/>
            <w:rFonts w:ascii="Franklin Gothic Book" w:hAnsi="Franklin Gothic Book"/>
            <w:bCs/>
          </w:rPr>
          <w:t>http://www.fs.usda.gov/detail/superior/specialplaces/?cid=stelprdb5202169</w:t>
        </w:r>
      </w:hyperlink>
      <w:r>
        <w:rPr>
          <w:rFonts w:ascii="Franklin Gothic Book" w:hAnsi="Franklin Gothic Book"/>
          <w:bCs/>
        </w:rPr>
        <w:t xml:space="preserve"> (last visited June 20, 2012); </w:t>
      </w:r>
      <w:r w:rsidRPr="00A82931">
        <w:rPr>
          <w:rFonts w:ascii="Franklin Gothic Book" w:hAnsi="Franklin Gothic Book"/>
          <w:bCs/>
        </w:rPr>
        <w:t xml:space="preserve">USDA Forest Service, </w:t>
      </w:r>
      <w:r w:rsidRPr="005E2972">
        <w:rPr>
          <w:rFonts w:ascii="Franklin Gothic Book" w:hAnsi="Franklin Gothic Book"/>
          <w:bCs/>
        </w:rPr>
        <w:t xml:space="preserve">Recreation: Wilderness Areas on the </w:t>
      </w:r>
      <w:proofErr w:type="spellStart"/>
      <w:r w:rsidRPr="005E2972">
        <w:rPr>
          <w:rFonts w:ascii="Franklin Gothic Book" w:hAnsi="Franklin Gothic Book"/>
          <w:bCs/>
        </w:rPr>
        <w:t>Chequamegon</w:t>
      </w:r>
      <w:proofErr w:type="spellEnd"/>
      <w:r w:rsidRPr="005E2972">
        <w:rPr>
          <w:rFonts w:ascii="Franklin Gothic Book" w:hAnsi="Franklin Gothic Book"/>
          <w:bCs/>
        </w:rPr>
        <w:t xml:space="preserve">-Nicolet </w:t>
      </w:r>
      <w:hyperlink r:id="rId30" w:history="1">
        <w:r w:rsidRPr="00A82931">
          <w:rPr>
            <w:rStyle w:val="Hyperlink"/>
            <w:rFonts w:ascii="Franklin Gothic Book" w:hAnsi="Franklin Gothic Book"/>
            <w:bCs/>
          </w:rPr>
          <w:t>http://www.fs.usda.gov/detail/cnnf/recreation/?cid=stelprdb5176612</w:t>
        </w:r>
      </w:hyperlink>
      <w:r>
        <w:rPr>
          <w:rFonts w:ascii="Franklin Gothic Book" w:hAnsi="Franklin Gothic Book"/>
          <w:bCs/>
          <w:i/>
        </w:rPr>
        <w:t xml:space="preserve"> </w:t>
      </w:r>
      <w:r w:rsidRPr="00A82931">
        <w:rPr>
          <w:rFonts w:ascii="Franklin Gothic Book" w:hAnsi="Franklin Gothic Book"/>
          <w:bCs/>
          <w:i/>
        </w:rPr>
        <w:t xml:space="preserve"> </w:t>
      </w:r>
      <w:r>
        <w:rPr>
          <w:rFonts w:ascii="Franklin Gothic Book" w:hAnsi="Franklin Gothic Book"/>
          <w:bCs/>
        </w:rPr>
        <w:t>(last visited June 20, 2012).</w:t>
      </w:r>
    </w:p>
    <w:p w:rsidR="00B934EB" w:rsidRPr="00A82931" w:rsidRDefault="00B934EB" w:rsidP="00275967">
      <w:pPr>
        <w:pStyle w:val="FootnoteText"/>
        <w:rPr>
          <w:rFonts w:ascii="Franklin Gothic Book" w:hAnsi="Franklin Gothic Book"/>
          <w:bCs/>
        </w:rPr>
      </w:pPr>
      <w:r w:rsidRPr="00563899">
        <w:rPr>
          <w:rFonts w:ascii="Franklin Gothic Book" w:hAnsi="Franklin Gothic Book"/>
        </w:rPr>
        <w:t xml:space="preserve">On the other hand, the national forests of the Upper Midwest have some of the highest rates of logging in the entire national forest system. </w:t>
      </w:r>
      <w:r w:rsidRPr="00A82931">
        <w:rPr>
          <w:rFonts w:ascii="Franklin Gothic Book" w:hAnsi="Franklin Gothic Book"/>
          <w:bCs/>
        </w:rPr>
        <w:t>Native Forest Network</w:t>
      </w:r>
      <w:r>
        <w:rPr>
          <w:rFonts w:ascii="Franklin Gothic Book" w:hAnsi="Franklin Gothic Book"/>
        </w:rPr>
        <w:t xml:space="preserve">, </w:t>
      </w:r>
      <w:r w:rsidRPr="005E2972">
        <w:rPr>
          <w:rFonts w:ascii="Franklin Gothic Book" w:hAnsi="Franklin Gothic Book"/>
        </w:rPr>
        <w:t xml:space="preserve">Endangered Forests Hot Spot: </w:t>
      </w:r>
      <w:proofErr w:type="spellStart"/>
      <w:r w:rsidRPr="005E2972">
        <w:rPr>
          <w:rFonts w:ascii="Franklin Gothic Book" w:hAnsi="Franklin Gothic Book"/>
        </w:rPr>
        <w:t>Chequamegon</w:t>
      </w:r>
      <w:proofErr w:type="spellEnd"/>
      <w:r w:rsidRPr="005E2972">
        <w:rPr>
          <w:rFonts w:ascii="Franklin Gothic Book" w:hAnsi="Franklin Gothic Book"/>
        </w:rPr>
        <w:t xml:space="preserve">-Nicolet </w:t>
      </w:r>
      <w:hyperlink r:id="rId31" w:history="1">
        <w:r w:rsidRPr="00F841F2">
          <w:rPr>
            <w:rStyle w:val="Hyperlink"/>
            <w:rFonts w:ascii="Franklin Gothic Book" w:hAnsi="Franklin Gothic Book"/>
          </w:rPr>
          <w:t>http://www.nativeforest.org/pdf/CNNF.pdf</w:t>
        </w:r>
      </w:hyperlink>
      <w:r>
        <w:t xml:space="preserve"> </w:t>
      </w:r>
      <w:r>
        <w:rPr>
          <w:rFonts w:ascii="Franklin Gothic Book" w:hAnsi="Franklin Gothic Book"/>
          <w:bCs/>
        </w:rPr>
        <w:t>(last visited June 20, 2012).</w:t>
      </w:r>
    </w:p>
  </w:footnote>
  <w:footnote w:id="45">
    <w:p w:rsidR="00B934EB" w:rsidRDefault="00B934EB"/>
    <w:p w:rsidR="00B934EB" w:rsidRDefault="00B934EB">
      <w:pPr>
        <w:pStyle w:val="FootnoteText"/>
      </w:pPr>
    </w:p>
  </w:footnote>
  <w:footnote w:id="46">
    <w:p w:rsidR="00B934EB" w:rsidRDefault="00B934EB"/>
    <w:p w:rsidR="00B934EB" w:rsidRDefault="00B934EB">
      <w:pPr>
        <w:pStyle w:val="FootnoteText"/>
      </w:pPr>
    </w:p>
  </w:footnote>
  <w:footnote w:id="47">
    <w:p w:rsidR="00B934EB" w:rsidRDefault="00B934EB"/>
    <w:p w:rsidR="00B934EB" w:rsidRDefault="00B934EB">
      <w:pPr>
        <w:pStyle w:val="FootnoteText"/>
      </w:pPr>
    </w:p>
  </w:footnote>
  <w:footnote w:id="48">
    <w:p w:rsidR="00B934EB" w:rsidRPr="006F6644" w:rsidRDefault="00B934EB" w:rsidP="006F6644">
      <w:pPr>
        <w:pStyle w:val="FootnoteText"/>
        <w:rPr>
          <w:rFonts w:ascii="Franklin Gothic Book" w:hAnsi="Franklin Gothic Book"/>
          <w:smallCaps/>
        </w:rPr>
      </w:pPr>
      <w:r w:rsidRPr="00F1572E">
        <w:rPr>
          <w:rStyle w:val="FootnoteReference"/>
          <w:rFonts w:ascii="Franklin Gothic Book" w:hAnsi="Franklin Gothic Book"/>
        </w:rPr>
        <w:t>a</w:t>
      </w:r>
      <w:r w:rsidRPr="00F1572E">
        <w:rPr>
          <w:rFonts w:ascii="Franklin Gothic Book" w:hAnsi="Franklin Gothic Book"/>
        </w:rPr>
        <w:t xml:space="preserve"> Table 5 Data </w:t>
      </w:r>
      <w:r w:rsidRPr="00974D51">
        <w:rPr>
          <w:rFonts w:ascii="Franklin Gothic Book" w:hAnsi="Franklin Gothic Book"/>
        </w:rPr>
        <w:t xml:space="preserve">Sources: </w:t>
      </w:r>
      <w:r w:rsidRPr="007A0C49">
        <w:rPr>
          <w:rFonts w:ascii="Franklin Gothic Book" w:hAnsi="Franklin Gothic Book"/>
        </w:rPr>
        <w:t xml:space="preserve">USDA FOREST SERVICE, </w:t>
      </w:r>
      <w:r w:rsidRPr="007A0C49">
        <w:rPr>
          <w:rFonts w:ascii="Franklin Gothic Book" w:hAnsi="Franklin Gothic Book"/>
          <w:smallCaps/>
        </w:rPr>
        <w:t>Chippewa National Forest 2009 Annual Report</w:t>
      </w:r>
      <w:r>
        <w:rPr>
          <w:rFonts w:ascii="Franklin Gothic Book" w:hAnsi="Franklin Gothic Book"/>
          <w:smallCaps/>
        </w:rPr>
        <w:t xml:space="preserve"> </w:t>
      </w:r>
      <w:r>
        <w:rPr>
          <w:rFonts w:ascii="Franklin Gothic Book" w:hAnsi="Franklin Gothic Book"/>
        </w:rPr>
        <w:t>5 (2010</w:t>
      </w:r>
      <w:r w:rsidRPr="007A0C49">
        <w:rPr>
          <w:rFonts w:ascii="Franklin Gothic Book" w:hAnsi="Franklin Gothic Book"/>
        </w:rPr>
        <w:t xml:space="preserve">) available at </w:t>
      </w:r>
      <w:hyperlink r:id="rId32" w:history="1">
        <w:r w:rsidRPr="005D2F88">
          <w:rPr>
            <w:rStyle w:val="Hyperlink"/>
            <w:rFonts w:ascii="Franklin Gothic Book" w:hAnsi="Franklin Gothic Book"/>
          </w:rPr>
          <w:t>http://www.fs.usda.gov/Internet/FSE_DOCUMENTS/stelprdb5152041.pdf</w:t>
        </w:r>
      </w:hyperlink>
      <w:r>
        <w:rPr>
          <w:rFonts w:ascii="Franklin Gothic Book" w:hAnsi="Franklin Gothic Book"/>
        </w:rPr>
        <w:t xml:space="preserve">; </w:t>
      </w:r>
      <w:r w:rsidRPr="007A0C49">
        <w:rPr>
          <w:rFonts w:ascii="Franklin Gothic Book" w:hAnsi="Franklin Gothic Book"/>
        </w:rPr>
        <w:t>Phone interview, Public Affairs Office</w:t>
      </w:r>
      <w:r>
        <w:rPr>
          <w:rFonts w:ascii="Franklin Gothic Book" w:hAnsi="Franklin Gothic Book"/>
        </w:rPr>
        <w:t>r, Superior National Forest, (October 11, 20</w:t>
      </w:r>
      <w:r w:rsidRPr="007A0C49">
        <w:rPr>
          <w:rFonts w:ascii="Franklin Gothic Book" w:hAnsi="Franklin Gothic Book"/>
        </w:rPr>
        <w:t>11</w:t>
      </w:r>
      <w:r>
        <w:rPr>
          <w:rFonts w:ascii="Franklin Gothic Book" w:hAnsi="Franklin Gothic Book"/>
        </w:rPr>
        <w:t xml:space="preserve">); </w:t>
      </w:r>
      <w:r w:rsidRPr="007A0C49">
        <w:rPr>
          <w:rFonts w:ascii="Franklin Gothic Book" w:hAnsi="Franklin Gothic Book"/>
        </w:rPr>
        <w:t xml:space="preserve"> </w:t>
      </w:r>
      <w:r w:rsidRPr="00974D51">
        <w:rPr>
          <w:rFonts w:ascii="Franklin Gothic Book" w:hAnsi="Franklin Gothic Book"/>
        </w:rPr>
        <w:t xml:space="preserve">Minn. Dep’t Nat. Resources, Forestry Careers, </w:t>
      </w:r>
      <w:hyperlink r:id="rId33" w:history="1">
        <w:r w:rsidRPr="00974D51">
          <w:rPr>
            <w:rStyle w:val="Hyperlink"/>
            <w:rFonts w:ascii="Franklin Gothic Book" w:hAnsi="Franklin Gothic Book"/>
          </w:rPr>
          <w:t>http://www.dnr.state.mn.us/forestry/recruitment/index.html</w:t>
        </w:r>
      </w:hyperlink>
      <w:r w:rsidRPr="00974D51">
        <w:rPr>
          <w:rStyle w:val="Hyperlink"/>
          <w:rFonts w:ascii="Franklin Gothic Book" w:hAnsi="Franklin Gothic Book"/>
        </w:rPr>
        <w:t xml:space="preserve"> </w:t>
      </w:r>
      <w:r w:rsidRPr="00974D51">
        <w:rPr>
          <w:rStyle w:val="Hyperlink"/>
          <w:rFonts w:ascii="Franklin Gothic Book" w:hAnsi="Franklin Gothic Book"/>
          <w:color w:val="auto"/>
          <w:u w:val="none"/>
        </w:rPr>
        <w:t>(last visited June 21, 2012)</w:t>
      </w:r>
      <w:r>
        <w:rPr>
          <w:rStyle w:val="Hyperlink"/>
          <w:rFonts w:ascii="Franklin Gothic Book" w:hAnsi="Franklin Gothic Book"/>
          <w:color w:val="auto"/>
          <w:u w:val="none"/>
        </w:rPr>
        <w:t xml:space="preserve">; </w:t>
      </w:r>
      <w:r w:rsidRPr="004E3E9E">
        <w:rPr>
          <w:rFonts w:ascii="Franklin Gothic Book" w:hAnsi="Franklin Gothic Book"/>
          <w:smallCaps/>
        </w:rPr>
        <w:t>USDA For</w:t>
      </w:r>
      <w:r>
        <w:rPr>
          <w:rFonts w:ascii="Franklin Gothic Book" w:hAnsi="Franklin Gothic Book"/>
          <w:smallCaps/>
        </w:rPr>
        <w:t>est Service, Chippewa</w:t>
      </w:r>
      <w:r w:rsidRPr="004E3E9E">
        <w:rPr>
          <w:rFonts w:ascii="Franklin Gothic Book" w:hAnsi="Franklin Gothic Book"/>
          <w:smallCaps/>
        </w:rPr>
        <w:t xml:space="preserve"> National Fo</w:t>
      </w:r>
      <w:r>
        <w:rPr>
          <w:rFonts w:ascii="Franklin Gothic Book" w:hAnsi="Franklin Gothic Book"/>
          <w:smallCaps/>
        </w:rPr>
        <w:t xml:space="preserve">rest Annual </w:t>
      </w:r>
      <w:r w:rsidRPr="004E3E9E">
        <w:rPr>
          <w:rFonts w:ascii="Franklin Gothic Book" w:hAnsi="Franklin Gothic Book"/>
          <w:smallCaps/>
        </w:rPr>
        <w:t>Report</w:t>
      </w:r>
      <w:r>
        <w:rPr>
          <w:rFonts w:ascii="Franklin Gothic Book" w:hAnsi="Franklin Gothic Book"/>
          <w:smallCaps/>
        </w:rPr>
        <w:t xml:space="preserve"> 2009, 5</w:t>
      </w:r>
      <w:r>
        <w:rPr>
          <w:rFonts w:ascii="Franklin Gothic Book" w:hAnsi="Franklin Gothic Book"/>
        </w:rPr>
        <w:t xml:space="preserve"> (2010</w:t>
      </w:r>
      <w:r w:rsidRPr="004E3E9E">
        <w:rPr>
          <w:rFonts w:ascii="Franklin Gothic Book" w:hAnsi="Franklin Gothic Book"/>
        </w:rPr>
        <w:t xml:space="preserve">) </w:t>
      </w:r>
      <w:r w:rsidRPr="004E3E9E">
        <w:rPr>
          <w:rFonts w:ascii="Franklin Gothic Book" w:hAnsi="Franklin Gothic Book"/>
          <w:i/>
        </w:rPr>
        <w:t>available at</w:t>
      </w:r>
      <w:r>
        <w:rPr>
          <w:rFonts w:ascii="Franklin Gothic Book" w:hAnsi="Franklin Gothic Book"/>
          <w:i/>
        </w:rPr>
        <w:t>:</w:t>
      </w:r>
      <w:r w:rsidRPr="004E3E9E">
        <w:rPr>
          <w:rFonts w:ascii="Franklin Gothic Book" w:hAnsi="Franklin Gothic Book"/>
          <w:i/>
        </w:rPr>
        <w:t xml:space="preserve"> </w:t>
      </w:r>
      <w:hyperlink r:id="rId34" w:history="1">
        <w:r w:rsidRPr="00F1572E">
          <w:rPr>
            <w:rFonts w:ascii="Franklin Gothic Book" w:hAnsi="Franklin Gothic Book"/>
            <w:color w:val="0000FF"/>
            <w:sz w:val="18"/>
            <w:szCs w:val="18"/>
            <w:u w:val="single"/>
          </w:rPr>
          <w:t>http://www.fs.usda.gov/Internet/FSE_DOCUMENTS/stelprdb5152041.pdf</w:t>
        </w:r>
      </w:hyperlink>
      <w:r w:rsidRPr="00F1572E">
        <w:rPr>
          <w:rFonts w:ascii="Franklin Gothic Book" w:hAnsi="Franklin Gothic Book"/>
          <w:sz w:val="18"/>
          <w:szCs w:val="18"/>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r w:rsidRPr="002A7560">
        <w:rPr>
          <w:rFonts w:ascii="Franklin Gothic Book" w:hAnsi="Franklin Gothic Book"/>
        </w:rPr>
        <w:t>i</w:t>
      </w:r>
      <w:r>
        <w:rPr>
          <w:rFonts w:ascii="Franklin Gothic Book" w:hAnsi="Franklin Gothic Book"/>
        </w:rPr>
        <w:t xml:space="preserve">i; </w:t>
      </w:r>
      <w:proofErr w:type="spellStart"/>
      <w:r w:rsidRPr="00E609F8">
        <w:rPr>
          <w:rFonts w:ascii="Franklin Gothic Book" w:hAnsi="Franklin Gothic Book"/>
          <w:smallCaps/>
        </w:rPr>
        <w:t>Wis</w:t>
      </w:r>
      <w:proofErr w:type="spellEnd"/>
      <w:r w:rsidRPr="00E609F8">
        <w:rPr>
          <w:rFonts w:ascii="Franklin Gothic Book" w:hAnsi="Franklin Gothic Book"/>
          <w:smallCaps/>
        </w:rPr>
        <w:t xml:space="preserve"> Dep’t Nat. Resources, </w:t>
      </w:r>
      <w:r w:rsidRPr="00E609F8">
        <w:rPr>
          <w:rFonts w:ascii="Franklin Gothic Book" w:hAnsi="Franklin Gothic Book"/>
          <w:bCs/>
          <w:smallCaps/>
        </w:rPr>
        <w:t xml:space="preserve">Wisconsin’s Statewide Forest Assessment </w:t>
      </w:r>
      <w:r>
        <w:rPr>
          <w:rFonts w:ascii="Franklin Gothic Book" w:hAnsi="Franklin Gothic Book"/>
          <w:bCs/>
          <w:smallCaps/>
        </w:rPr>
        <w:t>17.2</w:t>
      </w:r>
      <w:r w:rsidRPr="00E609F8">
        <w:rPr>
          <w:rFonts w:ascii="Franklin Gothic Book" w:hAnsi="Franklin Gothic Book"/>
          <w:bCs/>
          <w:smallCaps/>
        </w:rPr>
        <w:t xml:space="preserve"> (2010)</w:t>
      </w:r>
      <w:r>
        <w:rPr>
          <w:rFonts w:ascii="Franklin Gothic Book" w:hAnsi="Franklin Gothic Book"/>
          <w:bCs/>
          <w:smallCaps/>
        </w:rPr>
        <w:t xml:space="preserve"> </w:t>
      </w:r>
      <w:r w:rsidRPr="00E609F8">
        <w:rPr>
          <w:rFonts w:ascii="Franklin Gothic Book" w:hAnsi="Franklin Gothic Book"/>
          <w:bCs/>
          <w:i/>
        </w:rPr>
        <w:t>available at</w:t>
      </w:r>
      <w:r>
        <w:rPr>
          <w:rFonts w:ascii="Franklin Gothic Book" w:hAnsi="Franklin Gothic Book"/>
        </w:rPr>
        <w:t xml:space="preserve">: </w:t>
      </w:r>
      <w:hyperlink r:id="rId35" w:history="1">
        <w:r w:rsidRPr="005D2F88">
          <w:rPr>
            <w:rStyle w:val="Hyperlink"/>
            <w:rFonts w:ascii="Franklin Gothic Book" w:hAnsi="Franklin Gothic Book"/>
          </w:rPr>
          <w:t>http://dnr.wi.gov/topic/ForestPlanning/documents/C6_indicator17.pdf</w:t>
        </w:r>
      </w:hyperlink>
      <w:r>
        <w:rPr>
          <w:rFonts w:ascii="Franklin Gothic Book" w:hAnsi="Franklin Gothic Book"/>
        </w:rPr>
        <w:t xml:space="preserve">; </w:t>
      </w:r>
      <w:r w:rsidRPr="006F6644">
        <w:rPr>
          <w:rFonts w:ascii="Franklin Gothic Book" w:hAnsi="Franklin Gothic Book"/>
        </w:rPr>
        <w:t xml:space="preserve">County Forest Administrators Survey, </w:t>
      </w:r>
      <w:r w:rsidRPr="006F6644">
        <w:rPr>
          <w:rFonts w:ascii="Franklin Gothic Book" w:hAnsi="Franklin Gothic Book"/>
          <w:i/>
        </w:rPr>
        <w:t xml:space="preserve">supra </w:t>
      </w:r>
      <w:r>
        <w:rPr>
          <w:rFonts w:ascii="Franklin Gothic Book" w:hAnsi="Franklin Gothic Book"/>
        </w:rPr>
        <w:t xml:space="preserve">note 19; </w:t>
      </w:r>
      <w:r w:rsidRPr="00BF70D4">
        <w:rPr>
          <w:rFonts w:ascii="Franklin Gothic Book" w:hAnsi="Franklin Gothic Book"/>
          <w:smallCaps/>
        </w:rPr>
        <w:t>Washington Joint Legislative Audit</w:t>
      </w:r>
      <w:r>
        <w:rPr>
          <w:rFonts w:ascii="Franklin Gothic Book" w:hAnsi="Franklin Gothic Book"/>
          <w:smallCaps/>
        </w:rPr>
        <w:t xml:space="preserve"> </w:t>
      </w:r>
      <w:r w:rsidRPr="00BF70D4">
        <w:rPr>
          <w:rFonts w:ascii="Franklin Gothic Book" w:hAnsi="Franklin Gothic Book"/>
          <w:smallCaps/>
        </w:rPr>
        <w:t xml:space="preserve">and Review Committee, Forest Board Transfer Land Report 96-5, </w:t>
      </w:r>
      <w:r>
        <w:rPr>
          <w:rFonts w:ascii="Franklin Gothic Book" w:hAnsi="Franklin Gothic Book"/>
        </w:rPr>
        <w:t xml:space="preserve">20-21 (December 16, 1996) </w:t>
      </w:r>
      <w:r w:rsidRPr="00E609F8">
        <w:rPr>
          <w:rFonts w:ascii="Franklin Gothic Book" w:hAnsi="Franklin Gothic Book"/>
          <w:bCs/>
          <w:i/>
        </w:rPr>
        <w:t>available at</w:t>
      </w:r>
      <w:r>
        <w:rPr>
          <w:rFonts w:ascii="Franklin Gothic Book" w:hAnsi="Franklin Gothic Book"/>
        </w:rPr>
        <w:t xml:space="preserve">: </w:t>
      </w:r>
      <w:hyperlink r:id="rId36" w:history="1">
        <w:r w:rsidRPr="007A0C49">
          <w:rPr>
            <w:rStyle w:val="Hyperlink"/>
            <w:rFonts w:ascii="Franklin Gothic Book" w:hAnsi="Franklin Gothic Book"/>
          </w:rPr>
          <w:t>http://www.leg.wa.gov/JLARC/AuditAndStudyReports/1996/Documents/96-5.pdf</w:t>
        </w:r>
      </w:hyperlink>
      <w:r w:rsidRPr="007A0C49">
        <w:rPr>
          <w:rStyle w:val="Hyperlink"/>
          <w:rFonts w:ascii="Franklin Gothic Book" w:hAnsi="Franklin Gothic Book"/>
          <w:smallCaps/>
          <w:color w:val="auto"/>
        </w:rPr>
        <w:t>;</w:t>
      </w:r>
      <w:r w:rsidRPr="007A0C49">
        <w:rPr>
          <w:rStyle w:val="Hyperlink"/>
          <w:rFonts w:ascii="Franklin Gothic Book" w:hAnsi="Franklin Gothic Book"/>
          <w:smallCaps/>
          <w:color w:val="auto"/>
          <w:u w:val="none"/>
        </w:rPr>
        <w:t xml:space="preserve"> </w:t>
      </w:r>
      <w:proofErr w:type="spellStart"/>
      <w:r w:rsidRPr="007A0C49">
        <w:rPr>
          <w:rStyle w:val="Hyperlink"/>
          <w:rFonts w:ascii="Franklin Gothic Book" w:hAnsi="Franklin Gothic Book"/>
          <w:smallCaps/>
          <w:color w:val="auto"/>
          <w:u w:val="none"/>
        </w:rPr>
        <w:t>Chequamegon</w:t>
      </w:r>
      <w:proofErr w:type="spellEnd"/>
      <w:r w:rsidRPr="007A0C49">
        <w:rPr>
          <w:rStyle w:val="Hyperlink"/>
          <w:rFonts w:ascii="Franklin Gothic Book" w:hAnsi="Franklin Gothic Book"/>
          <w:smallCaps/>
          <w:color w:val="auto"/>
          <w:u w:val="none"/>
        </w:rPr>
        <w:t>-Nicolet NF—2008 Year In Review</w:t>
      </w:r>
      <w:r w:rsidRPr="007A0C49">
        <w:rPr>
          <w:rStyle w:val="Hyperlink"/>
          <w:rFonts w:ascii="Franklin Gothic Book" w:hAnsi="Franklin Gothic Book"/>
          <w:u w:val="none"/>
        </w:rPr>
        <w:t xml:space="preserve"> </w:t>
      </w:r>
      <w:r w:rsidRPr="007A0C49">
        <w:rPr>
          <w:rStyle w:val="Hyperlink"/>
          <w:rFonts w:ascii="Franklin Gothic Book" w:hAnsi="Franklin Gothic Book"/>
          <w:color w:val="auto"/>
          <w:u w:val="none"/>
        </w:rPr>
        <w:t xml:space="preserve">2 (2009) </w:t>
      </w:r>
      <w:r w:rsidRPr="007A0C49">
        <w:rPr>
          <w:rFonts w:ascii="Franklin Gothic Book" w:hAnsi="Franklin Gothic Book"/>
          <w:bCs/>
          <w:i/>
        </w:rPr>
        <w:t>available at</w:t>
      </w:r>
      <w:r w:rsidRPr="007A0C49">
        <w:rPr>
          <w:rFonts w:ascii="Franklin Gothic Book" w:hAnsi="Franklin Gothic Book"/>
        </w:rPr>
        <w:t xml:space="preserve">: </w:t>
      </w:r>
      <w:r w:rsidRPr="007A0C49">
        <w:rPr>
          <w:rStyle w:val="Hyperlink"/>
          <w:rFonts w:ascii="Franklin Gothic Book" w:hAnsi="Franklin Gothic Book"/>
        </w:rPr>
        <w:t>http://www.fs.fed.us/outernet/r9/cnnf/reports/annual/2008_YIR_Web_Version.pdf</w:t>
      </w:r>
      <w:r w:rsidRPr="007A0C49">
        <w:rPr>
          <w:rStyle w:val="Hyperlink"/>
          <w:rFonts w:ascii="Franklin Gothic Book" w:hAnsi="Franklin Gothic Book"/>
          <w:sz w:val="18"/>
          <w:szCs w:val="18"/>
        </w:rPr>
        <w:t xml:space="preserve">     </w:t>
      </w:r>
    </w:p>
  </w:footnote>
  <w:footnote w:id="49">
    <w:p w:rsidR="00B934EB" w:rsidRPr="00F1572E" w:rsidRDefault="00B934EB">
      <w:pPr>
        <w:pStyle w:val="FootnoteText"/>
        <w:rPr>
          <w:rFonts w:ascii="Franklin Gothic Book" w:hAnsi="Franklin Gothic Book"/>
        </w:rPr>
      </w:pPr>
      <w:r w:rsidRPr="00F1572E">
        <w:rPr>
          <w:rStyle w:val="FootnoteReference"/>
          <w:rFonts w:ascii="Franklin Gothic Book" w:hAnsi="Franklin Gothic Book"/>
        </w:rPr>
        <w:t>b</w:t>
      </w:r>
      <w:r w:rsidRPr="00F1572E">
        <w:rPr>
          <w:rFonts w:ascii="Franklin Gothic Book" w:hAnsi="Franklin Gothic Book"/>
        </w:rPr>
        <w:t xml:space="preserve"> This figure represents a subset of 12 of the 15 county forests in MN</w:t>
      </w:r>
    </w:p>
  </w:footnote>
  <w:footnote w:id="50">
    <w:p w:rsidR="00B934EB" w:rsidRPr="00F1572E" w:rsidRDefault="00B934EB">
      <w:pPr>
        <w:pStyle w:val="FootnoteText"/>
        <w:rPr>
          <w:rFonts w:ascii="Franklin Gothic Book" w:hAnsi="Franklin Gothic Book"/>
        </w:rPr>
      </w:pPr>
      <w:r w:rsidRPr="00F1572E">
        <w:rPr>
          <w:rStyle w:val="FootnoteReference"/>
          <w:rFonts w:ascii="Franklin Gothic Book" w:hAnsi="Franklin Gothic Book"/>
        </w:rPr>
        <w:t>c</w:t>
      </w:r>
      <w:r w:rsidRPr="00F1572E">
        <w:rPr>
          <w:rFonts w:ascii="Franklin Gothic Book" w:hAnsi="Franklin Gothic Book"/>
        </w:rPr>
        <w:t xml:space="preserve"> The acreage of this subset of 12 county systems was 2.7 million</w:t>
      </w:r>
    </w:p>
  </w:footnote>
  <w:footnote w:id="51">
    <w:p w:rsidR="00B934EB" w:rsidRDefault="00B934EB">
      <w:pPr>
        <w:pStyle w:val="FootnoteText"/>
      </w:pPr>
      <w:r>
        <w:rPr>
          <w:rStyle w:val="FootnoteReference"/>
        </w:rPr>
        <w:t>d</w:t>
      </w:r>
      <w:r>
        <w:t xml:space="preserve"> </w:t>
      </w:r>
      <w:r w:rsidRPr="00E609F8">
        <w:rPr>
          <w:rFonts w:ascii="Franklin Gothic Book" w:hAnsi="Franklin Gothic Book"/>
        </w:rPr>
        <w:t>T</w:t>
      </w:r>
      <w:r>
        <w:rPr>
          <w:rFonts w:ascii="Franklin Gothic Book" w:hAnsi="Franklin Gothic Book"/>
        </w:rPr>
        <w:t xml:space="preserve">his figure is for the 80% of forestry personnel involved in forest management rather than fire protection. </w:t>
      </w:r>
    </w:p>
  </w:footnote>
  <w:footnote w:id="52">
    <w:p w:rsidR="00B934EB" w:rsidRPr="006F6644" w:rsidRDefault="00B934EB">
      <w:pPr>
        <w:pStyle w:val="FootnoteText"/>
        <w:rPr>
          <w:rFonts w:ascii="Franklin Gothic Book" w:hAnsi="Franklin Gothic Book"/>
        </w:rPr>
      </w:pPr>
      <w:r w:rsidRPr="006F6644">
        <w:rPr>
          <w:rStyle w:val="FootnoteReference"/>
          <w:rFonts w:ascii="Franklin Gothic Book" w:hAnsi="Franklin Gothic Book"/>
        </w:rPr>
        <w:t>e</w:t>
      </w:r>
      <w:r w:rsidRPr="006F6644">
        <w:rPr>
          <w:rFonts w:ascii="Franklin Gothic Book" w:hAnsi="Franklin Gothic Book"/>
        </w:rPr>
        <w:t xml:space="preserve"> This figure represents a subset of 10 of the 29 county forests in WI.</w:t>
      </w:r>
    </w:p>
  </w:footnote>
  <w:footnote w:id="53">
    <w:p w:rsidR="00B934EB" w:rsidRPr="006F6644" w:rsidRDefault="00B934EB">
      <w:pPr>
        <w:pStyle w:val="FootnoteText"/>
        <w:rPr>
          <w:rFonts w:ascii="Franklin Gothic Book" w:hAnsi="Franklin Gothic Book"/>
        </w:rPr>
      </w:pPr>
      <w:r w:rsidRPr="006F6644">
        <w:rPr>
          <w:rStyle w:val="FootnoteReference"/>
          <w:rFonts w:ascii="Franklin Gothic Book" w:hAnsi="Franklin Gothic Book"/>
        </w:rPr>
        <w:t>f</w:t>
      </w:r>
      <w:r w:rsidRPr="006F6644">
        <w:rPr>
          <w:rFonts w:ascii="Franklin Gothic Book" w:hAnsi="Franklin Gothic Book"/>
        </w:rPr>
        <w:t xml:space="preserve"> The acreage of this subset of 10 county systems was 726,253</w:t>
      </w:r>
    </w:p>
  </w:footnote>
  <w:footnote w:id="54">
    <w:p w:rsidR="00B934EB" w:rsidRPr="006F6644" w:rsidRDefault="00B934EB">
      <w:pPr>
        <w:pStyle w:val="FootnoteText"/>
        <w:rPr>
          <w:rFonts w:ascii="Franklin Gothic Book" w:hAnsi="Franklin Gothic Book"/>
        </w:rPr>
      </w:pPr>
      <w:r w:rsidRPr="006F6644">
        <w:rPr>
          <w:rStyle w:val="FootnoteReference"/>
          <w:rFonts w:ascii="Franklin Gothic Book" w:hAnsi="Franklin Gothic Book"/>
        </w:rPr>
        <w:footnoteRef/>
      </w:r>
      <w:r w:rsidRPr="006F6644">
        <w:rPr>
          <w:rFonts w:ascii="Franklin Gothic Book" w:hAnsi="Franklin Gothic Book"/>
        </w:rPr>
        <w:t xml:space="preserve"> </w:t>
      </w:r>
      <w:r w:rsidRPr="004B0B10">
        <w:rPr>
          <w:rFonts w:ascii="Franklin Gothic Book" w:hAnsi="Franklin Gothic Book"/>
          <w:smallCaps/>
        </w:rPr>
        <w:t>SCS Report</w:t>
      </w:r>
      <w:r>
        <w:rPr>
          <w:rFonts w:ascii="Franklin Gothic Book" w:hAnsi="Franklin Gothic Book"/>
        </w:rPr>
        <w:t xml:space="preserve">, </w:t>
      </w:r>
      <w:r w:rsidRPr="002C2538">
        <w:rPr>
          <w:rFonts w:ascii="Franklin Gothic Book" w:hAnsi="Franklin Gothic Book"/>
          <w:i/>
        </w:rPr>
        <w:t>supra</w:t>
      </w:r>
      <w:r>
        <w:rPr>
          <w:rFonts w:ascii="Franklin Gothic Book" w:hAnsi="Franklin Gothic Book"/>
        </w:rPr>
        <w:t xml:space="preserve"> note 20 at </w:t>
      </w:r>
      <w:r w:rsidRPr="006F6644">
        <w:rPr>
          <w:rFonts w:ascii="Franklin Gothic Book" w:hAnsi="Franklin Gothic Book"/>
        </w:rPr>
        <w:t>12</w:t>
      </w:r>
      <w:r>
        <w:rPr>
          <w:rFonts w:ascii="Franklin Gothic Book" w:hAnsi="Franklin Gothic Book"/>
        </w:rPr>
        <w:t>.</w:t>
      </w:r>
    </w:p>
  </w:footnote>
  <w:footnote w:id="55">
    <w:p w:rsidR="00B934EB" w:rsidRPr="006F6644" w:rsidRDefault="00B934EB">
      <w:pPr>
        <w:pStyle w:val="FootnoteText"/>
        <w:rPr>
          <w:rFonts w:ascii="Franklin Gothic Book" w:hAnsi="Franklin Gothic Book"/>
        </w:rPr>
      </w:pPr>
      <w:r w:rsidRPr="006F6644">
        <w:rPr>
          <w:rStyle w:val="FootnoteReference"/>
          <w:rFonts w:ascii="Franklin Gothic Book" w:hAnsi="Franklin Gothic Book"/>
        </w:rPr>
        <w:footnoteRef/>
      </w:r>
      <w:r>
        <w:rPr>
          <w:rFonts w:ascii="Franklin Gothic Book" w:hAnsi="Franklin Gothic Book"/>
        </w:rPr>
        <w:t xml:space="preserve"> </w:t>
      </w:r>
      <w:r w:rsidRPr="004B0B10">
        <w:rPr>
          <w:rFonts w:ascii="Franklin Gothic Book" w:hAnsi="Franklin Gothic Book"/>
          <w:smallCaps/>
        </w:rPr>
        <w:t>Minnesota Association of County Land Commissioners,  A Report on Payment in Lieu of Taxes (PILT)</w:t>
      </w:r>
      <w:r>
        <w:rPr>
          <w:rFonts w:ascii="Franklin Gothic Book" w:hAnsi="Franklin Gothic Book"/>
        </w:rPr>
        <w:t xml:space="preserve"> Attachment </w:t>
      </w:r>
      <w:r w:rsidRPr="006F6644">
        <w:rPr>
          <w:rFonts w:ascii="Franklin Gothic Book" w:hAnsi="Franklin Gothic Book"/>
        </w:rPr>
        <w:t>D</w:t>
      </w:r>
      <w:r>
        <w:rPr>
          <w:rFonts w:ascii="Franklin Gothic Book" w:hAnsi="Franklin Gothic Book"/>
        </w:rPr>
        <w:t xml:space="preserve">  (February 3, 2011) </w:t>
      </w:r>
      <w:r w:rsidRPr="004B0B10">
        <w:rPr>
          <w:rFonts w:ascii="Franklin Gothic Book" w:hAnsi="Franklin Gothic Book"/>
          <w:i/>
        </w:rPr>
        <w:t>available at:</w:t>
      </w:r>
      <w:r>
        <w:rPr>
          <w:rFonts w:ascii="Franklin Gothic Book" w:hAnsi="Franklin Gothic Book"/>
        </w:rPr>
        <w:t xml:space="preserve"> </w:t>
      </w:r>
      <w:hyperlink r:id="rId37" w:history="1">
        <w:r w:rsidRPr="006F6644">
          <w:rPr>
            <w:rStyle w:val="Hyperlink"/>
            <w:rFonts w:ascii="Franklin Gothic Book" w:hAnsi="Franklin Gothic Book"/>
          </w:rPr>
          <w:t>http://www.mncountyland.org/images/MACLC%20PILT%20Report%20to%20Senate.pdf</w:t>
        </w:r>
      </w:hyperlink>
      <w:r>
        <w:rPr>
          <w:rStyle w:val="Hyperlink"/>
          <w:rFonts w:ascii="Franklin Gothic Book" w:hAnsi="Franklin Gothic Book"/>
        </w:rPr>
        <w:t xml:space="preserve"> </w:t>
      </w:r>
      <w:r w:rsidRPr="0079303F">
        <w:rPr>
          <w:rStyle w:val="Hyperlink"/>
          <w:rFonts w:ascii="Franklin Gothic Book" w:hAnsi="Franklin Gothic Book"/>
          <w:color w:val="auto"/>
          <w:u w:val="none"/>
        </w:rPr>
        <w:t xml:space="preserve">(hereinafter: </w:t>
      </w:r>
      <w:r w:rsidRPr="0079303F">
        <w:rPr>
          <w:rStyle w:val="Hyperlink"/>
          <w:rFonts w:ascii="Franklin Gothic Book" w:hAnsi="Franklin Gothic Book"/>
          <w:smallCaps/>
          <w:color w:val="auto"/>
          <w:u w:val="none"/>
        </w:rPr>
        <w:t>PILT Report</w:t>
      </w:r>
      <w:r w:rsidRPr="0079303F">
        <w:rPr>
          <w:rStyle w:val="Hyperlink"/>
          <w:rFonts w:ascii="Franklin Gothic Book" w:hAnsi="Franklin Gothic Book"/>
          <w:color w:val="auto"/>
          <w:u w:val="none"/>
        </w:rPr>
        <w:t>)</w:t>
      </w:r>
    </w:p>
  </w:footnote>
  <w:footnote w:id="56">
    <w:p w:rsidR="00B934EB" w:rsidRDefault="00B934EB">
      <w:pPr>
        <w:pStyle w:val="FootnoteText"/>
      </w:pPr>
      <w:r w:rsidRPr="006F6644">
        <w:rPr>
          <w:rStyle w:val="FootnoteReference"/>
          <w:rFonts w:ascii="Franklin Gothic Book" w:hAnsi="Franklin Gothic Book"/>
        </w:rPr>
        <w:footnoteRef/>
      </w:r>
      <w:r w:rsidRPr="006F6644">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r w:rsidRPr="006F6644">
        <w:rPr>
          <w:rFonts w:ascii="Franklin Gothic Book" w:hAnsi="Franklin Gothic Book"/>
        </w:rPr>
        <w:t>v</w:t>
      </w:r>
      <w:r>
        <w:rPr>
          <w:rFonts w:ascii="Franklin Gothic Book" w:hAnsi="Franklin Gothic Book"/>
        </w:rPr>
        <w:t>.</w:t>
      </w:r>
    </w:p>
  </w:footnote>
  <w:footnote w:id="57">
    <w:p w:rsidR="00B934EB" w:rsidRDefault="00B934EB"/>
    <w:p w:rsidR="00B934EB" w:rsidRDefault="00B934EB">
      <w:pPr>
        <w:pStyle w:val="FootnoteText"/>
      </w:pPr>
    </w:p>
  </w:footnote>
  <w:footnote w:id="58">
    <w:p w:rsidR="00B934EB" w:rsidRPr="002C2538" w:rsidRDefault="00B934EB">
      <w:pPr>
        <w:pStyle w:val="FootnoteText"/>
        <w:rPr>
          <w:rFonts w:ascii="Franklin Gothic Book" w:hAnsi="Franklin Gothic Book"/>
        </w:rPr>
      </w:pPr>
      <w:r w:rsidRPr="002C2538">
        <w:rPr>
          <w:rStyle w:val="FootnoteReference"/>
          <w:rFonts w:ascii="Franklin Gothic Book" w:hAnsi="Franklin Gothic Book"/>
        </w:rPr>
        <w:footnoteRef/>
      </w:r>
      <w:r w:rsidRPr="002C2538">
        <w:rPr>
          <w:rFonts w:ascii="Franklin Gothic Book" w:hAnsi="Franklin Gothic Book"/>
        </w:rPr>
        <w:t xml:space="preserve"> </w:t>
      </w:r>
      <w:r w:rsidRPr="002C2538">
        <w:rPr>
          <w:rFonts w:ascii="Franklin Gothic Book" w:hAnsi="Franklin Gothic Book"/>
          <w:smallCaps/>
        </w:rPr>
        <w:t>SCS Report,</w:t>
      </w:r>
      <w:r w:rsidRPr="002C2538">
        <w:rPr>
          <w:rFonts w:ascii="Franklin Gothic Book" w:hAnsi="Franklin Gothic Book"/>
        </w:rPr>
        <w:t xml:space="preserve"> </w:t>
      </w:r>
      <w:r w:rsidRPr="002C2538">
        <w:rPr>
          <w:rFonts w:ascii="Franklin Gothic Book" w:hAnsi="Franklin Gothic Book"/>
          <w:i/>
        </w:rPr>
        <w:t>supra</w:t>
      </w:r>
      <w:r>
        <w:rPr>
          <w:rFonts w:ascii="Franklin Gothic Book" w:hAnsi="Franklin Gothic Book"/>
        </w:rPr>
        <w:t xml:space="preserve"> note 20</w:t>
      </w:r>
      <w:r w:rsidRPr="002C2538">
        <w:rPr>
          <w:rFonts w:ascii="Franklin Gothic Book" w:hAnsi="Franklin Gothic Book"/>
        </w:rPr>
        <w:t xml:space="preserve"> at 32, 34</w:t>
      </w:r>
      <w:r>
        <w:rPr>
          <w:rFonts w:ascii="Franklin Gothic Book" w:hAnsi="Franklin Gothic Book"/>
        </w:rPr>
        <w:t>.</w:t>
      </w:r>
    </w:p>
  </w:footnote>
  <w:footnote w:id="59">
    <w:p w:rsidR="00B934EB" w:rsidRPr="000B6703" w:rsidRDefault="00B934EB">
      <w:pPr>
        <w:pStyle w:val="FootnoteText"/>
        <w:rPr>
          <w:rFonts w:ascii="Franklin Gothic Book" w:hAnsi="Franklin Gothic Book"/>
        </w:rPr>
      </w:pPr>
      <w:r w:rsidRPr="000B6703">
        <w:rPr>
          <w:rStyle w:val="FootnoteReference"/>
          <w:rFonts w:ascii="Franklin Gothic Book" w:hAnsi="Franklin Gothic Book"/>
        </w:rPr>
        <w:footnoteRef/>
      </w:r>
      <w:r>
        <w:rPr>
          <w:rFonts w:ascii="Franklin Gothic Book" w:hAnsi="Franklin Gothic Book"/>
        </w:rPr>
        <w:t xml:space="preserve"> </w:t>
      </w:r>
      <w:proofErr w:type="gramStart"/>
      <w:r w:rsidRPr="002C2538">
        <w:rPr>
          <w:rFonts w:ascii="Franklin Gothic Book" w:hAnsi="Franklin Gothic Book"/>
          <w:i/>
        </w:rPr>
        <w:t>Id.</w:t>
      </w:r>
      <w:r>
        <w:rPr>
          <w:rFonts w:ascii="Franklin Gothic Book" w:hAnsi="Franklin Gothic Book"/>
        </w:rPr>
        <w:t xml:space="preserve"> at 98.</w:t>
      </w:r>
      <w:proofErr w:type="gramEnd"/>
      <w:r w:rsidRPr="000B6703">
        <w:rPr>
          <w:rFonts w:ascii="Franklin Gothic Book" w:hAnsi="Franklin Gothic Book"/>
        </w:rPr>
        <w:t xml:space="preserve"> </w:t>
      </w:r>
    </w:p>
  </w:footnote>
  <w:footnote w:id="60">
    <w:p w:rsidR="00B934EB" w:rsidRPr="000B6703" w:rsidRDefault="00B934EB">
      <w:pPr>
        <w:pStyle w:val="FootnoteText"/>
        <w:rPr>
          <w:rFonts w:ascii="Franklin Gothic Book" w:hAnsi="Franklin Gothic Book"/>
        </w:rPr>
      </w:pPr>
      <w:r w:rsidRPr="000B6703">
        <w:rPr>
          <w:rStyle w:val="FootnoteReference"/>
          <w:rFonts w:ascii="Franklin Gothic Book" w:hAnsi="Franklin Gothic Book"/>
        </w:rPr>
        <w:footnoteRef/>
      </w:r>
      <w:r>
        <w:rPr>
          <w:rFonts w:ascii="Franklin Gothic Book" w:hAnsi="Franklin Gothic Book"/>
        </w:rPr>
        <w:t xml:space="preserve"> </w:t>
      </w:r>
      <w:r w:rsidRPr="001F16FF">
        <w:rPr>
          <w:rFonts w:ascii="Franklin Gothic Book" w:hAnsi="Franklin Gothic Book"/>
        </w:rPr>
        <w:t xml:space="preserve">County Forest Administrators Survey, </w:t>
      </w:r>
      <w:r w:rsidRPr="001F16FF">
        <w:rPr>
          <w:rFonts w:ascii="Franklin Gothic Book" w:hAnsi="Franklin Gothic Book"/>
          <w:i/>
        </w:rPr>
        <w:t xml:space="preserve">supra </w:t>
      </w:r>
      <w:r>
        <w:rPr>
          <w:rFonts w:ascii="Franklin Gothic Book" w:hAnsi="Franklin Gothic Book"/>
        </w:rPr>
        <w:t>note 19.</w:t>
      </w:r>
    </w:p>
  </w:footnote>
  <w:footnote w:id="61">
    <w:p w:rsidR="00B934EB" w:rsidRPr="001F16FF" w:rsidRDefault="00B934EB">
      <w:pPr>
        <w:pStyle w:val="FootnoteText"/>
        <w:rPr>
          <w:rFonts w:ascii="Franklin Gothic Book" w:hAnsi="Franklin Gothic Book"/>
          <w:smallCaps/>
        </w:rPr>
      </w:pPr>
      <w:r w:rsidRPr="000B6703">
        <w:rPr>
          <w:rStyle w:val="FootnoteReference"/>
          <w:rFonts w:ascii="Franklin Gothic Book" w:hAnsi="Franklin Gothic Book"/>
        </w:rPr>
        <w:footnoteRef/>
      </w:r>
      <w:r w:rsidRPr="000B6703">
        <w:rPr>
          <w:rFonts w:ascii="Franklin Gothic Book" w:hAnsi="Franklin Gothic Book"/>
        </w:rPr>
        <w:t xml:space="preserve"> See examples in </w:t>
      </w:r>
      <w:r w:rsidRPr="00A60093">
        <w:rPr>
          <w:rFonts w:ascii="Franklin Gothic Book" w:hAnsi="Franklin Gothic Book"/>
          <w:smallCaps/>
        </w:rPr>
        <w:t xml:space="preserve">Scientific Certification Systems, </w:t>
      </w:r>
      <w:r w:rsidRPr="001F16FF">
        <w:rPr>
          <w:rFonts w:ascii="Franklin Gothic Book" w:hAnsi="Franklin Gothic Book"/>
          <w:smallCaps/>
        </w:rPr>
        <w:t>Forest Management and Stump-to-Forest Gate Chain-of-Custody</w:t>
      </w:r>
      <w:r>
        <w:rPr>
          <w:rFonts w:ascii="Franklin Gothic Book" w:hAnsi="Franklin Gothic Book"/>
          <w:smallCaps/>
        </w:rPr>
        <w:t xml:space="preserve"> </w:t>
      </w:r>
      <w:r w:rsidRPr="001F16FF">
        <w:rPr>
          <w:rFonts w:ascii="Franklin Gothic Book" w:hAnsi="Franklin Gothic Book"/>
          <w:smallCaps/>
        </w:rPr>
        <w:t>Certification Evaluation Report for the</w:t>
      </w:r>
      <w:r>
        <w:rPr>
          <w:rFonts w:ascii="Franklin Gothic Book" w:hAnsi="Franklin Gothic Book"/>
          <w:smallCaps/>
        </w:rPr>
        <w:t xml:space="preserve"> </w:t>
      </w:r>
      <w:r w:rsidRPr="00A60093">
        <w:rPr>
          <w:rFonts w:ascii="Franklin Gothic Book" w:hAnsi="Franklin Gothic Book"/>
          <w:bCs/>
          <w:smallCaps/>
        </w:rPr>
        <w:t>Wisconsin County Forest Program</w:t>
      </w:r>
      <w:r>
        <w:rPr>
          <w:rFonts w:ascii="Franklin Gothic Book" w:hAnsi="Franklin Gothic Book"/>
          <w:bCs/>
        </w:rPr>
        <w:t xml:space="preserve">, 27-34 (October 8, 2009) </w:t>
      </w:r>
      <w:r w:rsidRPr="00A60093">
        <w:rPr>
          <w:rFonts w:ascii="Franklin Gothic Book" w:hAnsi="Franklin Gothic Book"/>
          <w:bCs/>
          <w:i/>
        </w:rPr>
        <w:t>available at</w:t>
      </w:r>
      <w:r>
        <w:rPr>
          <w:rFonts w:ascii="Franklin Gothic Book" w:hAnsi="Franklin Gothic Book"/>
          <w:bCs/>
        </w:rPr>
        <w:t>:</w:t>
      </w:r>
      <w:r>
        <w:rPr>
          <w:rFonts w:ascii="Franklin Gothic Book" w:hAnsi="Franklin Gothic Book"/>
          <w:smallCaps/>
        </w:rPr>
        <w:t xml:space="preserve"> </w:t>
      </w:r>
      <w:hyperlink r:id="rId38" w:history="1">
        <w:r w:rsidRPr="005933F8">
          <w:rPr>
            <w:rStyle w:val="Hyperlink"/>
            <w:rFonts w:ascii="Franklin Gothic Book" w:hAnsi="Franklin Gothic Book"/>
          </w:rPr>
          <w:t>http://www.scscertified.com/nrc/certificates/forest_wisconsincounty.pdf</w:t>
        </w:r>
      </w:hyperlink>
      <w:r w:rsidRPr="001F16FF">
        <w:rPr>
          <w:rFonts w:ascii="Franklin Gothic Book" w:hAnsi="Franklin Gothic Book"/>
          <w:color w:val="0000FF"/>
        </w:rPr>
        <w:t xml:space="preserve"> </w:t>
      </w:r>
      <w:r w:rsidRPr="001F16FF">
        <w:rPr>
          <w:rFonts w:ascii="Franklin Gothic Book" w:hAnsi="Franklin Gothic Book"/>
        </w:rPr>
        <w:t xml:space="preserve">(hereinafter </w:t>
      </w:r>
      <w:r w:rsidRPr="001F16FF">
        <w:rPr>
          <w:rFonts w:ascii="Franklin Gothic Book" w:hAnsi="Franklin Gothic Book"/>
          <w:smallCaps/>
        </w:rPr>
        <w:t>SCS Report</w:t>
      </w:r>
      <w:r w:rsidRPr="001F16FF">
        <w:rPr>
          <w:rFonts w:ascii="Franklin Gothic Book" w:hAnsi="Franklin Gothic Book"/>
        </w:rPr>
        <w:t xml:space="preserve"> </w:t>
      </w:r>
      <w:r>
        <w:rPr>
          <w:rFonts w:ascii="Franklin Gothic Book" w:hAnsi="Franklin Gothic Book"/>
        </w:rPr>
        <w:t>’</w:t>
      </w:r>
      <w:r w:rsidRPr="001F16FF">
        <w:rPr>
          <w:rFonts w:ascii="Franklin Gothic Book" w:hAnsi="Franklin Gothic Book"/>
        </w:rPr>
        <w:t>09</w:t>
      </w:r>
      <w:r>
        <w:rPr>
          <w:rFonts w:ascii="Franklin Gothic Book" w:hAnsi="Franklin Gothic Book"/>
        </w:rPr>
        <w:t>)</w:t>
      </w:r>
      <w:r>
        <w:rPr>
          <w:rFonts w:ascii="Franklin Gothic Book" w:hAnsi="Franklin Gothic Book"/>
          <w:color w:val="0000FF"/>
        </w:rPr>
        <w:t xml:space="preserve">. </w:t>
      </w:r>
      <w:r w:rsidRPr="000B6703">
        <w:rPr>
          <w:rFonts w:ascii="Franklin Gothic Book" w:hAnsi="Franklin Gothic Book"/>
        </w:rPr>
        <w:t xml:space="preserve">Illegal off-road ATV riding (and even sometimes perfectly legal trail and road usage) can cause grievous damage to forest ecosystems, especially those that are low-lying and tend to be wet. This can be through soil compaction, soil erosion and the related stream pollution it can cause, and the introduction of invasive species from infested areas into pristine ones as seeds embed in the mud on ATV tires. </w:t>
      </w:r>
      <w:r w:rsidRPr="004E3E9E">
        <w:rPr>
          <w:rFonts w:ascii="Franklin Gothic Book" w:hAnsi="Franklin Gothic Book"/>
          <w:smallCaps/>
        </w:rPr>
        <w:t>USDA For</w:t>
      </w:r>
      <w:r>
        <w:rPr>
          <w:rFonts w:ascii="Franklin Gothic Book" w:hAnsi="Franklin Gothic Book"/>
          <w:smallCaps/>
        </w:rPr>
        <w:t>est Service,</w:t>
      </w:r>
      <w:r w:rsidRPr="004E3E9E">
        <w:rPr>
          <w:rFonts w:ascii="Franklin Gothic Book" w:hAnsi="Franklin Gothic Book"/>
          <w:smallCaps/>
        </w:rPr>
        <w:t xml:space="preserve"> </w:t>
      </w:r>
      <w:r>
        <w:rPr>
          <w:rFonts w:ascii="Franklin Gothic Book" w:hAnsi="Franklin Gothic Book"/>
          <w:smallCaps/>
        </w:rPr>
        <w:t>Unmanaged Motorized Recreation, 1-3</w:t>
      </w:r>
      <w:r>
        <w:rPr>
          <w:rFonts w:ascii="Franklin Gothic Book" w:hAnsi="Franklin Gothic Book"/>
        </w:rPr>
        <w:t xml:space="preserve"> (undated position paper</w:t>
      </w:r>
      <w:r w:rsidRPr="004E3E9E">
        <w:rPr>
          <w:rFonts w:ascii="Franklin Gothic Book" w:hAnsi="Franklin Gothic Book"/>
        </w:rPr>
        <w:t xml:space="preserve">) </w:t>
      </w:r>
      <w:r w:rsidRPr="004E3E9E">
        <w:rPr>
          <w:rFonts w:ascii="Franklin Gothic Book" w:hAnsi="Franklin Gothic Book"/>
          <w:i/>
        </w:rPr>
        <w:t>available at</w:t>
      </w:r>
      <w:r>
        <w:rPr>
          <w:rFonts w:ascii="Franklin Gothic Book" w:hAnsi="Franklin Gothic Book"/>
          <w:i/>
        </w:rPr>
        <w:t>:</w:t>
      </w:r>
      <w:r w:rsidRPr="004E3E9E">
        <w:rPr>
          <w:rFonts w:ascii="Franklin Gothic Book" w:hAnsi="Franklin Gothic Book"/>
          <w:i/>
        </w:rPr>
        <w:t xml:space="preserve"> </w:t>
      </w:r>
      <w:hyperlink r:id="rId39" w:history="1">
        <w:r w:rsidRPr="000B6703">
          <w:rPr>
            <w:rStyle w:val="Hyperlink"/>
            <w:rFonts w:ascii="Franklin Gothic Book" w:hAnsi="Franklin Gothic Book"/>
          </w:rPr>
          <w:t>http://www.fs.fed.us/publications/policy-analysis/unmanaged-recreation-position-paper.pdf</w:t>
        </w:r>
      </w:hyperlink>
      <w:r w:rsidRPr="000B6703">
        <w:rPr>
          <w:rFonts w:ascii="Franklin Gothic Book" w:hAnsi="Franklin Gothic Book"/>
        </w:rPr>
        <w:t xml:space="preserve">     </w:t>
      </w:r>
    </w:p>
  </w:footnote>
  <w:footnote w:id="62">
    <w:p w:rsidR="00B934EB" w:rsidRPr="000B6703" w:rsidRDefault="00B934EB">
      <w:pPr>
        <w:pStyle w:val="FootnoteText"/>
        <w:rPr>
          <w:rFonts w:ascii="Franklin Gothic Book" w:hAnsi="Franklin Gothic Book"/>
        </w:rPr>
      </w:pPr>
      <w:r w:rsidRPr="000B6703">
        <w:rPr>
          <w:rStyle w:val="FootnoteReference"/>
          <w:rFonts w:ascii="Franklin Gothic Book" w:hAnsi="Franklin Gothic Book"/>
        </w:rPr>
        <w:footnoteRef/>
      </w:r>
      <w:r w:rsidRPr="000B6703">
        <w:rPr>
          <w:rFonts w:ascii="Franklin Gothic Book" w:hAnsi="Franklin Gothic Book"/>
        </w:rPr>
        <w:t xml:space="preserve"> This is far more the case in Wisconsin than in Minnesota. In fact Wisconsin State Forests have only 180 miles of ATV trails as compared </w:t>
      </w:r>
      <w:r>
        <w:rPr>
          <w:rFonts w:ascii="Franklin Gothic Book" w:hAnsi="Franklin Gothic Book"/>
        </w:rPr>
        <w:t xml:space="preserve">to </w:t>
      </w:r>
      <w:r w:rsidRPr="000B6703">
        <w:rPr>
          <w:rFonts w:ascii="Franklin Gothic Book" w:hAnsi="Franklin Gothic Book"/>
        </w:rPr>
        <w:t xml:space="preserve">3,300 miles </w:t>
      </w:r>
      <w:r>
        <w:rPr>
          <w:rFonts w:ascii="Franklin Gothic Book" w:hAnsi="Franklin Gothic Book"/>
        </w:rPr>
        <w:t xml:space="preserve">on state lands in Minnesota </w:t>
      </w:r>
      <w:r w:rsidRPr="000B6703">
        <w:rPr>
          <w:rFonts w:ascii="Franklin Gothic Book" w:hAnsi="Franklin Gothic Book"/>
        </w:rPr>
        <w:t>and they are banned altogether on the largest forest in the system, th</w:t>
      </w:r>
      <w:r>
        <w:rPr>
          <w:rFonts w:ascii="Franklin Gothic Book" w:hAnsi="Franklin Gothic Book"/>
        </w:rPr>
        <w:t xml:space="preserve">e Northern Highland-American </w:t>
      </w:r>
      <w:r w:rsidRPr="000B6703">
        <w:rPr>
          <w:rFonts w:ascii="Franklin Gothic Book" w:hAnsi="Franklin Gothic Book"/>
        </w:rPr>
        <w:t>Legion State Forest. The difference between the two states according to a Wisconsin forest superintendent is summed up as follows: "Here in Wisconsin, our lands were designated as closed to ATVs until we decided to open some of them…</w:t>
      </w:r>
      <w:proofErr w:type="gramStart"/>
      <w:r w:rsidRPr="000B6703">
        <w:rPr>
          <w:rFonts w:ascii="Franklin Gothic Book" w:hAnsi="Franklin Gothic Book"/>
        </w:rPr>
        <w:t>That's</w:t>
      </w:r>
      <w:proofErr w:type="gramEnd"/>
      <w:r w:rsidRPr="000B6703">
        <w:rPr>
          <w:rFonts w:ascii="Franklin Gothic Book" w:hAnsi="Franklin Gothic Book"/>
        </w:rPr>
        <w:t xml:space="preserve"> different than Minnesota where initially everything was open to ATVs and now you're trying to close some trails." </w:t>
      </w:r>
      <w:r>
        <w:rPr>
          <w:rFonts w:ascii="Franklin Gothic Book" w:hAnsi="Franklin Gothic Book"/>
        </w:rPr>
        <w:t xml:space="preserve">Tom </w:t>
      </w:r>
      <w:proofErr w:type="spellStart"/>
      <w:r>
        <w:rPr>
          <w:rFonts w:ascii="Franklin Gothic Book" w:hAnsi="Franklin Gothic Book"/>
        </w:rPr>
        <w:t>Meersman</w:t>
      </w:r>
      <w:proofErr w:type="spellEnd"/>
      <w:r>
        <w:rPr>
          <w:rFonts w:ascii="Franklin Gothic Book" w:hAnsi="Franklin Gothic Book"/>
        </w:rPr>
        <w:t xml:space="preserve"> &amp; David Shaffer, </w:t>
      </w:r>
      <w:r>
        <w:rPr>
          <w:rFonts w:ascii="Franklin Gothic Book" w:hAnsi="Franklin Gothic Book"/>
          <w:i/>
        </w:rPr>
        <w:t>Control at Last or Inviting T</w:t>
      </w:r>
      <w:r w:rsidRPr="00827628">
        <w:rPr>
          <w:rFonts w:ascii="Franklin Gothic Book" w:hAnsi="Franklin Gothic Book"/>
          <w:i/>
        </w:rPr>
        <w:t xml:space="preserve">rouble? </w:t>
      </w:r>
      <w:r w:rsidRPr="00827628">
        <w:rPr>
          <w:rFonts w:ascii="Franklin Gothic Book" w:hAnsi="Franklin Gothic Book"/>
          <w:smallCaps/>
        </w:rPr>
        <w:t xml:space="preserve">Minneapolis Star-Tribune </w:t>
      </w:r>
      <w:r w:rsidRPr="00827628">
        <w:rPr>
          <w:rFonts w:ascii="Franklin Gothic Book" w:hAnsi="Franklin Gothic Book"/>
        </w:rPr>
        <w:t xml:space="preserve">(Sept. 16, 2008) </w:t>
      </w:r>
      <w:r w:rsidRPr="00827628">
        <w:rPr>
          <w:rFonts w:ascii="Franklin Gothic Book" w:hAnsi="Franklin Gothic Book"/>
          <w:i/>
        </w:rPr>
        <w:t>available at:</w:t>
      </w:r>
      <w:r w:rsidRPr="00827628">
        <w:t xml:space="preserve"> </w:t>
      </w:r>
      <w:hyperlink r:id="rId40" w:anchor="continue" w:history="1">
        <w:r w:rsidRPr="001E3AF4">
          <w:rPr>
            <w:rStyle w:val="Hyperlink"/>
            <w:rFonts w:ascii="Franklin Gothic Book" w:hAnsi="Franklin Gothic Book"/>
          </w:rPr>
          <w:t>http://www.startribune.com/local/28430149.html?page=all&amp;prepage=3&amp;c=y#continue</w:t>
        </w:r>
      </w:hyperlink>
      <w:r w:rsidRPr="00827628">
        <w:rPr>
          <w:rStyle w:val="Hyperlink"/>
          <w:rFonts w:ascii="Franklin Gothic Book" w:hAnsi="Franklin Gothic Book"/>
          <w:color w:val="auto"/>
          <w:u w:val="none"/>
        </w:rPr>
        <w:t>;</w:t>
      </w:r>
      <w:r>
        <w:rPr>
          <w:rStyle w:val="Hyperlink"/>
          <w:rFonts w:ascii="Franklin Gothic Book" w:hAnsi="Franklin Gothic Book"/>
        </w:rPr>
        <w:t xml:space="preserve"> </w:t>
      </w:r>
      <w:r>
        <w:rPr>
          <w:rFonts w:ascii="Franklin Gothic Book" w:hAnsi="Franklin Gothic Book"/>
        </w:rPr>
        <w:t xml:space="preserve"> Nathan </w:t>
      </w:r>
      <w:proofErr w:type="spellStart"/>
      <w:r>
        <w:rPr>
          <w:rFonts w:ascii="Franklin Gothic Book" w:hAnsi="Franklin Gothic Book"/>
        </w:rPr>
        <w:t>Boortz</w:t>
      </w:r>
      <w:proofErr w:type="spellEnd"/>
      <w:r>
        <w:rPr>
          <w:rFonts w:ascii="Franklin Gothic Book" w:hAnsi="Franklin Gothic Book"/>
        </w:rPr>
        <w:t xml:space="preserve">, </w:t>
      </w:r>
      <w:r w:rsidRPr="00036114">
        <w:rPr>
          <w:rFonts w:ascii="Franklin Gothic Book" w:hAnsi="Franklin Gothic Book"/>
          <w:i/>
        </w:rPr>
        <w:t xml:space="preserve">DNR Recommends No ATV Trails in NHAL State Forest </w:t>
      </w:r>
      <w:r w:rsidRPr="00036114">
        <w:rPr>
          <w:rFonts w:ascii="Franklin Gothic Book" w:hAnsi="Franklin Gothic Book"/>
          <w:smallCaps/>
        </w:rPr>
        <w:t xml:space="preserve">The Lakeland Times </w:t>
      </w:r>
      <w:r w:rsidRPr="00036114">
        <w:rPr>
          <w:rFonts w:ascii="Franklin Gothic Book" w:hAnsi="Franklin Gothic Book"/>
        </w:rPr>
        <w:t>(April 18, 2008)</w:t>
      </w:r>
      <w:r>
        <w:t xml:space="preserve"> </w:t>
      </w:r>
      <w:r w:rsidRPr="00036114">
        <w:rPr>
          <w:rFonts w:ascii="Franklin Gothic Book" w:hAnsi="Franklin Gothic Book"/>
          <w:i/>
        </w:rPr>
        <w:t xml:space="preserve">available at: </w:t>
      </w:r>
      <w:hyperlink r:id="rId41" w:history="1">
        <w:r w:rsidRPr="001E3AF4">
          <w:rPr>
            <w:rStyle w:val="Hyperlink"/>
            <w:rFonts w:ascii="Franklin Gothic Book" w:hAnsi="Franklin Gothic Book"/>
          </w:rPr>
          <w:t>http://www.lakelandtimes.com/main.asp?SectionID=9&amp;SubSectionID=9&amp;ArticleID=7697</w:t>
        </w:r>
      </w:hyperlink>
      <w:r>
        <w:rPr>
          <w:rFonts w:ascii="Franklin Gothic Book" w:hAnsi="Franklin Gothic Book"/>
        </w:rPr>
        <w:t xml:space="preserve"> </w:t>
      </w:r>
      <w:r w:rsidRPr="000B6703">
        <w:rPr>
          <w:rFonts w:ascii="Franklin Gothic Book" w:hAnsi="Franklin Gothic Book"/>
        </w:rPr>
        <w:t xml:space="preserve">  </w:t>
      </w:r>
    </w:p>
  </w:footnote>
  <w:footnote w:id="63">
    <w:p w:rsidR="00B934EB" w:rsidRDefault="00B934EB"/>
    <w:p w:rsidR="00B934EB" w:rsidRDefault="00B934EB">
      <w:pPr>
        <w:pStyle w:val="FootnoteText"/>
      </w:pPr>
    </w:p>
  </w:footnote>
  <w:footnote w:id="64">
    <w:p w:rsidR="00B934EB" w:rsidRDefault="00B934EB"/>
    <w:p w:rsidR="00B934EB" w:rsidRDefault="00B934EB">
      <w:pPr>
        <w:pStyle w:val="FootnoteText"/>
      </w:pPr>
    </w:p>
  </w:footnote>
  <w:footnote w:id="65">
    <w:p w:rsidR="00B934EB" w:rsidRPr="00B27550" w:rsidRDefault="00B934EB">
      <w:pPr>
        <w:pStyle w:val="FootnoteText"/>
        <w:rPr>
          <w:rFonts w:ascii="Franklin Gothic Book" w:hAnsi="Franklin Gothic Book"/>
        </w:rPr>
      </w:pPr>
      <w:r w:rsidRPr="00B27550">
        <w:rPr>
          <w:rStyle w:val="FootnoteReference"/>
          <w:rFonts w:ascii="Franklin Gothic Book" w:hAnsi="Franklin Gothic Book"/>
        </w:rPr>
        <w:footnoteRef/>
      </w:r>
      <w:r w:rsidRPr="00B27550">
        <w:rPr>
          <w:rFonts w:ascii="Franklin Gothic Book" w:hAnsi="Franklin Gothic Book"/>
        </w:rPr>
        <w:t xml:space="preserve"> Ron </w:t>
      </w:r>
      <w:proofErr w:type="spellStart"/>
      <w:r w:rsidRPr="00B27550">
        <w:rPr>
          <w:rFonts w:ascii="Franklin Gothic Book" w:hAnsi="Franklin Gothic Book"/>
        </w:rPr>
        <w:t>Seely</w:t>
      </w:r>
      <w:proofErr w:type="spellEnd"/>
      <w:r>
        <w:rPr>
          <w:rFonts w:ascii="Franklin Gothic Book" w:hAnsi="Franklin Gothic Book"/>
        </w:rPr>
        <w:t xml:space="preserve">, </w:t>
      </w:r>
      <w:r w:rsidRPr="00773236">
        <w:rPr>
          <w:rFonts w:ascii="Franklin Gothic Book" w:hAnsi="Franklin Gothic Book"/>
          <w:i/>
        </w:rPr>
        <w:t>Vilas County Voters Want ATVs Out</w:t>
      </w:r>
      <w:proofErr w:type="gramStart"/>
      <w:r>
        <w:rPr>
          <w:rFonts w:ascii="Franklin Gothic Book" w:hAnsi="Franklin Gothic Book"/>
        </w:rPr>
        <w:t>,</w:t>
      </w:r>
      <w:r w:rsidRPr="00B27550">
        <w:rPr>
          <w:rFonts w:ascii="Franklin Gothic Book" w:hAnsi="Franklin Gothic Book"/>
        </w:rPr>
        <w:t xml:space="preserve">  </w:t>
      </w:r>
      <w:r w:rsidRPr="00773236">
        <w:rPr>
          <w:rFonts w:ascii="Franklin Gothic Book" w:hAnsi="Franklin Gothic Book"/>
          <w:smallCaps/>
        </w:rPr>
        <w:t>Wisconsin</w:t>
      </w:r>
      <w:proofErr w:type="gramEnd"/>
      <w:r w:rsidRPr="00773236">
        <w:rPr>
          <w:rFonts w:ascii="Franklin Gothic Book" w:hAnsi="Franklin Gothic Book"/>
          <w:smallCaps/>
        </w:rPr>
        <w:t xml:space="preserve"> State Journal</w:t>
      </w:r>
      <w:r w:rsidRPr="00B27550">
        <w:rPr>
          <w:rFonts w:ascii="Franklin Gothic Book" w:hAnsi="Franklin Gothic Book"/>
        </w:rPr>
        <w:t xml:space="preserve"> B3</w:t>
      </w:r>
      <w:r>
        <w:rPr>
          <w:rFonts w:ascii="Franklin Gothic Book" w:hAnsi="Franklin Gothic Book"/>
        </w:rPr>
        <w:t xml:space="preserve">  (</w:t>
      </w:r>
      <w:r w:rsidRPr="00B27550">
        <w:rPr>
          <w:rFonts w:ascii="Franklin Gothic Book" w:hAnsi="Franklin Gothic Book"/>
        </w:rPr>
        <w:t>Feb</w:t>
      </w:r>
      <w:r>
        <w:rPr>
          <w:rFonts w:ascii="Franklin Gothic Book" w:hAnsi="Franklin Gothic Book"/>
        </w:rPr>
        <w:t>ruary</w:t>
      </w:r>
      <w:r w:rsidRPr="00B27550">
        <w:rPr>
          <w:rFonts w:ascii="Franklin Gothic Book" w:hAnsi="Franklin Gothic Book"/>
        </w:rPr>
        <w:t xml:space="preserve"> 19, 2004</w:t>
      </w:r>
      <w:r>
        <w:rPr>
          <w:rFonts w:ascii="Franklin Gothic Book" w:hAnsi="Franklin Gothic Book"/>
        </w:rPr>
        <w:t>)</w:t>
      </w:r>
      <w:r w:rsidRPr="00B27550">
        <w:rPr>
          <w:rFonts w:ascii="Franklin Gothic Book" w:hAnsi="Franklin Gothic Book"/>
        </w:rPr>
        <w:t>.</w:t>
      </w:r>
    </w:p>
  </w:footnote>
  <w:footnote w:id="66">
    <w:p w:rsidR="00B934EB" w:rsidRPr="00B27550" w:rsidRDefault="00B934EB" w:rsidP="00B27550">
      <w:pPr>
        <w:rPr>
          <w:rFonts w:ascii="Franklin Gothic Book" w:hAnsi="Franklin Gothic Book"/>
          <w:sz w:val="20"/>
        </w:rPr>
      </w:pPr>
      <w:r w:rsidRPr="00B27550">
        <w:rPr>
          <w:rStyle w:val="FootnoteReference"/>
          <w:rFonts w:ascii="Franklin Gothic Book" w:hAnsi="Franklin Gothic Book"/>
          <w:sz w:val="20"/>
        </w:rPr>
        <w:footnoteRef/>
      </w:r>
      <w:r>
        <w:rPr>
          <w:rFonts w:ascii="Franklin Gothic Book" w:hAnsi="Franklin Gothic Book"/>
          <w:sz w:val="20"/>
        </w:rPr>
        <w:t xml:space="preserve"> </w:t>
      </w:r>
      <w:r w:rsidRPr="00773236">
        <w:rPr>
          <w:rFonts w:ascii="Franklin Gothic Book" w:hAnsi="Franklin Gothic Book"/>
          <w:i/>
          <w:sz w:val="20"/>
        </w:rPr>
        <w:t>Id</w:t>
      </w:r>
      <w:r>
        <w:rPr>
          <w:rFonts w:ascii="Franklin Gothic Book" w:hAnsi="Franklin Gothic Book"/>
          <w:sz w:val="20"/>
        </w:rPr>
        <w:t xml:space="preserve">; Douglas </w:t>
      </w:r>
      <w:proofErr w:type="spellStart"/>
      <w:r>
        <w:rPr>
          <w:rFonts w:ascii="Franklin Gothic Book" w:hAnsi="Franklin Gothic Book"/>
          <w:sz w:val="20"/>
        </w:rPr>
        <w:t>Etten</w:t>
      </w:r>
      <w:proofErr w:type="spellEnd"/>
      <w:r>
        <w:rPr>
          <w:rFonts w:ascii="Franklin Gothic Book" w:hAnsi="Franklin Gothic Book"/>
          <w:sz w:val="20"/>
        </w:rPr>
        <w:t xml:space="preserve">, </w:t>
      </w:r>
      <w:r w:rsidRPr="00773236">
        <w:rPr>
          <w:rFonts w:ascii="Franklin Gothic Book" w:hAnsi="Franklin Gothic Book"/>
          <w:i/>
          <w:sz w:val="20"/>
        </w:rPr>
        <w:t>Town Voters Sound Off For, Against Proposed ATV Ordinance</w:t>
      </w:r>
      <w:r>
        <w:rPr>
          <w:rFonts w:ascii="Franklin Gothic Book" w:hAnsi="Franklin Gothic Book"/>
          <w:sz w:val="20"/>
        </w:rPr>
        <w:t xml:space="preserve">, </w:t>
      </w:r>
      <w:r w:rsidRPr="00773236">
        <w:rPr>
          <w:rFonts w:ascii="Franklin Gothic Book" w:hAnsi="Franklin Gothic Book"/>
          <w:smallCaps/>
          <w:sz w:val="20"/>
        </w:rPr>
        <w:t>Lakeland Times</w:t>
      </w:r>
      <w:r>
        <w:rPr>
          <w:rFonts w:ascii="Franklin Gothic Book" w:hAnsi="Franklin Gothic Book"/>
          <w:sz w:val="20"/>
        </w:rPr>
        <w:t xml:space="preserve"> (September 2, 2011); Tom Held,</w:t>
      </w:r>
      <w:r w:rsidRPr="00B27550">
        <w:rPr>
          <w:rFonts w:ascii="Franklin Gothic Book" w:hAnsi="Franklin Gothic Book"/>
          <w:sz w:val="20"/>
        </w:rPr>
        <w:t xml:space="preserve"> </w:t>
      </w:r>
      <w:r w:rsidRPr="00773236">
        <w:rPr>
          <w:rFonts w:ascii="Franklin Gothic Book" w:hAnsi="Franklin Gothic Book"/>
          <w:i/>
          <w:sz w:val="20"/>
        </w:rPr>
        <w:t xml:space="preserve">Line drawn in woods over ATVs: Vilas County set to vote whether to let off-road vehicles in county forests   </w:t>
      </w:r>
      <w:r w:rsidRPr="00773236">
        <w:rPr>
          <w:rFonts w:ascii="Franklin Gothic Book" w:hAnsi="Franklin Gothic Book"/>
          <w:smallCaps/>
          <w:sz w:val="20"/>
        </w:rPr>
        <w:t>Milwaukee Journal Sentinel</w:t>
      </w:r>
      <w:r>
        <w:rPr>
          <w:rFonts w:ascii="Franklin Gothic Book" w:hAnsi="Franklin Gothic Book"/>
          <w:sz w:val="20"/>
        </w:rPr>
        <w:t xml:space="preserve"> (January</w:t>
      </w:r>
      <w:r w:rsidRPr="00B27550">
        <w:rPr>
          <w:rFonts w:ascii="Franklin Gothic Book" w:hAnsi="Franklin Gothic Book"/>
          <w:sz w:val="20"/>
        </w:rPr>
        <w:t xml:space="preserve"> 23, 2004</w:t>
      </w:r>
      <w:r>
        <w:rPr>
          <w:rFonts w:ascii="Franklin Gothic Book" w:hAnsi="Franklin Gothic Book"/>
          <w:sz w:val="20"/>
        </w:rPr>
        <w:t xml:space="preserve">).  </w:t>
      </w:r>
      <w:r w:rsidRPr="00B27550">
        <w:rPr>
          <w:rFonts w:ascii="Franklin Gothic Book" w:hAnsi="Franklin Gothic Book"/>
          <w:sz w:val="20"/>
          <w:szCs w:val="20"/>
        </w:rPr>
        <w:t>Given</w:t>
      </w:r>
      <w:r w:rsidRPr="00681643">
        <w:rPr>
          <w:rFonts w:ascii="Franklin Gothic Book" w:hAnsi="Franklin Gothic Book"/>
          <w:sz w:val="20"/>
          <w:szCs w:val="20"/>
        </w:rPr>
        <w:t xml:space="preserve"> the fact that ATV riders in this area tend to be highly organized and mobilized, it is not surprising that the issue, which has simmered for years, flared up again in 2011 as the pro-ATV forces pushed for county legislation to allow for limited ATV routes using</w:t>
      </w:r>
      <w:r>
        <w:rPr>
          <w:rFonts w:ascii="Franklin Gothic Book" w:hAnsi="Franklin Gothic Book"/>
          <w:sz w:val="20"/>
          <w:szCs w:val="20"/>
        </w:rPr>
        <w:t xml:space="preserve"> exis</w:t>
      </w:r>
      <w:r w:rsidRPr="00681643">
        <w:rPr>
          <w:rFonts w:ascii="Franklin Gothic Book" w:hAnsi="Franklin Gothic Book"/>
          <w:sz w:val="20"/>
          <w:szCs w:val="20"/>
        </w:rPr>
        <w:t xml:space="preserve">ting county and township roads. </w:t>
      </w:r>
      <w:r>
        <w:rPr>
          <w:rFonts w:ascii="Franklin Gothic Book" w:hAnsi="Franklin Gothic Book"/>
          <w:sz w:val="20"/>
          <w:szCs w:val="20"/>
        </w:rPr>
        <w:t xml:space="preserve">As shown by Held, </w:t>
      </w:r>
      <w:r w:rsidRPr="00681643">
        <w:rPr>
          <w:rFonts w:ascii="Franklin Gothic Book" w:hAnsi="Franklin Gothic Book"/>
          <w:sz w:val="20"/>
          <w:szCs w:val="20"/>
        </w:rPr>
        <w:t xml:space="preserve">ATV </w:t>
      </w:r>
      <w:r>
        <w:rPr>
          <w:rFonts w:ascii="Franklin Gothic Book" w:hAnsi="Franklin Gothic Book"/>
          <w:sz w:val="20"/>
          <w:szCs w:val="20"/>
        </w:rPr>
        <w:t xml:space="preserve">access has proven to be such a </w:t>
      </w:r>
      <w:r w:rsidRPr="00681643">
        <w:rPr>
          <w:rFonts w:ascii="Franklin Gothic Book" w:hAnsi="Franklin Gothic Book"/>
          <w:sz w:val="20"/>
          <w:szCs w:val="20"/>
        </w:rPr>
        <w:t xml:space="preserve">vexing and </w:t>
      </w:r>
      <w:proofErr w:type="spellStart"/>
      <w:r w:rsidRPr="00681643">
        <w:rPr>
          <w:rFonts w:ascii="Franklin Gothic Book" w:hAnsi="Franklin Gothic Book"/>
          <w:sz w:val="20"/>
          <w:szCs w:val="20"/>
        </w:rPr>
        <w:t>conflictual</w:t>
      </w:r>
      <w:proofErr w:type="spellEnd"/>
      <w:r w:rsidRPr="00681643">
        <w:rPr>
          <w:rFonts w:ascii="Franklin Gothic Book" w:hAnsi="Franklin Gothic Book"/>
          <w:sz w:val="20"/>
          <w:szCs w:val="20"/>
        </w:rPr>
        <w:t xml:space="preserve"> issue in the management of public lands, that UW-Stevens Point professor and former Clinton-era Forest Service Chief Mike </w:t>
      </w:r>
      <w:proofErr w:type="spellStart"/>
      <w:r w:rsidRPr="00681643">
        <w:rPr>
          <w:rFonts w:ascii="Franklin Gothic Book" w:hAnsi="Franklin Gothic Book"/>
          <w:sz w:val="20"/>
          <w:szCs w:val="20"/>
        </w:rPr>
        <w:t>Dombeck</w:t>
      </w:r>
      <w:proofErr w:type="spellEnd"/>
      <w:r w:rsidRPr="00681643">
        <w:rPr>
          <w:sz w:val="20"/>
          <w:szCs w:val="20"/>
        </w:rPr>
        <w:t xml:space="preserve"> </w:t>
      </w:r>
      <w:r>
        <w:rPr>
          <w:rFonts w:ascii="Franklin Gothic Book" w:hAnsi="Franklin Gothic Book"/>
          <w:sz w:val="20"/>
          <w:szCs w:val="20"/>
        </w:rPr>
        <w:t xml:space="preserve">argues that they </w:t>
      </w:r>
      <w:r w:rsidRPr="002314AD">
        <w:rPr>
          <w:rFonts w:ascii="Franklin Gothic Book" w:hAnsi="Franklin Gothic Book"/>
          <w:sz w:val="20"/>
          <w:szCs w:val="20"/>
        </w:rPr>
        <w:t>present one of the most complex and difficult conserv</w:t>
      </w:r>
      <w:r>
        <w:rPr>
          <w:rFonts w:ascii="Franklin Gothic Book" w:hAnsi="Franklin Gothic Book"/>
          <w:sz w:val="20"/>
          <w:szCs w:val="20"/>
        </w:rPr>
        <w:t xml:space="preserve">ation challenges of the century. </w:t>
      </w:r>
    </w:p>
  </w:footnote>
  <w:footnote w:id="67">
    <w:p w:rsidR="00B934EB" w:rsidRPr="002314AD" w:rsidRDefault="00B934EB">
      <w:pPr>
        <w:pStyle w:val="FootnoteText"/>
        <w:rPr>
          <w:rFonts w:ascii="Franklin Gothic Book" w:hAnsi="Franklin Gothic Book"/>
        </w:rPr>
      </w:pPr>
      <w:r w:rsidRPr="002314AD">
        <w:rPr>
          <w:rStyle w:val="FootnoteReference"/>
          <w:rFonts w:ascii="Franklin Gothic Book" w:hAnsi="Franklin Gothic Book"/>
        </w:rPr>
        <w:footnoteRef/>
      </w:r>
      <w:r>
        <w:rPr>
          <w:rFonts w:ascii="Franklin Gothic Book" w:hAnsi="Franklin Gothic Book"/>
        </w:rPr>
        <w:t xml:space="preserve"> Davis, </w:t>
      </w:r>
      <w:r w:rsidRPr="00A70E76">
        <w:rPr>
          <w:rFonts w:ascii="Franklin Gothic Book" w:hAnsi="Franklin Gothic Book"/>
          <w:i/>
        </w:rPr>
        <w:t>supra</w:t>
      </w:r>
      <w:r>
        <w:rPr>
          <w:rFonts w:ascii="Franklin Gothic Book" w:hAnsi="Franklin Gothic Book"/>
        </w:rPr>
        <w:t xml:space="preserve"> note 7 at 316-317.</w:t>
      </w:r>
    </w:p>
  </w:footnote>
  <w:footnote w:id="68">
    <w:p w:rsidR="00B934EB" w:rsidRDefault="00B934EB">
      <w:pPr>
        <w:pStyle w:val="FootnoteText"/>
      </w:pPr>
      <w:r w:rsidRPr="002314AD">
        <w:rPr>
          <w:rStyle w:val="FootnoteReference"/>
          <w:rFonts w:ascii="Franklin Gothic Book" w:hAnsi="Franklin Gothic Book"/>
        </w:rPr>
        <w:footnoteRef/>
      </w:r>
      <w:r w:rsidRPr="002314AD">
        <w:rPr>
          <w:rFonts w:ascii="Franklin Gothic Book" w:hAnsi="Franklin Gothic Book"/>
        </w:rPr>
        <w:t xml:space="preserve"> In fact</w:t>
      </w:r>
      <w:r>
        <w:rPr>
          <w:rFonts w:ascii="Franklin Gothic Book" w:hAnsi="Franklin Gothic Book"/>
        </w:rPr>
        <w:t>,</w:t>
      </w:r>
      <w:r w:rsidRPr="002314AD">
        <w:rPr>
          <w:rFonts w:ascii="Franklin Gothic Book" w:hAnsi="Franklin Gothic Book"/>
        </w:rPr>
        <w:t xml:space="preserve"> 27 out of 2</w:t>
      </w:r>
      <w:r>
        <w:rPr>
          <w:rFonts w:ascii="Franklin Gothic Book" w:hAnsi="Franklin Gothic Book"/>
        </w:rPr>
        <w:t xml:space="preserve">9 Wisconsin county forests and </w:t>
      </w:r>
      <w:r w:rsidRPr="002314AD">
        <w:rPr>
          <w:rFonts w:ascii="Franklin Gothic Book" w:hAnsi="Franklin Gothic Book"/>
        </w:rPr>
        <w:t xml:space="preserve">90% of Minnesota county forest land are third party certified as sustainably managed by FSC or SFI.  </w:t>
      </w:r>
      <w:proofErr w:type="gramStart"/>
      <w:r w:rsidRPr="00A70E76">
        <w:rPr>
          <w:rFonts w:ascii="Franklin Gothic Book" w:hAnsi="Franklin Gothic Book"/>
        </w:rPr>
        <w:t>Wisco</w:t>
      </w:r>
      <w:r>
        <w:rPr>
          <w:rFonts w:ascii="Franklin Gothic Book" w:hAnsi="Franklin Gothic Book"/>
        </w:rPr>
        <w:t>nsin County Forest Association,</w:t>
      </w:r>
      <w:r w:rsidRPr="002314AD">
        <w:rPr>
          <w:rFonts w:ascii="Franklin Gothic Book" w:hAnsi="Franklin Gothic Book"/>
        </w:rPr>
        <w:t xml:space="preserve"> </w:t>
      </w:r>
      <w:r w:rsidRPr="00A70E76">
        <w:rPr>
          <w:rFonts w:ascii="Franklin Gothic Book" w:hAnsi="Franklin Gothic Book"/>
        </w:rPr>
        <w:t>Wisconsin County Forest Certification</w:t>
      </w:r>
      <w:r>
        <w:rPr>
          <w:rFonts w:ascii="Franklin Gothic Book" w:hAnsi="Franklin Gothic Book"/>
        </w:rPr>
        <w:t>,</w:t>
      </w:r>
      <w:r w:rsidRPr="002314AD">
        <w:rPr>
          <w:rFonts w:ascii="Franklin Gothic Book" w:hAnsi="Franklin Gothic Book"/>
        </w:rPr>
        <w:t xml:space="preserve"> </w:t>
      </w:r>
      <w:hyperlink r:id="rId42" w:history="1">
        <w:r w:rsidRPr="002314AD">
          <w:rPr>
            <w:rFonts w:ascii="Franklin Gothic Book" w:hAnsi="Franklin Gothic Book"/>
            <w:color w:val="0000FF"/>
            <w:u w:val="single"/>
          </w:rPr>
          <w:t>http://www.wisconsincountyforests.com/certification.htm</w:t>
        </w:r>
      </w:hyperlink>
      <w:r w:rsidRPr="00A70E76">
        <w:rPr>
          <w:rFonts w:ascii="Franklin Gothic Book" w:hAnsi="Franklin Gothic Book"/>
          <w:color w:val="0000FF"/>
        </w:rPr>
        <w:t xml:space="preserve"> </w:t>
      </w:r>
      <w:r w:rsidRPr="00A70E76">
        <w:rPr>
          <w:rFonts w:ascii="Franklin Gothic Book" w:hAnsi="Franklin Gothic Book"/>
        </w:rPr>
        <w:t>(last visited June 23, 2012); Minn. Dep’t Nat. Resources</w:t>
      </w:r>
      <w:r>
        <w:rPr>
          <w:rFonts w:ascii="Franklin Gothic Book" w:hAnsi="Franklin Gothic Book"/>
        </w:rPr>
        <w:t>,</w:t>
      </w:r>
      <w:r w:rsidRPr="00A70E76">
        <w:rPr>
          <w:rFonts w:ascii="Franklin Gothic Book" w:hAnsi="Franklin Gothic Book"/>
        </w:rPr>
        <w:t xml:space="preserve"> Forest Certification</w:t>
      </w:r>
      <w:r>
        <w:rPr>
          <w:rFonts w:ascii="Franklin Gothic Book" w:hAnsi="Franklin Gothic Book"/>
        </w:rPr>
        <w:t xml:space="preserve"> </w:t>
      </w:r>
      <w:hyperlink r:id="rId43" w:history="1">
        <w:r w:rsidRPr="002314AD">
          <w:rPr>
            <w:rFonts w:ascii="Franklin Gothic Book" w:hAnsi="Franklin Gothic Book"/>
            <w:color w:val="0000FF"/>
            <w:u w:val="single"/>
          </w:rPr>
          <w:t>http://www.dnr.state.mn.us/forestry/certification/index.html</w:t>
        </w:r>
      </w:hyperlink>
      <w:r w:rsidRPr="00A70E76">
        <w:rPr>
          <w:rFonts w:ascii="Franklin Gothic Book" w:hAnsi="Franklin Gothic Book"/>
        </w:rPr>
        <w:t xml:space="preserve"> (last visited June 23, 2012)</w:t>
      </w:r>
      <w:r>
        <w:rPr>
          <w:rFonts w:ascii="Franklin Gothic Book" w:hAnsi="Franklin Gothic Book"/>
        </w:rPr>
        <w:t>.</w:t>
      </w:r>
      <w:proofErr w:type="gramEnd"/>
    </w:p>
  </w:footnote>
  <w:footnote w:id="69">
    <w:p w:rsidR="00B934EB" w:rsidRPr="00FD2332" w:rsidRDefault="00B934EB">
      <w:pPr>
        <w:pStyle w:val="FootnoteText"/>
        <w:rPr>
          <w:rFonts w:ascii="Franklin Gothic Book" w:hAnsi="Franklin Gothic Book"/>
        </w:rPr>
      </w:pPr>
      <w:r w:rsidRPr="00FD2332">
        <w:rPr>
          <w:rStyle w:val="FootnoteReference"/>
          <w:rFonts w:ascii="Franklin Gothic Book" w:hAnsi="Franklin Gothic Book"/>
        </w:rPr>
        <w:footnoteRef/>
      </w:r>
      <w:r>
        <w:rPr>
          <w:rFonts w:ascii="Franklin Gothic Book" w:hAnsi="Franklin Gothic Book"/>
        </w:rPr>
        <w:t xml:space="preserve"> </w:t>
      </w:r>
      <w:r w:rsidRPr="00A70E76">
        <w:rPr>
          <w:rFonts w:ascii="Franklin Gothic Book" w:hAnsi="Franklin Gothic Book"/>
          <w:smallCaps/>
        </w:rPr>
        <w:t>SCS Report</w:t>
      </w:r>
      <w:r w:rsidRPr="00A70E76">
        <w:rPr>
          <w:rFonts w:ascii="Franklin Gothic Book" w:hAnsi="Franklin Gothic Book"/>
          <w:i/>
        </w:rPr>
        <w:t xml:space="preserve"> supra</w:t>
      </w:r>
      <w:r>
        <w:rPr>
          <w:rFonts w:ascii="Franklin Gothic Book" w:hAnsi="Franklin Gothic Book"/>
        </w:rPr>
        <w:t xml:space="preserve"> </w:t>
      </w:r>
      <w:proofErr w:type="gramStart"/>
      <w:r>
        <w:rPr>
          <w:rFonts w:ascii="Franklin Gothic Book" w:hAnsi="Franklin Gothic Book"/>
        </w:rPr>
        <w:t>note</w:t>
      </w:r>
      <w:proofErr w:type="gramEnd"/>
      <w:r>
        <w:rPr>
          <w:rFonts w:ascii="Franklin Gothic Book" w:hAnsi="Franklin Gothic Book"/>
        </w:rPr>
        <w:t xml:space="preserve"> 20</w:t>
      </w:r>
      <w:r w:rsidRPr="00A70E76">
        <w:rPr>
          <w:rFonts w:ascii="Franklin Gothic Book" w:hAnsi="Franklin Gothic Book"/>
        </w:rPr>
        <w:t xml:space="preserve"> </w:t>
      </w:r>
      <w:r>
        <w:rPr>
          <w:rFonts w:ascii="Franklin Gothic Book" w:hAnsi="Franklin Gothic Book"/>
        </w:rPr>
        <w:t xml:space="preserve">at </w:t>
      </w:r>
      <w:r w:rsidRPr="00FD2332">
        <w:rPr>
          <w:rFonts w:ascii="Franklin Gothic Book" w:hAnsi="Franklin Gothic Book"/>
        </w:rPr>
        <w:t>12</w:t>
      </w:r>
      <w:r>
        <w:rPr>
          <w:rFonts w:ascii="Franklin Gothic Book" w:hAnsi="Franklin Gothic Book"/>
        </w:rPr>
        <w:t>.</w:t>
      </w:r>
    </w:p>
  </w:footnote>
  <w:footnote w:id="70">
    <w:p w:rsidR="00B934EB" w:rsidRPr="002E180F" w:rsidRDefault="00B934EB">
      <w:pPr>
        <w:pStyle w:val="FootnoteText"/>
        <w:rPr>
          <w:rFonts w:ascii="Franklin Gothic Book" w:hAnsi="Franklin Gothic Book"/>
        </w:rPr>
      </w:pPr>
      <w:r w:rsidRPr="002E180F">
        <w:rPr>
          <w:rStyle w:val="FootnoteReference"/>
          <w:rFonts w:ascii="Franklin Gothic Book" w:hAnsi="Franklin Gothic Book"/>
        </w:rPr>
        <w:footnoteRef/>
      </w:r>
      <w:r>
        <w:rPr>
          <w:rFonts w:ascii="Franklin Gothic Book" w:hAnsi="Franklin Gothic Book"/>
        </w:rPr>
        <w:t xml:space="preserve"> </w:t>
      </w:r>
      <w:r w:rsidRPr="001F16FF">
        <w:rPr>
          <w:rFonts w:ascii="Franklin Gothic Book" w:hAnsi="Franklin Gothic Book"/>
        </w:rPr>
        <w:t xml:space="preserve">County Forest Administrators Survey, </w:t>
      </w:r>
      <w:r w:rsidRPr="001F16FF">
        <w:rPr>
          <w:rFonts w:ascii="Franklin Gothic Book" w:hAnsi="Franklin Gothic Book"/>
          <w:i/>
        </w:rPr>
        <w:t xml:space="preserve">supra </w:t>
      </w:r>
      <w:r>
        <w:rPr>
          <w:rFonts w:ascii="Franklin Gothic Book" w:hAnsi="Franklin Gothic Book"/>
        </w:rPr>
        <w:t>note 19.</w:t>
      </w:r>
      <w:r w:rsidRPr="002E180F">
        <w:rPr>
          <w:rFonts w:ascii="Franklin Gothic Book" w:hAnsi="Franklin Gothic Book"/>
        </w:rPr>
        <w:t xml:space="preserve"> One notable exception is Eau Claire County WI which maintains an impressive 16.5% of its forest as HCVF and also, alone amongst Wisconsin counties, has some acreage designated as </w:t>
      </w:r>
      <w:r w:rsidRPr="002E180F">
        <w:rPr>
          <w:rFonts w:ascii="Franklin Gothic Book" w:hAnsi="Franklin Gothic Book"/>
          <w:i/>
        </w:rPr>
        <w:t>wilderness</w:t>
      </w:r>
      <w:r w:rsidRPr="002E180F">
        <w:rPr>
          <w:rFonts w:ascii="Franklin Gothic Book" w:hAnsi="Franklin Gothic Book"/>
        </w:rPr>
        <w:t xml:space="preserve"> (currently 490 acres).</w:t>
      </w:r>
      <w:r>
        <w:rPr>
          <w:rFonts w:ascii="Franklin Gothic Book" w:hAnsi="Franklin Gothic Book"/>
        </w:rPr>
        <w:t xml:space="preserve"> </w:t>
      </w:r>
      <w:r w:rsidRPr="002E180F">
        <w:rPr>
          <w:rFonts w:ascii="Franklin Gothic Book" w:hAnsi="Franklin Gothic Book"/>
        </w:rPr>
        <w:t>This makes Eau Claire quite unique in its relatively strong preservationist impulse among counties. It is also unique in that it s a somewhat urbanized county whereas most of its counterparts in the county forest system are far more rural; a fact that might help explain its more preservationist orientation.</w:t>
      </w:r>
    </w:p>
  </w:footnote>
  <w:footnote w:id="71">
    <w:p w:rsidR="00B934EB" w:rsidRDefault="00B934EB">
      <w:pPr>
        <w:pStyle w:val="FootnoteText"/>
      </w:pPr>
      <w:r w:rsidRPr="002E180F">
        <w:rPr>
          <w:rStyle w:val="FootnoteReference"/>
          <w:rFonts w:ascii="Franklin Gothic Book" w:hAnsi="Franklin Gothic Book"/>
        </w:rPr>
        <w:footnoteRef/>
      </w:r>
      <w:r w:rsidRPr="002E180F">
        <w:rPr>
          <w:rFonts w:ascii="Franklin Gothic Book" w:hAnsi="Franklin Gothic Book"/>
        </w:rPr>
        <w:t xml:space="preserve"> It is important to point out that the county forest land base, which originally comprised of burned, exhausted, and tax delinquent properties, never contained much high quality or exceptionally biodiverse tracts to begin with.</w:t>
      </w:r>
      <w:r>
        <w:t xml:space="preserve"> </w:t>
      </w:r>
    </w:p>
  </w:footnote>
  <w:footnote w:id="72">
    <w:p w:rsidR="00B934EB" w:rsidRPr="007D0E13" w:rsidRDefault="00B934EB">
      <w:pPr>
        <w:pStyle w:val="FootnoteText"/>
        <w:rPr>
          <w:rFonts w:ascii="Franklin Gothic Book" w:hAnsi="Franklin Gothic Book"/>
        </w:rPr>
      </w:pPr>
      <w:r w:rsidRPr="007D0E13">
        <w:rPr>
          <w:rStyle w:val="FootnoteReference"/>
          <w:rFonts w:ascii="Franklin Gothic Book" w:hAnsi="Franklin Gothic Book"/>
        </w:rPr>
        <w:footnoteRef/>
      </w:r>
      <w:r w:rsidRPr="007D0E13">
        <w:rPr>
          <w:rFonts w:ascii="Franklin Gothic Book" w:hAnsi="Franklin Gothic Book"/>
        </w:rPr>
        <w:t xml:space="preserve"> Examples of this can be seen in planning documents for the Chequamegon-Nicolet National Forest and the Northern Highland-American Legion National Forest</w:t>
      </w:r>
      <w:r>
        <w:rPr>
          <w:rFonts w:ascii="Franklin Gothic Book" w:hAnsi="Franklin Gothic Book"/>
        </w:rPr>
        <w:t xml:space="preserve">. </w:t>
      </w:r>
      <w:r w:rsidRPr="00036114">
        <w:rPr>
          <w:rFonts w:ascii="Franklin Gothic Book" w:hAnsi="Franklin Gothic Book"/>
          <w:smallCaps/>
        </w:rPr>
        <w:t>CNNF Mgmt. Plan</w:t>
      </w:r>
      <w:r w:rsidRPr="007A4619">
        <w:rPr>
          <w:rFonts w:ascii="Franklin Gothic Book" w:hAnsi="Franklin Gothic Book"/>
          <w:smallCaps/>
        </w:rPr>
        <w:t xml:space="preserve"> </w:t>
      </w:r>
      <w:r w:rsidRPr="00036114">
        <w:rPr>
          <w:rFonts w:ascii="Franklin Gothic Book" w:hAnsi="Franklin Gothic Book"/>
          <w:i/>
        </w:rPr>
        <w:t>supra</w:t>
      </w:r>
      <w:r w:rsidRPr="00036114">
        <w:rPr>
          <w:rFonts w:ascii="Franklin Gothic Book" w:hAnsi="Franklin Gothic Book"/>
        </w:rPr>
        <w:t xml:space="preserve"> note a, Table 1</w:t>
      </w:r>
      <w:r w:rsidRPr="00036114">
        <w:rPr>
          <w:rStyle w:val="Hyperlink"/>
          <w:rFonts w:ascii="Franklin Gothic Book" w:hAnsi="Franklin Gothic Book" w:cs="Arial"/>
          <w:color w:val="auto"/>
          <w:u w:val="none"/>
        </w:rPr>
        <w:t xml:space="preserve">; </w:t>
      </w:r>
      <w:proofErr w:type="spellStart"/>
      <w:r w:rsidRPr="00E609F8">
        <w:rPr>
          <w:rFonts w:ascii="Franklin Gothic Book" w:hAnsi="Franklin Gothic Book"/>
          <w:smallCaps/>
        </w:rPr>
        <w:t>Wis</w:t>
      </w:r>
      <w:proofErr w:type="spellEnd"/>
      <w:r w:rsidRPr="00E609F8">
        <w:rPr>
          <w:rFonts w:ascii="Franklin Gothic Book" w:hAnsi="Franklin Gothic Book"/>
          <w:smallCaps/>
        </w:rPr>
        <w:t xml:space="preserve"> Dep’t Nat. Resources</w:t>
      </w:r>
      <w:r>
        <w:rPr>
          <w:rFonts w:ascii="Franklin Gothic Book" w:hAnsi="Franklin Gothic Book"/>
          <w:smallCaps/>
        </w:rPr>
        <w:t xml:space="preserve">, </w:t>
      </w:r>
      <w:r w:rsidRPr="00FB19BE">
        <w:rPr>
          <w:rFonts w:ascii="Franklin Gothic Book" w:hAnsi="Franklin Gothic Book"/>
          <w:smallCaps/>
        </w:rPr>
        <w:t>Northern Highland - American Legion State Forest Master Plan</w:t>
      </w:r>
      <w:r w:rsidRPr="007D0E13">
        <w:rPr>
          <w:rFonts w:ascii="Franklin Gothic Book" w:hAnsi="Franklin Gothic Book"/>
        </w:rPr>
        <w:t xml:space="preserve">  </w:t>
      </w:r>
      <w:r>
        <w:rPr>
          <w:rFonts w:ascii="Franklin Gothic Book" w:hAnsi="Franklin Gothic Book"/>
        </w:rPr>
        <w:t xml:space="preserve">(October 2005) </w:t>
      </w:r>
      <w:r w:rsidRPr="00FB19BE">
        <w:rPr>
          <w:rFonts w:ascii="Franklin Gothic Book" w:hAnsi="Franklin Gothic Book"/>
          <w:i/>
        </w:rPr>
        <w:t>available at:</w:t>
      </w:r>
    </w:p>
    <w:p w:rsidR="00B934EB" w:rsidRDefault="00B934EB">
      <w:pPr>
        <w:pStyle w:val="FootnoteText"/>
      </w:pPr>
      <w:r w:rsidRPr="007D0E13">
        <w:rPr>
          <w:rFonts w:ascii="Franklin Gothic Book" w:hAnsi="Franklin Gothic Book"/>
        </w:rPr>
        <w:t xml:space="preserve"> </w:t>
      </w:r>
      <w:hyperlink r:id="rId44" w:history="1">
        <w:r w:rsidRPr="007D0E13">
          <w:rPr>
            <w:rStyle w:val="Hyperlink"/>
            <w:rFonts w:ascii="Franklin Gothic Book" w:hAnsi="Franklin Gothic Book"/>
          </w:rPr>
          <w:t>http://dnr.wi.gov/master_planning/nhal/pdfs/final/NHALPlan-Chap2-A.pdf</w:t>
        </w:r>
      </w:hyperlink>
      <w:r>
        <w:t xml:space="preserve"> </w:t>
      </w:r>
    </w:p>
  </w:footnote>
  <w:footnote w:id="73">
    <w:p w:rsidR="00B934EB" w:rsidRPr="007D0E13" w:rsidRDefault="00B934EB">
      <w:pPr>
        <w:pStyle w:val="FootnoteText"/>
        <w:rPr>
          <w:rFonts w:ascii="Franklin Gothic Book" w:hAnsi="Franklin Gothic Book"/>
        </w:rPr>
      </w:pPr>
      <w:r w:rsidRPr="007D0E13">
        <w:rPr>
          <w:rStyle w:val="FootnoteReference"/>
          <w:rFonts w:ascii="Franklin Gothic Book" w:hAnsi="Franklin Gothic Book"/>
        </w:rPr>
        <w:footnoteRef/>
      </w:r>
      <w:r>
        <w:rPr>
          <w:rFonts w:ascii="Franklin Gothic Book" w:hAnsi="Franklin Gothic Book"/>
        </w:rPr>
        <w:t xml:space="preserve"> </w:t>
      </w:r>
      <w:r w:rsidRPr="00A70E76">
        <w:rPr>
          <w:rFonts w:ascii="Franklin Gothic Book" w:hAnsi="Franklin Gothic Book"/>
          <w:smallCaps/>
        </w:rPr>
        <w:t>SCS Report</w:t>
      </w:r>
      <w:r w:rsidRPr="00A70E76">
        <w:rPr>
          <w:rFonts w:ascii="Franklin Gothic Book" w:hAnsi="Franklin Gothic Book"/>
          <w:i/>
        </w:rPr>
        <w:t xml:space="preserve"> supra</w:t>
      </w:r>
      <w:r>
        <w:rPr>
          <w:rFonts w:ascii="Franklin Gothic Book" w:hAnsi="Franklin Gothic Book"/>
        </w:rPr>
        <w:t xml:space="preserve"> </w:t>
      </w:r>
      <w:proofErr w:type="gramStart"/>
      <w:r>
        <w:rPr>
          <w:rFonts w:ascii="Franklin Gothic Book" w:hAnsi="Franklin Gothic Book"/>
        </w:rPr>
        <w:t>note</w:t>
      </w:r>
      <w:proofErr w:type="gramEnd"/>
      <w:r>
        <w:rPr>
          <w:rFonts w:ascii="Franklin Gothic Book" w:hAnsi="Franklin Gothic Book"/>
        </w:rPr>
        <w:t xml:space="preserve"> 20</w:t>
      </w:r>
      <w:r w:rsidRPr="00A70E76">
        <w:rPr>
          <w:rFonts w:ascii="Franklin Gothic Book" w:hAnsi="Franklin Gothic Book"/>
        </w:rPr>
        <w:t xml:space="preserve"> </w:t>
      </w:r>
      <w:r>
        <w:rPr>
          <w:rFonts w:ascii="Franklin Gothic Book" w:hAnsi="Franklin Gothic Book"/>
        </w:rPr>
        <w:t xml:space="preserve">at </w:t>
      </w:r>
      <w:r w:rsidRPr="007D0E13">
        <w:rPr>
          <w:rFonts w:ascii="Franklin Gothic Book" w:hAnsi="Franklin Gothic Book"/>
        </w:rPr>
        <w:t>74</w:t>
      </w:r>
      <w:r>
        <w:rPr>
          <w:rFonts w:ascii="Franklin Gothic Book" w:hAnsi="Franklin Gothic Book"/>
        </w:rPr>
        <w:t>.</w:t>
      </w:r>
    </w:p>
  </w:footnote>
  <w:footnote w:id="74">
    <w:p w:rsidR="00B934EB" w:rsidRPr="007D0E13" w:rsidRDefault="00B934EB">
      <w:pPr>
        <w:pStyle w:val="FootnoteText"/>
        <w:rPr>
          <w:rFonts w:ascii="Franklin Gothic Book" w:hAnsi="Franklin Gothic Book"/>
        </w:rPr>
      </w:pPr>
      <w:r w:rsidRPr="007D0E13">
        <w:rPr>
          <w:rStyle w:val="FootnoteReference"/>
          <w:rFonts w:ascii="Franklin Gothic Book" w:hAnsi="Franklin Gothic Book"/>
        </w:rPr>
        <w:footnoteRef/>
      </w:r>
      <w:r>
        <w:rPr>
          <w:rFonts w:ascii="Franklin Gothic Book" w:hAnsi="Franklin Gothic Book"/>
        </w:rPr>
        <w:t xml:space="preserve"> </w:t>
      </w:r>
      <w:r w:rsidRPr="00FB19BE">
        <w:rPr>
          <w:rFonts w:ascii="Franklin Gothic Book" w:hAnsi="Franklin Gothic Book"/>
          <w:i/>
        </w:rPr>
        <w:t>Id.</w:t>
      </w:r>
      <w:r w:rsidR="008C51E8">
        <w:rPr>
          <w:rFonts w:ascii="Franklin Gothic Book" w:hAnsi="Franklin Gothic Book"/>
        </w:rPr>
        <w:t xml:space="preserve"> at 4</w:t>
      </w:r>
      <w:r w:rsidRPr="007D0E13">
        <w:rPr>
          <w:rFonts w:ascii="Franklin Gothic Book" w:hAnsi="Franklin Gothic Book"/>
        </w:rPr>
        <w:t>4</w:t>
      </w:r>
      <w:r>
        <w:rPr>
          <w:rFonts w:ascii="Franklin Gothic Book" w:hAnsi="Franklin Gothic Book"/>
        </w:rPr>
        <w:t>.</w:t>
      </w:r>
    </w:p>
  </w:footnote>
  <w:footnote w:id="75">
    <w:p w:rsidR="00B934EB" w:rsidRDefault="00B934EB"/>
    <w:p w:rsidR="00B934EB" w:rsidRDefault="00B934EB">
      <w:pPr>
        <w:pStyle w:val="FootnoteText"/>
      </w:pPr>
    </w:p>
  </w:footnote>
  <w:footnote w:id="76">
    <w:p w:rsidR="00B934EB" w:rsidRDefault="00B934EB"/>
    <w:p w:rsidR="00B934EB" w:rsidRDefault="00B934EB">
      <w:pPr>
        <w:pStyle w:val="FootnoteText"/>
      </w:pPr>
    </w:p>
  </w:footnote>
  <w:footnote w:id="77">
    <w:p w:rsidR="00B934EB" w:rsidRDefault="00B934EB"/>
    <w:p w:rsidR="00B934EB" w:rsidRDefault="00B934EB">
      <w:pPr>
        <w:pStyle w:val="FootnoteText"/>
      </w:pPr>
    </w:p>
  </w:footnote>
  <w:footnote w:id="78">
    <w:p w:rsidR="00B934EB" w:rsidRDefault="00B934EB"/>
    <w:p w:rsidR="00B934EB" w:rsidRDefault="00B934EB">
      <w:pPr>
        <w:pStyle w:val="FootnoteText"/>
      </w:pPr>
    </w:p>
  </w:footnote>
  <w:footnote w:id="79">
    <w:p w:rsidR="00B934EB" w:rsidRDefault="00B934EB"/>
    <w:p w:rsidR="00B934EB" w:rsidRDefault="00B934EB">
      <w:pPr>
        <w:pStyle w:val="FootnoteText"/>
      </w:pPr>
    </w:p>
  </w:footnote>
  <w:footnote w:id="80">
    <w:p w:rsidR="00B934EB" w:rsidRPr="00440773" w:rsidRDefault="00B934EB">
      <w:pPr>
        <w:pStyle w:val="FootnoteText"/>
        <w:rPr>
          <w:rFonts w:ascii="Franklin Gothic Book" w:hAnsi="Franklin Gothic Book"/>
        </w:rPr>
      </w:pPr>
      <w:r w:rsidRPr="00440773">
        <w:rPr>
          <w:rStyle w:val="FootnoteReference"/>
          <w:rFonts w:ascii="Franklin Gothic Book" w:hAnsi="Franklin Gothic Book"/>
        </w:rPr>
        <w:footnoteRef/>
      </w:r>
      <w:r>
        <w:rPr>
          <w:rFonts w:ascii="Franklin Gothic Book" w:hAnsi="Franklin Gothic Book"/>
        </w:rPr>
        <w:t xml:space="preserve"> </w:t>
      </w:r>
      <w:r w:rsidRPr="00B74D69">
        <w:rPr>
          <w:rFonts w:ascii="Franklin Gothic Book" w:hAnsi="Franklin Gothic Book"/>
          <w:smallCaps/>
        </w:rPr>
        <w:t>Koontz</w:t>
      </w:r>
      <w:r w:rsidRPr="00B74D69">
        <w:rPr>
          <w:rFonts w:ascii="Franklin Gothic Book" w:hAnsi="Franklin Gothic Book"/>
        </w:rPr>
        <w:t xml:space="preserve">, </w:t>
      </w:r>
      <w:r w:rsidRPr="00B74D69">
        <w:rPr>
          <w:rFonts w:ascii="Franklin Gothic Book" w:hAnsi="Franklin Gothic Book"/>
          <w:i/>
        </w:rPr>
        <w:t>supra</w:t>
      </w:r>
      <w:r>
        <w:rPr>
          <w:rFonts w:ascii="Franklin Gothic Book" w:hAnsi="Franklin Gothic Book"/>
        </w:rPr>
        <w:t xml:space="preserve"> note 6.</w:t>
      </w:r>
    </w:p>
  </w:footnote>
  <w:footnote w:id="81">
    <w:p w:rsidR="00B934EB" w:rsidRPr="00440773" w:rsidRDefault="00B934EB">
      <w:pPr>
        <w:pStyle w:val="FootnoteText"/>
        <w:rPr>
          <w:rFonts w:ascii="Franklin Gothic Book" w:hAnsi="Franklin Gothic Book"/>
        </w:rPr>
      </w:pPr>
      <w:r w:rsidRPr="00440773">
        <w:rPr>
          <w:rStyle w:val="FootnoteReference"/>
          <w:rFonts w:ascii="Franklin Gothic Book" w:hAnsi="Franklin Gothic Book"/>
        </w:rPr>
        <w:footnoteRef/>
      </w:r>
      <w:r>
        <w:rPr>
          <w:rFonts w:ascii="Franklin Gothic Book" w:hAnsi="Franklin Gothic Book"/>
        </w:rPr>
        <w:t xml:space="preserve"> </w:t>
      </w:r>
      <w:r w:rsidRPr="00524664">
        <w:rPr>
          <w:rFonts w:ascii="Franklin Gothic Book" w:hAnsi="Franklin Gothic Book"/>
          <w:i/>
        </w:rPr>
        <w:t>Id</w:t>
      </w:r>
      <w:r>
        <w:rPr>
          <w:rFonts w:ascii="Franklin Gothic Book" w:hAnsi="Franklin Gothic Book"/>
        </w:rPr>
        <w:t>. at</w:t>
      </w:r>
      <w:r w:rsidRPr="00440773">
        <w:rPr>
          <w:rFonts w:ascii="Franklin Gothic Book" w:hAnsi="Franklin Gothic Book"/>
        </w:rPr>
        <w:t xml:space="preserve"> 15</w:t>
      </w:r>
      <w:r>
        <w:rPr>
          <w:rFonts w:ascii="Franklin Gothic Book" w:hAnsi="Franklin Gothic Book"/>
        </w:rPr>
        <w:t>-16</w:t>
      </w:r>
    </w:p>
  </w:footnote>
  <w:footnote w:id="82">
    <w:p w:rsidR="00B934EB" w:rsidRDefault="00B934EB">
      <w:pPr>
        <w:pStyle w:val="FootnoteText"/>
      </w:pPr>
      <w:r w:rsidRPr="00440773">
        <w:rPr>
          <w:rStyle w:val="FootnoteReference"/>
          <w:rFonts w:ascii="Franklin Gothic Book" w:hAnsi="Franklin Gothic Book"/>
        </w:rPr>
        <w:footnoteRef/>
      </w:r>
      <w:r w:rsidRPr="00FF53A3">
        <w:rPr>
          <w:rFonts w:ascii="Franklin Gothic Book" w:hAnsi="Franklin Gothic Book"/>
        </w:rPr>
        <w:t xml:space="preserve">For example, </w:t>
      </w:r>
      <w:r>
        <w:rPr>
          <w:rFonts w:ascii="Franklin Gothic Book" w:hAnsi="Franklin Gothic Book"/>
        </w:rPr>
        <w:t xml:space="preserve">Koontz reports that in today’s Forest Service, 23% of rangers are women, 12% are non-white, and only 33% are foresters by training as compared to state rangers who are 99% white, 95% male, and 84% foresters. Tomas Koontz, </w:t>
      </w:r>
      <w:r w:rsidRPr="00524664">
        <w:rPr>
          <w:rFonts w:ascii="Franklin Gothic Book" w:hAnsi="Franklin Gothic Book"/>
          <w:i/>
        </w:rPr>
        <w:t>Federal and State Public Forest Administration in the New Millennium: Revisiting Herbert Kaufman’s The Forest Ranger</w:t>
      </w:r>
      <w:r>
        <w:rPr>
          <w:rFonts w:ascii="Franklin Gothic Book" w:hAnsi="Franklin Gothic Book"/>
        </w:rPr>
        <w:t xml:space="preserve"> </w:t>
      </w:r>
      <w:r w:rsidRPr="00524664">
        <w:rPr>
          <w:rFonts w:ascii="Franklin Gothic Book" w:hAnsi="Franklin Gothic Book"/>
          <w:smallCaps/>
        </w:rPr>
        <w:t>Public Administration Review</w:t>
      </w:r>
      <w:r>
        <w:rPr>
          <w:rFonts w:ascii="Franklin Gothic Book" w:hAnsi="Franklin Gothic Book"/>
        </w:rPr>
        <w:t xml:space="preserve"> 159 (Jan.-Feb. 2007)</w:t>
      </w:r>
    </w:p>
  </w:footnote>
  <w:footnote w:id="83">
    <w:p w:rsidR="00B934EB" w:rsidRPr="009C5490" w:rsidRDefault="00B934EB" w:rsidP="009C5490">
      <w:pPr>
        <w:ind w:hanging="480"/>
        <w:rPr>
          <w:rFonts w:ascii="Franklin Gothic Book" w:hAnsi="Franklin Gothic Book"/>
          <w:color w:val="000000"/>
          <w:sz w:val="20"/>
          <w:szCs w:val="20"/>
        </w:rPr>
      </w:pPr>
      <w:r w:rsidRPr="00650E8B">
        <w:rPr>
          <w:rFonts w:ascii="Franklin Gothic Book" w:hAnsi="Franklin Gothic Book"/>
          <w:sz w:val="20"/>
          <w:szCs w:val="20"/>
        </w:rPr>
        <w:t xml:space="preserve">        </w:t>
      </w:r>
      <w:r>
        <w:rPr>
          <w:rFonts w:ascii="Franklin Gothic Book" w:hAnsi="Franklin Gothic Book"/>
          <w:sz w:val="20"/>
          <w:szCs w:val="20"/>
        </w:rPr>
        <w:t xml:space="preserve">  </w:t>
      </w:r>
      <w:r w:rsidRPr="00650E8B">
        <w:rPr>
          <w:rStyle w:val="FootnoteReference"/>
          <w:rFonts w:ascii="Franklin Gothic Book" w:hAnsi="Franklin Gothic Book"/>
          <w:sz w:val="20"/>
          <w:szCs w:val="20"/>
        </w:rPr>
        <w:footnoteRef/>
      </w:r>
      <w:r w:rsidRPr="00650E8B">
        <w:rPr>
          <w:rFonts w:ascii="Franklin Gothic Book" w:hAnsi="Franklin Gothic Book"/>
          <w:sz w:val="20"/>
          <w:szCs w:val="20"/>
        </w:rPr>
        <w:t xml:space="preserve"> Wis. Stat. § </w:t>
      </w:r>
      <w:r w:rsidRPr="00650E8B">
        <w:rPr>
          <w:rFonts w:ascii="Franklin Gothic Book" w:hAnsi="Franklin Gothic Book"/>
          <w:bCs/>
          <w:color w:val="000000"/>
          <w:sz w:val="20"/>
          <w:szCs w:val="20"/>
        </w:rPr>
        <w:t>28.11</w:t>
      </w:r>
      <w:r w:rsidRPr="009C5490">
        <w:rPr>
          <w:rFonts w:ascii="Franklin Gothic Book" w:hAnsi="Franklin Gothic Book"/>
          <w:bCs/>
          <w:color w:val="000000"/>
          <w:sz w:val="20"/>
          <w:szCs w:val="20"/>
        </w:rPr>
        <w:t>(1)</w:t>
      </w:r>
      <w:r w:rsidRPr="009C5490">
        <w:rPr>
          <w:rFonts w:ascii="Franklin Gothic Book" w:hAnsi="Franklin Gothic Book"/>
          <w:color w:val="000000"/>
          <w:sz w:val="20"/>
          <w:szCs w:val="20"/>
        </w:rPr>
        <w:t> </w:t>
      </w:r>
      <w:r w:rsidRPr="009C5490">
        <w:rPr>
          <w:rFonts w:ascii="Franklin Gothic Book" w:hAnsi="Franklin Gothic Book"/>
          <w:color w:val="000000"/>
          <w:sz w:val="20"/>
          <w:szCs w:val="20"/>
        </w:rPr>
        <w:t> </w:t>
      </w:r>
    </w:p>
  </w:footnote>
  <w:footnote w:id="84">
    <w:p w:rsidR="00B934EB" w:rsidRPr="009C5490" w:rsidRDefault="00B934EB">
      <w:pPr>
        <w:pStyle w:val="FootnoteText"/>
        <w:rPr>
          <w:rFonts w:ascii="Franklin Gothic Book" w:hAnsi="Franklin Gothic Book"/>
        </w:rPr>
      </w:pPr>
      <w:r w:rsidRPr="009C5490">
        <w:rPr>
          <w:rStyle w:val="FootnoteReference"/>
          <w:rFonts w:ascii="Franklin Gothic Book" w:hAnsi="Franklin Gothic Book"/>
        </w:rPr>
        <w:footnoteRef/>
      </w:r>
      <w:r w:rsidRPr="009C5490">
        <w:rPr>
          <w:rFonts w:ascii="Franklin Gothic Book" w:hAnsi="Franklin Gothic Book"/>
        </w:rPr>
        <w:t xml:space="preserve"> </w:t>
      </w:r>
      <w:r w:rsidRPr="009C5490">
        <w:rPr>
          <w:rFonts w:ascii="Franklin Gothic Book" w:hAnsi="Franklin Gothic Book" w:cs="TimesNewRomanPSMT"/>
        </w:rPr>
        <w:t>M</w:t>
      </w:r>
      <w:r>
        <w:rPr>
          <w:rFonts w:ascii="Franklin Gothic Book" w:hAnsi="Franklin Gothic Book" w:cs="TimesNewRomanPSMT"/>
        </w:rPr>
        <w:t xml:space="preserve">inn. </w:t>
      </w:r>
      <w:r w:rsidRPr="009C5490">
        <w:rPr>
          <w:rFonts w:ascii="Franklin Gothic Book" w:hAnsi="Franklin Gothic Book" w:cs="TimesNewRomanPSMT"/>
        </w:rPr>
        <w:t>S</w:t>
      </w:r>
      <w:r>
        <w:rPr>
          <w:rFonts w:ascii="Franklin Gothic Book" w:hAnsi="Franklin Gothic Book" w:cs="TimesNewRomanPSMT"/>
        </w:rPr>
        <w:t>tat.</w:t>
      </w:r>
      <w:r w:rsidRPr="009C5490">
        <w:rPr>
          <w:rFonts w:ascii="Franklin Gothic Book" w:hAnsi="Franklin Gothic Book" w:cs="TimesNewRomanPSMT"/>
        </w:rPr>
        <w:t xml:space="preserve"> § 282</w:t>
      </w:r>
      <w:r>
        <w:rPr>
          <w:rFonts w:ascii="Franklin Gothic Book" w:hAnsi="Franklin Gothic Book" w:cs="TimesNewRomanPSMT"/>
        </w:rPr>
        <w:t xml:space="preserve"> (2) (b)</w:t>
      </w:r>
    </w:p>
  </w:footnote>
  <w:footnote w:id="85">
    <w:p w:rsidR="00B934EB" w:rsidRPr="00650E8B" w:rsidRDefault="00B934EB">
      <w:pPr>
        <w:pStyle w:val="FootnoteText"/>
        <w:rPr>
          <w:rFonts w:ascii="Franklin Gothic Book" w:hAnsi="Franklin Gothic Book"/>
        </w:rPr>
      </w:pPr>
      <w:r w:rsidRPr="009C5490">
        <w:rPr>
          <w:rStyle w:val="FootnoteReference"/>
          <w:rFonts w:ascii="Franklin Gothic Book" w:hAnsi="Franklin Gothic Book"/>
        </w:rPr>
        <w:footnoteRef/>
      </w:r>
      <w:r>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r w:rsidRPr="00650E8B">
        <w:rPr>
          <w:rFonts w:ascii="Franklin Gothic Book" w:hAnsi="Franklin Gothic Book"/>
        </w:rPr>
        <w:t>15-16</w:t>
      </w:r>
    </w:p>
  </w:footnote>
  <w:footnote w:id="86">
    <w:p w:rsidR="00B934EB" w:rsidRPr="00650E8B" w:rsidRDefault="00B934EB" w:rsidP="00650E8B">
      <w:pPr>
        <w:pStyle w:val="FootnoteText"/>
        <w:rPr>
          <w:rFonts w:ascii="Franklin Gothic Book" w:hAnsi="Franklin Gothic Book"/>
        </w:rPr>
      </w:pPr>
      <w:r w:rsidRPr="00650E8B">
        <w:rPr>
          <w:rStyle w:val="FootnoteReference"/>
          <w:rFonts w:ascii="Franklin Gothic Book" w:hAnsi="Franklin Gothic Book"/>
        </w:rPr>
        <w:footnoteRef/>
      </w:r>
      <w:r w:rsidRPr="00650E8B">
        <w:rPr>
          <w:rFonts w:ascii="Franklin Gothic Book" w:hAnsi="Franklin Gothic Book"/>
        </w:rPr>
        <w:t xml:space="preserve"> </w:t>
      </w:r>
      <w:proofErr w:type="gramStart"/>
      <w:r w:rsidRPr="00650E8B">
        <w:rPr>
          <w:rFonts w:ascii="Franklin Gothic Book" w:hAnsi="Franklin Gothic Book"/>
        </w:rPr>
        <w:t>National Environmental Policy Act</w:t>
      </w:r>
      <w:r>
        <w:rPr>
          <w:rFonts w:ascii="Franklin Gothic Book" w:hAnsi="Franklin Gothic Book"/>
        </w:rPr>
        <w:t xml:space="preserve">, 42 U.S.C. §§ 4321–4347 (1970); </w:t>
      </w:r>
      <w:r w:rsidRPr="00650E8B">
        <w:rPr>
          <w:rFonts w:ascii="Franklin Gothic Book" w:hAnsi="Franklin Gothic Book"/>
        </w:rPr>
        <w:t>National Forest Management Act, 16 U.S.C. §§ 472a, 476, 500, 513–516, 521b, 528,</w:t>
      </w:r>
      <w:r>
        <w:rPr>
          <w:rFonts w:ascii="Franklin Gothic Book" w:hAnsi="Franklin Gothic Book"/>
        </w:rPr>
        <w:t xml:space="preserve"> 576b, 594–2, </w:t>
      </w:r>
      <w:r w:rsidRPr="00650E8B">
        <w:rPr>
          <w:rFonts w:ascii="Franklin Gothic Book" w:hAnsi="Franklin Gothic Book"/>
        </w:rPr>
        <w:t>1600–1602</w:t>
      </w:r>
      <w:r>
        <w:rPr>
          <w:rFonts w:ascii="Franklin Gothic Book" w:hAnsi="Franklin Gothic Book"/>
        </w:rPr>
        <w:t>, 1604, 1606, 1608–1614 (1976).</w:t>
      </w:r>
      <w:proofErr w:type="gramEnd"/>
      <w:r>
        <w:rPr>
          <w:rFonts w:ascii="Franklin Gothic Book" w:hAnsi="Franklin Gothic Book"/>
        </w:rPr>
        <w:t xml:space="preserve">    </w:t>
      </w:r>
    </w:p>
  </w:footnote>
  <w:footnote w:id="87">
    <w:p w:rsidR="00B934EB" w:rsidRPr="006449BB" w:rsidRDefault="00B934EB" w:rsidP="006449BB">
      <w:pPr>
        <w:pStyle w:val="FootnoteText"/>
        <w:rPr>
          <w:rFonts w:ascii="Franklin Gothic Book" w:hAnsi="Franklin Gothic Book"/>
        </w:rPr>
      </w:pPr>
      <w:r w:rsidRPr="006449BB">
        <w:rPr>
          <w:rStyle w:val="FootnoteReference"/>
          <w:rFonts w:ascii="Franklin Gothic Book" w:hAnsi="Franklin Gothic Book"/>
        </w:rPr>
        <w:footnoteRef/>
      </w:r>
      <w:r>
        <w:rPr>
          <w:rFonts w:ascii="Franklin Gothic Book" w:hAnsi="Franklin Gothic Book"/>
        </w:rPr>
        <w:t xml:space="preserve"> </w:t>
      </w:r>
      <w:r w:rsidRPr="001F16FF">
        <w:rPr>
          <w:rFonts w:ascii="Franklin Gothic Book" w:hAnsi="Franklin Gothic Book"/>
        </w:rPr>
        <w:t xml:space="preserve">County Forest Administrators Survey, </w:t>
      </w:r>
      <w:r w:rsidRPr="001F16FF">
        <w:rPr>
          <w:rFonts w:ascii="Franklin Gothic Book" w:hAnsi="Franklin Gothic Book"/>
          <w:i/>
        </w:rPr>
        <w:t xml:space="preserve">supra </w:t>
      </w:r>
      <w:r>
        <w:rPr>
          <w:rFonts w:ascii="Franklin Gothic Book" w:hAnsi="Franklin Gothic Book"/>
        </w:rPr>
        <w:t>note 19.</w:t>
      </w:r>
    </w:p>
  </w:footnote>
  <w:footnote w:id="88">
    <w:p w:rsidR="00B934EB" w:rsidRPr="006449BB" w:rsidRDefault="00B934EB">
      <w:pPr>
        <w:pStyle w:val="FootnoteText"/>
        <w:rPr>
          <w:rFonts w:ascii="Franklin Gothic Book" w:hAnsi="Franklin Gothic Book"/>
        </w:rPr>
      </w:pPr>
      <w:r w:rsidRPr="006449BB">
        <w:rPr>
          <w:rStyle w:val="FootnoteReference"/>
          <w:rFonts w:ascii="Franklin Gothic Book" w:hAnsi="Franklin Gothic Book"/>
        </w:rPr>
        <w:footnoteRef/>
      </w:r>
      <w:r>
        <w:rPr>
          <w:rFonts w:ascii="Franklin Gothic Book" w:hAnsi="Franklin Gothic Book"/>
        </w:rPr>
        <w:t xml:space="preserve"> </w:t>
      </w:r>
      <w:r w:rsidRPr="00DD607D">
        <w:rPr>
          <w:rFonts w:ascii="Franklin Gothic Book" w:hAnsi="Franklin Gothic Book"/>
          <w:i/>
        </w:rPr>
        <w:t>Id.</w:t>
      </w:r>
    </w:p>
  </w:footnote>
  <w:footnote w:id="89">
    <w:p w:rsidR="00B934EB" w:rsidRPr="00D1226B" w:rsidRDefault="00B934EB">
      <w:pPr>
        <w:pStyle w:val="FootnoteText"/>
        <w:rPr>
          <w:rFonts w:ascii="Franklin Gothic Book" w:hAnsi="Franklin Gothic Book"/>
        </w:rPr>
      </w:pPr>
      <w:r w:rsidRPr="00D1226B">
        <w:rPr>
          <w:rStyle w:val="FootnoteReference"/>
          <w:rFonts w:ascii="Franklin Gothic Book" w:hAnsi="Franklin Gothic Book"/>
        </w:rPr>
        <w:footnoteRef/>
      </w:r>
      <w:r>
        <w:rPr>
          <w:rFonts w:ascii="Franklin Gothic Book" w:hAnsi="Franklin Gothic Book"/>
        </w:rPr>
        <w:t xml:space="preserve"> </w:t>
      </w:r>
      <w:r w:rsidRPr="00DD607D">
        <w:rPr>
          <w:rFonts w:ascii="Franklin Gothic Book" w:hAnsi="Franklin Gothic Book"/>
          <w:i/>
        </w:rPr>
        <w:t>Id.</w:t>
      </w:r>
    </w:p>
  </w:footnote>
  <w:footnote w:id="90">
    <w:p w:rsidR="00B934EB" w:rsidRPr="007B20F0" w:rsidRDefault="00B934EB" w:rsidP="004D1D69">
      <w:pPr>
        <w:pStyle w:val="FootnoteText"/>
        <w:rPr>
          <w:rFonts w:ascii="Franklin Gothic Book" w:hAnsi="Franklin Gothic Book"/>
        </w:rPr>
      </w:pPr>
      <w:r w:rsidRPr="006449BB">
        <w:rPr>
          <w:rStyle w:val="FootnoteReference"/>
          <w:rFonts w:ascii="Franklin Gothic Book" w:hAnsi="Franklin Gothic Book"/>
        </w:rPr>
        <w:footnoteRef/>
      </w:r>
      <w:r w:rsidRPr="006449BB">
        <w:rPr>
          <w:rFonts w:ascii="Franklin Gothic Book" w:hAnsi="Franklin Gothic Book"/>
        </w:rPr>
        <w:t xml:space="preserve"> For example, the Chicago-based Environmental Law and Policy Center, </w:t>
      </w:r>
      <w:r>
        <w:rPr>
          <w:rFonts w:ascii="Franklin Gothic Book" w:hAnsi="Franklin Gothic Book"/>
        </w:rPr>
        <w:t xml:space="preserve">has, </w:t>
      </w:r>
      <w:r w:rsidRPr="006449BB">
        <w:rPr>
          <w:rFonts w:ascii="Franklin Gothic Book" w:hAnsi="Franklin Gothic Book"/>
        </w:rPr>
        <w:t>for more than a decade, represented the Habitat</w:t>
      </w:r>
      <w:r w:rsidRPr="002314AD">
        <w:rPr>
          <w:rFonts w:ascii="Franklin Gothic Book" w:hAnsi="Franklin Gothic Book"/>
        </w:rPr>
        <w:t xml:space="preserve"> Education Center of Madison with ongoing litigation and negotiation over a series of timber sales in older forests in the Chequamegon-Nicolet National Forest.</w:t>
      </w:r>
      <w:r>
        <w:rPr>
          <w:rFonts w:ascii="Franklin Gothic Book" w:hAnsi="Franklin Gothic Book"/>
        </w:rPr>
        <w:t xml:space="preserve">  See, </w:t>
      </w:r>
      <w:r w:rsidRPr="00A044A0">
        <w:rPr>
          <w:rFonts w:ascii="Franklin Gothic Book" w:hAnsi="Franklin Gothic Book"/>
          <w:i/>
        </w:rPr>
        <w:t>Forest Service Timber Sale EIS Challenged</w:t>
      </w:r>
      <w:r>
        <w:rPr>
          <w:rFonts w:ascii="Franklin Gothic Book" w:hAnsi="Franklin Gothic Book"/>
          <w:i/>
        </w:rPr>
        <w:t xml:space="preserve"> </w:t>
      </w:r>
      <w:r w:rsidRPr="00A044A0">
        <w:rPr>
          <w:rFonts w:ascii="Franklin Gothic Book" w:hAnsi="Franklin Gothic Book"/>
        </w:rPr>
        <w:t xml:space="preserve">in </w:t>
      </w:r>
      <w:r>
        <w:rPr>
          <w:rFonts w:ascii="Franklin Gothic Book" w:hAnsi="Franklin Gothic Book"/>
          <w:smallCaps/>
        </w:rPr>
        <w:t xml:space="preserve">Judicial View (2010) </w:t>
      </w:r>
      <w:r>
        <w:rPr>
          <w:rFonts w:ascii="Franklin Gothic Book" w:hAnsi="Franklin Gothic Book"/>
        </w:rPr>
        <w:t xml:space="preserve"> </w:t>
      </w:r>
      <w:r w:rsidRPr="00DD607D">
        <w:rPr>
          <w:rFonts w:ascii="Franklin Gothic Book" w:hAnsi="Franklin Gothic Book"/>
          <w:i/>
        </w:rPr>
        <w:t>available at:</w:t>
      </w:r>
      <w:r>
        <w:rPr>
          <w:rFonts w:ascii="Franklin Gothic Book" w:hAnsi="Franklin Gothic Book"/>
        </w:rPr>
        <w:t xml:space="preserve"> </w:t>
      </w:r>
      <w:hyperlink r:id="rId45" w:history="1">
        <w:r w:rsidRPr="005D2F88">
          <w:rPr>
            <w:rStyle w:val="Hyperlink"/>
            <w:rFonts w:ascii="Franklin Gothic Book" w:hAnsi="Franklin Gothic Book"/>
          </w:rPr>
          <w:t>http://judicialview.com/Court-Cases/Administrative_Law/Forest-Service-Timber-Sale-EIS-Challenged/2/12221</w:t>
        </w:r>
      </w:hyperlink>
      <w:r>
        <w:rPr>
          <w:rFonts w:ascii="Franklin Gothic Book" w:hAnsi="Franklin Gothic Book"/>
        </w:rPr>
        <w:t xml:space="preserve">  </w:t>
      </w:r>
    </w:p>
  </w:footnote>
  <w:footnote w:id="91">
    <w:p w:rsidR="00B934EB" w:rsidRPr="004A0004" w:rsidRDefault="00B934EB" w:rsidP="004A0004">
      <w:pPr>
        <w:pStyle w:val="FootnoteText"/>
        <w:rPr>
          <w:rFonts w:ascii="Franklin Gothic Book" w:hAnsi="Franklin Gothic Book"/>
        </w:rPr>
      </w:pPr>
      <w:r w:rsidRPr="004A0004">
        <w:rPr>
          <w:rStyle w:val="FootnoteReference"/>
          <w:rFonts w:ascii="Franklin Gothic Book" w:hAnsi="Franklin Gothic Book"/>
        </w:rPr>
        <w:footnoteRef/>
      </w:r>
      <w:r w:rsidRPr="004A0004">
        <w:rPr>
          <w:rFonts w:ascii="Franklin Gothic Book" w:hAnsi="Franklin Gothic Book"/>
        </w:rPr>
        <w:t xml:space="preserve"> </w:t>
      </w:r>
      <w:r w:rsidRPr="00DD607D">
        <w:rPr>
          <w:rFonts w:ascii="Franklin Gothic Book" w:hAnsi="Franklin Gothic Book"/>
          <w:smallCaps/>
        </w:rPr>
        <w:t xml:space="preserve">Benjamin </w:t>
      </w:r>
      <w:proofErr w:type="spellStart"/>
      <w:r w:rsidRPr="00DD607D">
        <w:rPr>
          <w:rFonts w:ascii="Franklin Gothic Book" w:hAnsi="Franklin Gothic Book"/>
          <w:smallCaps/>
        </w:rPr>
        <w:t>Twight</w:t>
      </w:r>
      <w:proofErr w:type="spellEnd"/>
      <w:r w:rsidRPr="00DD607D">
        <w:rPr>
          <w:rFonts w:ascii="Franklin Gothic Book" w:hAnsi="Franklin Gothic Book"/>
          <w:smallCaps/>
        </w:rPr>
        <w:t>, Organizational Values and Political Power: The Forest Service Versus the Olympic National Park</w:t>
      </w:r>
      <w:r w:rsidRPr="0011264B">
        <w:rPr>
          <w:rFonts w:ascii="Franklin Gothic Book" w:hAnsi="Franklin Gothic Book"/>
        </w:rPr>
        <w:t xml:space="preserve"> (1983)</w:t>
      </w:r>
      <w:proofErr w:type="gramStart"/>
      <w:r w:rsidRPr="0011264B">
        <w:rPr>
          <w:rFonts w:ascii="Franklin Gothic Book" w:hAnsi="Franklin Gothic Book"/>
        </w:rPr>
        <w:t xml:space="preserve">; </w:t>
      </w:r>
      <w:r>
        <w:rPr>
          <w:rFonts w:ascii="Franklin Gothic Book" w:hAnsi="Franklin Gothic Book"/>
        </w:rPr>
        <w:t xml:space="preserve"> </w:t>
      </w:r>
      <w:r w:rsidRPr="00DD607D">
        <w:rPr>
          <w:rFonts w:ascii="Franklin Gothic Book" w:hAnsi="Franklin Gothic Book"/>
          <w:smallCaps/>
        </w:rPr>
        <w:t>Paul</w:t>
      </w:r>
      <w:proofErr w:type="gramEnd"/>
      <w:r w:rsidRPr="00DD607D">
        <w:rPr>
          <w:rFonts w:ascii="Franklin Gothic Book" w:hAnsi="Franklin Gothic Book"/>
          <w:smallCaps/>
        </w:rPr>
        <w:t xml:space="preserve"> J. </w:t>
      </w:r>
      <w:proofErr w:type="spellStart"/>
      <w:r w:rsidRPr="00DD607D">
        <w:rPr>
          <w:rFonts w:ascii="Franklin Gothic Book" w:hAnsi="Franklin Gothic Book"/>
          <w:smallCaps/>
        </w:rPr>
        <w:t>Culhane</w:t>
      </w:r>
      <w:proofErr w:type="spellEnd"/>
      <w:r w:rsidRPr="00DD607D">
        <w:rPr>
          <w:rFonts w:ascii="Franklin Gothic Book" w:hAnsi="Franklin Gothic Book"/>
          <w:smallCaps/>
        </w:rPr>
        <w:t xml:space="preserve">, Public Land Politics: Interest Group </w:t>
      </w:r>
      <w:proofErr w:type="spellStart"/>
      <w:r w:rsidRPr="00DD607D">
        <w:rPr>
          <w:rFonts w:ascii="Franklin Gothic Book" w:hAnsi="Franklin Gothic Book"/>
          <w:smallCaps/>
        </w:rPr>
        <w:t>Iinfluence</w:t>
      </w:r>
      <w:proofErr w:type="spellEnd"/>
      <w:r w:rsidRPr="00DD607D">
        <w:rPr>
          <w:rFonts w:ascii="Franklin Gothic Book" w:hAnsi="Franklin Gothic Book"/>
          <w:smallCaps/>
        </w:rPr>
        <w:t xml:space="preserve"> on the Forest Service and the Bureau of Land Management (1981);</w:t>
      </w:r>
      <w:r>
        <w:rPr>
          <w:rFonts w:ascii="Franklin Gothic Book" w:hAnsi="Franklin Gothic Book"/>
        </w:rPr>
        <w:t xml:space="preserve"> </w:t>
      </w:r>
      <w:r w:rsidRPr="002A4A66">
        <w:rPr>
          <w:rFonts w:ascii="Franklin Gothic Book" w:hAnsi="Franklin Gothic Book"/>
          <w:i/>
        </w:rPr>
        <w:t xml:space="preserve">Paul </w:t>
      </w:r>
      <w:proofErr w:type="spellStart"/>
      <w:r w:rsidRPr="002A4A66">
        <w:rPr>
          <w:rFonts w:ascii="Franklin Gothic Book" w:hAnsi="Franklin Gothic Book"/>
          <w:i/>
        </w:rPr>
        <w:t>Mohai</w:t>
      </w:r>
      <w:proofErr w:type="spellEnd"/>
      <w:r w:rsidRPr="002A4A66">
        <w:rPr>
          <w:rFonts w:ascii="Franklin Gothic Book" w:hAnsi="Franklin Gothic Book"/>
          <w:i/>
        </w:rPr>
        <w:t>, Public Participation and Natural Resource Decision-Making: The Case of the RARE II Decisions</w:t>
      </w:r>
      <w:r w:rsidRPr="004A0004">
        <w:rPr>
          <w:rFonts w:ascii="Franklin Gothic Book" w:hAnsi="Franklin Gothic Book"/>
        </w:rPr>
        <w:t xml:space="preserve"> </w:t>
      </w:r>
      <w:r>
        <w:rPr>
          <w:rFonts w:ascii="Franklin Gothic Book" w:hAnsi="Franklin Gothic Book"/>
        </w:rPr>
        <w:t xml:space="preserve">27 </w:t>
      </w:r>
      <w:r w:rsidRPr="002A4A66">
        <w:rPr>
          <w:rFonts w:ascii="Franklin Gothic Book" w:hAnsi="Franklin Gothic Book"/>
          <w:iCs/>
          <w:smallCaps/>
        </w:rPr>
        <w:t>Natural Resources Journal,</w:t>
      </w:r>
      <w:r>
        <w:rPr>
          <w:rFonts w:ascii="Franklin Gothic Book" w:hAnsi="Franklin Gothic Book"/>
          <w:i/>
          <w:iCs/>
        </w:rPr>
        <w:t xml:space="preserve"> </w:t>
      </w:r>
      <w:r w:rsidRPr="002A4A66">
        <w:rPr>
          <w:rFonts w:ascii="Franklin Gothic Book" w:hAnsi="Franklin Gothic Book"/>
          <w:iCs/>
        </w:rPr>
        <w:t>123-155</w:t>
      </w:r>
      <w:r>
        <w:rPr>
          <w:rFonts w:ascii="Franklin Gothic Book" w:hAnsi="Franklin Gothic Book"/>
          <w:i/>
          <w:iCs/>
        </w:rPr>
        <w:t xml:space="preserve"> </w:t>
      </w:r>
      <w:r w:rsidRPr="004A0004">
        <w:rPr>
          <w:rFonts w:ascii="Franklin Gothic Book" w:hAnsi="Franklin Gothic Book"/>
          <w:i/>
          <w:iCs/>
        </w:rPr>
        <w:t xml:space="preserve"> </w:t>
      </w:r>
      <w:r w:rsidRPr="002A4A66">
        <w:rPr>
          <w:rFonts w:ascii="Franklin Gothic Book" w:hAnsi="Franklin Gothic Book"/>
          <w:iCs/>
        </w:rPr>
        <w:t>(1987)</w:t>
      </w:r>
      <w:r w:rsidRPr="002A4A66">
        <w:rPr>
          <w:rFonts w:ascii="Franklin Gothic Book" w:hAnsi="Franklin Gothic Book"/>
        </w:rPr>
        <w:t>.</w:t>
      </w:r>
    </w:p>
  </w:footnote>
  <w:footnote w:id="92">
    <w:p w:rsidR="00B934EB" w:rsidRPr="0011264B" w:rsidRDefault="00B934EB" w:rsidP="0011264B">
      <w:pPr>
        <w:pStyle w:val="FootnoteText"/>
        <w:rPr>
          <w:rFonts w:ascii="Franklin Gothic Book" w:hAnsi="Franklin Gothic Book"/>
        </w:rPr>
      </w:pPr>
      <w:r w:rsidRPr="0011264B">
        <w:rPr>
          <w:rStyle w:val="FootnoteReference"/>
          <w:rFonts w:ascii="Franklin Gothic Book" w:hAnsi="Franklin Gothic Book"/>
        </w:rPr>
        <w:footnoteRef/>
      </w:r>
      <w:r w:rsidRPr="0011264B">
        <w:rPr>
          <w:rFonts w:ascii="Franklin Gothic Book" w:hAnsi="Franklin Gothic Book"/>
        </w:rPr>
        <w:t xml:space="preserve"> Terrance Tipple &amp; J. Douglas Wellman, </w:t>
      </w:r>
      <w:r w:rsidRPr="002A4A66">
        <w:rPr>
          <w:rFonts w:ascii="Franklin Gothic Book" w:hAnsi="Franklin Gothic Book"/>
          <w:i/>
        </w:rPr>
        <w:t>Herbert Kaufman’s Forest Ranger Thirty Years Later: From Simplicity and Homogeneity to Complexity and Diversity</w:t>
      </w:r>
      <w:r w:rsidRPr="0011264B">
        <w:rPr>
          <w:rFonts w:ascii="Franklin Gothic Book" w:hAnsi="Franklin Gothic Book"/>
        </w:rPr>
        <w:t xml:space="preserve"> </w:t>
      </w:r>
      <w:r>
        <w:rPr>
          <w:rFonts w:ascii="Franklin Gothic Book" w:hAnsi="Franklin Gothic Book"/>
        </w:rPr>
        <w:t xml:space="preserve">5 </w:t>
      </w:r>
      <w:r w:rsidRPr="002A4A66">
        <w:rPr>
          <w:rFonts w:ascii="Franklin Gothic Book" w:hAnsi="Franklin Gothic Book"/>
          <w:smallCaps/>
        </w:rPr>
        <w:t>Public Administration Review</w:t>
      </w:r>
      <w:r>
        <w:rPr>
          <w:rFonts w:ascii="Franklin Gothic Book" w:hAnsi="Franklin Gothic Book"/>
        </w:rPr>
        <w:t xml:space="preserve"> (Sept.-</w:t>
      </w:r>
      <w:r w:rsidRPr="0011264B">
        <w:rPr>
          <w:rFonts w:ascii="Franklin Gothic Book" w:hAnsi="Franklin Gothic Book"/>
        </w:rPr>
        <w:t xml:space="preserve">Oct. 1991); Koontz, </w:t>
      </w:r>
      <w:r w:rsidRPr="002A4A66">
        <w:rPr>
          <w:rFonts w:ascii="Franklin Gothic Book" w:hAnsi="Franklin Gothic Book"/>
          <w:i/>
        </w:rPr>
        <w:t>supra</w:t>
      </w:r>
      <w:r>
        <w:rPr>
          <w:rFonts w:ascii="Franklin Gothic Book" w:hAnsi="Franklin Gothic Book"/>
        </w:rPr>
        <w:t xml:space="preserve"> note 60.</w:t>
      </w:r>
    </w:p>
  </w:footnote>
  <w:footnote w:id="93">
    <w:p w:rsidR="00B934EB" w:rsidRDefault="00B934EB">
      <w:pPr>
        <w:pStyle w:val="FootnoteText"/>
      </w:pPr>
      <w:r w:rsidRPr="0011264B">
        <w:rPr>
          <w:rStyle w:val="FootnoteReference"/>
          <w:rFonts w:ascii="Franklin Gothic Book" w:hAnsi="Franklin Gothic Book"/>
        </w:rPr>
        <w:footnoteRef/>
      </w:r>
      <w:r w:rsidRPr="0011264B">
        <w:rPr>
          <w:rFonts w:ascii="Franklin Gothic Book" w:hAnsi="Franklin Gothic Book"/>
        </w:rPr>
        <w:t xml:space="preserve"> For example, NEPA’s provisions for Environmental Impact Statements (EIS) often provide fertile procedural grounds for court challenge, while the process that NFMA lays out for creating Comprehensive Forest Plans creates similar opportunities for appeal and legal challenge.</w:t>
      </w:r>
    </w:p>
  </w:footnote>
  <w:footnote w:id="94">
    <w:p w:rsidR="00B934EB" w:rsidRPr="000F4875" w:rsidRDefault="00B934EB" w:rsidP="00280B3C">
      <w:pPr>
        <w:pStyle w:val="FootnoteText"/>
        <w:rPr>
          <w:rFonts w:ascii="Franklin Gothic Book" w:hAnsi="Franklin Gothic Book"/>
        </w:rPr>
      </w:pPr>
      <w:r w:rsidRPr="000F4875">
        <w:rPr>
          <w:rStyle w:val="FootnoteReference"/>
          <w:rFonts w:ascii="Franklin Gothic Book" w:hAnsi="Franklin Gothic Book"/>
        </w:rPr>
        <w:footnoteRef/>
      </w:r>
      <w:r w:rsidRPr="000F4875">
        <w:rPr>
          <w:rFonts w:ascii="Franklin Gothic Book" w:hAnsi="Franklin Gothic Book"/>
        </w:rPr>
        <w:t xml:space="preserve">For example, on the Chequamegon-Nicolet National Forest, environmentalists successfully challenged the Cayuga, McCaslin and Northwest Howell timber sales in Federal District Court in 2005. </w:t>
      </w:r>
      <w:r w:rsidRPr="000F4875">
        <w:rPr>
          <w:rFonts w:ascii="Franklin Gothic Book" w:hAnsi="Franklin Gothic Book"/>
          <w:i/>
          <w:iCs/>
        </w:rPr>
        <w:t>Habitat Educ.Ctr. v. Bosworth</w:t>
      </w:r>
      <w:r w:rsidRPr="000F4875">
        <w:rPr>
          <w:rFonts w:ascii="Franklin Gothic Book" w:hAnsi="Franklin Gothic Book"/>
        </w:rPr>
        <w:t>, 381 F.Supp.2d 842 (E.D. Wis. 2005);</w:t>
      </w:r>
      <w:r w:rsidRPr="000F4875">
        <w:rPr>
          <w:rFonts w:ascii="Franklin Gothic Book" w:hAnsi="Franklin Gothic Book"/>
          <w:i/>
          <w:iCs/>
        </w:rPr>
        <w:t xml:space="preserve"> </w:t>
      </w:r>
      <w:r w:rsidRPr="000F4875">
        <w:rPr>
          <w:rFonts w:ascii="Franklin Gothic Book" w:hAnsi="Franklin Gothic Book"/>
        </w:rPr>
        <w:t>363 F.Supp.2d (E.D. Wis. 2005); 363 F.Supp.2d 1070</w:t>
      </w:r>
      <w:r w:rsidRPr="000F4875">
        <w:rPr>
          <w:rFonts w:ascii="Franklin Gothic Book" w:hAnsi="Franklin Gothic Book"/>
          <w:i/>
          <w:iCs/>
        </w:rPr>
        <w:t xml:space="preserve"> </w:t>
      </w:r>
      <w:r w:rsidRPr="000F4875">
        <w:rPr>
          <w:rFonts w:ascii="Franklin Gothic Book" w:hAnsi="Franklin Gothic Book"/>
        </w:rPr>
        <w:t xml:space="preserve">(E.D. Wis. 2005) (J. Adelman). </w:t>
      </w:r>
    </w:p>
  </w:footnote>
  <w:footnote w:id="95">
    <w:p w:rsidR="00B934EB" w:rsidRPr="000F4875" w:rsidRDefault="00B934EB" w:rsidP="000F4875">
      <w:pPr>
        <w:pStyle w:val="FootnoteText"/>
        <w:rPr>
          <w:rFonts w:ascii="Franklin Gothic Book" w:hAnsi="Franklin Gothic Book"/>
        </w:rPr>
      </w:pPr>
      <w:r w:rsidRPr="000F4875">
        <w:rPr>
          <w:rStyle w:val="FootnoteReference"/>
          <w:rFonts w:ascii="Franklin Gothic Book" w:hAnsi="Franklin Gothic Book"/>
        </w:rPr>
        <w:footnoteRef/>
      </w:r>
      <w:r w:rsidRPr="000F4875">
        <w:rPr>
          <w:rFonts w:ascii="Franklin Gothic Book" w:hAnsi="Franklin Gothic Book"/>
        </w:rPr>
        <w:t xml:space="preserve"> Elise Jones &amp; Cameron Taylor,</w:t>
      </w:r>
      <w:r>
        <w:rPr>
          <w:rFonts w:ascii="Franklin Gothic Book" w:hAnsi="Franklin Gothic Book"/>
        </w:rPr>
        <w:t xml:space="preserve"> </w:t>
      </w:r>
      <w:r w:rsidRPr="002A4A66">
        <w:rPr>
          <w:rFonts w:ascii="Franklin Gothic Book" w:hAnsi="Franklin Gothic Book"/>
          <w:i/>
        </w:rPr>
        <w:t>Litigating Agency Change: The Impact of the Courts and Administrative Appeals Process on the Forest Service</w:t>
      </w:r>
      <w:r w:rsidRPr="000F4875">
        <w:rPr>
          <w:rFonts w:ascii="Franklin Gothic Book" w:hAnsi="Franklin Gothic Book"/>
        </w:rPr>
        <w:t xml:space="preserve"> </w:t>
      </w:r>
      <w:r>
        <w:rPr>
          <w:rFonts w:ascii="Franklin Gothic Book" w:hAnsi="Franklin Gothic Book"/>
        </w:rPr>
        <w:t xml:space="preserve">23:2 </w:t>
      </w:r>
      <w:r w:rsidRPr="002A4A66">
        <w:rPr>
          <w:rFonts w:ascii="Franklin Gothic Book" w:hAnsi="Franklin Gothic Book"/>
          <w:smallCaps/>
        </w:rPr>
        <w:t>Policy Studies Journal,</w:t>
      </w:r>
      <w:r>
        <w:rPr>
          <w:rFonts w:ascii="Franklin Gothic Book" w:hAnsi="Franklin Gothic Book"/>
        </w:rPr>
        <w:t xml:space="preserve"> 310-336 (</w:t>
      </w:r>
      <w:r w:rsidRPr="000F4875">
        <w:rPr>
          <w:rFonts w:ascii="Franklin Gothic Book" w:hAnsi="Franklin Gothic Book"/>
        </w:rPr>
        <w:t>1995</w:t>
      </w:r>
      <w:r>
        <w:rPr>
          <w:rFonts w:ascii="Franklin Gothic Book" w:hAnsi="Franklin Gothic Book"/>
        </w:rPr>
        <w:t>).</w:t>
      </w:r>
      <w:r w:rsidRPr="000F4875">
        <w:rPr>
          <w:rFonts w:ascii="Franklin Gothic Book" w:hAnsi="Franklin Gothic Book"/>
        </w:rPr>
        <w:t xml:space="preserve"> </w:t>
      </w:r>
    </w:p>
  </w:footnote>
  <w:footnote w:id="96">
    <w:p w:rsidR="00B934EB" w:rsidRPr="003C35AC" w:rsidRDefault="00B934EB">
      <w:pPr>
        <w:pStyle w:val="FootnoteText"/>
        <w:rPr>
          <w:rFonts w:ascii="Franklin Gothic Book" w:hAnsi="Franklin Gothic Book"/>
        </w:rPr>
      </w:pPr>
      <w:r w:rsidRPr="003C35AC">
        <w:rPr>
          <w:rStyle w:val="FootnoteReference"/>
          <w:rFonts w:ascii="Franklin Gothic Book" w:hAnsi="Franklin Gothic Book"/>
        </w:rPr>
        <w:footnoteRef/>
      </w:r>
      <w:r>
        <w:rPr>
          <w:rFonts w:ascii="Franklin Gothic Book" w:hAnsi="Franklin Gothic Book"/>
        </w:rPr>
        <w:t xml:space="preserve"> </w:t>
      </w:r>
      <w:r w:rsidRPr="001F16FF">
        <w:rPr>
          <w:rFonts w:ascii="Franklin Gothic Book" w:hAnsi="Franklin Gothic Book"/>
        </w:rPr>
        <w:t xml:space="preserve">County Forest Administrators Survey, </w:t>
      </w:r>
      <w:r w:rsidRPr="001F16FF">
        <w:rPr>
          <w:rFonts w:ascii="Franklin Gothic Book" w:hAnsi="Franklin Gothic Book"/>
          <w:i/>
        </w:rPr>
        <w:t xml:space="preserve">supra </w:t>
      </w:r>
      <w:r>
        <w:rPr>
          <w:rFonts w:ascii="Franklin Gothic Book" w:hAnsi="Franklin Gothic Book"/>
        </w:rPr>
        <w:t>note 19.</w:t>
      </w:r>
    </w:p>
  </w:footnote>
  <w:footnote w:id="97">
    <w:p w:rsidR="00B934EB" w:rsidRPr="003C35AC" w:rsidRDefault="00B934EB" w:rsidP="003C35AC">
      <w:pPr>
        <w:autoSpaceDE w:val="0"/>
        <w:autoSpaceDN w:val="0"/>
        <w:adjustRightInd w:val="0"/>
        <w:rPr>
          <w:rFonts w:ascii="Franklin Gothic Book" w:hAnsi="Franklin Gothic Book" w:cs="BookAntiqua"/>
          <w:sz w:val="20"/>
          <w:szCs w:val="20"/>
        </w:rPr>
      </w:pPr>
      <w:r w:rsidRPr="003C35AC">
        <w:rPr>
          <w:rStyle w:val="FootnoteReference"/>
          <w:rFonts w:ascii="Franklin Gothic Book" w:hAnsi="Franklin Gothic Book"/>
          <w:sz w:val="20"/>
          <w:szCs w:val="20"/>
        </w:rPr>
        <w:footnoteRef/>
      </w:r>
      <w:r w:rsidRPr="003C35AC">
        <w:rPr>
          <w:rFonts w:ascii="Franklin Gothic Book" w:hAnsi="Franklin Gothic Book"/>
          <w:sz w:val="20"/>
          <w:szCs w:val="20"/>
        </w:rPr>
        <w:t xml:space="preserve"> </w:t>
      </w:r>
      <w:r>
        <w:rPr>
          <w:rFonts w:ascii="Franklin Gothic Book" w:hAnsi="Franklin Gothic Book"/>
          <w:sz w:val="20"/>
          <w:szCs w:val="20"/>
        </w:rPr>
        <w:t xml:space="preserve">See, for example, </w:t>
      </w:r>
      <w:r w:rsidRPr="002A4A66">
        <w:rPr>
          <w:rFonts w:ascii="Franklin Gothic Book" w:hAnsi="Franklin Gothic Book" w:cs="BookAntiqua"/>
          <w:smallCaps/>
          <w:sz w:val="20"/>
          <w:szCs w:val="20"/>
        </w:rPr>
        <w:t>Samuel P. Hayes, Conservation and the Gospel of Efficiency: The Progressive Conservation Movement, 1890–1920</w:t>
      </w:r>
      <w:r>
        <w:rPr>
          <w:rFonts w:ascii="Franklin Gothic Book" w:hAnsi="Franklin Gothic Book" w:cs="BookAntiqua"/>
          <w:sz w:val="20"/>
          <w:szCs w:val="20"/>
        </w:rPr>
        <w:t xml:space="preserve"> (1959); </w:t>
      </w:r>
      <w:r w:rsidRPr="0079303F">
        <w:rPr>
          <w:rFonts w:ascii="Franklin Gothic Book" w:hAnsi="Franklin Gothic Book" w:cs="BookAntiqua"/>
          <w:smallCaps/>
          <w:sz w:val="20"/>
          <w:szCs w:val="20"/>
        </w:rPr>
        <w:t xml:space="preserve">Herbert Kaufman, The Forest Ranger: A Study in Administrative Behavior </w:t>
      </w:r>
      <w:r>
        <w:rPr>
          <w:rFonts w:ascii="Franklin Gothic Book" w:hAnsi="Franklin Gothic Book" w:cs="BookAntiqua"/>
          <w:sz w:val="20"/>
          <w:szCs w:val="20"/>
        </w:rPr>
        <w:t>(1960)</w:t>
      </w:r>
    </w:p>
  </w:footnote>
  <w:footnote w:id="98">
    <w:p w:rsidR="00B934EB" w:rsidRPr="004A0004" w:rsidRDefault="00B934EB">
      <w:pPr>
        <w:pStyle w:val="FootnoteText"/>
        <w:rPr>
          <w:rFonts w:ascii="Franklin Gothic Book" w:hAnsi="Franklin Gothic Book"/>
        </w:rPr>
      </w:pPr>
      <w:r w:rsidRPr="004A0004">
        <w:rPr>
          <w:rStyle w:val="FootnoteReference"/>
          <w:rFonts w:ascii="Franklin Gothic Book" w:hAnsi="Franklin Gothic Book"/>
        </w:rPr>
        <w:footnoteRef/>
      </w:r>
      <w:r w:rsidRPr="004A0004">
        <w:rPr>
          <w:rFonts w:ascii="Franklin Gothic Book" w:hAnsi="Franklin Gothic Book"/>
        </w:rPr>
        <w:t xml:space="preserve"> </w:t>
      </w:r>
      <w:proofErr w:type="gramStart"/>
      <w:r w:rsidRPr="004A0004">
        <w:rPr>
          <w:rFonts w:ascii="Franklin Gothic Book" w:hAnsi="Franklin Gothic Book"/>
        </w:rPr>
        <w:t>Tippl</w:t>
      </w:r>
      <w:r>
        <w:rPr>
          <w:rFonts w:ascii="Franklin Gothic Book" w:hAnsi="Franklin Gothic Book"/>
        </w:rPr>
        <w:t xml:space="preserve">e and Wellman, </w:t>
      </w:r>
      <w:r w:rsidRPr="002A4A66">
        <w:rPr>
          <w:rFonts w:ascii="Franklin Gothic Book" w:hAnsi="Franklin Gothic Book"/>
          <w:i/>
        </w:rPr>
        <w:t>supra</w:t>
      </w:r>
      <w:r>
        <w:rPr>
          <w:rFonts w:ascii="Franklin Gothic Book" w:hAnsi="Franklin Gothic Book"/>
        </w:rPr>
        <w:t xml:space="preserve"> note 70; </w:t>
      </w:r>
      <w:r w:rsidRPr="0011264B">
        <w:rPr>
          <w:rFonts w:ascii="Franklin Gothic Book" w:hAnsi="Franklin Gothic Book"/>
        </w:rPr>
        <w:t xml:space="preserve">Koontz, </w:t>
      </w:r>
      <w:r w:rsidRPr="002A4A66">
        <w:rPr>
          <w:rFonts w:ascii="Franklin Gothic Book" w:hAnsi="Franklin Gothic Book"/>
          <w:i/>
        </w:rPr>
        <w:t>supra</w:t>
      </w:r>
      <w:r>
        <w:rPr>
          <w:rFonts w:ascii="Franklin Gothic Book" w:hAnsi="Franklin Gothic Book"/>
        </w:rPr>
        <w:t xml:space="preserve"> note 60.</w:t>
      </w:r>
      <w:proofErr w:type="gramEnd"/>
    </w:p>
  </w:footnote>
  <w:footnote w:id="99">
    <w:p w:rsidR="00B934EB" w:rsidRPr="0092412C" w:rsidRDefault="00B934EB">
      <w:pPr>
        <w:pStyle w:val="FootnoteText"/>
        <w:rPr>
          <w:rFonts w:ascii="Franklin Gothic Book" w:hAnsi="Franklin Gothic Book"/>
        </w:rPr>
      </w:pPr>
      <w:r w:rsidRPr="0092412C">
        <w:rPr>
          <w:rStyle w:val="FootnoteReference"/>
          <w:rFonts w:ascii="Franklin Gothic Book" w:hAnsi="Franklin Gothic Book"/>
        </w:rPr>
        <w:footnoteRef/>
      </w:r>
      <w:r w:rsidRPr="0092412C">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w:t>
      </w:r>
    </w:p>
  </w:footnote>
  <w:footnote w:id="100">
    <w:p w:rsidR="00B934EB" w:rsidRPr="0092412C" w:rsidRDefault="00B934EB">
      <w:pPr>
        <w:pStyle w:val="FootnoteText"/>
        <w:rPr>
          <w:rFonts w:ascii="Franklin Gothic Book" w:hAnsi="Franklin Gothic Book"/>
        </w:rPr>
      </w:pPr>
      <w:r w:rsidRPr="0092412C">
        <w:rPr>
          <w:rStyle w:val="FootnoteReference"/>
          <w:rFonts w:ascii="Franklin Gothic Book" w:hAnsi="Franklin Gothic Book"/>
        </w:rPr>
        <w:footnoteRef/>
      </w:r>
      <w:r>
        <w:rPr>
          <w:rFonts w:ascii="Franklin Gothic Book" w:hAnsi="Franklin Gothic Book"/>
        </w:rPr>
        <w:t xml:space="preserve"> </w:t>
      </w:r>
      <w:r w:rsidRPr="0079303F">
        <w:rPr>
          <w:rFonts w:ascii="Franklin Gothic Book" w:hAnsi="Franklin Gothic Book"/>
          <w:i/>
        </w:rPr>
        <w:t>Id.</w:t>
      </w:r>
      <w:r>
        <w:rPr>
          <w:rFonts w:ascii="Franklin Gothic Book" w:hAnsi="Franklin Gothic Book"/>
        </w:rPr>
        <w:t xml:space="preserve"> at </w:t>
      </w:r>
      <w:proofErr w:type="gramStart"/>
      <w:r w:rsidRPr="0092412C">
        <w:rPr>
          <w:rFonts w:ascii="Franklin Gothic Book" w:hAnsi="Franklin Gothic Book"/>
        </w:rPr>
        <w:t>iv</w:t>
      </w:r>
      <w:proofErr w:type="gramEnd"/>
      <w:r>
        <w:rPr>
          <w:rFonts w:ascii="Franklin Gothic Book" w:hAnsi="Franklin Gothic Book"/>
        </w:rPr>
        <w:t>.</w:t>
      </w:r>
    </w:p>
  </w:footnote>
  <w:footnote w:id="101">
    <w:p w:rsidR="00B934EB" w:rsidRDefault="00B934EB">
      <w:pPr>
        <w:pStyle w:val="FootnoteText"/>
      </w:pPr>
      <w:r w:rsidRPr="0092412C">
        <w:rPr>
          <w:rStyle w:val="FootnoteReference"/>
          <w:rFonts w:ascii="Franklin Gothic Book" w:hAnsi="Franklin Gothic Book"/>
        </w:rPr>
        <w:footnoteRef/>
      </w:r>
      <w:r>
        <w:rPr>
          <w:rFonts w:ascii="Franklin Gothic Book" w:hAnsi="Franklin Gothic Book"/>
        </w:rPr>
        <w:t xml:space="preserve"> </w:t>
      </w:r>
      <w:proofErr w:type="gramStart"/>
      <w:r w:rsidRPr="0079303F">
        <w:rPr>
          <w:rFonts w:ascii="Franklin Gothic Book" w:hAnsi="Franklin Gothic Book"/>
          <w:i/>
        </w:rPr>
        <w:t>Id.</w:t>
      </w:r>
      <w:r>
        <w:rPr>
          <w:rFonts w:ascii="Franklin Gothic Book" w:hAnsi="Franklin Gothic Book"/>
        </w:rPr>
        <w:t xml:space="preserve"> at </w:t>
      </w:r>
      <w:r w:rsidRPr="0092412C">
        <w:rPr>
          <w:rFonts w:ascii="Franklin Gothic Book" w:hAnsi="Franklin Gothic Book"/>
        </w:rPr>
        <w:t>v</w:t>
      </w:r>
      <w:r>
        <w:rPr>
          <w:rFonts w:ascii="Franklin Gothic Book" w:hAnsi="Franklin Gothic Book"/>
        </w:rPr>
        <w:t>.</w:t>
      </w:r>
      <w:proofErr w:type="gramEnd"/>
    </w:p>
  </w:footnote>
  <w:footnote w:id="102">
    <w:p w:rsidR="00B934EB" w:rsidRPr="0056755F" w:rsidRDefault="00B934EB">
      <w:pPr>
        <w:pStyle w:val="FootnoteText"/>
        <w:rPr>
          <w:rFonts w:ascii="Franklin Gothic Book" w:hAnsi="Franklin Gothic Book"/>
          <w:bCs/>
        </w:rPr>
      </w:pPr>
      <w:r w:rsidRPr="0033550A">
        <w:rPr>
          <w:rStyle w:val="FootnoteReference"/>
          <w:rFonts w:ascii="Franklin Gothic Book" w:hAnsi="Franklin Gothic Book"/>
        </w:rPr>
        <w:footnoteRef/>
      </w:r>
      <w:r w:rsidRPr="0033550A">
        <w:rPr>
          <w:rFonts w:ascii="Franklin Gothic Book" w:hAnsi="Franklin Gothic Book"/>
        </w:rPr>
        <w:t xml:space="preserve"> </w:t>
      </w:r>
      <w:r w:rsidRPr="0079303F">
        <w:rPr>
          <w:rFonts w:ascii="Franklin Gothic Book" w:hAnsi="Franklin Gothic Book"/>
          <w:i/>
        </w:rPr>
        <w:t>Id.</w:t>
      </w:r>
      <w:r>
        <w:rPr>
          <w:rFonts w:ascii="Franklin Gothic Book" w:hAnsi="Franklin Gothic Book"/>
        </w:rPr>
        <w:t xml:space="preserve">; Hawken, Lovins, and Lovins takes this idea much further in their </w:t>
      </w:r>
      <w:r w:rsidRPr="0033550A">
        <w:rPr>
          <w:rFonts w:ascii="Franklin Gothic Book" w:hAnsi="Franklin Gothic Book"/>
        </w:rPr>
        <w:t xml:space="preserve">thesis </w:t>
      </w:r>
      <w:r>
        <w:rPr>
          <w:rFonts w:ascii="Franklin Gothic Book" w:hAnsi="Franklin Gothic Book"/>
        </w:rPr>
        <w:t xml:space="preserve">regarding </w:t>
      </w:r>
      <w:r w:rsidRPr="00050EEB">
        <w:rPr>
          <w:rFonts w:ascii="Franklin Gothic Book" w:hAnsi="Franklin Gothic Book"/>
          <w:i/>
        </w:rPr>
        <w:t>natural capitalism</w:t>
      </w:r>
      <w:r>
        <w:rPr>
          <w:rFonts w:ascii="Franklin Gothic Book" w:hAnsi="Franklin Gothic Book"/>
        </w:rPr>
        <w:t xml:space="preserve"> in which they cite the rough estimate of $36 trillion dollars as to the annual value of the biological services that flow, mostly unrecognized, from the planet’s stock of natural capital, or natural systems. </w:t>
      </w:r>
      <w:r w:rsidRPr="0079303F">
        <w:rPr>
          <w:rFonts w:ascii="Franklin Gothic Book" w:hAnsi="Franklin Gothic Book"/>
          <w:smallCaps/>
        </w:rPr>
        <w:t xml:space="preserve">Paul </w:t>
      </w:r>
      <w:proofErr w:type="spellStart"/>
      <w:r w:rsidRPr="0079303F">
        <w:rPr>
          <w:rFonts w:ascii="Franklin Gothic Book" w:hAnsi="Franklin Gothic Book"/>
          <w:smallCaps/>
        </w:rPr>
        <w:t>Hawken</w:t>
      </w:r>
      <w:proofErr w:type="spellEnd"/>
      <w:r w:rsidRPr="0079303F">
        <w:rPr>
          <w:rFonts w:ascii="Franklin Gothic Book" w:hAnsi="Franklin Gothic Book"/>
          <w:smallCaps/>
        </w:rPr>
        <w:t xml:space="preserve">, Amory </w:t>
      </w:r>
      <w:proofErr w:type="spellStart"/>
      <w:r w:rsidRPr="0079303F">
        <w:rPr>
          <w:rFonts w:ascii="Franklin Gothic Book" w:hAnsi="Franklin Gothic Book"/>
          <w:smallCaps/>
        </w:rPr>
        <w:t>Lovins</w:t>
      </w:r>
      <w:proofErr w:type="spellEnd"/>
      <w:r w:rsidRPr="0079303F">
        <w:rPr>
          <w:rFonts w:ascii="Franklin Gothic Book" w:hAnsi="Franklin Gothic Book"/>
          <w:smallCaps/>
        </w:rPr>
        <w:t xml:space="preserve">, </w:t>
      </w:r>
      <w:proofErr w:type="gramStart"/>
      <w:r w:rsidRPr="0079303F">
        <w:rPr>
          <w:rFonts w:ascii="Franklin Gothic Book" w:hAnsi="Franklin Gothic Book"/>
          <w:smallCaps/>
        </w:rPr>
        <w:t xml:space="preserve">&amp; </w:t>
      </w:r>
      <w:r>
        <w:rPr>
          <w:rFonts w:ascii="Franklin Gothic Book" w:hAnsi="Franklin Gothic Book"/>
          <w:smallCaps/>
        </w:rPr>
        <w:t xml:space="preserve"> </w:t>
      </w:r>
      <w:r w:rsidRPr="0079303F">
        <w:rPr>
          <w:rFonts w:ascii="Franklin Gothic Book" w:hAnsi="Franklin Gothic Book"/>
          <w:smallCaps/>
        </w:rPr>
        <w:t>L</w:t>
      </w:r>
      <w:proofErr w:type="gramEnd"/>
      <w:r w:rsidRPr="0079303F">
        <w:rPr>
          <w:rFonts w:ascii="Franklin Gothic Book" w:hAnsi="Franklin Gothic Book"/>
          <w:smallCaps/>
        </w:rPr>
        <w:t xml:space="preserve">. Hunter </w:t>
      </w:r>
      <w:proofErr w:type="spellStart"/>
      <w:r w:rsidRPr="0079303F">
        <w:rPr>
          <w:rFonts w:ascii="Franklin Gothic Book" w:hAnsi="Franklin Gothic Book"/>
          <w:smallCaps/>
        </w:rPr>
        <w:t>Lovins</w:t>
      </w:r>
      <w:proofErr w:type="spellEnd"/>
      <w:r>
        <w:rPr>
          <w:rFonts w:ascii="Franklin Gothic Book" w:hAnsi="Franklin Gothic Book"/>
          <w:smallCaps/>
        </w:rPr>
        <w:t>,</w:t>
      </w:r>
      <w:r w:rsidRPr="0079303F">
        <w:rPr>
          <w:rFonts w:ascii="Franklin Gothic Book" w:hAnsi="Franklin Gothic Book"/>
          <w:smallCaps/>
        </w:rPr>
        <w:t xml:space="preserve">  </w:t>
      </w:r>
      <w:r w:rsidRPr="0079303F">
        <w:rPr>
          <w:rFonts w:ascii="Franklin Gothic Book" w:hAnsi="Franklin Gothic Book"/>
          <w:bCs/>
          <w:smallCaps/>
        </w:rPr>
        <w:t>Natural Capitalism: Creating the Next Industrial Revolution</w:t>
      </w:r>
      <w:r>
        <w:rPr>
          <w:rFonts w:ascii="Franklin Gothic Book" w:hAnsi="Franklin Gothic Book"/>
          <w:bCs/>
        </w:rPr>
        <w:t xml:space="preserve"> (2000).</w:t>
      </w:r>
    </w:p>
  </w:footnote>
  <w:footnote w:id="103">
    <w:p w:rsidR="00B934EB" w:rsidRDefault="00B934EB">
      <w:pPr>
        <w:pStyle w:val="FootnoteText"/>
      </w:pPr>
      <w:r w:rsidRPr="0056755F">
        <w:rPr>
          <w:rStyle w:val="FootnoteReference"/>
          <w:rFonts w:ascii="Franklin Gothic Book" w:hAnsi="Franklin Gothic Book"/>
        </w:rPr>
        <w:footnoteRef/>
      </w:r>
      <w:r>
        <w:rPr>
          <w:rFonts w:ascii="Franklin Gothic Book" w:hAnsi="Franklin Gothic Book"/>
        </w:rPr>
        <w:t xml:space="preserve"> </w:t>
      </w:r>
      <w:r w:rsidRPr="00CE7D8D">
        <w:rPr>
          <w:rFonts w:ascii="Franklin Gothic Book" w:hAnsi="Franklin Gothic Book"/>
          <w:smallCaps/>
        </w:rPr>
        <w:t>Brown and Kilgore</w:t>
      </w:r>
      <w:r w:rsidRPr="002A7560">
        <w:rPr>
          <w:rFonts w:ascii="Franklin Gothic Book" w:hAnsi="Franklin Gothic Book"/>
        </w:rPr>
        <w:t xml:space="preserve">, </w:t>
      </w:r>
      <w:r w:rsidRPr="00CE7D8D">
        <w:rPr>
          <w:rFonts w:ascii="Franklin Gothic Book" w:hAnsi="Franklin Gothic Book"/>
          <w:i/>
        </w:rPr>
        <w:t>supra</w:t>
      </w:r>
      <w:r>
        <w:rPr>
          <w:rFonts w:ascii="Franklin Gothic Book" w:hAnsi="Franklin Gothic Book"/>
        </w:rPr>
        <w:t xml:space="preserve"> note 2 at </w:t>
      </w:r>
      <w:r w:rsidRPr="0056755F">
        <w:rPr>
          <w:rFonts w:ascii="Franklin Gothic Book" w:hAnsi="Franklin Gothic Book"/>
        </w:rPr>
        <w:t>v</w:t>
      </w:r>
      <w:r>
        <w:rPr>
          <w:rFonts w:ascii="Franklin Gothic Book" w:hAnsi="Franklin Gothic Book"/>
        </w:rPr>
        <w:t>.</w:t>
      </w:r>
    </w:p>
  </w:footnote>
  <w:footnote w:id="104">
    <w:p w:rsidR="00B934EB" w:rsidRPr="00A90FF8" w:rsidRDefault="00B934EB">
      <w:pPr>
        <w:pStyle w:val="FootnoteText"/>
        <w:rPr>
          <w:rFonts w:ascii="Franklin Gothic Book" w:hAnsi="Franklin Gothic Book"/>
        </w:rPr>
      </w:pPr>
      <w:r w:rsidRPr="00A90FF8">
        <w:rPr>
          <w:rStyle w:val="FootnoteReference"/>
          <w:rFonts w:ascii="Franklin Gothic Book" w:hAnsi="Franklin Gothic Book"/>
        </w:rPr>
        <w:footnoteRef/>
      </w:r>
      <w:r>
        <w:rPr>
          <w:rFonts w:ascii="Franklin Gothic Book" w:hAnsi="Franklin Gothic Book"/>
        </w:rPr>
        <w:t xml:space="preserve"> </w:t>
      </w:r>
      <w:r w:rsidRPr="0079303F">
        <w:rPr>
          <w:rFonts w:ascii="Franklin Gothic Book" w:hAnsi="Franklin Gothic Book"/>
          <w:smallCaps/>
        </w:rPr>
        <w:t>PILT Report,</w:t>
      </w:r>
      <w:r>
        <w:rPr>
          <w:rFonts w:ascii="Franklin Gothic Book" w:hAnsi="Franklin Gothic Book"/>
        </w:rPr>
        <w:t xml:space="preserve"> </w:t>
      </w:r>
      <w:r w:rsidRPr="0079303F">
        <w:rPr>
          <w:rFonts w:ascii="Franklin Gothic Book" w:hAnsi="Franklin Gothic Book"/>
          <w:i/>
        </w:rPr>
        <w:t>supra</w:t>
      </w:r>
      <w:r>
        <w:rPr>
          <w:rFonts w:ascii="Franklin Gothic Book" w:hAnsi="Franklin Gothic Book"/>
        </w:rPr>
        <w:t xml:space="preserve"> note 41 at Attachment C, </w:t>
      </w:r>
      <w:r w:rsidRPr="00A90FF8">
        <w:rPr>
          <w:rFonts w:ascii="Franklin Gothic Book" w:hAnsi="Franklin Gothic Book"/>
        </w:rPr>
        <w:t>3-4</w:t>
      </w:r>
      <w:r>
        <w:rPr>
          <w:rFonts w:ascii="Franklin Gothic Book" w:hAnsi="Franklin Gothic Book"/>
        </w:rPr>
        <w:t>.</w:t>
      </w:r>
    </w:p>
  </w:footnote>
  <w:footnote w:id="105">
    <w:p w:rsidR="00B934EB" w:rsidRPr="00B41763" w:rsidRDefault="00B934EB" w:rsidP="00B41763">
      <w:pPr>
        <w:pStyle w:val="FootnoteText"/>
        <w:rPr>
          <w:rFonts w:ascii="Franklin Gothic Book" w:hAnsi="Franklin Gothic Book"/>
        </w:rPr>
      </w:pPr>
      <w:r w:rsidRPr="0033550A">
        <w:rPr>
          <w:rStyle w:val="FootnoteReference"/>
          <w:rFonts w:ascii="Franklin Gothic Book" w:hAnsi="Franklin Gothic Book"/>
        </w:rPr>
        <w:footnoteRef/>
      </w:r>
      <w:r w:rsidRPr="0033550A">
        <w:rPr>
          <w:rFonts w:ascii="Franklin Gothic Book" w:hAnsi="Franklin Gothic Book"/>
        </w:rPr>
        <w:t xml:space="preserve"> </w:t>
      </w:r>
      <w:r>
        <w:rPr>
          <w:rFonts w:ascii="Franklin Gothic Book" w:hAnsi="Franklin Gothic Book"/>
        </w:rPr>
        <w:t xml:space="preserve">See, for example: </w:t>
      </w:r>
      <w:r w:rsidRPr="00B41763">
        <w:rPr>
          <w:rFonts w:ascii="Franklin Gothic Book" w:hAnsi="Franklin Gothic Book"/>
        </w:rPr>
        <w:t>Gathering Waters Conservancy</w:t>
      </w:r>
      <w:r>
        <w:rPr>
          <w:rFonts w:ascii="Franklin Gothic Book" w:hAnsi="Franklin Gothic Book"/>
        </w:rPr>
        <w:t xml:space="preserve">, </w:t>
      </w:r>
      <w:r w:rsidRPr="00B41763">
        <w:rPr>
          <w:rFonts w:ascii="Franklin Gothic Book" w:hAnsi="Franklin Gothic Book"/>
        </w:rPr>
        <w:t>Stewardship Has Broad Non-partisan Support</w:t>
      </w:r>
      <w:r>
        <w:rPr>
          <w:rFonts w:ascii="Franklin Gothic Book" w:hAnsi="Franklin Gothic Book"/>
        </w:rPr>
        <w:t xml:space="preserve">, </w:t>
      </w:r>
      <w:hyperlink r:id="rId46" w:history="1">
        <w:r w:rsidRPr="0033550A">
          <w:rPr>
            <w:rStyle w:val="Hyperlink"/>
            <w:rFonts w:ascii="Franklin Gothic Book" w:hAnsi="Franklin Gothic Book"/>
          </w:rPr>
          <w:t>http://www.gatheringwaters.org/conservation-policy/knowles-nelson-stewardship-fund/stewardships-supporters/</w:t>
        </w:r>
      </w:hyperlink>
      <w:r w:rsidRPr="0033550A">
        <w:rPr>
          <w:rFonts w:ascii="Franklin Gothic Book" w:hAnsi="Franklin Gothic Book"/>
        </w:rPr>
        <w:t xml:space="preserve"> </w:t>
      </w:r>
      <w:r>
        <w:rPr>
          <w:rFonts w:ascii="Franklin Gothic Book" w:hAnsi="Franklin Gothic Book"/>
        </w:rPr>
        <w:t xml:space="preserve">(last visited June 23, 2012); </w:t>
      </w:r>
      <w:r w:rsidRPr="00B41763">
        <w:rPr>
          <w:rFonts w:ascii="Franklin Gothic Book" w:hAnsi="Franklin Gothic Book"/>
        </w:rPr>
        <w:t xml:space="preserve">Wisconsin Stewardship </w:t>
      </w:r>
      <w:r>
        <w:rPr>
          <w:rFonts w:ascii="Franklin Gothic Book" w:hAnsi="Franklin Gothic Book"/>
        </w:rPr>
        <w:t xml:space="preserve">Network, </w:t>
      </w:r>
      <w:r w:rsidRPr="00B41763">
        <w:rPr>
          <w:rFonts w:ascii="Franklin Gothic Book" w:hAnsi="Franklin Gothic Book"/>
        </w:rPr>
        <w:t xml:space="preserve">Wisconsin Stewardship Fund: </w:t>
      </w:r>
    </w:p>
    <w:p w:rsidR="00B934EB" w:rsidRPr="0033550A" w:rsidRDefault="00B934EB" w:rsidP="00B41763">
      <w:pPr>
        <w:pStyle w:val="FootnoteText"/>
        <w:rPr>
          <w:rFonts w:ascii="Franklin Gothic Book" w:hAnsi="Franklin Gothic Book"/>
        </w:rPr>
      </w:pPr>
      <w:r w:rsidRPr="00B41763">
        <w:rPr>
          <w:rFonts w:ascii="Franklin Gothic Book" w:hAnsi="Franklin Gothic Book"/>
        </w:rPr>
        <w:t>Facts and Recommendations</w:t>
      </w:r>
      <w:r>
        <w:rPr>
          <w:rFonts w:ascii="Franklin Gothic Book" w:hAnsi="Franklin Gothic Book"/>
        </w:rPr>
        <w:t xml:space="preserve">, </w:t>
      </w:r>
      <w:hyperlink r:id="rId47" w:history="1">
        <w:r w:rsidRPr="0033550A">
          <w:rPr>
            <w:rStyle w:val="Hyperlink"/>
            <w:rFonts w:ascii="Franklin Gothic Book" w:hAnsi="Franklin Gothic Book"/>
          </w:rPr>
          <w:t>http://www.wsn.org/WIStewFund/WSFundrecom.html</w:t>
        </w:r>
      </w:hyperlink>
      <w:r w:rsidRPr="00B41763">
        <w:rPr>
          <w:rStyle w:val="Hyperlink"/>
          <w:rFonts w:ascii="Franklin Gothic Book" w:hAnsi="Franklin Gothic Book"/>
          <w:color w:val="auto"/>
          <w:u w:val="none"/>
        </w:rPr>
        <w:t xml:space="preserve"> (last visited June 23, 2012)</w:t>
      </w:r>
      <w:r w:rsidRPr="00B41763">
        <w:rPr>
          <w:rFonts w:ascii="Franklin Gothic Book" w:hAnsi="Franklin Gothic Book"/>
        </w:rPr>
        <w:t xml:space="preserve">;  </w:t>
      </w:r>
      <w:r w:rsidRPr="00B41763">
        <w:rPr>
          <w:rFonts w:ascii="Franklin Gothic Book" w:hAnsi="Franklin Gothic Book"/>
          <w:smallCaps/>
        </w:rPr>
        <w:t xml:space="preserve">James </w:t>
      </w:r>
      <w:proofErr w:type="spellStart"/>
      <w:r w:rsidRPr="00B41763">
        <w:rPr>
          <w:rFonts w:ascii="Franklin Gothic Book" w:hAnsi="Franklin Gothic Book"/>
          <w:smallCaps/>
        </w:rPr>
        <w:t>Janke</w:t>
      </w:r>
      <w:proofErr w:type="spellEnd"/>
      <w:r w:rsidRPr="00B41763">
        <w:rPr>
          <w:rFonts w:ascii="Franklin Gothic Book" w:hAnsi="Franklin Gothic Book"/>
          <w:smallCaps/>
        </w:rPr>
        <w:t xml:space="preserve">, Shelly Hadley, &amp; David </w:t>
      </w:r>
      <w:proofErr w:type="spellStart"/>
      <w:r w:rsidRPr="00B41763">
        <w:rPr>
          <w:rFonts w:ascii="Franklin Gothic Book" w:hAnsi="Franklin Gothic Book"/>
          <w:smallCaps/>
        </w:rPr>
        <w:t>Trechter</w:t>
      </w:r>
      <w:proofErr w:type="spellEnd"/>
      <w:r w:rsidRPr="00B41763">
        <w:rPr>
          <w:rFonts w:ascii="Franklin Gothic Book" w:hAnsi="Franklin Gothic Book"/>
          <w:smallCaps/>
        </w:rPr>
        <w:t>, Marathon County Resident Survey Report,</w:t>
      </w:r>
      <w:r w:rsidRPr="00B41763">
        <w:rPr>
          <w:rFonts w:ascii="Franklin Gothic Book" w:hAnsi="Franklin Gothic Book"/>
        </w:rPr>
        <w:t xml:space="preserve"> </w:t>
      </w:r>
      <w:r>
        <w:rPr>
          <w:rFonts w:ascii="Franklin Gothic Book" w:hAnsi="Franklin Gothic Book"/>
        </w:rPr>
        <w:t xml:space="preserve">19, 26 (Univ. of Wis. </w:t>
      </w:r>
      <w:r w:rsidRPr="00B41763">
        <w:rPr>
          <w:rFonts w:ascii="Franklin Gothic Book" w:hAnsi="Franklin Gothic Book"/>
        </w:rPr>
        <w:t>Survey Research Center Report 2012/7</w:t>
      </w:r>
      <w:r>
        <w:rPr>
          <w:rFonts w:ascii="Franklin Gothic Book" w:hAnsi="Franklin Gothic Book"/>
        </w:rPr>
        <w:t xml:space="preserve">, </w:t>
      </w:r>
      <w:r w:rsidRPr="00B41763">
        <w:rPr>
          <w:rFonts w:ascii="Franklin Gothic Book" w:hAnsi="Franklin Gothic Book"/>
        </w:rPr>
        <w:t>April 2012</w:t>
      </w:r>
      <w:r>
        <w:rPr>
          <w:rFonts w:ascii="Franklin Gothic Book" w:hAnsi="Franklin Gothic Book"/>
        </w:rPr>
        <w:t xml:space="preserve">), </w:t>
      </w:r>
      <w:r w:rsidRPr="00B41763">
        <w:rPr>
          <w:rFonts w:ascii="Franklin Gothic Book" w:hAnsi="Franklin Gothic Book"/>
          <w:i/>
        </w:rPr>
        <w:t>available at:</w:t>
      </w:r>
      <w:r w:rsidRPr="00B41763">
        <w:rPr>
          <w:rFonts w:ascii="Franklin Gothic Book" w:hAnsi="Franklin Gothic Book"/>
        </w:rPr>
        <w:t xml:space="preserve"> </w:t>
      </w:r>
      <w:r>
        <w:rPr>
          <w:rFonts w:ascii="Franklin Gothic Book" w:hAnsi="Franklin Gothic Book"/>
        </w:rPr>
        <w:t>(</w:t>
      </w:r>
      <w:hyperlink r:id="rId48" w:history="1">
        <w:r w:rsidRPr="001E3AF4">
          <w:rPr>
            <w:rStyle w:val="Hyperlink"/>
            <w:rFonts w:ascii="Franklin Gothic Book" w:hAnsi="Franklin Gothic Book"/>
          </w:rPr>
          <w:t>http://www.co.marathon.wi.us/LinkClick.aspx?fileticket=X2mXDeWMNTo%3d&amp;tabid=66</w:t>
        </w:r>
      </w:hyperlink>
      <w:r>
        <w:rPr>
          <w:rFonts w:ascii="Franklin Gothic Book" w:hAnsi="Franklin Gothic Book"/>
        </w:rPr>
        <w:t>.</w:t>
      </w:r>
    </w:p>
  </w:footnote>
  <w:footnote w:id="106">
    <w:p w:rsidR="00B934EB" w:rsidRPr="00D15DB5" w:rsidRDefault="00B934EB" w:rsidP="00D15DB5">
      <w:pPr>
        <w:pStyle w:val="FootnoteText"/>
        <w:rPr>
          <w:rFonts w:ascii="Franklin Gothic Book" w:hAnsi="Franklin Gothic Book"/>
        </w:rPr>
      </w:pPr>
      <w:r w:rsidRPr="0033550A">
        <w:rPr>
          <w:rStyle w:val="FootnoteReference"/>
          <w:rFonts w:ascii="Franklin Gothic Book" w:hAnsi="Franklin Gothic Book"/>
        </w:rPr>
        <w:footnoteRef/>
      </w:r>
      <w:r>
        <w:rPr>
          <w:rFonts w:ascii="Franklin Gothic Book" w:hAnsi="Franklin Gothic Book"/>
        </w:rPr>
        <w:t xml:space="preserve"> By contrast, public attitudes in other parts of the country such as the rural Mountain West can be much less supportive. See, for example</w:t>
      </w:r>
      <w:proofErr w:type="gramStart"/>
      <w:r>
        <w:rPr>
          <w:rFonts w:ascii="Franklin Gothic Book" w:hAnsi="Franklin Gothic Book"/>
        </w:rPr>
        <w:t xml:space="preserve">, </w:t>
      </w:r>
      <w:proofErr w:type="gramEnd"/>
      <w:hyperlink r:id="rId49" w:history="1">
        <w:hyperlink r:id="rId50" w:history="1">
          <w:r w:rsidRPr="00D15DB5">
            <w:rPr>
              <w:rStyle w:val="Hyperlink"/>
              <w:rFonts w:ascii="Franklin Gothic Book" w:hAnsi="Franklin Gothic Book"/>
              <w:color w:val="auto"/>
              <w:u w:val="none"/>
            </w:rPr>
            <w:t>Florence Williams</w:t>
          </w:r>
        </w:hyperlink>
        <w:r>
          <w:rPr>
            <w:rStyle w:val="Hyperlink"/>
            <w:rFonts w:ascii="Franklin Gothic Book" w:hAnsi="Franklin Gothic Book"/>
            <w:color w:val="auto"/>
            <w:u w:val="none"/>
          </w:rPr>
          <w:t xml:space="preserve">, </w:t>
        </w:r>
        <w:r w:rsidRPr="0079303F">
          <w:rPr>
            <w:rStyle w:val="Hyperlink"/>
            <w:rFonts w:ascii="Franklin Gothic Book" w:hAnsi="Franklin Gothic Book"/>
            <w:bCs/>
            <w:i/>
            <w:iCs/>
            <w:color w:val="auto"/>
            <w:u w:val="none"/>
          </w:rPr>
          <w:t>The Shovel Rebellion</w:t>
        </w:r>
        <w:r>
          <w:rPr>
            <w:rStyle w:val="Hyperlink"/>
            <w:rFonts w:ascii="Franklin Gothic Book" w:hAnsi="Franklin Gothic Book"/>
            <w:color w:val="auto"/>
            <w:u w:val="none"/>
          </w:rPr>
          <w:t xml:space="preserve"> </w:t>
        </w:r>
        <w:r w:rsidRPr="0079303F">
          <w:rPr>
            <w:rStyle w:val="Hyperlink"/>
            <w:rFonts w:ascii="Franklin Gothic Book" w:hAnsi="Franklin Gothic Book"/>
            <w:smallCaps/>
            <w:color w:val="auto"/>
            <w:u w:val="none"/>
          </w:rPr>
          <w:t>Mother Jones</w:t>
        </w:r>
        <w:r w:rsidRPr="00D15DB5">
          <w:rPr>
            <w:rStyle w:val="Hyperlink"/>
            <w:rFonts w:ascii="Franklin Gothic Book" w:hAnsi="Franklin Gothic Book"/>
            <w:color w:val="auto"/>
            <w:u w:val="none"/>
          </w:rPr>
          <w:t xml:space="preserve"> </w:t>
        </w:r>
        <w:r>
          <w:rPr>
            <w:rStyle w:val="Hyperlink"/>
            <w:rFonts w:ascii="Franklin Gothic Book" w:hAnsi="Franklin Gothic Book"/>
            <w:color w:val="auto"/>
            <w:u w:val="none"/>
          </w:rPr>
          <w:t>(Jan.-Feb.</w:t>
        </w:r>
        <w:r w:rsidRPr="00D15DB5">
          <w:rPr>
            <w:rStyle w:val="Hyperlink"/>
            <w:rFonts w:ascii="Franklin Gothic Book" w:hAnsi="Franklin Gothic Book"/>
            <w:color w:val="auto"/>
            <w:u w:val="none"/>
          </w:rPr>
          <w:t xml:space="preserve"> 2001</w:t>
        </w:r>
        <w:r>
          <w:rPr>
            <w:rStyle w:val="Hyperlink"/>
            <w:rFonts w:ascii="Franklin Gothic Book" w:hAnsi="Franklin Gothic Book"/>
            <w:color w:val="auto"/>
            <w:u w:val="none"/>
          </w:rPr>
          <w:t>)</w:t>
        </w:r>
      </w:hyperlink>
      <w:r>
        <w:rPr>
          <w:rStyle w:val="Hyperlink"/>
          <w:rFonts w:ascii="Franklin Gothic Book" w:hAnsi="Franklin Gothic Book"/>
          <w:color w:val="auto"/>
          <w:u w:val="none"/>
        </w:rPr>
        <w:t xml:space="preserve"> </w:t>
      </w:r>
      <w:r w:rsidRPr="0079303F">
        <w:rPr>
          <w:rStyle w:val="Hyperlink"/>
          <w:rFonts w:ascii="Franklin Gothic Book" w:hAnsi="Franklin Gothic Book"/>
          <w:i/>
          <w:color w:val="auto"/>
          <w:u w:val="none"/>
        </w:rPr>
        <w:t xml:space="preserve">available at: </w:t>
      </w:r>
      <w:hyperlink r:id="rId51" w:history="1">
        <w:r w:rsidRPr="00232B9F">
          <w:rPr>
            <w:rStyle w:val="Hyperlink"/>
            <w:rFonts w:ascii="Franklin Gothic Book" w:hAnsi="Franklin Gothic Book"/>
          </w:rPr>
          <w:t>http://www.motherjones.com/politics/2001/01/shovel-rebellion</w:t>
        </w:r>
      </w:hyperlink>
      <w:r>
        <w:rPr>
          <w:rStyle w:val="Hyperlink"/>
          <w:rFonts w:ascii="Franklin Gothic Book" w:hAnsi="Franklin Gothic Book"/>
          <w:color w:val="auto"/>
          <w:u w:val="none"/>
        </w:rPr>
        <w:t>.</w:t>
      </w:r>
    </w:p>
    <w:p w:rsidR="00B934EB" w:rsidRDefault="00B934E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38"/>
    <w:rsid w:val="00003619"/>
    <w:rsid w:val="000074CA"/>
    <w:rsid w:val="00016A40"/>
    <w:rsid w:val="000212A8"/>
    <w:rsid w:val="0002623F"/>
    <w:rsid w:val="00036114"/>
    <w:rsid w:val="00050EEB"/>
    <w:rsid w:val="00071A3A"/>
    <w:rsid w:val="0008407E"/>
    <w:rsid w:val="000872E5"/>
    <w:rsid w:val="000A68CE"/>
    <w:rsid w:val="000B6703"/>
    <w:rsid w:val="000C6E22"/>
    <w:rsid w:val="000D5C6D"/>
    <w:rsid w:val="000E0E83"/>
    <w:rsid w:val="000F4875"/>
    <w:rsid w:val="0010242E"/>
    <w:rsid w:val="001028D9"/>
    <w:rsid w:val="00102E3B"/>
    <w:rsid w:val="00107B80"/>
    <w:rsid w:val="0011264B"/>
    <w:rsid w:val="001160E3"/>
    <w:rsid w:val="0011665D"/>
    <w:rsid w:val="00125259"/>
    <w:rsid w:val="001745E3"/>
    <w:rsid w:val="001A469B"/>
    <w:rsid w:val="001A7E5B"/>
    <w:rsid w:val="001B0F99"/>
    <w:rsid w:val="001B7706"/>
    <w:rsid w:val="001C1C17"/>
    <w:rsid w:val="001C29BE"/>
    <w:rsid w:val="001E2003"/>
    <w:rsid w:val="001F16FF"/>
    <w:rsid w:val="001F1D33"/>
    <w:rsid w:val="002001D1"/>
    <w:rsid w:val="00204E5D"/>
    <w:rsid w:val="002142A9"/>
    <w:rsid w:val="00221651"/>
    <w:rsid w:val="002314AD"/>
    <w:rsid w:val="002320F8"/>
    <w:rsid w:val="00234E2D"/>
    <w:rsid w:val="00264B61"/>
    <w:rsid w:val="00271EB3"/>
    <w:rsid w:val="00275967"/>
    <w:rsid w:val="00280B3C"/>
    <w:rsid w:val="00295CDD"/>
    <w:rsid w:val="002A4A66"/>
    <w:rsid w:val="002A7560"/>
    <w:rsid w:val="002C2538"/>
    <w:rsid w:val="002C3C84"/>
    <w:rsid w:val="002C5BDD"/>
    <w:rsid w:val="002D1C1B"/>
    <w:rsid w:val="002E180F"/>
    <w:rsid w:val="002E4F79"/>
    <w:rsid w:val="00315D20"/>
    <w:rsid w:val="00322C06"/>
    <w:rsid w:val="00323E50"/>
    <w:rsid w:val="00327040"/>
    <w:rsid w:val="0033550A"/>
    <w:rsid w:val="00340038"/>
    <w:rsid w:val="0035054F"/>
    <w:rsid w:val="0036536D"/>
    <w:rsid w:val="00367137"/>
    <w:rsid w:val="00370E00"/>
    <w:rsid w:val="003769EB"/>
    <w:rsid w:val="00382EC5"/>
    <w:rsid w:val="00394B64"/>
    <w:rsid w:val="003A1A26"/>
    <w:rsid w:val="003A6CA0"/>
    <w:rsid w:val="003B3434"/>
    <w:rsid w:val="003B5953"/>
    <w:rsid w:val="003C35AC"/>
    <w:rsid w:val="003C4653"/>
    <w:rsid w:val="003D157B"/>
    <w:rsid w:val="003D54BC"/>
    <w:rsid w:val="003E3510"/>
    <w:rsid w:val="003E7F90"/>
    <w:rsid w:val="00400467"/>
    <w:rsid w:val="0041308D"/>
    <w:rsid w:val="00422CE0"/>
    <w:rsid w:val="0043197E"/>
    <w:rsid w:val="00435F72"/>
    <w:rsid w:val="00440773"/>
    <w:rsid w:val="00442AF3"/>
    <w:rsid w:val="0045650E"/>
    <w:rsid w:val="0047533D"/>
    <w:rsid w:val="00486DB7"/>
    <w:rsid w:val="00494905"/>
    <w:rsid w:val="004A0004"/>
    <w:rsid w:val="004A6B01"/>
    <w:rsid w:val="004B0B10"/>
    <w:rsid w:val="004B1966"/>
    <w:rsid w:val="004B6072"/>
    <w:rsid w:val="004D1D69"/>
    <w:rsid w:val="004D6D1A"/>
    <w:rsid w:val="004E17CF"/>
    <w:rsid w:val="004E3E9E"/>
    <w:rsid w:val="004E49B1"/>
    <w:rsid w:val="004E72CC"/>
    <w:rsid w:val="00500F64"/>
    <w:rsid w:val="00507DA9"/>
    <w:rsid w:val="00514912"/>
    <w:rsid w:val="00516150"/>
    <w:rsid w:val="00520289"/>
    <w:rsid w:val="00520309"/>
    <w:rsid w:val="00524664"/>
    <w:rsid w:val="00550315"/>
    <w:rsid w:val="00560176"/>
    <w:rsid w:val="0056114A"/>
    <w:rsid w:val="00563899"/>
    <w:rsid w:val="005643C2"/>
    <w:rsid w:val="0056755F"/>
    <w:rsid w:val="00581208"/>
    <w:rsid w:val="00590DB2"/>
    <w:rsid w:val="00596C02"/>
    <w:rsid w:val="005A5F91"/>
    <w:rsid w:val="005A6FC3"/>
    <w:rsid w:val="005C69B4"/>
    <w:rsid w:val="005C6B72"/>
    <w:rsid w:val="005E2972"/>
    <w:rsid w:val="005E59D5"/>
    <w:rsid w:val="005F1768"/>
    <w:rsid w:val="005F4215"/>
    <w:rsid w:val="005F696B"/>
    <w:rsid w:val="00611405"/>
    <w:rsid w:val="0061288C"/>
    <w:rsid w:val="00614A3C"/>
    <w:rsid w:val="00630190"/>
    <w:rsid w:val="006449BB"/>
    <w:rsid w:val="00650E8B"/>
    <w:rsid w:val="006764EB"/>
    <w:rsid w:val="006801DC"/>
    <w:rsid w:val="00681643"/>
    <w:rsid w:val="00682860"/>
    <w:rsid w:val="006B24FD"/>
    <w:rsid w:val="006C313A"/>
    <w:rsid w:val="006E20FC"/>
    <w:rsid w:val="006F6644"/>
    <w:rsid w:val="00703CD2"/>
    <w:rsid w:val="00713692"/>
    <w:rsid w:val="007467A0"/>
    <w:rsid w:val="0075421A"/>
    <w:rsid w:val="0076148C"/>
    <w:rsid w:val="00765929"/>
    <w:rsid w:val="00773236"/>
    <w:rsid w:val="00776B3D"/>
    <w:rsid w:val="00786B51"/>
    <w:rsid w:val="0079161F"/>
    <w:rsid w:val="00792A69"/>
    <w:rsid w:val="0079303F"/>
    <w:rsid w:val="007A0C49"/>
    <w:rsid w:val="007A281F"/>
    <w:rsid w:val="007A4619"/>
    <w:rsid w:val="007B20F0"/>
    <w:rsid w:val="007C50EB"/>
    <w:rsid w:val="007C5F36"/>
    <w:rsid w:val="007D0E13"/>
    <w:rsid w:val="007D7D1E"/>
    <w:rsid w:val="007F16DC"/>
    <w:rsid w:val="007F653D"/>
    <w:rsid w:val="00807B4C"/>
    <w:rsid w:val="0081056B"/>
    <w:rsid w:val="00812EA4"/>
    <w:rsid w:val="00827628"/>
    <w:rsid w:val="00832D36"/>
    <w:rsid w:val="00846A95"/>
    <w:rsid w:val="008A5342"/>
    <w:rsid w:val="008A7F7E"/>
    <w:rsid w:val="008B32D3"/>
    <w:rsid w:val="008B685B"/>
    <w:rsid w:val="008C0FF9"/>
    <w:rsid w:val="008C210F"/>
    <w:rsid w:val="008C3A38"/>
    <w:rsid w:val="008C51E8"/>
    <w:rsid w:val="008C5E95"/>
    <w:rsid w:val="008E3CA3"/>
    <w:rsid w:val="008E4BCC"/>
    <w:rsid w:val="008F7590"/>
    <w:rsid w:val="0090004A"/>
    <w:rsid w:val="009028DC"/>
    <w:rsid w:val="009045E1"/>
    <w:rsid w:val="00912413"/>
    <w:rsid w:val="009128E2"/>
    <w:rsid w:val="00923452"/>
    <w:rsid w:val="0092412C"/>
    <w:rsid w:val="00942C35"/>
    <w:rsid w:val="009439A8"/>
    <w:rsid w:val="00970809"/>
    <w:rsid w:val="00974D51"/>
    <w:rsid w:val="0099021E"/>
    <w:rsid w:val="00996750"/>
    <w:rsid w:val="009C1B61"/>
    <w:rsid w:val="009C2978"/>
    <w:rsid w:val="009C35FE"/>
    <w:rsid w:val="009C5490"/>
    <w:rsid w:val="009D5BE5"/>
    <w:rsid w:val="009F3836"/>
    <w:rsid w:val="00A044A0"/>
    <w:rsid w:val="00A41255"/>
    <w:rsid w:val="00A5200A"/>
    <w:rsid w:val="00A60093"/>
    <w:rsid w:val="00A64097"/>
    <w:rsid w:val="00A656A8"/>
    <w:rsid w:val="00A70E76"/>
    <w:rsid w:val="00A806E4"/>
    <w:rsid w:val="00A82931"/>
    <w:rsid w:val="00A90FF8"/>
    <w:rsid w:val="00A927AC"/>
    <w:rsid w:val="00AD47B3"/>
    <w:rsid w:val="00AF3255"/>
    <w:rsid w:val="00AF5082"/>
    <w:rsid w:val="00B10EB9"/>
    <w:rsid w:val="00B22DEA"/>
    <w:rsid w:val="00B2495C"/>
    <w:rsid w:val="00B25F66"/>
    <w:rsid w:val="00B27550"/>
    <w:rsid w:val="00B31BDD"/>
    <w:rsid w:val="00B34601"/>
    <w:rsid w:val="00B3776E"/>
    <w:rsid w:val="00B41763"/>
    <w:rsid w:val="00B43BE7"/>
    <w:rsid w:val="00B457BD"/>
    <w:rsid w:val="00B5781B"/>
    <w:rsid w:val="00B60E82"/>
    <w:rsid w:val="00B74D69"/>
    <w:rsid w:val="00B74DE8"/>
    <w:rsid w:val="00B82987"/>
    <w:rsid w:val="00B934EB"/>
    <w:rsid w:val="00B94CEE"/>
    <w:rsid w:val="00B96A12"/>
    <w:rsid w:val="00BC2F51"/>
    <w:rsid w:val="00BE66D4"/>
    <w:rsid w:val="00BF4CAE"/>
    <w:rsid w:val="00BF64FA"/>
    <w:rsid w:val="00BF70D4"/>
    <w:rsid w:val="00C311F2"/>
    <w:rsid w:val="00C459DB"/>
    <w:rsid w:val="00C542DC"/>
    <w:rsid w:val="00C81DCB"/>
    <w:rsid w:val="00C85C28"/>
    <w:rsid w:val="00CB7253"/>
    <w:rsid w:val="00CC2C30"/>
    <w:rsid w:val="00CC2FD5"/>
    <w:rsid w:val="00CC4062"/>
    <w:rsid w:val="00CE1A2D"/>
    <w:rsid w:val="00CE5506"/>
    <w:rsid w:val="00CE7D8D"/>
    <w:rsid w:val="00D06E49"/>
    <w:rsid w:val="00D1226B"/>
    <w:rsid w:val="00D15DB5"/>
    <w:rsid w:val="00D62706"/>
    <w:rsid w:val="00D943A5"/>
    <w:rsid w:val="00D95344"/>
    <w:rsid w:val="00DA5C18"/>
    <w:rsid w:val="00DA6971"/>
    <w:rsid w:val="00DC1E54"/>
    <w:rsid w:val="00DC6A32"/>
    <w:rsid w:val="00DD5E1D"/>
    <w:rsid w:val="00DD607D"/>
    <w:rsid w:val="00DF5566"/>
    <w:rsid w:val="00DF710E"/>
    <w:rsid w:val="00E011F0"/>
    <w:rsid w:val="00E04B78"/>
    <w:rsid w:val="00E121EB"/>
    <w:rsid w:val="00E3133F"/>
    <w:rsid w:val="00E34626"/>
    <w:rsid w:val="00E35629"/>
    <w:rsid w:val="00E37376"/>
    <w:rsid w:val="00E37BF2"/>
    <w:rsid w:val="00E42DD7"/>
    <w:rsid w:val="00E43499"/>
    <w:rsid w:val="00E54AF2"/>
    <w:rsid w:val="00E609F8"/>
    <w:rsid w:val="00E727C3"/>
    <w:rsid w:val="00E73F28"/>
    <w:rsid w:val="00E77C95"/>
    <w:rsid w:val="00E92335"/>
    <w:rsid w:val="00E9294A"/>
    <w:rsid w:val="00E95781"/>
    <w:rsid w:val="00EA2AC6"/>
    <w:rsid w:val="00EB7832"/>
    <w:rsid w:val="00EC147D"/>
    <w:rsid w:val="00EC4C5D"/>
    <w:rsid w:val="00EE024A"/>
    <w:rsid w:val="00EE35BC"/>
    <w:rsid w:val="00EE3BAA"/>
    <w:rsid w:val="00EE7B48"/>
    <w:rsid w:val="00EF45FF"/>
    <w:rsid w:val="00F023E9"/>
    <w:rsid w:val="00F03E9D"/>
    <w:rsid w:val="00F14F49"/>
    <w:rsid w:val="00F1572E"/>
    <w:rsid w:val="00F16C8F"/>
    <w:rsid w:val="00F1704B"/>
    <w:rsid w:val="00F24603"/>
    <w:rsid w:val="00F36727"/>
    <w:rsid w:val="00F41A59"/>
    <w:rsid w:val="00F442A3"/>
    <w:rsid w:val="00F4432A"/>
    <w:rsid w:val="00F45C45"/>
    <w:rsid w:val="00F52C9B"/>
    <w:rsid w:val="00F56E6F"/>
    <w:rsid w:val="00F601E7"/>
    <w:rsid w:val="00F6451B"/>
    <w:rsid w:val="00F66B64"/>
    <w:rsid w:val="00F672ED"/>
    <w:rsid w:val="00F80B57"/>
    <w:rsid w:val="00F91238"/>
    <w:rsid w:val="00F92C40"/>
    <w:rsid w:val="00FB0C66"/>
    <w:rsid w:val="00FB19BE"/>
    <w:rsid w:val="00FC2A5D"/>
    <w:rsid w:val="00FC5847"/>
    <w:rsid w:val="00FD2332"/>
    <w:rsid w:val="00FD58D8"/>
    <w:rsid w:val="00FF3C1B"/>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67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5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600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238"/>
    <w:rPr>
      <w:color w:val="0000FF" w:themeColor="hyperlink"/>
      <w:u w:val="single"/>
    </w:rPr>
  </w:style>
  <w:style w:type="paragraph" w:styleId="FootnoteText">
    <w:name w:val="footnote text"/>
    <w:basedOn w:val="Normal"/>
    <w:link w:val="FootnoteTextChar"/>
    <w:rsid w:val="00E77C95"/>
    <w:rPr>
      <w:sz w:val="20"/>
      <w:szCs w:val="20"/>
    </w:rPr>
  </w:style>
  <w:style w:type="character" w:customStyle="1" w:styleId="FootnoteTextChar">
    <w:name w:val="Footnote Text Char"/>
    <w:basedOn w:val="DefaultParagraphFont"/>
    <w:link w:val="FootnoteText"/>
    <w:rsid w:val="00E77C95"/>
  </w:style>
  <w:style w:type="character" w:styleId="FootnoteReference">
    <w:name w:val="footnote reference"/>
    <w:basedOn w:val="DefaultParagraphFont"/>
    <w:rsid w:val="00E77C95"/>
    <w:rPr>
      <w:vertAlign w:val="superscript"/>
    </w:rPr>
  </w:style>
  <w:style w:type="paragraph" w:styleId="BalloonText">
    <w:name w:val="Balloon Text"/>
    <w:basedOn w:val="Normal"/>
    <w:link w:val="BalloonTextChar"/>
    <w:rsid w:val="00D62706"/>
    <w:rPr>
      <w:rFonts w:ascii="Tahoma" w:hAnsi="Tahoma" w:cs="Tahoma"/>
      <w:sz w:val="16"/>
      <w:szCs w:val="16"/>
    </w:rPr>
  </w:style>
  <w:style w:type="character" w:customStyle="1" w:styleId="BalloonTextChar">
    <w:name w:val="Balloon Text Char"/>
    <w:basedOn w:val="DefaultParagraphFont"/>
    <w:link w:val="BalloonText"/>
    <w:rsid w:val="00D62706"/>
    <w:rPr>
      <w:rFonts w:ascii="Tahoma" w:hAnsi="Tahoma" w:cs="Tahoma"/>
      <w:sz w:val="16"/>
      <w:szCs w:val="16"/>
    </w:rPr>
  </w:style>
  <w:style w:type="table" w:styleId="TableGrid">
    <w:name w:val="Table Grid"/>
    <w:basedOn w:val="TableNormal"/>
    <w:rsid w:val="00B82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85C28"/>
    <w:rPr>
      <w:sz w:val="20"/>
      <w:szCs w:val="20"/>
    </w:rPr>
  </w:style>
  <w:style w:type="character" w:customStyle="1" w:styleId="EndnoteTextChar">
    <w:name w:val="Endnote Text Char"/>
    <w:basedOn w:val="DefaultParagraphFont"/>
    <w:link w:val="EndnoteText"/>
    <w:rsid w:val="00C85C28"/>
  </w:style>
  <w:style w:type="character" w:styleId="EndnoteReference">
    <w:name w:val="endnote reference"/>
    <w:basedOn w:val="DefaultParagraphFont"/>
    <w:rsid w:val="00C85C28"/>
    <w:rPr>
      <w:vertAlign w:val="superscript"/>
    </w:rPr>
  </w:style>
  <w:style w:type="character" w:styleId="FollowedHyperlink">
    <w:name w:val="FollowedHyperlink"/>
    <w:basedOn w:val="DefaultParagraphFont"/>
    <w:rsid w:val="00C85C28"/>
    <w:rPr>
      <w:color w:val="800080" w:themeColor="followedHyperlink"/>
      <w:u w:val="single"/>
    </w:rPr>
  </w:style>
  <w:style w:type="paragraph" w:styleId="Header">
    <w:name w:val="header"/>
    <w:basedOn w:val="Normal"/>
    <w:link w:val="HeaderChar"/>
    <w:rsid w:val="002E180F"/>
    <w:pPr>
      <w:tabs>
        <w:tab w:val="center" w:pos="4680"/>
        <w:tab w:val="right" w:pos="9360"/>
      </w:tabs>
    </w:pPr>
  </w:style>
  <w:style w:type="character" w:customStyle="1" w:styleId="HeaderChar">
    <w:name w:val="Header Char"/>
    <w:basedOn w:val="DefaultParagraphFont"/>
    <w:link w:val="Header"/>
    <w:rsid w:val="002E180F"/>
    <w:rPr>
      <w:sz w:val="24"/>
      <w:szCs w:val="24"/>
    </w:rPr>
  </w:style>
  <w:style w:type="paragraph" w:styleId="Footer">
    <w:name w:val="footer"/>
    <w:basedOn w:val="Normal"/>
    <w:link w:val="FooterChar"/>
    <w:rsid w:val="002E180F"/>
    <w:pPr>
      <w:tabs>
        <w:tab w:val="center" w:pos="4680"/>
        <w:tab w:val="right" w:pos="9360"/>
      </w:tabs>
    </w:pPr>
  </w:style>
  <w:style w:type="character" w:customStyle="1" w:styleId="FooterChar">
    <w:name w:val="Footer Char"/>
    <w:basedOn w:val="DefaultParagraphFont"/>
    <w:link w:val="Footer"/>
    <w:rsid w:val="002E180F"/>
    <w:rPr>
      <w:sz w:val="24"/>
      <w:szCs w:val="24"/>
    </w:rPr>
  </w:style>
  <w:style w:type="character" w:customStyle="1" w:styleId="Heading1Char">
    <w:name w:val="Heading 1 Char"/>
    <w:basedOn w:val="DefaultParagraphFont"/>
    <w:link w:val="Heading1"/>
    <w:rsid w:val="005675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A60093"/>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semiHidden/>
    <w:rsid w:val="003B5953"/>
    <w:rPr>
      <w:rFonts w:asciiTheme="majorHAnsi" w:eastAsiaTheme="majorEastAsia" w:hAnsiTheme="majorHAnsi" w:cstheme="majorBidi"/>
      <w:b/>
      <w:bCs/>
      <w:color w:val="4F81BD" w:themeColor="accent1"/>
      <w:sz w:val="26"/>
      <w:szCs w:val="26"/>
    </w:rPr>
  </w:style>
  <w:style w:type="paragraph" w:styleId="NormalWeb">
    <w:name w:val="Normal (Web)"/>
    <w:basedOn w:val="Normal"/>
    <w:rsid w:val="00FB1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67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5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600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238"/>
    <w:rPr>
      <w:color w:val="0000FF" w:themeColor="hyperlink"/>
      <w:u w:val="single"/>
    </w:rPr>
  </w:style>
  <w:style w:type="paragraph" w:styleId="FootnoteText">
    <w:name w:val="footnote text"/>
    <w:basedOn w:val="Normal"/>
    <w:link w:val="FootnoteTextChar"/>
    <w:rsid w:val="00E77C95"/>
    <w:rPr>
      <w:sz w:val="20"/>
      <w:szCs w:val="20"/>
    </w:rPr>
  </w:style>
  <w:style w:type="character" w:customStyle="1" w:styleId="FootnoteTextChar">
    <w:name w:val="Footnote Text Char"/>
    <w:basedOn w:val="DefaultParagraphFont"/>
    <w:link w:val="FootnoteText"/>
    <w:rsid w:val="00E77C95"/>
  </w:style>
  <w:style w:type="character" w:styleId="FootnoteReference">
    <w:name w:val="footnote reference"/>
    <w:basedOn w:val="DefaultParagraphFont"/>
    <w:rsid w:val="00E77C95"/>
    <w:rPr>
      <w:vertAlign w:val="superscript"/>
    </w:rPr>
  </w:style>
  <w:style w:type="paragraph" w:styleId="BalloonText">
    <w:name w:val="Balloon Text"/>
    <w:basedOn w:val="Normal"/>
    <w:link w:val="BalloonTextChar"/>
    <w:rsid w:val="00D62706"/>
    <w:rPr>
      <w:rFonts w:ascii="Tahoma" w:hAnsi="Tahoma" w:cs="Tahoma"/>
      <w:sz w:val="16"/>
      <w:szCs w:val="16"/>
    </w:rPr>
  </w:style>
  <w:style w:type="character" w:customStyle="1" w:styleId="BalloonTextChar">
    <w:name w:val="Balloon Text Char"/>
    <w:basedOn w:val="DefaultParagraphFont"/>
    <w:link w:val="BalloonText"/>
    <w:rsid w:val="00D62706"/>
    <w:rPr>
      <w:rFonts w:ascii="Tahoma" w:hAnsi="Tahoma" w:cs="Tahoma"/>
      <w:sz w:val="16"/>
      <w:szCs w:val="16"/>
    </w:rPr>
  </w:style>
  <w:style w:type="table" w:styleId="TableGrid">
    <w:name w:val="Table Grid"/>
    <w:basedOn w:val="TableNormal"/>
    <w:rsid w:val="00B82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85C28"/>
    <w:rPr>
      <w:sz w:val="20"/>
      <w:szCs w:val="20"/>
    </w:rPr>
  </w:style>
  <w:style w:type="character" w:customStyle="1" w:styleId="EndnoteTextChar">
    <w:name w:val="Endnote Text Char"/>
    <w:basedOn w:val="DefaultParagraphFont"/>
    <w:link w:val="EndnoteText"/>
    <w:rsid w:val="00C85C28"/>
  </w:style>
  <w:style w:type="character" w:styleId="EndnoteReference">
    <w:name w:val="endnote reference"/>
    <w:basedOn w:val="DefaultParagraphFont"/>
    <w:rsid w:val="00C85C28"/>
    <w:rPr>
      <w:vertAlign w:val="superscript"/>
    </w:rPr>
  </w:style>
  <w:style w:type="character" w:styleId="FollowedHyperlink">
    <w:name w:val="FollowedHyperlink"/>
    <w:basedOn w:val="DefaultParagraphFont"/>
    <w:rsid w:val="00C85C28"/>
    <w:rPr>
      <w:color w:val="800080" w:themeColor="followedHyperlink"/>
      <w:u w:val="single"/>
    </w:rPr>
  </w:style>
  <w:style w:type="paragraph" w:styleId="Header">
    <w:name w:val="header"/>
    <w:basedOn w:val="Normal"/>
    <w:link w:val="HeaderChar"/>
    <w:rsid w:val="002E180F"/>
    <w:pPr>
      <w:tabs>
        <w:tab w:val="center" w:pos="4680"/>
        <w:tab w:val="right" w:pos="9360"/>
      </w:tabs>
    </w:pPr>
  </w:style>
  <w:style w:type="character" w:customStyle="1" w:styleId="HeaderChar">
    <w:name w:val="Header Char"/>
    <w:basedOn w:val="DefaultParagraphFont"/>
    <w:link w:val="Header"/>
    <w:rsid w:val="002E180F"/>
    <w:rPr>
      <w:sz w:val="24"/>
      <w:szCs w:val="24"/>
    </w:rPr>
  </w:style>
  <w:style w:type="paragraph" w:styleId="Footer">
    <w:name w:val="footer"/>
    <w:basedOn w:val="Normal"/>
    <w:link w:val="FooterChar"/>
    <w:rsid w:val="002E180F"/>
    <w:pPr>
      <w:tabs>
        <w:tab w:val="center" w:pos="4680"/>
        <w:tab w:val="right" w:pos="9360"/>
      </w:tabs>
    </w:pPr>
  </w:style>
  <w:style w:type="character" w:customStyle="1" w:styleId="FooterChar">
    <w:name w:val="Footer Char"/>
    <w:basedOn w:val="DefaultParagraphFont"/>
    <w:link w:val="Footer"/>
    <w:rsid w:val="002E180F"/>
    <w:rPr>
      <w:sz w:val="24"/>
      <w:szCs w:val="24"/>
    </w:rPr>
  </w:style>
  <w:style w:type="character" w:customStyle="1" w:styleId="Heading1Char">
    <w:name w:val="Heading 1 Char"/>
    <w:basedOn w:val="DefaultParagraphFont"/>
    <w:link w:val="Heading1"/>
    <w:rsid w:val="005675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A60093"/>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semiHidden/>
    <w:rsid w:val="003B5953"/>
    <w:rPr>
      <w:rFonts w:asciiTheme="majorHAnsi" w:eastAsiaTheme="majorEastAsia" w:hAnsiTheme="majorHAnsi" w:cstheme="majorBidi"/>
      <w:b/>
      <w:bCs/>
      <w:color w:val="4F81BD" w:themeColor="accent1"/>
      <w:sz w:val="26"/>
      <w:szCs w:val="26"/>
    </w:rPr>
  </w:style>
  <w:style w:type="paragraph" w:styleId="NormalWeb">
    <w:name w:val="Normal (Web)"/>
    <w:basedOn w:val="Normal"/>
    <w:rsid w:val="00FB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7528">
      <w:bodyDiv w:val="1"/>
      <w:marLeft w:val="0"/>
      <w:marRight w:val="0"/>
      <w:marTop w:val="0"/>
      <w:marBottom w:val="0"/>
      <w:divBdr>
        <w:top w:val="none" w:sz="0" w:space="0" w:color="auto"/>
        <w:left w:val="none" w:sz="0" w:space="0" w:color="auto"/>
        <w:bottom w:val="none" w:sz="0" w:space="0" w:color="auto"/>
        <w:right w:val="none" w:sz="0" w:space="0" w:color="auto"/>
      </w:divBdr>
      <w:divsChild>
        <w:div w:id="1103646146">
          <w:marLeft w:val="0"/>
          <w:marRight w:val="0"/>
          <w:marTop w:val="0"/>
          <w:marBottom w:val="0"/>
          <w:divBdr>
            <w:top w:val="none" w:sz="0" w:space="0" w:color="auto"/>
            <w:left w:val="none" w:sz="0" w:space="0" w:color="auto"/>
            <w:bottom w:val="none" w:sz="0" w:space="0" w:color="auto"/>
            <w:right w:val="none" w:sz="0" w:space="0" w:color="auto"/>
          </w:divBdr>
          <w:divsChild>
            <w:div w:id="1135835937">
              <w:marLeft w:val="0"/>
              <w:marRight w:val="0"/>
              <w:marTop w:val="0"/>
              <w:marBottom w:val="0"/>
              <w:divBdr>
                <w:top w:val="none" w:sz="0" w:space="0" w:color="auto"/>
                <w:left w:val="none" w:sz="0" w:space="0" w:color="auto"/>
                <w:bottom w:val="none" w:sz="0" w:space="0" w:color="auto"/>
                <w:right w:val="none" w:sz="0" w:space="0" w:color="auto"/>
              </w:divBdr>
              <w:divsChild>
                <w:div w:id="312375092">
                  <w:marLeft w:val="0"/>
                  <w:marRight w:val="0"/>
                  <w:marTop w:val="0"/>
                  <w:marBottom w:val="300"/>
                  <w:divBdr>
                    <w:top w:val="none" w:sz="0" w:space="0" w:color="auto"/>
                    <w:left w:val="none" w:sz="0" w:space="0" w:color="auto"/>
                    <w:bottom w:val="none" w:sz="0" w:space="0" w:color="auto"/>
                    <w:right w:val="none" w:sz="0" w:space="0" w:color="auto"/>
                  </w:divBdr>
                  <w:divsChild>
                    <w:div w:id="503739390">
                      <w:marLeft w:val="0"/>
                      <w:marRight w:val="0"/>
                      <w:marTop w:val="0"/>
                      <w:marBottom w:val="0"/>
                      <w:divBdr>
                        <w:top w:val="none" w:sz="0" w:space="0" w:color="auto"/>
                        <w:left w:val="none" w:sz="0" w:space="0" w:color="auto"/>
                        <w:bottom w:val="none" w:sz="0" w:space="0" w:color="auto"/>
                        <w:right w:val="none" w:sz="0" w:space="0" w:color="auto"/>
                      </w:divBdr>
                      <w:divsChild>
                        <w:div w:id="1826580721">
                          <w:marLeft w:val="0"/>
                          <w:marRight w:val="0"/>
                          <w:marTop w:val="0"/>
                          <w:marBottom w:val="0"/>
                          <w:divBdr>
                            <w:top w:val="none" w:sz="0" w:space="0" w:color="auto"/>
                            <w:left w:val="none" w:sz="0" w:space="0" w:color="auto"/>
                            <w:bottom w:val="none" w:sz="0" w:space="0" w:color="auto"/>
                            <w:right w:val="none" w:sz="0" w:space="0" w:color="auto"/>
                          </w:divBdr>
                          <w:divsChild>
                            <w:div w:id="1969774525">
                              <w:marLeft w:val="0"/>
                              <w:marRight w:val="0"/>
                              <w:marTop w:val="0"/>
                              <w:marBottom w:val="225"/>
                              <w:divBdr>
                                <w:top w:val="none" w:sz="0" w:space="0" w:color="auto"/>
                                <w:left w:val="none" w:sz="0" w:space="0" w:color="auto"/>
                                <w:bottom w:val="none" w:sz="0" w:space="0" w:color="auto"/>
                                <w:right w:val="none" w:sz="0" w:space="0" w:color="auto"/>
                              </w:divBdr>
                              <w:divsChild>
                                <w:div w:id="1720476615">
                                  <w:marLeft w:val="0"/>
                                  <w:marRight w:val="0"/>
                                  <w:marTop w:val="450"/>
                                  <w:marBottom w:val="300"/>
                                  <w:divBdr>
                                    <w:top w:val="none" w:sz="0" w:space="0" w:color="auto"/>
                                    <w:left w:val="none" w:sz="0" w:space="0" w:color="auto"/>
                                    <w:bottom w:val="none" w:sz="0" w:space="0" w:color="auto"/>
                                    <w:right w:val="none" w:sz="0" w:space="0" w:color="auto"/>
                                  </w:divBdr>
                                  <w:divsChild>
                                    <w:div w:id="1262956330">
                                      <w:marLeft w:val="0"/>
                                      <w:marRight w:val="225"/>
                                      <w:marTop w:val="0"/>
                                      <w:marBottom w:val="0"/>
                                      <w:divBdr>
                                        <w:top w:val="none" w:sz="0" w:space="0" w:color="auto"/>
                                        <w:left w:val="none" w:sz="0" w:space="0" w:color="auto"/>
                                        <w:bottom w:val="none" w:sz="0" w:space="0" w:color="auto"/>
                                        <w:right w:val="none" w:sz="0" w:space="0" w:color="auto"/>
                                      </w:divBdr>
                                      <w:divsChild>
                                        <w:div w:id="974792058">
                                          <w:marLeft w:val="0"/>
                                          <w:marRight w:val="0"/>
                                          <w:marTop w:val="0"/>
                                          <w:marBottom w:val="0"/>
                                          <w:divBdr>
                                            <w:top w:val="none" w:sz="0" w:space="0" w:color="auto"/>
                                            <w:left w:val="none" w:sz="0" w:space="0" w:color="auto"/>
                                            <w:bottom w:val="none" w:sz="0" w:space="0" w:color="auto"/>
                                            <w:right w:val="none" w:sz="0" w:space="0" w:color="auto"/>
                                          </w:divBdr>
                                          <w:divsChild>
                                            <w:div w:id="2877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757661">
      <w:bodyDiv w:val="1"/>
      <w:marLeft w:val="0"/>
      <w:marRight w:val="0"/>
      <w:marTop w:val="0"/>
      <w:marBottom w:val="0"/>
      <w:divBdr>
        <w:top w:val="none" w:sz="0" w:space="0" w:color="auto"/>
        <w:left w:val="none" w:sz="0" w:space="0" w:color="auto"/>
        <w:bottom w:val="none" w:sz="0" w:space="0" w:color="auto"/>
        <w:right w:val="none" w:sz="0" w:space="0" w:color="auto"/>
      </w:divBdr>
    </w:div>
    <w:div w:id="1203975489">
      <w:bodyDiv w:val="1"/>
      <w:marLeft w:val="0"/>
      <w:marRight w:val="0"/>
      <w:marTop w:val="0"/>
      <w:marBottom w:val="0"/>
      <w:divBdr>
        <w:top w:val="none" w:sz="0" w:space="0" w:color="auto"/>
        <w:left w:val="none" w:sz="0" w:space="0" w:color="auto"/>
        <w:bottom w:val="none" w:sz="0" w:space="0" w:color="auto"/>
        <w:right w:val="none" w:sz="0" w:space="0" w:color="auto"/>
      </w:divBdr>
    </w:div>
    <w:div w:id="1524829732">
      <w:bodyDiv w:val="1"/>
      <w:marLeft w:val="0"/>
      <w:marRight w:val="0"/>
      <w:marTop w:val="0"/>
      <w:marBottom w:val="0"/>
      <w:divBdr>
        <w:top w:val="none" w:sz="0" w:space="0" w:color="auto"/>
        <w:left w:val="none" w:sz="0" w:space="0" w:color="auto"/>
        <w:bottom w:val="none" w:sz="0" w:space="0" w:color="auto"/>
        <w:right w:val="none" w:sz="0" w:space="0" w:color="auto"/>
      </w:divBdr>
    </w:div>
    <w:div w:id="1531257905">
      <w:bodyDiv w:val="1"/>
      <w:marLeft w:val="0"/>
      <w:marRight w:val="0"/>
      <w:marTop w:val="0"/>
      <w:marBottom w:val="0"/>
      <w:divBdr>
        <w:top w:val="none" w:sz="0" w:space="0" w:color="auto"/>
        <w:left w:val="none" w:sz="0" w:space="0" w:color="auto"/>
        <w:bottom w:val="none" w:sz="0" w:space="0" w:color="auto"/>
        <w:right w:val="none" w:sz="0" w:space="0" w:color="auto"/>
      </w:divBdr>
      <w:divsChild>
        <w:div w:id="810445350">
          <w:marLeft w:val="0"/>
          <w:marRight w:val="0"/>
          <w:marTop w:val="43"/>
          <w:marBottom w:val="43"/>
          <w:divBdr>
            <w:top w:val="single" w:sz="6" w:space="0" w:color="DDDDDD"/>
            <w:left w:val="none" w:sz="0" w:space="0" w:color="auto"/>
            <w:bottom w:val="single" w:sz="6" w:space="0" w:color="EEEEEE"/>
            <w:right w:val="none" w:sz="0" w:space="0" w:color="auto"/>
          </w:divBdr>
        </w:div>
        <w:div w:id="1542672234">
          <w:marLeft w:val="0"/>
          <w:marRight w:val="0"/>
          <w:marTop w:val="245"/>
          <w:marBottom w:val="43"/>
          <w:divBdr>
            <w:top w:val="single" w:sz="6" w:space="0" w:color="auto"/>
            <w:left w:val="none" w:sz="0" w:space="0" w:color="auto"/>
            <w:bottom w:val="single" w:sz="6" w:space="0" w:color="auto"/>
            <w:right w:val="none" w:sz="0" w:space="0" w:color="auto"/>
          </w:divBdr>
        </w:div>
      </w:divsChild>
    </w:div>
    <w:div w:id="1805852049">
      <w:bodyDiv w:val="1"/>
      <w:marLeft w:val="0"/>
      <w:marRight w:val="0"/>
      <w:marTop w:val="0"/>
      <w:marBottom w:val="0"/>
      <w:divBdr>
        <w:top w:val="none" w:sz="0" w:space="0" w:color="auto"/>
        <w:left w:val="none" w:sz="0" w:space="0" w:color="auto"/>
        <w:bottom w:val="none" w:sz="0" w:space="0" w:color="auto"/>
        <w:right w:val="none" w:sz="0" w:space="0" w:color="auto"/>
      </w:divBdr>
    </w:div>
    <w:div w:id="21000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statedocuments.org/cdm/singleitem/collection/p267601coll4/id/3569/rec/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nr.wi.gov/topic/forestbusinesses/documents/timberharvestwisconsi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sconsinforestry.org/pdf/cnnf_fac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nesotaforests.com/resources/pdfs/publictimbersales.pdf" TargetMode="External"/><Relationship Id="rId5" Type="http://schemas.openxmlformats.org/officeDocument/2006/relationships/webSettings" Target="webSettings.xml"/><Relationship Id="rId15" Type="http://schemas.openxmlformats.org/officeDocument/2006/relationships/hyperlink" Target="http://www.fs.fed.us/outernet/r9/cnnf/natres/final_forest_plan/rod/rod_dec_summary_rational.pdf" TargetMode="External"/><Relationship Id="rId10" Type="http://schemas.openxmlformats.org/officeDocument/2006/relationships/hyperlink" Target="http://dnr.wi.gov/topic/ForestPlanning/documents/C1_indicator03.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fs.usda.gov/activity/cnnf/recreation/camping-cabins/?recid=27717&amp;actid=29"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co.hood-river.or.us/index.asp?Type=B_BASIC&amp;SEC=%7bE5300B0B-0A0B-4663-B7A3-39901D1AD9FD" TargetMode="External"/><Relationship Id="rId18" Type="http://schemas.openxmlformats.org/officeDocument/2006/relationships/hyperlink" Target="http://www.kingcounty.gov/recreation/parks/naturalresources.aspx" TargetMode="External"/><Relationship Id="rId26" Type="http://schemas.openxmlformats.org/officeDocument/2006/relationships/hyperlink" Target="http://dnr.wi.gov/topic/ForestBusinesses/documents/TimberHarvestWisconsin.pdf" TargetMode="External"/><Relationship Id="rId39" Type="http://schemas.openxmlformats.org/officeDocument/2006/relationships/hyperlink" Target="http://www.fs.fed.us/publications/policy-analysis/unmanaged-recreation-position-paper.pdf" TargetMode="External"/><Relationship Id="rId3" Type="http://schemas.openxmlformats.org/officeDocument/2006/relationships/hyperlink" Target="http://www.forestry.umn.edu/prod/groups/cfans/@pub/@cfans/@forestry/documents/asset/cfans_asset_184727.pdf" TargetMode="External"/><Relationship Id="rId21" Type="http://schemas.openxmlformats.org/officeDocument/2006/relationships/hyperlink" Target="http://www.alleganyco.com/btn_budget/Reports/2011/ParksForests.pdf" TargetMode="External"/><Relationship Id="rId34" Type="http://schemas.openxmlformats.org/officeDocument/2006/relationships/hyperlink" Target="http://www.fs.usda.gov/Internet/FSE_DOCUMENTS/stelprdb5152041.pdf" TargetMode="External"/><Relationship Id="rId42" Type="http://schemas.openxmlformats.org/officeDocument/2006/relationships/hyperlink" Target="http://www.wisconsincountyforests.com/certification.htm" TargetMode="External"/><Relationship Id="rId47" Type="http://schemas.openxmlformats.org/officeDocument/2006/relationships/hyperlink" Target="http://www.wsn.org/WIStewFund/WSFundrecom.html" TargetMode="External"/><Relationship Id="rId50" Type="http://schemas.openxmlformats.org/officeDocument/2006/relationships/hyperlink" Target="http://motherjones.com/authors/florence-williams" TargetMode="External"/><Relationship Id="rId7" Type="http://schemas.openxmlformats.org/officeDocument/2006/relationships/hyperlink" Target="http://forest.nrri.umn.edu/documents/ForestResourcesReport-10.pdf" TargetMode="External"/><Relationship Id="rId12" Type="http://schemas.openxmlformats.org/officeDocument/2006/relationships/hyperlink" Target="http://www.co.coos.or.us/Departments/Forestry/History.aspx%20(last" TargetMode="External"/><Relationship Id="rId17" Type="http://schemas.openxmlformats.org/officeDocument/2006/relationships/hyperlink" Target="http://www.co.grays-harbor.wa.us/info/Forestry/index.htm" TargetMode="External"/><Relationship Id="rId25" Type="http://schemas.openxmlformats.org/officeDocument/2006/relationships/hyperlink" Target="http://www.peshtigofire.info/" TargetMode="External"/><Relationship Id="rId33" Type="http://schemas.openxmlformats.org/officeDocument/2006/relationships/hyperlink" Target="http://www.dnr.state.mn.us/forestry/recruitment/index.html" TargetMode="External"/><Relationship Id="rId38" Type="http://schemas.openxmlformats.org/officeDocument/2006/relationships/hyperlink" Target="http://www.scscertified.com/nrc/certificates/forest_wisconsincounty.pdf" TargetMode="External"/><Relationship Id="rId46" Type="http://schemas.openxmlformats.org/officeDocument/2006/relationships/hyperlink" Target="http://www.gatheringwaters.org/conservation-policy/knowles-nelson-stewardship-fund/stewardships-supporters/" TargetMode="External"/><Relationship Id="rId2" Type="http://schemas.openxmlformats.org/officeDocument/2006/relationships/hyperlink" Target="http://www.wisconsincountyforests.com/wcfa-acr.htm" TargetMode="External"/><Relationship Id="rId16" Type="http://schemas.openxmlformats.org/officeDocument/2006/relationships/hyperlink" Target="http://www.co.marquette.mi.us/departments/planning/county_forest.htm" TargetMode="External"/><Relationship Id="rId20" Type="http://schemas.openxmlformats.org/officeDocument/2006/relationships/hyperlink" Target="http://www.co.st-lawrence.ny.us/Departments/SoilWater/CountyForestLand" TargetMode="External"/><Relationship Id="rId29" Type="http://schemas.openxmlformats.org/officeDocument/2006/relationships/hyperlink" Target="http://www.fs.usda.gov/detail/superior/specialplaces/?cid=stelprdb5202169" TargetMode="External"/><Relationship Id="rId41" Type="http://schemas.openxmlformats.org/officeDocument/2006/relationships/hyperlink" Target="http://www.lakelandtimes.com/main.asp?SectionID=9&amp;SubSectionID=9&amp;ArticleID=7697" TargetMode="External"/><Relationship Id="rId1" Type="http://schemas.openxmlformats.org/officeDocument/2006/relationships/hyperlink" Target="http://fia.fs.fed.us/library/briefings-summaries-overviews/docs/ForestFactsMetric.pdf" TargetMode="External"/><Relationship Id="rId6" Type="http://schemas.openxmlformats.org/officeDocument/2006/relationships/hyperlink" Target="http://files.dnr.state.mn.us/lands_minerals/PLteachersguide.pdf" TargetMode="External"/><Relationship Id="rId11" Type="http://schemas.openxmlformats.org/officeDocument/2006/relationships/hyperlink" Target="http://www.co.coos.or.us/Departments/Forestry/History.aspx" TargetMode="External"/><Relationship Id="rId24" Type="http://schemas.openxmlformats.org/officeDocument/2006/relationships/hyperlink" Target="http://www.ncrs.fs.fed.us/gla/reports/history.htm" TargetMode="External"/><Relationship Id="rId32" Type="http://schemas.openxmlformats.org/officeDocument/2006/relationships/hyperlink" Target="http://www.fs.usda.gov/Internet/FSE_DOCUMENTS/stelprdb5152041.pdf" TargetMode="External"/><Relationship Id="rId37" Type="http://schemas.openxmlformats.org/officeDocument/2006/relationships/hyperlink" Target="http://www.mncountyland.org/images/MACLC%20PILT%20Report%20to%20Senate.pdf" TargetMode="External"/><Relationship Id="rId40" Type="http://schemas.openxmlformats.org/officeDocument/2006/relationships/hyperlink" Target="http://www.startribune.com/local/28430149.html?page=all&amp;prepage=3&amp;c=y" TargetMode="External"/><Relationship Id="rId45" Type="http://schemas.openxmlformats.org/officeDocument/2006/relationships/hyperlink" Target="http://judicialview.com/Court-Cases/Administrative_Law/Forest-Service-Timber-Sale-EIS-Challenged/2/12221" TargetMode="External"/><Relationship Id="rId5" Type="http://schemas.openxmlformats.org/officeDocument/2006/relationships/hyperlink" Target="http://dnr.wi.gov/forestry/history/history_county.htm" TargetMode="External"/><Relationship Id="rId15" Type="http://schemas.openxmlformats.org/officeDocument/2006/relationships/hyperlink" Target="http://www.gogebic.org/forest.html" TargetMode="External"/><Relationship Id="rId23" Type="http://schemas.openxmlformats.org/officeDocument/2006/relationships/hyperlink" Target="http://dnr.wi.gov/topic/TimberSales/documents/FSC_WI_Co_Forest_Report_Final_3_12_05.pdf" TargetMode="External"/><Relationship Id="rId28" Type="http://schemas.openxmlformats.org/officeDocument/2006/relationships/hyperlink" Target="http://files.dnr.state.mn.us/forestry/um/economiccontributionMNforestproductsindustry2011.pdf" TargetMode="External"/><Relationship Id="rId36" Type="http://schemas.openxmlformats.org/officeDocument/2006/relationships/hyperlink" Target="http://www.leg.wa.gov/JLARC/AuditAndStudyReports/1996/Documents/96-5.pdf" TargetMode="External"/><Relationship Id="rId49" Type="http://schemas.openxmlformats.org/officeDocument/2006/relationships/hyperlink" Target="http://motherjones.com/toc/2001/01" TargetMode="External"/><Relationship Id="rId10" Type="http://schemas.openxmlformats.org/officeDocument/2006/relationships/hyperlink" Target="http://www.clackamas.us/forests/" TargetMode="External"/><Relationship Id="rId19" Type="http://schemas.openxmlformats.org/officeDocument/2006/relationships/hyperlink" Target="http://www.otsegocounty.com/depts/hwy/" TargetMode="External"/><Relationship Id="rId31" Type="http://schemas.openxmlformats.org/officeDocument/2006/relationships/hyperlink" Target="http://www.nativeforest.org/pdf/CNNF.pdf" TargetMode="External"/><Relationship Id="rId44" Type="http://schemas.openxmlformats.org/officeDocument/2006/relationships/hyperlink" Target="http://dnr.wi.gov/master_planning/nhal/pdfs/final/NHALPlan-Chap2-A.pdf" TargetMode="External"/><Relationship Id="rId4" Type="http://schemas.openxmlformats.org/officeDocument/2006/relationships/hyperlink" Target="http://conservancy.umn.edu/bitstream/5856/1/Staffpaper14.pdf" TargetMode="External"/><Relationship Id="rId9" Type="http://schemas.openxmlformats.org/officeDocument/2006/relationships/hyperlink" Target="http://www.mncountyland.org/" TargetMode="External"/><Relationship Id="rId14" Type="http://schemas.openxmlformats.org/officeDocument/2006/relationships/hyperlink" Target="http://www.co.douglas.or.us/Land/ForestMgt.asp" TargetMode="External"/><Relationship Id="rId22" Type="http://schemas.openxmlformats.org/officeDocument/2006/relationships/hyperlink" Target="http://www.co.jefferson.ny.us/Modules/ShowDocument.aspx?documentid=1428" TargetMode="External"/><Relationship Id="rId27" Type="http://schemas.openxmlformats.org/officeDocument/2006/relationships/hyperlink" Target="http://www.fs.usda.gov/Internet/FSE_DOCUMENTS/stelprdb5349964.pdf" TargetMode="External"/><Relationship Id="rId30" Type="http://schemas.openxmlformats.org/officeDocument/2006/relationships/hyperlink" Target="http://www.fs.usda.gov/detail/cnnf/recreation/?cid=stelprdb5176612" TargetMode="External"/><Relationship Id="rId35" Type="http://schemas.openxmlformats.org/officeDocument/2006/relationships/hyperlink" Target="http://dnr.wi.gov/topic/ForestPlanning/documents/C6_indicator17.pdf" TargetMode="External"/><Relationship Id="rId43" Type="http://schemas.openxmlformats.org/officeDocument/2006/relationships/hyperlink" Target="http://www.dnr.state.mn.us/forestry/certification/index.html" TargetMode="External"/><Relationship Id="rId48" Type="http://schemas.openxmlformats.org/officeDocument/2006/relationships/hyperlink" Target="http://www.co.marathon.wi.us/LinkClick.aspx?fileticket=X2mXDeWMNTo%3d&amp;tabid=66" TargetMode="External"/><Relationship Id="rId8" Type="http://schemas.openxmlformats.org/officeDocument/2006/relationships/hyperlink" Target="http://dnr.wi.gov/topic/forestbusinesses/documents/timberharvestwisconsin.pdf" TargetMode="External"/><Relationship Id="rId51" Type="http://schemas.openxmlformats.org/officeDocument/2006/relationships/hyperlink" Target="http://www.motherjones.com/politics/2001/01/shovel-rebe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A9B1-27A0-4430-BD8C-1B8D5353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7459</Words>
  <Characters>41176</Characters>
  <Application>Microsoft Office Word</Application>
  <DocSecurity>0</DocSecurity>
  <Lines>895</Lines>
  <Paragraphs>311</Paragraphs>
  <ScaleCrop>false</ScaleCrop>
  <HeadingPairs>
    <vt:vector size="2" baseType="variant">
      <vt:variant>
        <vt:lpstr>Title</vt:lpstr>
      </vt:variant>
      <vt:variant>
        <vt:i4>1</vt:i4>
      </vt:variant>
    </vt:vector>
  </HeadingPairs>
  <TitlesOfParts>
    <vt:vector size="1" baseType="lpstr">
      <vt:lpstr/>
    </vt:vector>
  </TitlesOfParts>
  <Company>Edgewood College</Company>
  <LinksUpToDate>false</LinksUpToDate>
  <CharactersWithSpaces>48324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c:creator>
  <cp:lastModifiedBy>Steven Davis</cp:lastModifiedBy>
  <cp:revision>2</cp:revision>
  <dcterms:created xsi:type="dcterms:W3CDTF">2013-03-18T19:28:00Z</dcterms:created>
  <dcterms:modified xsi:type="dcterms:W3CDTF">2013-03-18T19:28:00Z</dcterms:modified>
</cp:coreProperties>
</file>