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E47FC" w14:textId="7B5302D3" w:rsidR="000F187D" w:rsidRPr="00F07493" w:rsidRDefault="00F07493" w:rsidP="000F187D">
      <w:pPr>
        <w:spacing w:line="480" w:lineRule="auto"/>
        <w:ind w:firstLine="720"/>
        <w:jc w:val="center"/>
        <w:rPr>
          <w:rFonts w:ascii="Times New Roman" w:hAnsi="Times New Roman" w:cs="Times New Roman"/>
          <w:b/>
          <w:bCs/>
          <w:i/>
          <w:iCs/>
        </w:rPr>
      </w:pPr>
      <w:r>
        <w:rPr>
          <w:rFonts w:ascii="Times New Roman" w:hAnsi="Times New Roman" w:cs="Times New Roman"/>
          <w:b/>
          <w:bCs/>
        </w:rPr>
        <w:t xml:space="preserve">Seeing the Climate Crisis through the Lens of Rousseau’s </w:t>
      </w:r>
      <w:r>
        <w:rPr>
          <w:rFonts w:ascii="Times New Roman" w:hAnsi="Times New Roman" w:cs="Times New Roman"/>
          <w:b/>
          <w:bCs/>
          <w:i/>
          <w:iCs/>
        </w:rPr>
        <w:t>Second Discourse</w:t>
      </w:r>
    </w:p>
    <w:p w14:paraId="3729DD33" w14:textId="560ABE73" w:rsidR="00DC5D95" w:rsidRDefault="00DC5D95" w:rsidP="00DC5D95">
      <w:pPr>
        <w:spacing w:line="480" w:lineRule="auto"/>
        <w:ind w:firstLine="720"/>
        <w:rPr>
          <w:rFonts w:ascii="Times New Roman" w:hAnsi="Times New Roman" w:cs="Times New Roman"/>
        </w:rPr>
      </w:pPr>
      <w:r>
        <w:rPr>
          <w:rFonts w:ascii="Times New Roman" w:hAnsi="Times New Roman" w:cs="Times New Roman"/>
        </w:rPr>
        <w:t xml:space="preserve">The life-giving power of nature holds us up and hides from us like the beating of our own hearts. At least until recently, the biosphere seemed to possess a deathless capacity to balance and regenerate itself. For nearly all of human history, humans took this capacity as a given; nature (the self-balancing, self-regenerating system that provides the stable atmospheric and material conditions necessary for our existence) was simply </w:t>
      </w:r>
      <w:r>
        <w:rPr>
          <w:rFonts w:ascii="Times New Roman" w:hAnsi="Times New Roman" w:cs="Times New Roman"/>
          <w:i/>
          <w:iCs/>
        </w:rPr>
        <w:t>there</w:t>
      </w:r>
      <w:r>
        <w:rPr>
          <w:rFonts w:ascii="Times New Roman" w:hAnsi="Times New Roman" w:cs="Times New Roman"/>
        </w:rPr>
        <w:t>—a source that would absorb and neutralize even our most aggressive advances. But now we have worked nature to its limit; we sense a murmur—perhaps impending failure—in the formerly steady beat of nature’s biotic and climatic rhythm. Only now that these processes break down do they begin to reveal their existential importance to us. Consequently, only now have we begun to act, and only in small degrees. The trouble is that, by the time natural-system failures show themselves with undeniable clarity, the time for such action will likely have passed. Yet just such a degree of obviousness appears the necessary condition for meaningful mitigative action to be taken by human beings.</w:t>
      </w:r>
    </w:p>
    <w:p w14:paraId="5C17C0C5" w14:textId="77777777" w:rsidR="00DC5D95" w:rsidRDefault="00DC5D95" w:rsidP="00DC5D95">
      <w:pPr>
        <w:spacing w:line="480" w:lineRule="auto"/>
        <w:ind w:firstLine="720"/>
        <w:rPr>
          <w:rFonts w:ascii="Times New Roman" w:hAnsi="Times New Roman" w:cs="Times New Roman"/>
        </w:rPr>
      </w:pPr>
      <w:r>
        <w:rPr>
          <w:rFonts w:ascii="Times New Roman" w:hAnsi="Times New Roman" w:cs="Times New Roman"/>
        </w:rPr>
        <w:t>How do we generate the political will to enact the “unprecedented,” “rapid,” and “far-reaching transitions in energy, land, urban and infrastructure…and industrial systems”</w:t>
      </w:r>
      <w:r>
        <w:rPr>
          <w:rStyle w:val="FootnoteReference"/>
          <w:rFonts w:ascii="Times New Roman" w:hAnsi="Times New Roman" w:cs="Times New Roman"/>
        </w:rPr>
        <w:footnoteReference w:id="1"/>
      </w:r>
      <w:r>
        <w:rPr>
          <w:rFonts w:ascii="Times New Roman" w:hAnsi="Times New Roman" w:cs="Times New Roman"/>
        </w:rPr>
        <w:t xml:space="preserve"> required to evade the most devastating effects of climate change? How do we even begin to carry out the “</w:t>
      </w:r>
      <w:r w:rsidRPr="0080753E">
        <w:rPr>
          <w:rFonts w:ascii="Times New Roman" w:hAnsi="Times New Roman" w:cs="Times New Roman"/>
        </w:rPr>
        <w:t>transformative</w:t>
      </w:r>
      <w:r w:rsidRPr="0080753E">
        <w:rPr>
          <w:rFonts w:ascii="Times New Roman" w:hAnsi="Times New Roman" w:cs="Times New Roman"/>
          <w:position w:val="6"/>
        </w:rPr>
        <w:t xml:space="preserve"> </w:t>
      </w:r>
      <w:r w:rsidRPr="0080753E">
        <w:rPr>
          <w:rFonts w:ascii="Times New Roman" w:hAnsi="Times New Roman" w:cs="Times New Roman"/>
        </w:rPr>
        <w:t>changes across economic, social, political and technological factors</w:t>
      </w:r>
      <w:r>
        <w:rPr>
          <w:rFonts w:ascii="Times New Roman" w:hAnsi="Times New Roman" w:cs="Times New Roman"/>
        </w:rPr>
        <w:t>”</w:t>
      </w:r>
      <w:r>
        <w:rPr>
          <w:rStyle w:val="FootnoteReference"/>
          <w:rFonts w:ascii="Times New Roman" w:hAnsi="Times New Roman" w:cs="Times New Roman"/>
        </w:rPr>
        <w:footnoteReference w:id="2"/>
      </w:r>
      <w:r>
        <w:rPr>
          <w:rFonts w:ascii="Times New Roman" w:hAnsi="Times New Roman" w:cs="Times New Roman"/>
        </w:rPr>
        <w:t xml:space="preserve"> necessary to halt the ongoing mass extinction of species and the collapse of natural ecosystems? </w:t>
      </w:r>
    </w:p>
    <w:p w14:paraId="3B7B2C41" w14:textId="53563E1A" w:rsidR="00D33DC8" w:rsidRDefault="00DC5D95" w:rsidP="00D33DC8">
      <w:pPr>
        <w:spacing w:line="480" w:lineRule="auto"/>
        <w:ind w:firstLine="360"/>
        <w:rPr>
          <w:rFonts w:ascii="Times New Roman" w:hAnsi="Times New Roman" w:cs="Times New Roman"/>
        </w:rPr>
      </w:pPr>
      <w:r>
        <w:rPr>
          <w:rFonts w:ascii="Times New Roman" w:hAnsi="Times New Roman" w:cs="Times New Roman"/>
        </w:rPr>
        <w:t>The mainstream approach</w:t>
      </w:r>
      <w:r w:rsidRPr="00DD6464">
        <w:rPr>
          <w:rFonts w:ascii="Times New Roman" w:hAnsi="Times New Roman" w:cs="Times New Roman"/>
        </w:rPr>
        <w:t xml:space="preserve"> to climate ch</w:t>
      </w:r>
      <w:r>
        <w:rPr>
          <w:rFonts w:ascii="Times New Roman" w:hAnsi="Times New Roman" w:cs="Times New Roman"/>
        </w:rPr>
        <w:t xml:space="preserve">ange mitigation tends to isolate climate change as a problem of greenhouse gas emissions rather than treat it as one part of our comprehensively wrong relationship with the natural world. </w:t>
      </w:r>
      <w:r w:rsidR="00D04951">
        <w:rPr>
          <w:rFonts w:ascii="Times New Roman" w:hAnsi="Times New Roman" w:cs="Times New Roman"/>
        </w:rPr>
        <w:t>As such, the</w:t>
      </w:r>
      <w:r w:rsidR="00D33DC8">
        <w:rPr>
          <w:rFonts w:ascii="Times New Roman" w:hAnsi="Times New Roman" w:cs="Times New Roman"/>
        </w:rPr>
        <w:t xml:space="preserve"> mainstream approach</w:t>
      </w:r>
      <w:r w:rsidR="00D04951">
        <w:rPr>
          <w:rFonts w:ascii="Times New Roman" w:hAnsi="Times New Roman" w:cs="Times New Roman"/>
        </w:rPr>
        <w:t xml:space="preserve"> generally</w:t>
      </w:r>
      <w:r w:rsidR="00D33DC8">
        <w:rPr>
          <w:rFonts w:ascii="Times New Roman" w:hAnsi="Times New Roman" w:cs="Times New Roman"/>
        </w:rPr>
        <w:t xml:space="preserve"> </w:t>
      </w:r>
      <w:r w:rsidR="000F4C4A">
        <w:rPr>
          <w:rFonts w:ascii="Times New Roman" w:hAnsi="Times New Roman" w:cs="Times New Roman"/>
        </w:rPr>
        <w:t xml:space="preserve">seeks to </w:t>
      </w:r>
      <w:r w:rsidR="000F4C4A">
        <w:rPr>
          <w:rFonts w:ascii="Times New Roman" w:hAnsi="Times New Roman" w:cs="Times New Roman"/>
        </w:rPr>
        <w:lastRenderedPageBreak/>
        <w:t>maintain the status quo of economic growth as much as possible by opting for technology-based solutions and mostly setting aside nature- and behavior-based solutions</w:t>
      </w:r>
      <w:r w:rsidR="00D33DC8">
        <w:rPr>
          <w:rFonts w:ascii="Times New Roman" w:hAnsi="Times New Roman" w:cs="Times New Roman"/>
        </w:rPr>
        <w:t>.</w:t>
      </w:r>
      <w:r w:rsidR="00441857">
        <w:rPr>
          <w:rStyle w:val="FootnoteReference"/>
          <w:rFonts w:ascii="Times New Roman" w:hAnsi="Times New Roman" w:cs="Times New Roman"/>
        </w:rPr>
        <w:footnoteReference w:id="3"/>
      </w:r>
      <w:r w:rsidR="00D33DC8">
        <w:rPr>
          <w:rFonts w:ascii="Times New Roman" w:hAnsi="Times New Roman" w:cs="Times New Roman"/>
        </w:rPr>
        <w:t xml:space="preserve"> In other words, the mainstream approach accepts </w:t>
      </w:r>
      <w:r w:rsidR="00D33DC8" w:rsidRPr="00DD6464">
        <w:rPr>
          <w:rFonts w:ascii="Times New Roman" w:hAnsi="Times New Roman" w:cs="Times New Roman"/>
        </w:rPr>
        <w:t xml:space="preserve">human beings and </w:t>
      </w:r>
      <w:r w:rsidR="00D33DC8">
        <w:rPr>
          <w:rFonts w:ascii="Times New Roman" w:hAnsi="Times New Roman" w:cs="Times New Roman"/>
        </w:rPr>
        <w:t>political-</w:t>
      </w:r>
      <w:r w:rsidR="00D33DC8" w:rsidRPr="00DD6464">
        <w:rPr>
          <w:rFonts w:ascii="Times New Roman" w:hAnsi="Times New Roman" w:cs="Times New Roman"/>
        </w:rPr>
        <w:t>economic systems as they are</w:t>
      </w:r>
      <w:r w:rsidR="00D33DC8">
        <w:rPr>
          <w:rFonts w:ascii="Times New Roman" w:hAnsi="Times New Roman" w:cs="Times New Roman"/>
        </w:rPr>
        <w:t xml:space="preserve"> and opts </w:t>
      </w:r>
      <w:r w:rsidR="00D33DC8" w:rsidRPr="00DD6464">
        <w:rPr>
          <w:rFonts w:ascii="Times New Roman" w:hAnsi="Times New Roman" w:cs="Times New Roman"/>
        </w:rPr>
        <w:t xml:space="preserve">to work around these seemingly fixed features of society </w:t>
      </w:r>
      <w:r w:rsidR="00D33DC8">
        <w:rPr>
          <w:rFonts w:ascii="Times New Roman" w:hAnsi="Times New Roman" w:cs="Times New Roman"/>
        </w:rPr>
        <w:t>using technology</w:t>
      </w:r>
      <w:r w:rsidR="00D33DC8" w:rsidRPr="00DD6464">
        <w:rPr>
          <w:rFonts w:ascii="Times New Roman" w:hAnsi="Times New Roman" w:cs="Times New Roman"/>
        </w:rPr>
        <w:t>.</w:t>
      </w:r>
      <w:r w:rsidR="00D33DC8">
        <w:rPr>
          <w:rFonts w:ascii="Times New Roman" w:hAnsi="Times New Roman" w:cs="Times New Roman"/>
        </w:rPr>
        <w:t xml:space="preserve"> </w:t>
      </w:r>
      <w:r w:rsidR="00D33DC8">
        <w:rPr>
          <w:rFonts w:ascii="Times New Roman" w:hAnsi="Times New Roman" w:cs="Times New Roman"/>
        </w:rPr>
        <w:tab/>
      </w:r>
    </w:p>
    <w:p w14:paraId="0E1A9C75" w14:textId="5E517CDD" w:rsidR="00DC5D95" w:rsidRDefault="00D33DC8" w:rsidP="004D378F">
      <w:pPr>
        <w:spacing w:line="480" w:lineRule="auto"/>
        <w:rPr>
          <w:rFonts w:ascii="Times New Roman" w:eastAsia="Times New Roman" w:hAnsi="Times New Roman" w:cs="Times New Roman"/>
          <w:color w:val="000000"/>
        </w:rPr>
      </w:pPr>
      <w:r>
        <w:rPr>
          <w:rFonts w:ascii="Times New Roman" w:hAnsi="Times New Roman" w:cs="Times New Roman"/>
        </w:rPr>
        <w:tab/>
        <w:t>P</w:t>
      </w:r>
      <w:r w:rsidR="00DC5D95">
        <w:rPr>
          <w:rFonts w:ascii="Times New Roman" w:hAnsi="Times New Roman" w:cs="Times New Roman"/>
        </w:rPr>
        <w:t>olitical scientists working on climate change mitigation largely adopt th</w:t>
      </w:r>
      <w:r>
        <w:rPr>
          <w:rFonts w:ascii="Times New Roman" w:hAnsi="Times New Roman" w:cs="Times New Roman"/>
        </w:rPr>
        <w:t>is</w:t>
      </w:r>
      <w:r w:rsidR="00DC5D95">
        <w:rPr>
          <w:rFonts w:ascii="Times New Roman" w:hAnsi="Times New Roman" w:cs="Times New Roman"/>
        </w:rPr>
        <w:t xml:space="preserve"> mainstream framework. They focus on one key question: How do we initiate a transition away from fossil fuels and </w:t>
      </w:r>
      <w:r w:rsidR="00DC5D95" w:rsidRPr="0061533F">
        <w:rPr>
          <w:rFonts w:ascii="Times New Roman" w:hAnsi="Times New Roman" w:cs="Times New Roman"/>
        </w:rPr>
        <w:t>lock in</w:t>
      </w:r>
      <w:r w:rsidR="00DC5D95">
        <w:rPr>
          <w:rFonts w:ascii="Times New Roman" w:hAnsi="Times New Roman" w:cs="Times New Roman"/>
          <w:i/>
          <w:iCs/>
        </w:rPr>
        <w:t xml:space="preserve"> </w:t>
      </w:r>
      <w:r w:rsidR="00DC5D95">
        <w:rPr>
          <w:rFonts w:ascii="Times New Roman" w:hAnsi="Times New Roman" w:cs="Times New Roman"/>
        </w:rPr>
        <w:t xml:space="preserve">renewable energy? </w:t>
      </w:r>
      <w:r w:rsidR="00DC5D95">
        <w:rPr>
          <w:rFonts w:ascii="Times New Roman" w:eastAsia="Times New Roman" w:hAnsi="Times New Roman" w:cs="Times New Roman"/>
        </w:rPr>
        <w:t xml:space="preserve">According to </w:t>
      </w:r>
      <w:proofErr w:type="spellStart"/>
      <w:r w:rsidR="00DC5D95">
        <w:rPr>
          <w:rFonts w:ascii="Times New Roman" w:eastAsia="Times New Roman" w:hAnsi="Times New Roman" w:cs="Times New Roman"/>
        </w:rPr>
        <w:t>Matto</w:t>
      </w:r>
      <w:proofErr w:type="spellEnd"/>
      <w:r w:rsidR="00DC5D95">
        <w:rPr>
          <w:rFonts w:ascii="Times New Roman" w:eastAsia="Times New Roman" w:hAnsi="Times New Roman" w:cs="Times New Roman"/>
        </w:rPr>
        <w:t xml:space="preserve"> </w:t>
      </w:r>
      <w:proofErr w:type="spellStart"/>
      <w:r w:rsidR="00DC5D95">
        <w:rPr>
          <w:rFonts w:ascii="Times New Roman" w:eastAsia="Times New Roman" w:hAnsi="Times New Roman" w:cs="Times New Roman"/>
        </w:rPr>
        <w:t>Mildenberger</w:t>
      </w:r>
      <w:proofErr w:type="spellEnd"/>
      <w:r w:rsidR="00DC5D95">
        <w:rPr>
          <w:rFonts w:ascii="Times New Roman" w:eastAsia="Times New Roman" w:hAnsi="Times New Roman" w:cs="Times New Roman"/>
        </w:rPr>
        <w:t xml:space="preserve">, </w:t>
      </w:r>
      <w:r>
        <w:rPr>
          <w:rFonts w:ascii="Times New Roman" w:eastAsia="Times New Roman" w:hAnsi="Times New Roman" w:cs="Times New Roman"/>
        </w:rPr>
        <w:t xml:space="preserve">to achieve this end, </w:t>
      </w:r>
      <w:r w:rsidR="00DC5D95">
        <w:rPr>
          <w:rFonts w:ascii="Times New Roman" w:eastAsia="Times New Roman" w:hAnsi="Times New Roman" w:cs="Times New Roman"/>
        </w:rPr>
        <w:t>we must stop treating climate change like a collective action problem and start treating it like a domestic distributional conflict.</w:t>
      </w:r>
      <w:r w:rsidR="00DC5D95">
        <w:rPr>
          <w:rStyle w:val="FootnoteReference"/>
          <w:rFonts w:ascii="Times New Roman" w:eastAsia="Times New Roman" w:hAnsi="Times New Roman" w:cs="Times New Roman"/>
        </w:rPr>
        <w:footnoteReference w:id="4"/>
      </w:r>
      <w:r w:rsidR="00DC5D95">
        <w:rPr>
          <w:rFonts w:ascii="Times New Roman" w:eastAsia="Times New Roman" w:hAnsi="Times New Roman" w:cs="Times New Roman"/>
        </w:rPr>
        <w:t xml:space="preserve"> What stands in the way of meaningful climate action is not the absence of a binding international agreement but the stubborn presence of powerful, pro-carbon actors in domestic policymaking spaces.</w:t>
      </w:r>
      <w:r w:rsidR="00DC5D95">
        <w:rPr>
          <w:rStyle w:val="FootnoteReference"/>
          <w:rFonts w:ascii="Times New Roman" w:eastAsia="Times New Roman" w:hAnsi="Times New Roman" w:cs="Times New Roman"/>
        </w:rPr>
        <w:footnoteReference w:id="5"/>
      </w:r>
      <w:r>
        <w:rPr>
          <w:rFonts w:ascii="Times New Roman" w:eastAsia="Times New Roman" w:hAnsi="Times New Roman" w:cs="Times New Roman"/>
        </w:rPr>
        <w:t xml:space="preserve"> Political scientists should select a given country and ask: </w:t>
      </w:r>
      <w:r w:rsidRPr="00072D03">
        <w:rPr>
          <w:rFonts w:ascii="Times New Roman" w:eastAsia="Times New Roman" w:hAnsi="Times New Roman" w:cs="Times New Roman"/>
          <w:color w:val="000000"/>
        </w:rPr>
        <w:t>“What political coalitions can disrupt entrenched incumbents and under what conditions will such political coalitions arise?”</w:t>
      </w:r>
      <w:r>
        <w:rPr>
          <w:rStyle w:val="FootnoteReference"/>
          <w:rFonts w:ascii="Times New Roman" w:eastAsia="Times New Roman" w:hAnsi="Times New Roman" w:cs="Times New Roman"/>
          <w:color w:val="000000"/>
        </w:rPr>
        <w:footnoteReference w:id="6"/>
      </w:r>
      <w:r>
        <w:rPr>
          <w:rFonts w:ascii="Times New Roman" w:eastAsia="Times New Roman" w:hAnsi="Times New Roman" w:cs="Times New Roman"/>
          <w:color w:val="000000"/>
        </w:rPr>
        <w:t xml:space="preserve"> B</w:t>
      </w:r>
      <w:r w:rsidR="00DC5D95">
        <w:rPr>
          <w:rFonts w:ascii="Times New Roman" w:eastAsia="Times New Roman" w:hAnsi="Times New Roman" w:cs="Times New Roman"/>
          <w:color w:val="000000"/>
        </w:rPr>
        <w:t xml:space="preserve">ased on his own country-level analyses, </w:t>
      </w:r>
      <w:proofErr w:type="spellStart"/>
      <w:r w:rsidR="00DC5D95">
        <w:rPr>
          <w:rFonts w:ascii="Times New Roman" w:eastAsia="Times New Roman" w:hAnsi="Times New Roman" w:cs="Times New Roman"/>
          <w:color w:val="000000"/>
        </w:rPr>
        <w:t>Mildenberger</w:t>
      </w:r>
      <w:proofErr w:type="spellEnd"/>
      <w:r w:rsidR="00DC5D95">
        <w:rPr>
          <w:rFonts w:ascii="Times New Roman" w:eastAsia="Times New Roman" w:hAnsi="Times New Roman" w:cs="Times New Roman"/>
          <w:color w:val="000000"/>
        </w:rPr>
        <w:t xml:space="preserve"> determines that, in the political context of the United States, </w:t>
      </w:r>
      <w:r w:rsidR="00DC5D95">
        <w:rPr>
          <w:rFonts w:ascii="Times New Roman" w:eastAsia="Times New Roman" w:hAnsi="Times New Roman" w:cs="Times New Roman"/>
          <w:i/>
          <w:iCs/>
          <w:color w:val="000000"/>
        </w:rPr>
        <w:t xml:space="preserve">public climate movement-building </w:t>
      </w:r>
      <w:r w:rsidR="00DC5D95">
        <w:rPr>
          <w:rFonts w:ascii="Times New Roman" w:eastAsia="Times New Roman" w:hAnsi="Times New Roman" w:cs="Times New Roman"/>
          <w:color w:val="000000"/>
        </w:rPr>
        <w:t xml:space="preserve">is essential to counteracting and </w:t>
      </w:r>
      <w:r w:rsidR="00DC5D95" w:rsidRPr="004D378F">
        <w:rPr>
          <w:rFonts w:ascii="Times New Roman" w:eastAsia="Times New Roman" w:hAnsi="Times New Roman" w:cs="Times New Roman"/>
          <w:color w:val="000000"/>
        </w:rPr>
        <w:t>overthrowing</w:t>
      </w:r>
      <w:r w:rsidR="00DC5D95" w:rsidRPr="00D33DC8">
        <w:rPr>
          <w:rFonts w:ascii="Times New Roman" w:eastAsia="Times New Roman" w:hAnsi="Times New Roman" w:cs="Times New Roman"/>
          <w:color w:val="000000"/>
        </w:rPr>
        <w:t xml:space="preserve"> </w:t>
      </w:r>
      <w:r w:rsidR="00DC5D95">
        <w:rPr>
          <w:rFonts w:ascii="Times New Roman" w:eastAsia="Times New Roman" w:hAnsi="Times New Roman" w:cs="Times New Roman"/>
          <w:color w:val="000000"/>
        </w:rPr>
        <w:t>entrenched carbon-dependent interest groups.</w:t>
      </w:r>
      <w:r w:rsidR="00C371D6">
        <w:rPr>
          <w:rStyle w:val="FootnoteReference"/>
          <w:rFonts w:ascii="Times New Roman" w:eastAsia="Times New Roman" w:hAnsi="Times New Roman" w:cs="Times New Roman"/>
          <w:color w:val="000000"/>
        </w:rPr>
        <w:footnoteReference w:id="7"/>
      </w:r>
      <w:r w:rsidR="00DC5D95">
        <w:rPr>
          <w:rFonts w:ascii="Times New Roman" w:eastAsia="Times New Roman" w:hAnsi="Times New Roman" w:cs="Times New Roman"/>
          <w:color w:val="000000"/>
        </w:rPr>
        <w:t xml:space="preserve"> But </w:t>
      </w:r>
      <w:r w:rsidR="00DC5D95">
        <w:rPr>
          <w:rFonts w:ascii="Times New Roman" w:eastAsia="Times New Roman" w:hAnsi="Times New Roman" w:cs="Times New Roman"/>
          <w:color w:val="000000"/>
        </w:rPr>
        <w:lastRenderedPageBreak/>
        <w:t>the United States finds itself in a particularly tricky position. Powerful, entrenched carbon-dependent interest groups (unsurprisingly) refuse to submit to their own demise; oppositional interest groups have waged a winning war in the public sphere, where voters (also unsurprisingly) express only tepid enthusiasm for an expensive journey to net zero.</w:t>
      </w:r>
      <w:r w:rsidR="00DC5D95">
        <w:rPr>
          <w:rStyle w:val="FootnoteReference"/>
          <w:rFonts w:ascii="Times New Roman" w:eastAsia="Times New Roman" w:hAnsi="Times New Roman" w:cs="Times New Roman"/>
          <w:color w:val="000000"/>
        </w:rPr>
        <w:footnoteReference w:id="8"/>
      </w:r>
      <w:r w:rsidR="00DC5D95">
        <w:rPr>
          <w:rFonts w:ascii="Times New Roman" w:eastAsia="Times New Roman" w:hAnsi="Times New Roman" w:cs="Times New Roman"/>
          <w:color w:val="000000"/>
        </w:rPr>
        <w:t xml:space="preserve"> How can a sufficient public movement be launched in such a context? Can democracy solve this problem at all?</w:t>
      </w:r>
    </w:p>
    <w:p w14:paraId="551A108A" w14:textId="5A286F94" w:rsidR="00DC5D95" w:rsidRPr="00DD2352" w:rsidRDefault="000F4C4A" w:rsidP="000F4C4A">
      <w:pPr>
        <w:spacing w:line="480" w:lineRule="auto"/>
        <w:ind w:firstLine="360"/>
        <w:rPr>
          <w:rFonts w:ascii="Times New Roman" w:eastAsia="Times New Roman" w:hAnsi="Times New Roman" w:cs="Times New Roman"/>
          <w:color w:val="000000"/>
        </w:rPr>
      </w:pPr>
      <w:r>
        <w:rPr>
          <w:rFonts w:ascii="Times New Roman" w:eastAsia="Times New Roman" w:hAnsi="Times New Roman" w:cs="Times New Roman"/>
          <w:color w:val="000000"/>
        </w:rPr>
        <w:t>S</w:t>
      </w:r>
      <w:r w:rsidR="00DC5D95">
        <w:rPr>
          <w:rFonts w:ascii="Times New Roman" w:eastAsia="Times New Roman" w:hAnsi="Times New Roman" w:cs="Times New Roman"/>
          <w:color w:val="000000"/>
        </w:rPr>
        <w:t xml:space="preserve">ome indeed float the merits of authoritarianism. Some place great faith in messianic, yet-to-exist technology. Others consider our situation hopeless. In this paper, I argue that Rousseau’s </w:t>
      </w:r>
      <w:r w:rsidR="00DC5D95">
        <w:rPr>
          <w:rFonts w:ascii="Times New Roman" w:eastAsia="Times New Roman" w:hAnsi="Times New Roman" w:cs="Times New Roman"/>
          <w:i/>
          <w:iCs/>
          <w:color w:val="000000"/>
        </w:rPr>
        <w:t>Second Discourse</w:t>
      </w:r>
      <w:r w:rsidR="00D33DC8">
        <w:rPr>
          <w:rFonts w:ascii="Times New Roman" w:eastAsia="Times New Roman" w:hAnsi="Times New Roman" w:cs="Times New Roman"/>
          <w:i/>
          <w:iCs/>
          <w:color w:val="000000"/>
        </w:rPr>
        <w:t xml:space="preserve"> </w:t>
      </w:r>
      <w:r w:rsidR="00D33DC8">
        <w:rPr>
          <w:rFonts w:ascii="Times New Roman" w:eastAsia="Times New Roman" w:hAnsi="Times New Roman" w:cs="Times New Roman"/>
          <w:color w:val="000000"/>
        </w:rPr>
        <w:t>(</w:t>
      </w:r>
      <w:r w:rsidR="00D33DC8" w:rsidRPr="004D378F">
        <w:rPr>
          <w:rFonts w:ascii="Times New Roman" w:eastAsia="Times New Roman" w:hAnsi="Times New Roman" w:cs="Times New Roman"/>
          <w:i/>
          <w:iCs/>
          <w:color w:val="000000"/>
        </w:rPr>
        <w:t>SD</w:t>
      </w:r>
      <w:r w:rsidR="00D33DC8">
        <w:rPr>
          <w:rFonts w:ascii="Times New Roman" w:eastAsia="Times New Roman" w:hAnsi="Times New Roman" w:cs="Times New Roman"/>
          <w:color w:val="000000"/>
        </w:rPr>
        <w:t>)</w:t>
      </w:r>
      <w:r w:rsidR="00DC5D95">
        <w:rPr>
          <w:rFonts w:ascii="Times New Roman" w:eastAsia="Times New Roman" w:hAnsi="Times New Roman" w:cs="Times New Roman"/>
          <w:i/>
          <w:iCs/>
          <w:color w:val="000000"/>
        </w:rPr>
        <w:t xml:space="preserve"> </w:t>
      </w:r>
      <w:r w:rsidR="00DC5D95">
        <w:rPr>
          <w:rFonts w:ascii="Times New Roman" w:eastAsia="Times New Roman" w:hAnsi="Times New Roman" w:cs="Times New Roman"/>
          <w:color w:val="000000"/>
        </w:rPr>
        <w:t>offers a new lens for viewing the climate change conundrum</w:t>
      </w:r>
      <w:r w:rsidR="00441857">
        <w:rPr>
          <w:rFonts w:ascii="Times New Roman" w:eastAsia="Times New Roman" w:hAnsi="Times New Roman" w:cs="Times New Roman"/>
          <w:color w:val="000000"/>
        </w:rPr>
        <w:t xml:space="preserve"> in the U.S.</w:t>
      </w:r>
      <w:r w:rsidR="00DC5D95">
        <w:rPr>
          <w:rFonts w:ascii="Times New Roman" w:eastAsia="Times New Roman" w:hAnsi="Times New Roman" w:cs="Times New Roman"/>
          <w:color w:val="000000"/>
        </w:rPr>
        <w:t xml:space="preserve">—one which reveals a deep political problem with the mainstream approach to climate change, and in its mode of revelation, presents a model for engendering the political will necessary to overcome strictly rational-material concerns and give rise to meaningful public support for climate action. I present my case as follows: </w:t>
      </w:r>
      <w:r w:rsidR="00FA3219">
        <w:rPr>
          <w:rFonts w:ascii="Times New Roman" w:eastAsia="Times New Roman" w:hAnsi="Times New Roman" w:cs="Times New Roman"/>
          <w:color w:val="000000"/>
        </w:rPr>
        <w:t>First,</w:t>
      </w:r>
      <w:r w:rsidR="00D33DC8">
        <w:rPr>
          <w:rFonts w:ascii="Times New Roman" w:eastAsia="Times New Roman" w:hAnsi="Times New Roman" w:cs="Times New Roman"/>
          <w:color w:val="000000"/>
        </w:rPr>
        <w:t xml:space="preserve"> I discuss</w:t>
      </w:r>
      <w:r w:rsidR="00FA3219">
        <w:rPr>
          <w:rFonts w:ascii="Times New Roman" w:eastAsia="Times New Roman" w:hAnsi="Times New Roman" w:cs="Times New Roman"/>
          <w:color w:val="000000"/>
        </w:rPr>
        <w:t xml:space="preserve"> (I.)</w:t>
      </w:r>
      <w:r w:rsidR="00D33DC8">
        <w:rPr>
          <w:rFonts w:ascii="Times New Roman" w:eastAsia="Times New Roman" w:hAnsi="Times New Roman" w:cs="Times New Roman"/>
          <w:color w:val="000000"/>
        </w:rPr>
        <w:t xml:space="preserve"> </w:t>
      </w:r>
      <w:r w:rsidR="00D33DC8" w:rsidRPr="004D378F">
        <w:rPr>
          <w:rFonts w:ascii="Times New Roman" w:eastAsia="Times New Roman" w:hAnsi="Times New Roman" w:cs="Times New Roman"/>
          <w:i/>
          <w:iCs/>
          <w:color w:val="000000"/>
        </w:rPr>
        <w:t>SD</w:t>
      </w:r>
      <w:r w:rsidR="00D33DC8">
        <w:rPr>
          <w:rFonts w:ascii="Times New Roman" w:eastAsia="Times New Roman" w:hAnsi="Times New Roman" w:cs="Times New Roman"/>
          <w:color w:val="000000"/>
        </w:rPr>
        <w:t xml:space="preserve">’s </w:t>
      </w:r>
      <w:r w:rsidR="00D33DC8" w:rsidRPr="000F4C4A">
        <w:rPr>
          <w:rFonts w:ascii="Times New Roman" w:eastAsia="Times New Roman" w:hAnsi="Times New Roman" w:cs="Times New Roman"/>
          <w:i/>
          <w:iCs/>
          <w:color w:val="000000"/>
        </w:rPr>
        <w:t>theoretical</w:t>
      </w:r>
      <w:r w:rsidR="00D33DC8">
        <w:rPr>
          <w:rFonts w:ascii="Times New Roman" w:eastAsia="Times New Roman" w:hAnsi="Times New Roman" w:cs="Times New Roman"/>
          <w:color w:val="000000"/>
        </w:rPr>
        <w:t xml:space="preserve"> insight</w:t>
      </w:r>
      <w:r>
        <w:rPr>
          <w:rFonts w:ascii="Times New Roman" w:eastAsia="Times New Roman" w:hAnsi="Times New Roman" w:cs="Times New Roman"/>
          <w:color w:val="000000"/>
        </w:rPr>
        <w:t xml:space="preserve">s </w:t>
      </w:r>
      <w:r w:rsidR="00FA3219">
        <w:rPr>
          <w:rFonts w:ascii="Times New Roman" w:eastAsia="Times New Roman" w:hAnsi="Times New Roman" w:cs="Times New Roman"/>
          <w:color w:val="000000"/>
        </w:rPr>
        <w:t xml:space="preserve">into </w:t>
      </w:r>
      <w:r>
        <w:rPr>
          <w:rFonts w:ascii="Times New Roman" w:eastAsia="Times New Roman" w:hAnsi="Times New Roman" w:cs="Times New Roman"/>
          <w:color w:val="000000"/>
        </w:rPr>
        <w:t xml:space="preserve">the relationship between human freedom and the natural world and </w:t>
      </w:r>
      <w:r w:rsidR="00FA3219">
        <w:rPr>
          <w:rFonts w:ascii="Times New Roman" w:eastAsia="Times New Roman" w:hAnsi="Times New Roman" w:cs="Times New Roman"/>
          <w:color w:val="000000"/>
        </w:rPr>
        <w:t>(II.) their implications for the</w:t>
      </w:r>
      <w:r>
        <w:rPr>
          <w:rFonts w:ascii="Times New Roman" w:eastAsia="Times New Roman" w:hAnsi="Times New Roman" w:cs="Times New Roman"/>
          <w:color w:val="000000"/>
        </w:rPr>
        <w:t xml:space="preserve"> mainstream approach</w:t>
      </w:r>
      <w:r w:rsidR="00D33DC8">
        <w:rPr>
          <w:rFonts w:ascii="Times New Roman" w:eastAsia="Times New Roman" w:hAnsi="Times New Roman" w:cs="Times New Roman"/>
          <w:color w:val="000000"/>
        </w:rPr>
        <w:t xml:space="preserve">. </w:t>
      </w:r>
      <w:r w:rsidR="00FA3219">
        <w:rPr>
          <w:rFonts w:ascii="Times New Roman" w:eastAsia="Times New Roman" w:hAnsi="Times New Roman" w:cs="Times New Roman"/>
          <w:color w:val="000000"/>
        </w:rPr>
        <w:t>Next,</w:t>
      </w:r>
      <w:r w:rsidR="00D33DC8">
        <w:rPr>
          <w:rFonts w:ascii="Times New Roman" w:eastAsia="Times New Roman" w:hAnsi="Times New Roman" w:cs="Times New Roman"/>
          <w:color w:val="000000"/>
        </w:rPr>
        <w:t xml:space="preserve"> </w:t>
      </w:r>
      <w:r w:rsidR="00441857">
        <w:rPr>
          <w:rFonts w:ascii="Times New Roman" w:eastAsia="Times New Roman" w:hAnsi="Times New Roman" w:cs="Times New Roman"/>
          <w:color w:val="000000"/>
        </w:rPr>
        <w:t xml:space="preserve">I </w:t>
      </w:r>
      <w:r>
        <w:rPr>
          <w:rFonts w:ascii="Times New Roman" w:eastAsia="Times New Roman" w:hAnsi="Times New Roman" w:cs="Times New Roman"/>
        </w:rPr>
        <w:t>discuss</w:t>
      </w:r>
      <w:r w:rsidR="00FA3219">
        <w:rPr>
          <w:rFonts w:ascii="Times New Roman" w:eastAsia="Times New Roman" w:hAnsi="Times New Roman" w:cs="Times New Roman"/>
        </w:rPr>
        <w:t xml:space="preserve"> (III.)</w:t>
      </w:r>
      <w:r w:rsidRPr="00DD6464">
        <w:rPr>
          <w:rFonts w:ascii="Times New Roman" w:eastAsia="Times New Roman" w:hAnsi="Times New Roman" w:cs="Times New Roman"/>
        </w:rPr>
        <w:t xml:space="preserve"> Rousseau’s </w:t>
      </w:r>
      <w:r>
        <w:rPr>
          <w:rFonts w:ascii="Times New Roman" w:eastAsia="Times New Roman" w:hAnsi="Times New Roman" w:cs="Times New Roman"/>
          <w:i/>
          <w:iCs/>
        </w:rPr>
        <w:t xml:space="preserve">rhetorical </w:t>
      </w:r>
      <w:r>
        <w:rPr>
          <w:rFonts w:ascii="Times New Roman" w:eastAsia="Times New Roman" w:hAnsi="Times New Roman" w:cs="Times New Roman"/>
        </w:rPr>
        <w:t>strategy, which</w:t>
      </w:r>
      <w:r w:rsidRPr="00DD6464">
        <w:rPr>
          <w:rFonts w:ascii="Times New Roman" w:eastAsia="Times New Roman" w:hAnsi="Times New Roman" w:cs="Times New Roman"/>
        </w:rPr>
        <w:t xml:space="preserve"> played no small part in igniting the French Revolution. </w:t>
      </w:r>
      <w:r w:rsidR="000F187D">
        <w:rPr>
          <w:rFonts w:ascii="Times New Roman" w:eastAsia="Times New Roman" w:hAnsi="Times New Roman" w:cs="Times New Roman"/>
        </w:rPr>
        <w:t>Of course, e</w:t>
      </w:r>
      <w:r w:rsidRPr="00DD6464">
        <w:rPr>
          <w:rFonts w:ascii="Times New Roman" w:eastAsia="Times New Roman" w:hAnsi="Times New Roman" w:cs="Times New Roman"/>
        </w:rPr>
        <w:t xml:space="preserve">veryone should wish to avoid violent revolution. Even so, and even </w:t>
      </w:r>
      <w:r w:rsidRPr="00DD6464">
        <w:rPr>
          <w:rFonts w:ascii="Times New Roman" w:eastAsia="Times New Roman" w:hAnsi="Times New Roman" w:cs="Times New Roman"/>
          <w:i/>
          <w:iCs/>
        </w:rPr>
        <w:t xml:space="preserve">therefore, </w:t>
      </w:r>
      <w:r w:rsidRPr="00DD6464">
        <w:rPr>
          <w:rFonts w:ascii="Times New Roman" w:eastAsia="Times New Roman" w:hAnsi="Times New Roman" w:cs="Times New Roman"/>
        </w:rPr>
        <w:t xml:space="preserve">I </w:t>
      </w:r>
      <w:r w:rsidR="00BE5995">
        <w:rPr>
          <w:rFonts w:ascii="Times New Roman" w:eastAsia="Times New Roman" w:hAnsi="Times New Roman" w:cs="Times New Roman"/>
        </w:rPr>
        <w:t xml:space="preserve">conclude </w:t>
      </w:r>
      <w:r w:rsidR="00FA3219">
        <w:rPr>
          <w:rFonts w:ascii="Times New Roman" w:eastAsia="Times New Roman" w:hAnsi="Times New Roman" w:cs="Times New Roman"/>
        </w:rPr>
        <w:t xml:space="preserve">that </w:t>
      </w:r>
      <w:r w:rsidRPr="00DD6464">
        <w:rPr>
          <w:rFonts w:ascii="Times New Roman" w:eastAsia="Times New Roman" w:hAnsi="Times New Roman" w:cs="Times New Roman"/>
        </w:rPr>
        <w:t xml:space="preserve">Rousseau’s method </w:t>
      </w:r>
      <w:r>
        <w:rPr>
          <w:rFonts w:ascii="Times New Roman" w:eastAsia="Times New Roman" w:hAnsi="Times New Roman" w:cs="Times New Roman"/>
        </w:rPr>
        <w:t>demonstrates</w:t>
      </w:r>
      <w:r w:rsidRPr="00DD6464">
        <w:rPr>
          <w:rFonts w:ascii="Times New Roman" w:eastAsia="Times New Roman" w:hAnsi="Times New Roman" w:cs="Times New Roman"/>
        </w:rPr>
        <w:t xml:space="preserve"> how we might create the political will to adopt the rapid and drastic “</w:t>
      </w:r>
      <w:r w:rsidRPr="00DD6464">
        <w:rPr>
          <w:rFonts w:ascii="Times New Roman" w:hAnsi="Times New Roman" w:cs="Times New Roman"/>
        </w:rPr>
        <w:t xml:space="preserve">economic, </w:t>
      </w:r>
      <w:r w:rsidRPr="00DD6464">
        <w:rPr>
          <w:rFonts w:ascii="Times New Roman" w:hAnsi="Times New Roman" w:cs="Times New Roman"/>
        </w:rPr>
        <w:lastRenderedPageBreak/>
        <w:t xml:space="preserve">social, political and technological” changes required to preserve human freedom, as Rousseau understands it in </w:t>
      </w:r>
      <w:r>
        <w:rPr>
          <w:rFonts w:ascii="Times New Roman" w:hAnsi="Times New Roman" w:cs="Times New Roman"/>
          <w:i/>
          <w:iCs/>
        </w:rPr>
        <w:t>SD</w:t>
      </w:r>
      <w:r w:rsidRPr="00DD6464">
        <w:rPr>
          <w:rFonts w:ascii="Times New Roman" w:hAnsi="Times New Roman" w:cs="Times New Roman"/>
        </w:rPr>
        <w:t>.</w:t>
      </w:r>
    </w:p>
    <w:p w14:paraId="5C1F189F" w14:textId="6F5C0A64" w:rsidR="000F4C4A" w:rsidRPr="000F4C4A" w:rsidRDefault="000F4C4A" w:rsidP="000F4C4A">
      <w:pPr>
        <w:pStyle w:val="ListParagraph"/>
        <w:numPr>
          <w:ilvl w:val="0"/>
          <w:numId w:val="1"/>
        </w:num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Theoretical Insights</w:t>
      </w:r>
    </w:p>
    <w:p w14:paraId="559E3595" w14:textId="63DC064E" w:rsidR="000F4C4A" w:rsidRDefault="000F4C4A" w:rsidP="000F4C4A">
      <w:pPr>
        <w:spacing w:line="480" w:lineRule="auto"/>
        <w:ind w:firstLine="720"/>
        <w:rPr>
          <w:rFonts w:ascii="Times New Roman" w:hAnsi="Times New Roman" w:cs="Times New Roman"/>
        </w:rPr>
      </w:pPr>
      <w:r w:rsidRPr="001076C0">
        <w:rPr>
          <w:rFonts w:ascii="Times New Roman" w:hAnsi="Times New Roman" w:cs="Times New Roman"/>
        </w:rPr>
        <w:t>Standing</w:t>
      </w:r>
      <w:r>
        <w:rPr>
          <w:rFonts w:ascii="Times New Roman" w:hAnsi="Times New Roman" w:cs="Times New Roman"/>
        </w:rPr>
        <w:t xml:space="preserve"> at the precipice of modernity, Rousseau looked out over mankind and saw that it had ventured very far from nature. His contemporaries lauded this graduation from nature. Whereas life in the state of nature was nasty, brutish, and short, the founding of society brought human flourishing in the form of enlightenment, material comforts, and an ever-greater command over nature. It was </w:t>
      </w:r>
      <w:r w:rsidR="000F187D">
        <w:rPr>
          <w:rFonts w:ascii="Times New Roman" w:hAnsi="Times New Roman" w:cs="Times New Roman"/>
        </w:rPr>
        <w:t>‘</w:t>
      </w:r>
      <w:r>
        <w:rPr>
          <w:rFonts w:ascii="Times New Roman" w:hAnsi="Times New Roman" w:cs="Times New Roman"/>
        </w:rPr>
        <w:t>full</w:t>
      </w:r>
      <w:r w:rsidR="000F187D">
        <w:rPr>
          <w:rFonts w:ascii="Times New Roman" w:hAnsi="Times New Roman" w:cs="Times New Roman"/>
        </w:rPr>
        <w:t xml:space="preserve"> </w:t>
      </w:r>
      <w:r>
        <w:rPr>
          <w:rFonts w:ascii="Times New Roman" w:hAnsi="Times New Roman" w:cs="Times New Roman"/>
        </w:rPr>
        <w:t>steam</w:t>
      </w:r>
      <w:r w:rsidR="000F187D">
        <w:rPr>
          <w:rFonts w:ascii="Times New Roman" w:hAnsi="Times New Roman" w:cs="Times New Roman"/>
        </w:rPr>
        <w:t xml:space="preserve"> </w:t>
      </w:r>
      <w:r>
        <w:rPr>
          <w:rFonts w:ascii="Times New Roman" w:hAnsi="Times New Roman" w:cs="Times New Roman"/>
        </w:rPr>
        <w:t>ahead</w:t>
      </w:r>
      <w:r w:rsidR="000F187D">
        <w:rPr>
          <w:rFonts w:ascii="Times New Roman" w:hAnsi="Times New Roman" w:cs="Times New Roman"/>
        </w:rPr>
        <w:t>’</w:t>
      </w:r>
      <w:r>
        <w:rPr>
          <w:rFonts w:ascii="Times New Roman" w:hAnsi="Times New Roman" w:cs="Times New Roman"/>
        </w:rPr>
        <w:t xml:space="preserve"> on a path of great progress for human society. </w:t>
      </w:r>
    </w:p>
    <w:p w14:paraId="30576126" w14:textId="6A9473C6" w:rsidR="000F4C4A" w:rsidRPr="000F4C4A" w:rsidRDefault="000F4C4A" w:rsidP="00855B04">
      <w:pPr>
        <w:spacing w:line="480" w:lineRule="auto"/>
        <w:ind w:firstLine="720"/>
        <w:rPr>
          <w:rFonts w:ascii="Times New Roman" w:hAnsi="Times New Roman" w:cs="Times New Roman"/>
        </w:rPr>
      </w:pPr>
      <w:r>
        <w:rPr>
          <w:rFonts w:ascii="Times New Roman" w:hAnsi="Times New Roman" w:cs="Times New Roman"/>
        </w:rPr>
        <w:t xml:space="preserve">Rousseau flips this perspective on its head: contrary to popular understanding, Rousseau claims that man in the state of </w:t>
      </w:r>
      <w:r w:rsidRPr="00441857">
        <w:rPr>
          <w:rFonts w:ascii="Times New Roman" w:hAnsi="Times New Roman" w:cs="Times New Roman"/>
        </w:rPr>
        <w:t>nature</w:t>
      </w:r>
      <w:r>
        <w:rPr>
          <w:rFonts w:ascii="Times New Roman" w:hAnsi="Times New Roman" w:cs="Times New Roman"/>
        </w:rPr>
        <w:t xml:space="preserve"> was </w:t>
      </w:r>
      <w:r>
        <w:rPr>
          <w:rFonts w:ascii="Times New Roman" w:hAnsi="Times New Roman" w:cs="Times New Roman"/>
          <w:i/>
          <w:iCs/>
        </w:rPr>
        <w:t>free</w:t>
      </w:r>
      <w:r>
        <w:rPr>
          <w:rFonts w:ascii="Times New Roman" w:hAnsi="Times New Roman" w:cs="Times New Roman"/>
        </w:rPr>
        <w:t xml:space="preserve">, whereas men </w:t>
      </w:r>
      <w:r w:rsidR="000F187D">
        <w:rPr>
          <w:rFonts w:ascii="Times New Roman" w:hAnsi="Times New Roman" w:cs="Times New Roman"/>
        </w:rPr>
        <w:t xml:space="preserve">in </w:t>
      </w:r>
      <w:r w:rsidRPr="00441857">
        <w:rPr>
          <w:rFonts w:ascii="Times New Roman" w:hAnsi="Times New Roman" w:cs="Times New Roman"/>
        </w:rPr>
        <w:t>society</w:t>
      </w:r>
      <w:r>
        <w:rPr>
          <w:rFonts w:ascii="Times New Roman" w:hAnsi="Times New Roman" w:cs="Times New Roman"/>
        </w:rPr>
        <w:t xml:space="preserve"> are </w:t>
      </w:r>
      <w:r>
        <w:rPr>
          <w:rFonts w:ascii="Times New Roman" w:hAnsi="Times New Roman" w:cs="Times New Roman"/>
          <w:i/>
          <w:iCs/>
        </w:rPr>
        <w:t>enslaved</w:t>
      </w:r>
      <w:r>
        <w:rPr>
          <w:rFonts w:ascii="Times New Roman" w:hAnsi="Times New Roman" w:cs="Times New Roman"/>
        </w:rPr>
        <w:t>—</w:t>
      </w:r>
      <w:r w:rsidR="000F187D">
        <w:rPr>
          <w:rFonts w:ascii="Times New Roman" w:hAnsi="Times New Roman" w:cs="Times New Roman"/>
        </w:rPr>
        <w:t>even if, and indeed because, they</w:t>
      </w:r>
      <w:r>
        <w:rPr>
          <w:rFonts w:ascii="Times New Roman" w:hAnsi="Times New Roman" w:cs="Times New Roman"/>
        </w:rPr>
        <w:t xml:space="preserve"> do not even know it. </w:t>
      </w:r>
      <w:r w:rsidR="00855B04">
        <w:rPr>
          <w:rFonts w:ascii="Times New Roman" w:hAnsi="Times New Roman" w:cs="Times New Roman"/>
        </w:rPr>
        <w:t xml:space="preserve">This blindness on the part of his contemporaries lies in their failure to see what man in his original state was actually like. </w:t>
      </w:r>
      <w:r>
        <w:rPr>
          <w:rFonts w:ascii="Times New Roman" w:hAnsi="Times New Roman" w:cs="Times New Roman"/>
        </w:rPr>
        <w:t>While others have tried to depict the state of nature, Rousseau declares, “none of them have reached it.”</w:t>
      </w:r>
      <w:r>
        <w:rPr>
          <w:rStyle w:val="FootnoteReference"/>
          <w:rFonts w:cs="Times New Roman"/>
        </w:rPr>
        <w:footnoteReference w:id="9"/>
      </w:r>
      <w:r>
        <w:rPr>
          <w:rFonts w:ascii="Times New Roman" w:hAnsi="Times New Roman" w:cs="Times New Roman"/>
        </w:rPr>
        <w:t xml:space="preserve"> Instead, they bring man’s civilized faculties with him into the state of nature. They assume that civilized man is, at the fundamental level, the same as he has always been. But like the statue of Glaucus—weather-worn and disfigured by tempest and time—civilized man has distorted his original form beyond recognition. Responding to the </w:t>
      </w:r>
      <w:r w:rsidR="000F187D">
        <w:rPr>
          <w:rFonts w:ascii="Times New Roman" w:hAnsi="Times New Roman" w:cs="Times New Roman"/>
        </w:rPr>
        <w:t xml:space="preserve">“Know Thyself” </w:t>
      </w:r>
      <w:r>
        <w:rPr>
          <w:rFonts w:ascii="Times New Roman" w:hAnsi="Times New Roman" w:cs="Times New Roman"/>
        </w:rPr>
        <w:t>of the Oracle at Delphi,</w:t>
      </w:r>
      <w:r>
        <w:rPr>
          <w:rFonts w:ascii="Times New Roman" w:hAnsi="Times New Roman" w:cs="Times New Roman"/>
          <w:i/>
          <w:iCs/>
        </w:rPr>
        <w:t xml:space="preserve"> </w:t>
      </w:r>
      <w:r>
        <w:rPr>
          <w:rFonts w:ascii="Times New Roman" w:hAnsi="Times New Roman" w:cs="Times New Roman"/>
        </w:rPr>
        <w:t xml:space="preserve">Rousseau ventures to take us </w:t>
      </w:r>
      <w:r>
        <w:rPr>
          <w:rFonts w:ascii="Times New Roman" w:hAnsi="Times New Roman" w:cs="Times New Roman"/>
          <w:i/>
          <w:iCs/>
        </w:rPr>
        <w:t xml:space="preserve">all </w:t>
      </w:r>
      <w:r>
        <w:rPr>
          <w:rFonts w:ascii="Times New Roman" w:hAnsi="Times New Roman" w:cs="Times New Roman"/>
        </w:rPr>
        <w:t xml:space="preserve">the way back—further than anyone has gone before—to the true state of nature. </w:t>
      </w:r>
      <w:r w:rsidRPr="001076C0">
        <w:rPr>
          <w:rFonts w:ascii="Times New Roman" w:hAnsi="Times New Roman" w:cs="Times New Roman"/>
        </w:rPr>
        <w:t>Through</w:t>
      </w:r>
      <w:r>
        <w:rPr>
          <w:rFonts w:ascii="Times New Roman" w:hAnsi="Times New Roman" w:cs="Times New Roman"/>
        </w:rPr>
        <w:t xml:space="preserve"> an act of the imagination, reinforced by anthropological, ethnographic, and scientific modes of thinking, Rousseau “strip[s] this Being</w:t>
      </w:r>
      <w:r>
        <w:rPr>
          <w:rFonts w:ascii="Times New Roman" w:eastAsia="Times New Roman" w:hAnsi="Times New Roman" w:cs="Times New Roman"/>
        </w:rPr>
        <w:t xml:space="preserve">, so constituted, of all the supernatural </w:t>
      </w:r>
      <w:r>
        <w:rPr>
          <w:rFonts w:ascii="Times New Roman" w:eastAsia="Times New Roman" w:hAnsi="Times New Roman" w:cs="Times New Roman"/>
        </w:rPr>
        <w:lastRenderedPageBreak/>
        <w:t xml:space="preserve">gifts he may have received, and all of the artificial faculties he could only have acquired by prolonged progress,” considering man “such as he must have issued </w:t>
      </w:r>
      <w:r w:rsidRPr="006D06F6">
        <w:rPr>
          <w:rFonts w:ascii="Times New Roman" w:eastAsia="Times New Roman" w:hAnsi="Times New Roman" w:cs="Times New Roman"/>
          <w:iCs/>
        </w:rPr>
        <w:t>from the hands of Nature</w:t>
      </w:r>
      <w:r>
        <w:rPr>
          <w:rFonts w:ascii="Times New Roman" w:eastAsia="Times New Roman" w:hAnsi="Times New Roman" w:cs="Times New Roman"/>
        </w:rPr>
        <w:t>.”</w:t>
      </w:r>
      <w:r>
        <w:rPr>
          <w:rFonts w:ascii="Times New Roman" w:eastAsia="Times New Roman" w:hAnsi="Times New Roman" w:cs="Times New Roman"/>
          <w:vertAlign w:val="superscript"/>
        </w:rPr>
        <w:footnoteReference w:id="10"/>
      </w:r>
    </w:p>
    <w:p w14:paraId="41C5CCEF" w14:textId="6D329605" w:rsidR="000F4C4A" w:rsidRDefault="0006183A" w:rsidP="000F4C4A">
      <w:pPr>
        <w:spacing w:line="480" w:lineRule="auto"/>
        <w:ind w:firstLine="360"/>
        <w:rPr>
          <w:rFonts w:ascii="Times New Roman" w:eastAsia="Times New Roman" w:hAnsi="Times New Roman" w:cs="Times New Roman"/>
        </w:rPr>
      </w:pPr>
      <w:r>
        <w:rPr>
          <w:rFonts w:ascii="Times New Roman" w:eastAsia="Times New Roman" w:hAnsi="Times New Roman" w:cs="Times New Roman"/>
        </w:rPr>
        <w:t xml:space="preserve">At the outset, </w:t>
      </w:r>
      <w:r w:rsidR="000F4C4A">
        <w:rPr>
          <w:rFonts w:ascii="Times New Roman" w:eastAsia="Times New Roman" w:hAnsi="Times New Roman" w:cs="Times New Roman"/>
        </w:rPr>
        <w:t xml:space="preserve">Rousseau full-well admits that his account of the state of nature is conjectural. “Let us begin by setting aside all the facts,” he </w:t>
      </w:r>
      <w:r w:rsidR="000F4C4A" w:rsidRPr="004D0819">
        <w:rPr>
          <w:rFonts w:ascii="Times New Roman" w:eastAsia="Times New Roman" w:hAnsi="Times New Roman" w:cs="Times New Roman"/>
        </w:rPr>
        <w:t>writes.</w:t>
      </w:r>
      <w:r w:rsidR="000F4C4A" w:rsidRPr="004D0819">
        <w:rPr>
          <w:rStyle w:val="FootnoteReference"/>
          <w:rFonts w:ascii="Times New Roman" w:eastAsia="Times New Roman" w:hAnsi="Times New Roman" w:cs="Times New Roman"/>
        </w:rPr>
        <w:footnoteReference w:id="11"/>
      </w:r>
      <w:r w:rsidR="000F4C4A" w:rsidRPr="004D0819">
        <w:rPr>
          <w:rFonts w:ascii="Times New Roman" w:eastAsia="Times New Roman" w:hAnsi="Times New Roman" w:cs="Times New Roman"/>
        </w:rPr>
        <w:t xml:space="preserve"> He</w:t>
      </w:r>
      <w:r w:rsidR="000F4C4A">
        <w:rPr>
          <w:rFonts w:ascii="Times New Roman" w:eastAsia="Times New Roman" w:hAnsi="Times New Roman" w:cs="Times New Roman"/>
        </w:rPr>
        <w:t xml:space="preserve"> asks us to imagine a state “which no longer exists, which perhaps never did exist, which probably never will exist</w:t>
      </w:r>
      <w:r w:rsidR="00441857">
        <w:rPr>
          <w:rFonts w:ascii="Times New Roman" w:eastAsia="Times New Roman" w:hAnsi="Times New Roman" w:cs="Times New Roman"/>
        </w:rPr>
        <w:t>..</w:t>
      </w:r>
      <w:r w:rsidR="000F4C4A">
        <w:rPr>
          <w:rFonts w:ascii="Times New Roman" w:eastAsia="Times New Roman" w:hAnsi="Times New Roman" w:cs="Times New Roman"/>
        </w:rPr>
        <w:t>.”</w:t>
      </w:r>
      <w:r w:rsidR="000F4C4A">
        <w:rPr>
          <w:rFonts w:ascii="Times New Roman" w:eastAsia="Times New Roman" w:hAnsi="Times New Roman" w:cs="Times New Roman"/>
          <w:vertAlign w:val="superscript"/>
        </w:rPr>
        <w:footnoteReference w:id="12"/>
      </w:r>
      <w:r w:rsidR="000F4C4A">
        <w:rPr>
          <w:rFonts w:ascii="Times New Roman" w:eastAsia="Times New Roman" w:hAnsi="Times New Roman" w:cs="Times New Roman"/>
        </w:rPr>
        <w:t xml:space="preserve"> </w:t>
      </w:r>
      <w:r w:rsidR="00441857">
        <w:rPr>
          <w:rFonts w:ascii="Times New Roman" w:eastAsia="Times New Roman" w:hAnsi="Times New Roman" w:cs="Times New Roman"/>
        </w:rPr>
        <w:t>Even so</w:t>
      </w:r>
      <w:r w:rsidR="000F4C4A">
        <w:rPr>
          <w:rFonts w:ascii="Times New Roman" w:eastAsia="Times New Roman" w:hAnsi="Times New Roman" w:cs="Times New Roman"/>
        </w:rPr>
        <w:t xml:space="preserve">, I argue that Rousseau’s account </w:t>
      </w:r>
      <w:r w:rsidR="00855B04">
        <w:rPr>
          <w:rFonts w:ascii="Times New Roman" w:eastAsia="Times New Roman" w:hAnsi="Times New Roman" w:cs="Times New Roman"/>
        </w:rPr>
        <w:t>provides</w:t>
      </w:r>
      <w:r w:rsidR="000F4C4A">
        <w:rPr>
          <w:rFonts w:ascii="Times New Roman" w:eastAsia="Times New Roman" w:hAnsi="Times New Roman" w:cs="Times New Roman"/>
        </w:rPr>
        <w:t xml:space="preserve"> theoretical insights </w:t>
      </w:r>
      <w:r w:rsidR="00D04951">
        <w:rPr>
          <w:rFonts w:ascii="Times New Roman" w:eastAsia="Times New Roman" w:hAnsi="Times New Roman" w:cs="Times New Roman"/>
        </w:rPr>
        <w:t xml:space="preserve">into </w:t>
      </w:r>
      <w:r w:rsidR="000F4C4A">
        <w:rPr>
          <w:rFonts w:ascii="Times New Roman" w:eastAsia="Times New Roman" w:hAnsi="Times New Roman" w:cs="Times New Roman"/>
        </w:rPr>
        <w:t xml:space="preserve">the relationship between </w:t>
      </w:r>
      <w:r w:rsidR="00391872">
        <w:rPr>
          <w:rFonts w:ascii="Times New Roman" w:eastAsia="Times New Roman" w:hAnsi="Times New Roman" w:cs="Times New Roman"/>
        </w:rPr>
        <w:t>the natural world</w:t>
      </w:r>
      <w:r w:rsidR="000F4C4A">
        <w:rPr>
          <w:rFonts w:ascii="Times New Roman" w:eastAsia="Times New Roman" w:hAnsi="Times New Roman" w:cs="Times New Roman"/>
        </w:rPr>
        <w:t xml:space="preserve"> and human freedom</w:t>
      </w:r>
      <w:r w:rsidR="00D04951">
        <w:rPr>
          <w:rFonts w:ascii="Times New Roman" w:eastAsia="Times New Roman" w:hAnsi="Times New Roman" w:cs="Times New Roman"/>
        </w:rPr>
        <w:t>, as well as</w:t>
      </w:r>
      <w:r w:rsidR="00441857">
        <w:rPr>
          <w:rFonts w:ascii="Times New Roman" w:eastAsia="Times New Roman" w:hAnsi="Times New Roman" w:cs="Times New Roman"/>
        </w:rPr>
        <w:t xml:space="preserve"> the transformative quality of human beings</w:t>
      </w:r>
      <w:r w:rsidR="000F4C4A">
        <w:rPr>
          <w:rFonts w:ascii="Times New Roman" w:eastAsia="Times New Roman" w:hAnsi="Times New Roman" w:cs="Times New Roman"/>
        </w:rPr>
        <w:t xml:space="preserve">. </w:t>
      </w:r>
      <w:r>
        <w:rPr>
          <w:rFonts w:ascii="Times New Roman" w:eastAsia="Times New Roman" w:hAnsi="Times New Roman" w:cs="Times New Roman"/>
        </w:rPr>
        <w:t>I argue further that these insights reveal a deep political problem with the mainstream approach to climate change.</w:t>
      </w:r>
    </w:p>
    <w:p w14:paraId="4A9D48E3" w14:textId="3D2C454B" w:rsidR="00441857" w:rsidRPr="00441857" w:rsidRDefault="00441857" w:rsidP="00441857">
      <w:pPr>
        <w:pStyle w:val="ListParagraph"/>
        <w:numPr>
          <w:ilvl w:val="0"/>
          <w:numId w:val="2"/>
        </w:num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Nature’s Indifference and the Freedom from Domination</w:t>
      </w:r>
    </w:p>
    <w:p w14:paraId="66844F6E" w14:textId="5D7FBA56" w:rsidR="00441857" w:rsidRDefault="00441857" w:rsidP="00CC60A3">
      <w:pPr>
        <w:spacing w:line="480" w:lineRule="auto"/>
        <w:ind w:firstLine="360"/>
        <w:rPr>
          <w:rFonts w:ascii="Times New Roman" w:eastAsia="Times New Roman" w:hAnsi="Times New Roman" w:cs="Times New Roman"/>
        </w:rPr>
      </w:pPr>
      <w:r>
        <w:rPr>
          <w:rFonts w:ascii="Times New Roman" w:eastAsia="Times New Roman" w:hAnsi="Times New Roman" w:cs="Times New Roman"/>
        </w:rPr>
        <w:t xml:space="preserve">In </w:t>
      </w:r>
      <w:r>
        <w:rPr>
          <w:rFonts w:ascii="Times New Roman" w:eastAsia="Times New Roman" w:hAnsi="Times New Roman" w:cs="Times New Roman"/>
          <w:i/>
          <w:iCs/>
        </w:rPr>
        <w:t xml:space="preserve">SD, </w:t>
      </w:r>
      <w:r>
        <w:rPr>
          <w:rFonts w:ascii="Times New Roman" w:eastAsia="Times New Roman" w:hAnsi="Times New Roman" w:cs="Times New Roman"/>
        </w:rPr>
        <w:t>Rousseau presents us with two competing notions of nature</w:t>
      </w:r>
      <w:r w:rsidRPr="00BD6B08">
        <w:rPr>
          <w:rFonts w:ascii="Times New Roman" w:eastAsia="Times New Roman" w:hAnsi="Times New Roman" w:cs="Times New Roman"/>
        </w:rPr>
        <w:t xml:space="preserve">: </w:t>
      </w:r>
      <w:r>
        <w:rPr>
          <w:rFonts w:ascii="Times New Roman" w:eastAsia="Times New Roman" w:hAnsi="Times New Roman" w:cs="Times New Roman"/>
        </w:rPr>
        <w:t>“Beneficent Nature,”</w:t>
      </w:r>
      <w:r>
        <w:rPr>
          <w:rStyle w:val="FootnoteReference"/>
          <w:rFonts w:eastAsia="Times New Roman" w:cs="Times New Roman"/>
        </w:rPr>
        <w:footnoteReference w:id="13"/>
      </w:r>
      <w:r>
        <w:rPr>
          <w:rFonts w:ascii="Times New Roman" w:eastAsia="Times New Roman" w:hAnsi="Times New Roman" w:cs="Times New Roman"/>
        </w:rPr>
        <w:t xml:space="preserve"> and </w:t>
      </w:r>
      <w:r w:rsidR="000F187D">
        <w:rPr>
          <w:rFonts w:ascii="Times New Roman" w:eastAsia="Times New Roman" w:hAnsi="Times New Roman" w:cs="Times New Roman"/>
        </w:rPr>
        <w:t xml:space="preserve">what I will call </w:t>
      </w:r>
      <w:r w:rsidR="00894D9E">
        <w:rPr>
          <w:rFonts w:ascii="Times New Roman" w:eastAsia="Times New Roman" w:hAnsi="Times New Roman" w:cs="Times New Roman"/>
        </w:rPr>
        <w:t>“</w:t>
      </w:r>
      <w:r>
        <w:rPr>
          <w:rFonts w:ascii="Times New Roman" w:eastAsia="Times New Roman" w:hAnsi="Times New Roman" w:cs="Times New Roman"/>
        </w:rPr>
        <w:t>Merciless Nature.</w:t>
      </w:r>
      <w:r w:rsidR="00894D9E">
        <w:rPr>
          <w:rFonts w:ascii="Times New Roman" w:eastAsia="Times New Roman" w:hAnsi="Times New Roman" w:cs="Times New Roman"/>
        </w:rPr>
        <w:t>”</w:t>
      </w:r>
      <w:r>
        <w:rPr>
          <w:rFonts w:ascii="Times New Roman" w:eastAsia="Times New Roman" w:hAnsi="Times New Roman" w:cs="Times New Roman"/>
        </w:rPr>
        <w:t xml:space="preserve"> Beneficent Nature is arguably the most </w:t>
      </w:r>
      <w:r w:rsidRPr="00502299">
        <w:rPr>
          <w:rFonts w:ascii="Times New Roman" w:eastAsia="Times New Roman" w:hAnsi="Times New Roman" w:cs="Times New Roman"/>
        </w:rPr>
        <w:t>visible</w:t>
      </w:r>
      <w:r>
        <w:rPr>
          <w:rFonts w:ascii="Times New Roman" w:eastAsia="Times New Roman" w:hAnsi="Times New Roman" w:cs="Times New Roman"/>
        </w:rPr>
        <w:t xml:space="preserve"> in </w:t>
      </w:r>
      <w:r>
        <w:rPr>
          <w:rFonts w:ascii="Times New Roman" w:eastAsia="Times New Roman" w:hAnsi="Times New Roman" w:cs="Times New Roman"/>
          <w:i/>
          <w:iCs/>
        </w:rPr>
        <w:t xml:space="preserve">SD. </w:t>
      </w:r>
      <w:r>
        <w:rPr>
          <w:rFonts w:ascii="Times New Roman" w:eastAsia="Times New Roman" w:hAnsi="Times New Roman" w:cs="Times New Roman"/>
        </w:rPr>
        <w:t>In this version, n</w:t>
      </w:r>
      <w:r w:rsidRPr="00BD6B08">
        <w:rPr>
          <w:rFonts w:ascii="Times New Roman" w:eastAsia="Times New Roman" w:hAnsi="Times New Roman" w:cs="Times New Roman"/>
        </w:rPr>
        <w:t>ature could have provided man everything he needed to allow him to remain</w:t>
      </w:r>
      <w:r>
        <w:rPr>
          <w:rFonts w:ascii="Times New Roman" w:eastAsia="Times New Roman" w:hAnsi="Times New Roman" w:cs="Times New Roman"/>
        </w:rPr>
        <w:t xml:space="preserve"> forever free and without misery</w:t>
      </w:r>
      <w:r w:rsidR="00894D9E">
        <w:rPr>
          <w:rFonts w:ascii="Times New Roman" w:eastAsia="Times New Roman" w:hAnsi="Times New Roman" w:cs="Times New Roman"/>
        </w:rPr>
        <w:t xml:space="preserve"> </w:t>
      </w:r>
      <w:r>
        <w:rPr>
          <w:rFonts w:ascii="Times New Roman" w:eastAsia="Times New Roman" w:hAnsi="Times New Roman" w:cs="Times New Roman"/>
        </w:rPr>
        <w:t>in the state of nature.</w:t>
      </w:r>
      <w:r w:rsidRPr="00BD6B08">
        <w:rPr>
          <w:rFonts w:ascii="Times New Roman" w:eastAsia="Times New Roman" w:hAnsi="Times New Roman" w:cs="Times New Roman"/>
        </w:rPr>
        <w:t xml:space="preserve"> </w:t>
      </w:r>
      <w:r>
        <w:rPr>
          <w:rFonts w:ascii="Times New Roman" w:eastAsia="Times New Roman" w:hAnsi="Times New Roman" w:cs="Times New Roman"/>
        </w:rPr>
        <w:t xml:space="preserve">Nature takes care to keep man </w:t>
      </w:r>
      <w:r w:rsidRPr="00A069B4">
        <w:rPr>
          <w:rFonts w:ascii="Times New Roman" w:eastAsia="Times New Roman" w:hAnsi="Times New Roman" w:cs="Times New Roman"/>
        </w:rPr>
        <w:t xml:space="preserve">from </w:t>
      </w:r>
      <w:r>
        <w:rPr>
          <w:rFonts w:ascii="Times New Roman" w:eastAsia="Times New Roman" w:hAnsi="Times New Roman" w:cs="Times New Roman"/>
        </w:rPr>
        <w:t>“all the miseries” which he is now subject, including by hiding key discoveries from him (</w:t>
      </w:r>
      <w:proofErr w:type="gramStart"/>
      <w:r>
        <w:rPr>
          <w:rFonts w:ascii="Times New Roman" w:eastAsia="Times New Roman" w:hAnsi="Times New Roman" w:cs="Times New Roman"/>
        </w:rPr>
        <w:t>e.g.</w:t>
      </w:r>
      <w:proofErr w:type="gramEnd"/>
      <w:r>
        <w:rPr>
          <w:rFonts w:ascii="Times New Roman" w:eastAsia="Times New Roman" w:hAnsi="Times New Roman" w:cs="Times New Roman"/>
        </w:rPr>
        <w:t xml:space="preserve"> fire and metallurgy).</w:t>
      </w:r>
      <w:r>
        <w:rPr>
          <w:rStyle w:val="FootnoteReference"/>
          <w:rFonts w:eastAsia="Times New Roman" w:cs="Times New Roman"/>
        </w:rPr>
        <w:footnoteReference w:id="14"/>
      </w:r>
      <w:r>
        <w:rPr>
          <w:rFonts w:ascii="Times New Roman" w:eastAsia="Times New Roman" w:hAnsi="Times New Roman" w:cs="Times New Roman"/>
        </w:rPr>
        <w:t xml:space="preserve"> Here, natural pity exists, a sentiment which gives rise to the maxim of natural goodness.</w:t>
      </w:r>
      <w:r>
        <w:rPr>
          <w:rStyle w:val="FootnoteReference"/>
          <w:rFonts w:ascii="Times New Roman" w:eastAsia="Times New Roman" w:hAnsi="Times New Roman" w:cs="Times New Roman"/>
        </w:rPr>
        <w:footnoteReference w:id="15"/>
      </w:r>
      <w:r>
        <w:rPr>
          <w:rFonts w:ascii="Times New Roman" w:eastAsia="Times New Roman" w:hAnsi="Times New Roman" w:cs="Times New Roman"/>
        </w:rPr>
        <w:t xml:space="preserve"> In this state, “man is naturally good.”</w:t>
      </w:r>
      <w:r>
        <w:rPr>
          <w:rStyle w:val="FootnoteReference"/>
          <w:rFonts w:ascii="Times New Roman" w:eastAsia="Times New Roman" w:hAnsi="Times New Roman" w:cs="Times New Roman"/>
        </w:rPr>
        <w:footnoteReference w:id="16"/>
      </w:r>
      <w:r>
        <w:rPr>
          <w:rFonts w:ascii="Times New Roman" w:eastAsia="Times New Roman" w:hAnsi="Times New Roman" w:cs="Times New Roman"/>
        </w:rPr>
        <w:t xml:space="preserve"> </w:t>
      </w:r>
    </w:p>
    <w:p w14:paraId="7468049B" w14:textId="4E2508C7" w:rsidR="00441857" w:rsidRPr="004E65F4" w:rsidRDefault="00441857" w:rsidP="00441857">
      <w:pPr>
        <w:spacing w:line="480" w:lineRule="auto"/>
        <w:ind w:firstLine="360"/>
        <w:rPr>
          <w:rFonts w:ascii="Times New Roman" w:eastAsia="Times New Roman" w:hAnsi="Times New Roman" w:cs="Times New Roman"/>
        </w:rPr>
      </w:pPr>
      <w:r>
        <w:rPr>
          <w:rFonts w:ascii="Times New Roman" w:eastAsia="Times New Roman" w:hAnsi="Times New Roman" w:cs="Times New Roman"/>
        </w:rPr>
        <w:t>But we also find</w:t>
      </w:r>
      <w:r w:rsidR="000F187D">
        <w:rPr>
          <w:rFonts w:ascii="Times New Roman" w:eastAsia="Times New Roman" w:hAnsi="Times New Roman" w:cs="Times New Roman"/>
        </w:rPr>
        <w:t xml:space="preserve"> an implicit account of</w:t>
      </w:r>
      <w:r>
        <w:rPr>
          <w:rFonts w:ascii="Times New Roman" w:eastAsia="Times New Roman" w:hAnsi="Times New Roman" w:cs="Times New Roman"/>
        </w:rPr>
        <w:t xml:space="preserve"> Merciless Nature present in Rousseau’s </w:t>
      </w:r>
      <w:r w:rsidR="000F187D">
        <w:rPr>
          <w:rFonts w:ascii="Times New Roman" w:eastAsia="Times New Roman" w:hAnsi="Times New Roman" w:cs="Times New Roman"/>
        </w:rPr>
        <w:t>discourse</w:t>
      </w:r>
      <w:r>
        <w:rPr>
          <w:rFonts w:ascii="Times New Roman" w:eastAsia="Times New Roman" w:hAnsi="Times New Roman" w:cs="Times New Roman"/>
        </w:rPr>
        <w:t xml:space="preserve">. Rousseau writes, </w:t>
      </w:r>
      <w:r w:rsidRPr="00EE49CE">
        <w:rPr>
          <w:rFonts w:ascii="Times New Roman" w:eastAsia="Times New Roman" w:hAnsi="Times New Roman" w:cs="Times New Roman"/>
        </w:rPr>
        <w:t>“Nature deals with [</w:t>
      </w:r>
      <w:r>
        <w:rPr>
          <w:rFonts w:ascii="Times New Roman" w:eastAsia="Times New Roman" w:hAnsi="Times New Roman" w:cs="Times New Roman"/>
        </w:rPr>
        <w:t xml:space="preserve">its </w:t>
      </w:r>
      <w:r w:rsidRPr="00EE49CE">
        <w:rPr>
          <w:rFonts w:ascii="Times New Roman" w:eastAsia="Times New Roman" w:hAnsi="Times New Roman" w:cs="Times New Roman"/>
        </w:rPr>
        <w:t xml:space="preserve">children] exactly as the Law of Sparta did with the </w:t>
      </w:r>
      <w:r w:rsidRPr="00EE49CE">
        <w:rPr>
          <w:rFonts w:ascii="Times New Roman" w:eastAsia="Times New Roman" w:hAnsi="Times New Roman" w:cs="Times New Roman"/>
        </w:rPr>
        <w:lastRenderedPageBreak/>
        <w:t xml:space="preserve">Children of Citizens; It makes those who have a good constitution strong and robust, and causes all the </w:t>
      </w:r>
      <w:r w:rsidRPr="008B06DA">
        <w:rPr>
          <w:rFonts w:ascii="Times New Roman" w:eastAsia="Times New Roman" w:hAnsi="Times New Roman" w:cs="Times New Roman"/>
        </w:rPr>
        <w:t>others to perish.”</w:t>
      </w:r>
      <w:r w:rsidRPr="008B06DA">
        <w:rPr>
          <w:rStyle w:val="FootnoteReference"/>
          <w:rFonts w:eastAsia="Times New Roman" w:cs="Times New Roman"/>
        </w:rPr>
        <w:footnoteReference w:id="17"/>
      </w:r>
      <w:r>
        <w:rPr>
          <w:rFonts w:ascii="Times New Roman" w:eastAsia="Times New Roman" w:hAnsi="Times New Roman" w:cs="Times New Roman"/>
        </w:rPr>
        <w:t xml:space="preserve"> Nature culls the weak: only the strongest survive its harsh conditions. In this version, the laws of nature would never have allowed man to remain in its company. Instead, nature necessitates competition,</w:t>
      </w:r>
      <w:r>
        <w:rPr>
          <w:rStyle w:val="FootnoteReference"/>
          <w:rFonts w:ascii="Times New Roman" w:eastAsia="Times New Roman" w:hAnsi="Times New Roman" w:cs="Times New Roman"/>
        </w:rPr>
        <w:footnoteReference w:id="18"/>
      </w:r>
      <w:r>
        <w:rPr>
          <w:rFonts w:ascii="Times New Roman" w:eastAsia="Times New Roman" w:hAnsi="Times New Roman" w:cs="Times New Roman"/>
        </w:rPr>
        <w:t xml:space="preserve"> which forces man, who lacks the instincts and natural protections all other animals possess in the state of nature,</w:t>
      </w:r>
      <w:r>
        <w:rPr>
          <w:rStyle w:val="FootnoteReference"/>
          <w:rFonts w:ascii="Times New Roman" w:eastAsia="Times New Roman" w:hAnsi="Times New Roman" w:cs="Times New Roman"/>
        </w:rPr>
        <w:footnoteReference w:id="19"/>
      </w:r>
      <w:r>
        <w:rPr>
          <w:rFonts w:ascii="Times New Roman" w:eastAsia="Times New Roman" w:hAnsi="Times New Roman" w:cs="Times New Roman"/>
        </w:rPr>
        <w:t xml:space="preserve"> to acquire skills and develop new faculties—faculties </w:t>
      </w:r>
      <w:r w:rsidR="00CC60A3">
        <w:rPr>
          <w:rFonts w:ascii="Times New Roman" w:eastAsia="Times New Roman" w:hAnsi="Times New Roman" w:cs="Times New Roman"/>
        </w:rPr>
        <w:t xml:space="preserve">that </w:t>
      </w:r>
      <w:r>
        <w:rPr>
          <w:rFonts w:ascii="Times New Roman" w:eastAsia="Times New Roman" w:hAnsi="Times New Roman" w:cs="Times New Roman"/>
        </w:rPr>
        <w:t xml:space="preserve">catapult him </w:t>
      </w:r>
      <w:r w:rsidR="00CC60A3">
        <w:rPr>
          <w:rFonts w:ascii="Times New Roman" w:eastAsia="Times New Roman" w:hAnsi="Times New Roman" w:cs="Times New Roman"/>
        </w:rPr>
        <w:t>into</w:t>
      </w:r>
      <w:r w:rsidR="009E4E5B">
        <w:rPr>
          <w:rFonts w:ascii="Times New Roman" w:eastAsia="Times New Roman" w:hAnsi="Times New Roman" w:cs="Times New Roman"/>
        </w:rPr>
        <w:t xml:space="preserve"> civilization and enslavement.</w:t>
      </w:r>
    </w:p>
    <w:p w14:paraId="69ECBE8B" w14:textId="203CF0BE" w:rsidR="00441857" w:rsidRDefault="00441857" w:rsidP="0044185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There is a way to harmonize these two notions if we introduce a third conception of nature: Indifferent Nature. If we regard nature as </w:t>
      </w:r>
      <w:r w:rsidR="009E4E5B">
        <w:rPr>
          <w:rFonts w:ascii="Times New Roman" w:eastAsia="Times New Roman" w:hAnsi="Times New Roman" w:cs="Times New Roman"/>
        </w:rPr>
        <w:t>fundamentally</w:t>
      </w:r>
      <w:r>
        <w:rPr>
          <w:rFonts w:ascii="Times New Roman" w:eastAsia="Times New Roman" w:hAnsi="Times New Roman" w:cs="Times New Roman"/>
        </w:rPr>
        <w:t xml:space="preserve"> indifferent to man, the first two notions no longer contradict. </w:t>
      </w:r>
      <w:r w:rsidR="000F187D">
        <w:rPr>
          <w:rFonts w:ascii="Times New Roman" w:eastAsia="Times New Roman" w:hAnsi="Times New Roman" w:cs="Times New Roman"/>
        </w:rPr>
        <w:t>L</w:t>
      </w:r>
      <w:r>
        <w:rPr>
          <w:rFonts w:ascii="Times New Roman" w:eastAsia="Times New Roman" w:hAnsi="Times New Roman" w:cs="Times New Roman"/>
        </w:rPr>
        <w:t xml:space="preserve">et us look at the competing claims Rousseau makes about man’s ability to stay in the state of nature. Rousseau says it is only by a string of chance events that man wound up in society, while the laws of nature show us the inevitability of this outcome.  However, if we take ‘chance’ here to indicate </w:t>
      </w:r>
      <w:r w:rsidRPr="00E06B05">
        <w:rPr>
          <w:rFonts w:ascii="Times New Roman" w:eastAsia="Times New Roman" w:hAnsi="Times New Roman" w:cs="Times New Roman"/>
          <w:i/>
          <w:iCs/>
        </w:rPr>
        <w:t>intention-less</w:t>
      </w:r>
      <w:r>
        <w:rPr>
          <w:rFonts w:ascii="Times New Roman" w:eastAsia="Times New Roman" w:hAnsi="Times New Roman" w:cs="Times New Roman"/>
          <w:i/>
          <w:iCs/>
        </w:rPr>
        <w:t>ness</w:t>
      </w:r>
      <w:r>
        <w:rPr>
          <w:rFonts w:ascii="Times New Roman" w:eastAsia="Times New Roman" w:hAnsi="Times New Roman" w:cs="Times New Roman"/>
        </w:rPr>
        <w:t xml:space="preserve">, or </w:t>
      </w:r>
      <w:r>
        <w:rPr>
          <w:rFonts w:ascii="Times New Roman" w:eastAsia="Times New Roman" w:hAnsi="Times New Roman" w:cs="Times New Roman"/>
          <w:i/>
          <w:iCs/>
        </w:rPr>
        <w:t>lacking a plan</w:t>
      </w:r>
      <w:r>
        <w:rPr>
          <w:rFonts w:ascii="Times New Roman" w:eastAsia="Times New Roman" w:hAnsi="Times New Roman" w:cs="Times New Roman"/>
        </w:rPr>
        <w:t xml:space="preserve">, Rousseau’s various claims fit together. Certainly, the laws of nature render man’s exit from the state of nature inevitable. But, </w:t>
      </w:r>
      <w:r w:rsidRPr="00972322">
        <w:rPr>
          <w:rFonts w:ascii="Times New Roman" w:eastAsia="Times New Roman" w:hAnsi="Times New Roman" w:cs="Times New Roman"/>
        </w:rPr>
        <w:t xml:space="preserve">given that nature is </w:t>
      </w:r>
      <w:r w:rsidRPr="00D17D4A">
        <w:rPr>
          <w:rFonts w:ascii="Times New Roman" w:eastAsia="Times New Roman" w:hAnsi="Times New Roman" w:cs="Times New Roman"/>
          <w:i/>
          <w:iCs/>
        </w:rPr>
        <w:t>fundamentally indifferent</w:t>
      </w:r>
      <w:r w:rsidRPr="00972322">
        <w:rPr>
          <w:rFonts w:ascii="Times New Roman" w:eastAsia="Times New Roman" w:hAnsi="Times New Roman" w:cs="Times New Roman"/>
        </w:rPr>
        <w:t xml:space="preserve">, </w:t>
      </w:r>
      <w:r>
        <w:rPr>
          <w:rFonts w:ascii="Times New Roman" w:eastAsia="Times New Roman" w:hAnsi="Times New Roman" w:cs="Times New Roman"/>
        </w:rPr>
        <w:t>man’s inevitable socialization is not a product of some conscious plan or divine decree. By attributing man’s current position to a string of chance events, Rousseau’s conception of nature as indifferent liberates man from the influence of any external will. Man is in the miserable position he is now not because God made it so, or because nature itself willed it, but because of the random arrangement of his natural conditions.</w:t>
      </w:r>
    </w:p>
    <w:p w14:paraId="2B4D4578" w14:textId="61F4C7A3" w:rsidR="006769FA" w:rsidRDefault="00441857" w:rsidP="00441857">
      <w:pPr>
        <w:spacing w:line="480" w:lineRule="auto"/>
        <w:rPr>
          <w:rFonts w:ascii="Times New Roman" w:eastAsia="Times New Roman" w:hAnsi="Times New Roman" w:cs="Times New Roman"/>
        </w:rPr>
      </w:pPr>
      <w:r>
        <w:rPr>
          <w:rFonts w:ascii="Times New Roman" w:eastAsia="Times New Roman" w:hAnsi="Times New Roman" w:cs="Times New Roman"/>
          <w:color w:val="000000"/>
        </w:rPr>
        <w:lastRenderedPageBreak/>
        <w:tab/>
      </w:r>
      <w:r w:rsidRPr="00D04951">
        <w:rPr>
          <w:rFonts w:ascii="Times New Roman" w:eastAsia="Times New Roman" w:hAnsi="Times New Roman" w:cs="Times New Roman"/>
          <w:color w:val="000000" w:themeColor="text1"/>
        </w:rPr>
        <w:t xml:space="preserve">It is on the basis of nature’s indifference that Rousseau </w:t>
      </w:r>
      <w:r w:rsidR="00D04951">
        <w:rPr>
          <w:rFonts w:ascii="Times New Roman" w:eastAsia="Times New Roman" w:hAnsi="Times New Roman" w:cs="Times New Roman"/>
          <w:color w:val="000000" w:themeColor="text1"/>
        </w:rPr>
        <w:t>recognizes the freedom of man in the state of nature and the chains of m</w:t>
      </w:r>
      <w:r w:rsidR="00CC60A3">
        <w:rPr>
          <w:rFonts w:ascii="Times New Roman" w:eastAsia="Times New Roman" w:hAnsi="Times New Roman" w:cs="Times New Roman"/>
          <w:color w:val="000000" w:themeColor="text1"/>
        </w:rPr>
        <w:t>a</w:t>
      </w:r>
      <w:r w:rsidR="00D04951">
        <w:rPr>
          <w:rFonts w:ascii="Times New Roman" w:eastAsia="Times New Roman" w:hAnsi="Times New Roman" w:cs="Times New Roman"/>
          <w:color w:val="000000" w:themeColor="text1"/>
        </w:rPr>
        <w:t>n in society</w:t>
      </w:r>
      <w:r w:rsidRPr="00D04951">
        <w:rPr>
          <w:rFonts w:ascii="Times New Roman" w:eastAsia="Times New Roman" w:hAnsi="Times New Roman" w:cs="Times New Roman"/>
          <w:color w:val="000000" w:themeColor="text1"/>
        </w:rPr>
        <w:t>.</w:t>
      </w:r>
      <w:r w:rsidR="00D04951">
        <w:rPr>
          <w:rFonts w:ascii="Times New Roman" w:eastAsia="Times New Roman" w:hAnsi="Times New Roman" w:cs="Times New Roman"/>
          <w:color w:val="000000" w:themeColor="text1"/>
        </w:rPr>
        <w:t xml:space="preserve"> </w:t>
      </w:r>
      <w:r w:rsidR="009E4E5B">
        <w:rPr>
          <w:rFonts w:ascii="Times New Roman" w:eastAsia="Times New Roman" w:hAnsi="Times New Roman" w:cs="Times New Roman"/>
          <w:color w:val="000000" w:themeColor="text1"/>
        </w:rPr>
        <w:t xml:space="preserve">Man in the state of nature is </w:t>
      </w:r>
      <w:r w:rsidR="009E4E5B" w:rsidRPr="009E4E5B">
        <w:rPr>
          <w:rFonts w:ascii="Times New Roman" w:eastAsia="Times New Roman" w:hAnsi="Times New Roman" w:cs="Times New Roman"/>
          <w:color w:val="000000" w:themeColor="text1"/>
        </w:rPr>
        <w:t>self-sufficient</w:t>
      </w:r>
      <w:r w:rsidR="009E4E5B">
        <w:rPr>
          <w:rFonts w:ascii="Times New Roman" w:eastAsia="Times New Roman" w:hAnsi="Times New Roman" w:cs="Times New Roman"/>
          <w:color w:val="000000" w:themeColor="text1"/>
        </w:rPr>
        <w:t xml:space="preserve">, or really, </w:t>
      </w:r>
      <w:r w:rsidR="009E4E5B">
        <w:rPr>
          <w:rFonts w:ascii="Times New Roman" w:eastAsia="Times New Roman" w:hAnsi="Times New Roman" w:cs="Times New Roman"/>
          <w:i/>
          <w:iCs/>
          <w:color w:val="000000" w:themeColor="text1"/>
        </w:rPr>
        <w:t>nature-sufficient</w:t>
      </w:r>
      <w:r w:rsidR="009E4E5B">
        <w:rPr>
          <w:rFonts w:ascii="Times New Roman" w:eastAsia="Times New Roman" w:hAnsi="Times New Roman" w:cs="Times New Roman"/>
          <w:color w:val="000000" w:themeColor="text1"/>
        </w:rPr>
        <w:t xml:space="preserve">. Nature provides him with everything he needs to survive: </w:t>
      </w:r>
      <w:r w:rsidR="009E4E5B">
        <w:rPr>
          <w:rFonts w:ascii="Times New Roman" w:eastAsia="Times New Roman" w:hAnsi="Times New Roman" w:cs="Times New Roman"/>
        </w:rPr>
        <w:t>“I see him sating his hunger beneath an oak, slaking his thirst at the first Stream, finding his bed at the foot of the same tree that provided his meal, and with that his needs are satisfied.”</w:t>
      </w:r>
      <w:r w:rsidR="009E4E5B">
        <w:rPr>
          <w:rStyle w:val="FootnoteReference"/>
          <w:rFonts w:ascii="Times New Roman" w:eastAsia="Times New Roman" w:hAnsi="Times New Roman" w:cs="Times New Roman"/>
        </w:rPr>
        <w:footnoteReference w:id="20"/>
      </w:r>
      <w:r w:rsidR="009E4E5B">
        <w:rPr>
          <w:rFonts w:ascii="Times New Roman" w:eastAsia="Times New Roman" w:hAnsi="Times New Roman" w:cs="Times New Roman"/>
        </w:rPr>
        <w:t xml:space="preserve"> Given that nature has no regard for man whatsoever, man receives the things he needs to live without owing anything to anyone. He is totally free from the arbitrary will of another. </w:t>
      </w:r>
    </w:p>
    <w:p w14:paraId="6B994BCD" w14:textId="345C7A39" w:rsidR="00894D9E" w:rsidRDefault="009E4E5B" w:rsidP="00D5524A">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In contrast, civilized man becomes ever more dependent on other human beings for his existence. </w:t>
      </w:r>
      <w:r w:rsidR="006769FA">
        <w:rPr>
          <w:rFonts w:ascii="Times New Roman" w:eastAsia="Times New Roman" w:hAnsi="Times New Roman" w:cs="Times New Roman"/>
        </w:rPr>
        <w:t>T</w:t>
      </w:r>
      <w:r>
        <w:rPr>
          <w:rFonts w:ascii="Times New Roman" w:eastAsia="Times New Roman" w:hAnsi="Times New Roman" w:cs="Times New Roman"/>
        </w:rPr>
        <w:t xml:space="preserve">o “feed his insane pride,” civilized man carves up mountains and lakes and seas and swamps; he clears forests, depletes </w:t>
      </w:r>
      <w:r w:rsidR="00CC60A3">
        <w:rPr>
          <w:rFonts w:ascii="Times New Roman" w:eastAsia="Times New Roman" w:hAnsi="Times New Roman" w:cs="Times New Roman"/>
        </w:rPr>
        <w:t>topsoil</w:t>
      </w:r>
      <w:r>
        <w:rPr>
          <w:rFonts w:ascii="Times New Roman" w:eastAsia="Times New Roman" w:hAnsi="Times New Roman" w:cs="Times New Roman"/>
        </w:rPr>
        <w:t>, and turns fertile land into deserts.</w:t>
      </w:r>
      <w:r>
        <w:rPr>
          <w:rStyle w:val="FootnoteReference"/>
          <w:rFonts w:ascii="Times New Roman" w:eastAsia="Times New Roman" w:hAnsi="Times New Roman" w:cs="Times New Roman"/>
        </w:rPr>
        <w:footnoteReference w:id="21"/>
      </w:r>
      <w:r>
        <w:rPr>
          <w:rFonts w:ascii="Times New Roman" w:eastAsia="Times New Roman" w:hAnsi="Times New Roman" w:cs="Times New Roman"/>
        </w:rPr>
        <w:t xml:space="preserve"> </w:t>
      </w:r>
      <w:r w:rsidR="006769FA">
        <w:rPr>
          <w:rFonts w:ascii="Times New Roman" w:eastAsia="Times New Roman" w:hAnsi="Times New Roman" w:cs="Times New Roman"/>
        </w:rPr>
        <w:t xml:space="preserve">As men’s desires grow, they “consume enormous quantities,” </w:t>
      </w:r>
      <w:r w:rsidR="00894D9E">
        <w:rPr>
          <w:rFonts w:ascii="Times New Roman" w:eastAsia="Times New Roman" w:hAnsi="Times New Roman" w:cs="Times New Roman"/>
        </w:rPr>
        <w:t>straining</w:t>
      </w:r>
      <w:r w:rsidR="006769FA">
        <w:rPr>
          <w:rFonts w:ascii="Times New Roman" w:eastAsia="Times New Roman" w:hAnsi="Times New Roman" w:cs="Times New Roman"/>
        </w:rPr>
        <w:t xml:space="preserve"> </w:t>
      </w:r>
      <w:r w:rsidR="00894D9E">
        <w:rPr>
          <w:rFonts w:ascii="Times New Roman" w:eastAsia="Times New Roman" w:hAnsi="Times New Roman" w:cs="Times New Roman"/>
        </w:rPr>
        <w:t>nature</w:t>
      </w:r>
      <w:r w:rsidR="006769FA">
        <w:rPr>
          <w:rFonts w:ascii="Times New Roman" w:eastAsia="Times New Roman" w:hAnsi="Times New Roman" w:cs="Times New Roman"/>
        </w:rPr>
        <w:t xml:space="preserve"> and decreas</w:t>
      </w:r>
      <w:r w:rsidR="00894D9E">
        <w:rPr>
          <w:rFonts w:ascii="Times New Roman" w:eastAsia="Times New Roman" w:hAnsi="Times New Roman" w:cs="Times New Roman"/>
        </w:rPr>
        <w:t>ing</w:t>
      </w:r>
      <w:r w:rsidR="006769FA">
        <w:rPr>
          <w:rFonts w:ascii="Times New Roman" w:eastAsia="Times New Roman" w:hAnsi="Times New Roman" w:cs="Times New Roman"/>
        </w:rPr>
        <w:t xml:space="preserve"> natural fertility</w:t>
      </w:r>
      <w:r w:rsidR="00A34B18">
        <w:rPr>
          <w:rStyle w:val="FootnoteReference"/>
          <w:rFonts w:ascii="Times New Roman" w:eastAsia="Times New Roman" w:hAnsi="Times New Roman" w:cs="Times New Roman"/>
        </w:rPr>
        <w:footnoteReference w:id="22"/>
      </w:r>
      <w:r w:rsidR="006769FA">
        <w:rPr>
          <w:rFonts w:ascii="Times New Roman" w:eastAsia="Times New Roman" w:hAnsi="Times New Roman" w:cs="Times New Roman"/>
        </w:rPr>
        <w:t xml:space="preserve">; </w:t>
      </w:r>
      <w:r w:rsidR="00CC60A3">
        <w:rPr>
          <w:rFonts w:ascii="Times New Roman" w:eastAsia="Times New Roman" w:hAnsi="Times New Roman" w:cs="Times New Roman"/>
        </w:rPr>
        <w:t>men</w:t>
      </w:r>
      <w:r w:rsidR="006769FA">
        <w:rPr>
          <w:rFonts w:ascii="Times New Roman" w:eastAsia="Times New Roman" w:hAnsi="Times New Roman" w:cs="Times New Roman"/>
        </w:rPr>
        <w:t xml:space="preserve"> must increasingly rely on artifice to make nature produce what they will</w:t>
      </w:r>
      <w:r w:rsidR="00CC60A3">
        <w:rPr>
          <w:rFonts w:ascii="Times New Roman" w:eastAsia="Times New Roman" w:hAnsi="Times New Roman" w:cs="Times New Roman"/>
        </w:rPr>
        <w:t xml:space="preserve"> and meet their growing demands</w:t>
      </w:r>
      <w:r w:rsidR="006769FA">
        <w:rPr>
          <w:rFonts w:ascii="Times New Roman" w:eastAsia="Times New Roman" w:hAnsi="Times New Roman" w:cs="Times New Roman"/>
        </w:rPr>
        <w:t xml:space="preserve">. </w:t>
      </w:r>
      <w:r w:rsidR="00CC60A3">
        <w:rPr>
          <w:rFonts w:ascii="Times New Roman" w:eastAsia="Times New Roman" w:hAnsi="Times New Roman" w:cs="Times New Roman"/>
        </w:rPr>
        <w:t>Rather than relying on himself (and nature), civilized man relies on the artifice of other human beings</w:t>
      </w:r>
      <w:r w:rsidR="00894D9E">
        <w:rPr>
          <w:rFonts w:ascii="Times New Roman" w:eastAsia="Times New Roman" w:hAnsi="Times New Roman" w:cs="Times New Roman"/>
        </w:rPr>
        <w:t xml:space="preserve"> for his existence</w:t>
      </w:r>
      <w:r w:rsidR="006769FA">
        <w:rPr>
          <w:rFonts w:ascii="Times New Roman" w:eastAsia="Times New Roman" w:hAnsi="Times New Roman" w:cs="Times New Roman"/>
        </w:rPr>
        <w:t>. Rousseau argues that “the worst that can happen in the relations between one man and another is for one to find himself at the other’s discretion[.]”</w:t>
      </w:r>
      <w:r w:rsidR="006769FA">
        <w:rPr>
          <w:rStyle w:val="FootnoteReference"/>
          <w:rFonts w:ascii="Times New Roman" w:eastAsia="Times New Roman" w:hAnsi="Times New Roman" w:cs="Times New Roman"/>
        </w:rPr>
        <w:footnoteReference w:id="23"/>
      </w:r>
      <w:r w:rsidR="006769FA">
        <w:rPr>
          <w:rFonts w:ascii="Times New Roman" w:eastAsia="Times New Roman" w:hAnsi="Times New Roman" w:cs="Times New Roman"/>
        </w:rPr>
        <w:t xml:space="preserve"> Having “subjected themselves to universal dependence and obligated themselves to receive everything from those who do not obligate themselves to give them anything,” this is exactly where men in society find themselves. In trading in his </w:t>
      </w:r>
      <w:r w:rsidR="006127A8">
        <w:rPr>
          <w:rFonts w:ascii="Times New Roman" w:eastAsia="Times New Roman" w:hAnsi="Times New Roman" w:cs="Times New Roman"/>
        </w:rPr>
        <w:t>dependence on indifferent nature</w:t>
      </w:r>
      <w:r w:rsidR="006769FA">
        <w:rPr>
          <w:rFonts w:ascii="Times New Roman" w:eastAsia="Times New Roman" w:hAnsi="Times New Roman" w:cs="Times New Roman"/>
        </w:rPr>
        <w:t xml:space="preserve"> for dependence on willful men, civilized man </w:t>
      </w:r>
      <w:r w:rsidR="006127A8">
        <w:rPr>
          <w:rFonts w:ascii="Times New Roman" w:eastAsia="Times New Roman" w:hAnsi="Times New Roman" w:cs="Times New Roman"/>
        </w:rPr>
        <w:t>forfeits his natural freedom.</w:t>
      </w:r>
    </w:p>
    <w:p w14:paraId="5AC9B93E" w14:textId="77777777" w:rsidR="00F97A61" w:rsidRPr="00894D9E" w:rsidRDefault="00F97A61" w:rsidP="00D5524A">
      <w:pPr>
        <w:spacing w:line="480" w:lineRule="auto"/>
        <w:ind w:firstLine="720"/>
        <w:rPr>
          <w:rFonts w:ascii="Times New Roman" w:eastAsia="Times New Roman" w:hAnsi="Times New Roman" w:cs="Times New Roman"/>
        </w:rPr>
      </w:pPr>
    </w:p>
    <w:p w14:paraId="1DE42CFA" w14:textId="32B06EC0" w:rsidR="000F4C4A" w:rsidRDefault="00441857" w:rsidP="00391872">
      <w:pPr>
        <w:pStyle w:val="ListParagraph"/>
        <w:numPr>
          <w:ilvl w:val="0"/>
          <w:numId w:val="2"/>
        </w:num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Perfectibility and the Transformative Quality of Human Beings</w:t>
      </w:r>
    </w:p>
    <w:p w14:paraId="0DB4F131" w14:textId="77777777" w:rsidR="00391872" w:rsidRDefault="00391872" w:rsidP="00391872">
      <w:pPr>
        <w:spacing w:line="480" w:lineRule="auto"/>
        <w:ind w:firstLine="360"/>
        <w:rPr>
          <w:rFonts w:ascii="Times New Roman" w:eastAsia="Times New Roman" w:hAnsi="Times New Roman" w:cs="Times New Roman"/>
        </w:rPr>
      </w:pPr>
      <w:r>
        <w:rPr>
          <w:rFonts w:ascii="Times New Roman" w:eastAsia="Times New Roman" w:hAnsi="Times New Roman" w:cs="Times New Roman"/>
        </w:rPr>
        <w:t xml:space="preserve">Man in Rousseau’s state of nature lacks all of the faculties we would normally ascribe to human beings: reason, language, foresight, reflection. The only quality that distinguishes him from the animals around him is his </w:t>
      </w:r>
      <w:r>
        <w:rPr>
          <w:rFonts w:ascii="Times New Roman" w:eastAsia="Times New Roman" w:hAnsi="Times New Roman" w:cs="Times New Roman"/>
          <w:i/>
          <w:iCs/>
        </w:rPr>
        <w:t>perfectibility</w:t>
      </w:r>
      <w:r>
        <w:rPr>
          <w:rFonts w:ascii="Times New Roman" w:eastAsia="Times New Roman" w:hAnsi="Times New Roman" w:cs="Times New Roman"/>
        </w:rPr>
        <w:t>.</w:t>
      </w:r>
      <w:r>
        <w:rPr>
          <w:rStyle w:val="FootnoteReference"/>
          <w:rFonts w:ascii="Times New Roman" w:eastAsia="Times New Roman" w:hAnsi="Times New Roman" w:cs="Times New Roman"/>
        </w:rPr>
        <w:footnoteReference w:id="24"/>
      </w:r>
      <w:r>
        <w:rPr>
          <w:rFonts w:ascii="Times New Roman" w:eastAsia="Times New Roman" w:hAnsi="Times New Roman" w:cs="Times New Roman"/>
        </w:rPr>
        <w:t xml:space="preserve"> According to Rousseau, human beings possess a unique capacity to transform themselves over the course of their individual lives. Whereas other animals remain the same throughout their mature lives, humans tend to acquire and then lose certain faculties as they age: “man alone” is “liable to become imbecile.”</w:t>
      </w:r>
      <w:r>
        <w:rPr>
          <w:rStyle w:val="FootnoteReference"/>
          <w:rFonts w:ascii="Times New Roman" w:eastAsia="Times New Roman" w:hAnsi="Times New Roman" w:cs="Times New Roman"/>
        </w:rPr>
        <w:footnoteReference w:id="25"/>
      </w:r>
      <w:r>
        <w:rPr>
          <w:rFonts w:ascii="Times New Roman" w:eastAsia="Times New Roman" w:hAnsi="Times New Roman" w:cs="Times New Roman"/>
        </w:rPr>
        <w:t xml:space="preserve"> </w:t>
      </w:r>
    </w:p>
    <w:p w14:paraId="79A4B37A" w14:textId="77D35E6B" w:rsidR="00441857" w:rsidRDefault="00391872" w:rsidP="00441857">
      <w:pPr>
        <w:spacing w:line="480" w:lineRule="auto"/>
        <w:ind w:firstLine="360"/>
        <w:rPr>
          <w:rFonts w:ascii="Times New Roman" w:eastAsia="Times New Roman" w:hAnsi="Times New Roman" w:cs="Times New Roman"/>
        </w:rPr>
      </w:pPr>
      <w:r>
        <w:rPr>
          <w:rFonts w:ascii="Times New Roman" w:eastAsia="Times New Roman" w:hAnsi="Times New Roman" w:cs="Times New Roman"/>
        </w:rPr>
        <w:t xml:space="preserve">Rousseau also recognizes this transformative quality in the human species as a whole. </w:t>
      </w:r>
      <w:r>
        <w:rPr>
          <w:rFonts w:ascii="Times New Roman" w:hAnsi="Times New Roman" w:cs="Times New Roman"/>
        </w:rPr>
        <w:t xml:space="preserve">He observes that humans across the world come in an astounding variety, even though they are of the same species. </w:t>
      </w:r>
      <w:r>
        <w:rPr>
          <w:rFonts w:ascii="Times New Roman" w:eastAsia="Times New Roman" w:hAnsi="Times New Roman" w:cs="Times New Roman"/>
        </w:rPr>
        <w:t>He writes, “the difference between one man and another in the Savage and in the Domesticated condition must be even greater than that between one beast and another.”</w:t>
      </w:r>
      <w:r>
        <w:rPr>
          <w:rFonts w:ascii="Times New Roman" w:eastAsia="Times New Roman" w:hAnsi="Times New Roman" w:cs="Times New Roman"/>
          <w:vertAlign w:val="superscript"/>
        </w:rPr>
        <w:footnoteReference w:id="26"/>
      </w:r>
      <w:r>
        <w:rPr>
          <w:rFonts w:ascii="Times New Roman" w:eastAsia="Times New Roman" w:hAnsi="Times New Roman" w:cs="Times New Roman"/>
        </w:rPr>
        <w:t xml:space="preserve"> Tucked away in the footnotes (and </w:t>
      </w:r>
      <w:r w:rsidR="000F187D">
        <w:rPr>
          <w:rFonts w:ascii="Times New Roman" w:eastAsia="Times New Roman" w:hAnsi="Times New Roman" w:cs="Times New Roman"/>
        </w:rPr>
        <w:t>about a century before</w:t>
      </w:r>
      <w:r>
        <w:rPr>
          <w:rFonts w:ascii="Times New Roman" w:eastAsia="Times New Roman" w:hAnsi="Times New Roman" w:cs="Times New Roman"/>
        </w:rPr>
        <w:t xml:space="preserve"> Darwin), Rousseau further observes that several animals (namely bonobos and “orang-outangs”) share “striking conformities with the human species,” and exhibit “smaller differences” with man “than might be pointed to between one human being and another.”</w:t>
      </w:r>
      <w:r>
        <w:rPr>
          <w:rStyle w:val="FootnoteReference"/>
          <w:rFonts w:ascii="Times New Roman" w:eastAsia="Times New Roman" w:hAnsi="Times New Roman" w:cs="Times New Roman"/>
        </w:rPr>
        <w:footnoteReference w:id="27"/>
      </w:r>
      <w:r>
        <w:rPr>
          <w:rFonts w:ascii="Times New Roman" w:eastAsia="Times New Roman" w:hAnsi="Times New Roman" w:cs="Times New Roman"/>
        </w:rPr>
        <w:t xml:space="preserve"> He suggests that, under greater study, “it will be found” that these animals “are neither beasts nor gods, but men.”</w:t>
      </w:r>
      <w:r>
        <w:rPr>
          <w:rStyle w:val="FootnoteReference"/>
          <w:rFonts w:ascii="Times New Roman" w:eastAsia="Times New Roman" w:hAnsi="Times New Roman" w:cs="Times New Roman"/>
        </w:rPr>
        <w:footnoteReference w:id="28"/>
      </w:r>
      <w:r>
        <w:rPr>
          <w:rFonts w:ascii="Times New Roman" w:eastAsia="Times New Roman" w:hAnsi="Times New Roman" w:cs="Times New Roman"/>
        </w:rPr>
        <w:t xml:space="preserve"> Rousseau concludes from these observations that man has the capacity to perfect himself over time, both at the individual- and species-level.</w:t>
      </w:r>
    </w:p>
    <w:p w14:paraId="73872B4B" w14:textId="77777777" w:rsidR="00391872" w:rsidRDefault="00391872" w:rsidP="00391872">
      <w:pPr>
        <w:spacing w:line="480" w:lineRule="auto"/>
        <w:ind w:firstLine="720"/>
        <w:rPr>
          <w:rFonts w:ascii="Times New Roman" w:eastAsia="Times New Roman" w:hAnsi="Times New Roman" w:cs="Times New Roman"/>
        </w:rPr>
      </w:pPr>
      <w:r>
        <w:rPr>
          <w:rFonts w:ascii="Times New Roman" w:eastAsia="Times New Roman" w:hAnsi="Times New Roman" w:cs="Times New Roman"/>
        </w:rPr>
        <w:t>Regarding man’s perfectibility, Rousseau writes:</w:t>
      </w:r>
    </w:p>
    <w:p w14:paraId="2394C42C" w14:textId="72B67C5D" w:rsidR="00391872" w:rsidRDefault="00391872" w:rsidP="00391872">
      <w:pPr>
        <w:ind w:left="720"/>
        <w:rPr>
          <w:rFonts w:ascii="Times New Roman" w:hAnsi="Times New Roman" w:cs="Times New Roman"/>
        </w:rPr>
      </w:pPr>
      <w:r>
        <w:rPr>
          <w:rFonts w:ascii="Times New Roman" w:hAnsi="Times New Roman" w:cs="Times New Roman"/>
        </w:rPr>
        <w:t xml:space="preserve">It would be sad for us to be forced to agree that this distinctive and almost unlimited faculty, is the source of all man’s miseries; that it is the faculty which, by dint of time, </w:t>
      </w:r>
      <w:r>
        <w:rPr>
          <w:rFonts w:ascii="Times New Roman" w:hAnsi="Times New Roman" w:cs="Times New Roman"/>
        </w:rPr>
        <w:lastRenderedPageBreak/>
        <w:t>draws him out of that original condition in which he would spend tranquil and innocent days; that it is the faculty which, over the centuries, causing his enlightenment and his errors, his vices and his virtues to flourish, eventually makes him his own and Nature’s tyrant.</w:t>
      </w:r>
      <w:r>
        <w:rPr>
          <w:rStyle w:val="FootnoteReference"/>
          <w:rFonts w:cs="Times New Roman"/>
        </w:rPr>
        <w:footnoteReference w:id="29"/>
      </w:r>
    </w:p>
    <w:p w14:paraId="5DCDE582" w14:textId="77777777" w:rsidR="003371AE" w:rsidRDefault="003371AE" w:rsidP="00391872">
      <w:pPr>
        <w:ind w:left="720"/>
        <w:rPr>
          <w:rFonts w:ascii="Times New Roman" w:hAnsi="Times New Roman" w:cs="Times New Roman"/>
        </w:rPr>
      </w:pPr>
    </w:p>
    <w:p w14:paraId="0EC92F06" w14:textId="61D33EDF" w:rsidR="00441857" w:rsidRPr="00441857" w:rsidRDefault="00391872" w:rsidP="00441857">
      <w:pPr>
        <w:spacing w:line="480" w:lineRule="auto"/>
        <w:rPr>
          <w:rFonts w:ascii="Times New Roman" w:eastAsia="Times New Roman" w:hAnsi="Times New Roman" w:cs="Times New Roman"/>
        </w:rPr>
      </w:pPr>
      <w:r>
        <w:rPr>
          <w:rFonts w:ascii="Times New Roman" w:eastAsia="Times New Roman" w:hAnsi="Times New Roman" w:cs="Times New Roman"/>
        </w:rPr>
        <w:t xml:space="preserve">It is important to note this is a hypothetical statement: “It </w:t>
      </w:r>
      <w:r>
        <w:rPr>
          <w:rFonts w:ascii="Times New Roman" w:eastAsia="Times New Roman" w:hAnsi="Times New Roman" w:cs="Times New Roman"/>
          <w:i/>
          <w:iCs/>
        </w:rPr>
        <w:t xml:space="preserve">would </w:t>
      </w:r>
      <w:r>
        <w:rPr>
          <w:rFonts w:ascii="Times New Roman" w:eastAsia="Times New Roman" w:hAnsi="Times New Roman" w:cs="Times New Roman"/>
        </w:rPr>
        <w:t xml:space="preserve">be sad.” Rousseau does not determine perfectibility is wholly to blame for drawing man out of the state of nature and into </w:t>
      </w:r>
      <w:r w:rsidR="00441857">
        <w:rPr>
          <w:rFonts w:ascii="Times New Roman" w:eastAsia="Times New Roman" w:hAnsi="Times New Roman" w:cs="Times New Roman"/>
        </w:rPr>
        <w:t xml:space="preserve">the </w:t>
      </w:r>
      <w:r>
        <w:rPr>
          <w:rFonts w:ascii="Times New Roman" w:eastAsia="Times New Roman" w:hAnsi="Times New Roman" w:cs="Times New Roman"/>
        </w:rPr>
        <w:t>slavery</w:t>
      </w:r>
      <w:r w:rsidR="00441857">
        <w:rPr>
          <w:rFonts w:ascii="Times New Roman" w:eastAsia="Times New Roman" w:hAnsi="Times New Roman" w:cs="Times New Roman"/>
        </w:rPr>
        <w:t xml:space="preserve"> of society</w:t>
      </w:r>
      <w:r>
        <w:rPr>
          <w:rFonts w:ascii="Times New Roman" w:eastAsia="Times New Roman" w:hAnsi="Times New Roman" w:cs="Times New Roman"/>
        </w:rPr>
        <w:t xml:space="preserve">. According to Rousseau, perfectibility initially lay dormant in man in the state of nature. </w:t>
      </w:r>
      <w:r w:rsidR="00441857">
        <w:rPr>
          <w:rFonts w:ascii="Times New Roman" w:eastAsia="Times New Roman" w:hAnsi="Times New Roman" w:cs="Times New Roman"/>
        </w:rPr>
        <w:t xml:space="preserve">Had nature remained forever </w:t>
      </w:r>
      <w:r w:rsidR="00C75F13">
        <w:rPr>
          <w:rFonts w:ascii="Times New Roman" w:eastAsia="Times New Roman" w:hAnsi="Times New Roman" w:cs="Times New Roman"/>
        </w:rPr>
        <w:t xml:space="preserve">expansive and </w:t>
      </w:r>
      <w:r w:rsidR="00441857">
        <w:rPr>
          <w:rFonts w:ascii="Times New Roman" w:eastAsia="Times New Roman" w:hAnsi="Times New Roman" w:cs="Times New Roman"/>
        </w:rPr>
        <w:t xml:space="preserve">abundant, </w:t>
      </w:r>
      <w:r w:rsidR="00C75F13">
        <w:rPr>
          <w:rFonts w:ascii="Times New Roman" w:eastAsia="Times New Roman" w:hAnsi="Times New Roman" w:cs="Times New Roman"/>
        </w:rPr>
        <w:t>man’s perfectibility would have never been activated</w:t>
      </w:r>
      <w:r w:rsidR="00441857">
        <w:rPr>
          <w:rFonts w:ascii="Times New Roman" w:eastAsia="Times New Roman" w:hAnsi="Times New Roman" w:cs="Times New Roman"/>
        </w:rPr>
        <w:t>. But</w:t>
      </w:r>
      <w:r>
        <w:rPr>
          <w:rFonts w:ascii="Times New Roman" w:eastAsia="Times New Roman" w:hAnsi="Times New Roman" w:cs="Times New Roman"/>
        </w:rPr>
        <w:t xml:space="preserve"> </w:t>
      </w:r>
      <w:r w:rsidR="00C75F13">
        <w:rPr>
          <w:rFonts w:ascii="Times New Roman" w:eastAsia="Times New Roman" w:hAnsi="Times New Roman" w:cs="Times New Roman"/>
        </w:rPr>
        <w:t>due to the</w:t>
      </w:r>
      <w:r>
        <w:rPr>
          <w:rFonts w:ascii="Times New Roman" w:eastAsia="Times New Roman" w:hAnsi="Times New Roman" w:cs="Times New Roman"/>
        </w:rPr>
        <w:t xml:space="preserve"> competition inherent in the laws of nature </w:t>
      </w:r>
      <w:r w:rsidRPr="00441857">
        <w:rPr>
          <w:rFonts w:ascii="Times New Roman" w:eastAsia="Times New Roman" w:hAnsi="Times New Roman" w:cs="Times New Roman"/>
        </w:rPr>
        <w:t xml:space="preserve">and </w:t>
      </w:r>
      <w:r>
        <w:rPr>
          <w:rFonts w:ascii="Times New Roman" w:eastAsia="Times New Roman" w:hAnsi="Times New Roman" w:cs="Times New Roman"/>
        </w:rPr>
        <w:t xml:space="preserve">nature’s failure to provide man with instincts, man turns to </w:t>
      </w:r>
      <w:r w:rsidRPr="00441857">
        <w:rPr>
          <w:rFonts w:ascii="Times New Roman" w:eastAsia="Times New Roman" w:hAnsi="Times New Roman" w:cs="Times New Roman"/>
        </w:rPr>
        <w:t xml:space="preserve">perfectibility </w:t>
      </w:r>
      <w:r>
        <w:rPr>
          <w:rFonts w:ascii="Times New Roman" w:eastAsia="Times New Roman" w:hAnsi="Times New Roman" w:cs="Times New Roman"/>
        </w:rPr>
        <w:t>to raise</w:t>
      </w:r>
      <w:r>
        <w:rPr>
          <w:rFonts w:ascii="Times New Roman" w:hAnsi="Times New Roman" w:cs="Times New Roman"/>
        </w:rPr>
        <w:t xml:space="preserve"> himself, first, “to the level of the Beasts’ instinct,” and then “far above nature.”</w:t>
      </w:r>
      <w:r>
        <w:rPr>
          <w:rStyle w:val="FootnoteReference"/>
          <w:rFonts w:cs="Times New Roman"/>
        </w:rPr>
        <w:footnoteReference w:id="30"/>
      </w:r>
      <w:r>
        <w:rPr>
          <w:rFonts w:ascii="Times New Roman" w:hAnsi="Times New Roman" w:cs="Times New Roman"/>
        </w:rPr>
        <w:t xml:space="preserve"> </w:t>
      </w:r>
      <w:r w:rsidR="00441857">
        <w:rPr>
          <w:rFonts w:ascii="Times New Roman" w:eastAsia="Times New Roman" w:hAnsi="Times New Roman" w:cs="Times New Roman"/>
        </w:rPr>
        <w:t xml:space="preserve">It would seem, then, that nature itself is to blame for initiating man’s </w:t>
      </w:r>
      <w:r w:rsidR="008F45F3">
        <w:rPr>
          <w:rFonts w:ascii="Times New Roman" w:eastAsia="Times New Roman" w:hAnsi="Times New Roman" w:cs="Times New Roman"/>
        </w:rPr>
        <w:t>eventual enslavement in society</w:t>
      </w:r>
      <w:r w:rsidR="00441857">
        <w:rPr>
          <w:rFonts w:ascii="Times New Roman" w:eastAsia="Times New Roman" w:hAnsi="Times New Roman" w:cs="Times New Roman"/>
        </w:rPr>
        <w:t xml:space="preserve">. </w:t>
      </w:r>
      <w:r w:rsidR="00C75F13">
        <w:rPr>
          <w:rFonts w:ascii="Times New Roman" w:eastAsia="Times New Roman" w:hAnsi="Times New Roman" w:cs="Times New Roman"/>
        </w:rPr>
        <w:t>However, as</w:t>
      </w:r>
      <w:r w:rsidR="00441857">
        <w:rPr>
          <w:rFonts w:ascii="Times New Roman" w:eastAsia="Times New Roman" w:hAnsi="Times New Roman" w:cs="Times New Roman"/>
        </w:rPr>
        <w:t xml:space="preserve"> established</w:t>
      </w:r>
      <w:r w:rsidR="002B667E">
        <w:rPr>
          <w:rFonts w:ascii="Times New Roman" w:eastAsia="Times New Roman" w:hAnsi="Times New Roman" w:cs="Times New Roman"/>
        </w:rPr>
        <w:t xml:space="preserve"> above, </w:t>
      </w:r>
      <w:r w:rsidR="00441857">
        <w:rPr>
          <w:rFonts w:ascii="Times New Roman" w:eastAsia="Times New Roman" w:hAnsi="Times New Roman" w:cs="Times New Roman"/>
        </w:rPr>
        <w:t xml:space="preserve">Rousseau regards nature as </w:t>
      </w:r>
      <w:r w:rsidR="00441857">
        <w:rPr>
          <w:rFonts w:ascii="Times New Roman" w:eastAsia="Times New Roman" w:hAnsi="Times New Roman" w:cs="Times New Roman"/>
          <w:i/>
          <w:iCs/>
        </w:rPr>
        <w:t>indifferent</w:t>
      </w:r>
      <w:r w:rsidR="002B667E">
        <w:rPr>
          <w:rFonts w:ascii="Times New Roman" w:eastAsia="Times New Roman" w:hAnsi="Times New Roman" w:cs="Times New Roman"/>
        </w:rPr>
        <w:t xml:space="preserve"> in the final </w:t>
      </w:r>
      <w:r w:rsidR="00C75F13">
        <w:rPr>
          <w:rFonts w:ascii="Times New Roman" w:eastAsia="Times New Roman" w:hAnsi="Times New Roman" w:cs="Times New Roman"/>
        </w:rPr>
        <w:t>analysis</w:t>
      </w:r>
      <w:r w:rsidR="002B667E">
        <w:rPr>
          <w:rFonts w:ascii="Times New Roman" w:eastAsia="Times New Roman" w:hAnsi="Times New Roman" w:cs="Times New Roman"/>
        </w:rPr>
        <w:t>:</w:t>
      </w:r>
      <w:r w:rsidR="00441857">
        <w:rPr>
          <w:rFonts w:ascii="Times New Roman" w:eastAsia="Times New Roman" w:hAnsi="Times New Roman" w:cs="Times New Roman"/>
        </w:rPr>
        <w:t xml:space="preserve"> it has no will</w:t>
      </w:r>
      <w:r w:rsidR="00C75F13">
        <w:rPr>
          <w:rFonts w:ascii="Times New Roman" w:eastAsia="Times New Roman" w:hAnsi="Times New Roman" w:cs="Times New Roman"/>
        </w:rPr>
        <w:t xml:space="preserve"> and therefore cannot be blamed.</w:t>
      </w:r>
    </w:p>
    <w:p w14:paraId="1269D866" w14:textId="055D13DF" w:rsidR="008B682F" w:rsidRDefault="0006183A" w:rsidP="0044185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Taken in conjunction with </w:t>
      </w:r>
      <w:r w:rsidR="00441857">
        <w:rPr>
          <w:rFonts w:ascii="Times New Roman" w:eastAsia="Times New Roman" w:hAnsi="Times New Roman" w:cs="Times New Roman"/>
        </w:rPr>
        <w:t>nature’s fundamental indifference</w:t>
      </w:r>
      <w:r>
        <w:rPr>
          <w:rFonts w:ascii="Times New Roman" w:eastAsia="Times New Roman" w:hAnsi="Times New Roman" w:cs="Times New Roman"/>
        </w:rPr>
        <w:t xml:space="preserve">, </w:t>
      </w:r>
      <w:r w:rsidR="00441857">
        <w:rPr>
          <w:rFonts w:ascii="Times New Roman" w:eastAsia="Times New Roman" w:hAnsi="Times New Roman" w:cs="Times New Roman"/>
        </w:rPr>
        <w:t>man’s perfectibility</w:t>
      </w:r>
      <w:r>
        <w:rPr>
          <w:rFonts w:ascii="Times New Roman" w:eastAsia="Times New Roman" w:hAnsi="Times New Roman" w:cs="Times New Roman"/>
        </w:rPr>
        <w:t xml:space="preserve"> has significant emancipatory implications. Not only is man’s miserable condition in society a product of chance, but man can </w:t>
      </w:r>
      <w:r w:rsidRPr="00DD6464">
        <w:rPr>
          <w:rFonts w:ascii="Times New Roman" w:eastAsia="Times New Roman" w:hAnsi="Times New Roman" w:cs="Times New Roman"/>
          <w:i/>
          <w:iCs/>
        </w:rPr>
        <w:t>do something</w:t>
      </w:r>
      <w:r w:rsidRPr="00817177">
        <w:rPr>
          <w:rFonts w:ascii="Times New Roman" w:eastAsia="Times New Roman" w:hAnsi="Times New Roman" w:cs="Times New Roman"/>
        </w:rPr>
        <w:t xml:space="preserve"> </w:t>
      </w:r>
      <w:r>
        <w:rPr>
          <w:rFonts w:ascii="Times New Roman" w:eastAsia="Times New Roman" w:hAnsi="Times New Roman" w:cs="Times New Roman"/>
        </w:rPr>
        <w:t xml:space="preserve">about it. Through Rousseau’s discovery of man’s perfectibility, he identifies </w:t>
      </w:r>
      <w:r w:rsidRPr="00441857">
        <w:rPr>
          <w:rFonts w:ascii="Times New Roman" w:eastAsia="Times New Roman" w:hAnsi="Times New Roman" w:cs="Times New Roman"/>
        </w:rPr>
        <w:t>the historical</w:t>
      </w:r>
      <w:r>
        <w:rPr>
          <w:rFonts w:ascii="Times New Roman" w:eastAsia="Times New Roman" w:hAnsi="Times New Roman" w:cs="Times New Roman"/>
        </w:rPr>
        <w:t xml:space="preserve"> quality of man’s condition. Contrary to what others claimed before him, man in society is </w:t>
      </w:r>
      <w:r>
        <w:rPr>
          <w:rFonts w:ascii="Times New Roman" w:eastAsia="Times New Roman" w:hAnsi="Times New Roman" w:cs="Times New Roman"/>
          <w:i/>
          <w:iCs/>
        </w:rPr>
        <w:t xml:space="preserve">not </w:t>
      </w:r>
      <w:r>
        <w:rPr>
          <w:rFonts w:ascii="Times New Roman" w:eastAsia="Times New Roman" w:hAnsi="Times New Roman" w:cs="Times New Roman"/>
        </w:rPr>
        <w:t xml:space="preserve">fundamentally the same as he has always been. His characteristics and his relationship with nature have evolved over time, and they can evolve again—potentially with </w:t>
      </w:r>
      <w:r>
        <w:rPr>
          <w:rFonts w:ascii="Times New Roman" w:eastAsia="Times New Roman" w:hAnsi="Times New Roman" w:cs="Times New Roman"/>
          <w:i/>
          <w:iCs/>
        </w:rPr>
        <w:t>conscious direction</w:t>
      </w:r>
      <w:r>
        <w:rPr>
          <w:rFonts w:ascii="Times New Roman" w:eastAsia="Times New Roman" w:hAnsi="Times New Roman" w:cs="Times New Roman"/>
        </w:rPr>
        <w:t xml:space="preserve">. </w:t>
      </w:r>
      <w:r w:rsidR="00272963">
        <w:rPr>
          <w:rFonts w:ascii="Times New Roman" w:eastAsia="Times New Roman" w:hAnsi="Times New Roman" w:cs="Times New Roman"/>
        </w:rPr>
        <w:t xml:space="preserve">In writing </w:t>
      </w:r>
      <w:r w:rsidR="00272963">
        <w:rPr>
          <w:rFonts w:ascii="Times New Roman" w:eastAsia="Times New Roman" w:hAnsi="Times New Roman" w:cs="Times New Roman"/>
          <w:i/>
          <w:iCs/>
        </w:rPr>
        <w:t xml:space="preserve">SD, </w:t>
      </w:r>
      <w:r w:rsidR="00441857">
        <w:rPr>
          <w:rFonts w:ascii="Times New Roman" w:eastAsia="Times New Roman" w:hAnsi="Times New Roman" w:cs="Times New Roman"/>
        </w:rPr>
        <w:t xml:space="preserve">Rousseau certainly </w:t>
      </w:r>
      <w:r w:rsidR="00272963">
        <w:rPr>
          <w:rFonts w:ascii="Times New Roman" w:eastAsia="Times New Roman" w:hAnsi="Times New Roman" w:cs="Times New Roman"/>
        </w:rPr>
        <w:t xml:space="preserve">demonstrates his </w:t>
      </w:r>
      <w:r w:rsidR="00441857">
        <w:rPr>
          <w:rFonts w:ascii="Times New Roman" w:eastAsia="Times New Roman" w:hAnsi="Times New Roman" w:cs="Times New Roman"/>
        </w:rPr>
        <w:t>belie</w:t>
      </w:r>
      <w:r w:rsidR="00272963">
        <w:rPr>
          <w:rFonts w:ascii="Times New Roman" w:eastAsia="Times New Roman" w:hAnsi="Times New Roman" w:cs="Times New Roman"/>
        </w:rPr>
        <w:t>f in</w:t>
      </w:r>
      <w:r w:rsidR="00441857">
        <w:rPr>
          <w:rFonts w:ascii="Times New Roman" w:eastAsia="Times New Roman" w:hAnsi="Times New Roman" w:cs="Times New Roman"/>
        </w:rPr>
        <w:t xml:space="preserve"> </w:t>
      </w:r>
      <w:r w:rsidR="00272963">
        <w:rPr>
          <w:rFonts w:ascii="Times New Roman" w:eastAsia="Times New Roman" w:hAnsi="Times New Roman" w:cs="Times New Roman"/>
        </w:rPr>
        <w:t>the</w:t>
      </w:r>
      <w:r w:rsidR="00441857">
        <w:rPr>
          <w:rFonts w:ascii="Times New Roman" w:eastAsia="Times New Roman" w:hAnsi="Times New Roman" w:cs="Times New Roman"/>
        </w:rPr>
        <w:t xml:space="preserve"> possib</w:t>
      </w:r>
      <w:r w:rsidR="00272963">
        <w:rPr>
          <w:rFonts w:ascii="Times New Roman" w:eastAsia="Times New Roman" w:hAnsi="Times New Roman" w:cs="Times New Roman"/>
        </w:rPr>
        <w:t>ility</w:t>
      </w:r>
      <w:r w:rsidR="00441857">
        <w:rPr>
          <w:rFonts w:ascii="Times New Roman" w:eastAsia="Times New Roman" w:hAnsi="Times New Roman" w:cs="Times New Roman"/>
        </w:rPr>
        <w:t>, and in Part II., I show how he attempts to do so.</w:t>
      </w:r>
      <w:r w:rsidR="003371AE">
        <w:rPr>
          <w:rFonts w:ascii="Times New Roman" w:eastAsia="Times New Roman" w:hAnsi="Times New Roman" w:cs="Times New Roman"/>
        </w:rPr>
        <w:t xml:space="preserve"> But first, I consider the implications of Rousseau’s theoretical insights for the mainstream approach to climate change.</w:t>
      </w:r>
    </w:p>
    <w:p w14:paraId="69427D0C" w14:textId="001FEAED" w:rsidR="003371AE" w:rsidRPr="00FA3219" w:rsidRDefault="003371AE" w:rsidP="00FA3219">
      <w:pPr>
        <w:pStyle w:val="ListParagraph"/>
        <w:numPr>
          <w:ilvl w:val="0"/>
          <w:numId w:val="1"/>
        </w:numPr>
        <w:spacing w:line="480" w:lineRule="auto"/>
        <w:rPr>
          <w:rFonts w:ascii="Times New Roman" w:eastAsia="Times New Roman" w:hAnsi="Times New Roman" w:cs="Times New Roman"/>
        </w:rPr>
      </w:pPr>
      <w:r w:rsidRPr="00FA3219">
        <w:rPr>
          <w:rFonts w:ascii="Times New Roman" w:eastAsia="Times New Roman" w:hAnsi="Times New Roman" w:cs="Times New Roman"/>
        </w:rPr>
        <w:lastRenderedPageBreak/>
        <w:t>Implications</w:t>
      </w:r>
      <w:r w:rsidR="00FA3219">
        <w:rPr>
          <w:rFonts w:ascii="Times New Roman" w:eastAsia="Times New Roman" w:hAnsi="Times New Roman" w:cs="Times New Roman"/>
        </w:rPr>
        <w:t xml:space="preserve"> </w:t>
      </w:r>
      <w:r w:rsidRPr="00FA3219">
        <w:rPr>
          <w:rFonts w:ascii="Times New Roman" w:eastAsia="Times New Roman" w:hAnsi="Times New Roman" w:cs="Times New Roman"/>
        </w:rPr>
        <w:t>for the Mainstream Approach to Climate Change</w:t>
      </w:r>
    </w:p>
    <w:p w14:paraId="100BB3BC" w14:textId="07618678" w:rsidR="003371AE" w:rsidRDefault="00FA3219" w:rsidP="003371AE">
      <w:pPr>
        <w:spacing w:line="480" w:lineRule="auto"/>
        <w:ind w:firstLine="360"/>
        <w:rPr>
          <w:rFonts w:ascii="Times New Roman" w:eastAsia="Times New Roman" w:hAnsi="Times New Roman" w:cs="Times New Roman"/>
        </w:rPr>
      </w:pPr>
      <w:r>
        <w:rPr>
          <w:rFonts w:ascii="Times New Roman" w:eastAsia="Times New Roman" w:hAnsi="Times New Roman" w:cs="Times New Roman"/>
        </w:rPr>
        <w:t xml:space="preserve">So far, </w:t>
      </w:r>
      <w:r w:rsidR="003371AE">
        <w:rPr>
          <w:rFonts w:ascii="Times New Roman" w:eastAsia="Times New Roman" w:hAnsi="Times New Roman" w:cs="Times New Roman"/>
        </w:rPr>
        <w:t>I have drawn out two theoretical insights provided by Rousseau’s conjectural account: (</w:t>
      </w:r>
      <w:r w:rsidR="008F45F3">
        <w:rPr>
          <w:rFonts w:ascii="Times New Roman" w:eastAsia="Times New Roman" w:hAnsi="Times New Roman" w:cs="Times New Roman"/>
        </w:rPr>
        <w:t>A</w:t>
      </w:r>
      <w:r w:rsidR="003371AE">
        <w:rPr>
          <w:rFonts w:ascii="Times New Roman" w:eastAsia="Times New Roman" w:hAnsi="Times New Roman" w:cs="Times New Roman"/>
        </w:rPr>
        <w:t xml:space="preserve">) The more humans depend on other humans (who have a will to dominate) as opposed to </w:t>
      </w:r>
      <w:r w:rsidR="007426FF">
        <w:rPr>
          <w:rFonts w:ascii="Times New Roman" w:eastAsia="Times New Roman" w:hAnsi="Times New Roman" w:cs="Times New Roman"/>
        </w:rPr>
        <w:t>the nature</w:t>
      </w:r>
      <w:r w:rsidR="003371AE">
        <w:rPr>
          <w:rFonts w:ascii="Times New Roman" w:eastAsia="Times New Roman" w:hAnsi="Times New Roman" w:cs="Times New Roman"/>
        </w:rPr>
        <w:t xml:space="preserve"> (which provides the conditions necessary for life </w:t>
      </w:r>
      <w:r w:rsidR="000F187D">
        <w:rPr>
          <w:rFonts w:ascii="Times New Roman" w:eastAsia="Times New Roman" w:hAnsi="Times New Roman" w:cs="Times New Roman"/>
        </w:rPr>
        <w:t xml:space="preserve">while </w:t>
      </w:r>
      <w:r w:rsidR="003371AE">
        <w:rPr>
          <w:rFonts w:ascii="Times New Roman" w:eastAsia="Times New Roman" w:hAnsi="Times New Roman" w:cs="Times New Roman"/>
        </w:rPr>
        <w:t xml:space="preserve">asking </w:t>
      </w:r>
      <w:r w:rsidR="000F187D">
        <w:rPr>
          <w:rFonts w:ascii="Times New Roman" w:eastAsia="Times New Roman" w:hAnsi="Times New Roman" w:cs="Times New Roman"/>
        </w:rPr>
        <w:t xml:space="preserve">nothing </w:t>
      </w:r>
      <w:r w:rsidR="003371AE">
        <w:rPr>
          <w:rFonts w:ascii="Times New Roman" w:eastAsia="Times New Roman" w:hAnsi="Times New Roman" w:cs="Times New Roman"/>
        </w:rPr>
        <w:t>in return) for their means of existence, the less free they become. (</w:t>
      </w:r>
      <w:r w:rsidR="008F45F3">
        <w:rPr>
          <w:rFonts w:ascii="Times New Roman" w:eastAsia="Times New Roman" w:hAnsi="Times New Roman" w:cs="Times New Roman"/>
        </w:rPr>
        <w:t>B</w:t>
      </w:r>
      <w:r w:rsidR="003371AE">
        <w:rPr>
          <w:rFonts w:ascii="Times New Roman" w:eastAsia="Times New Roman" w:hAnsi="Times New Roman" w:cs="Times New Roman"/>
        </w:rPr>
        <w:t xml:space="preserve">) Human nature is not fixed. Humans change dramatically over the course of their own lives, and the human species has transformed over the course of </w:t>
      </w:r>
      <w:r w:rsidR="00A34B18">
        <w:rPr>
          <w:rFonts w:ascii="Times New Roman" w:eastAsia="Times New Roman" w:hAnsi="Times New Roman" w:cs="Times New Roman"/>
        </w:rPr>
        <w:t>our</w:t>
      </w:r>
      <w:r w:rsidR="003371AE">
        <w:rPr>
          <w:rFonts w:ascii="Times New Roman" w:eastAsia="Times New Roman" w:hAnsi="Times New Roman" w:cs="Times New Roman"/>
        </w:rPr>
        <w:t xml:space="preserve"> time on Earth. </w:t>
      </w:r>
      <w:r w:rsidR="00A34B18">
        <w:rPr>
          <w:rFonts w:ascii="Times New Roman" w:eastAsia="Times New Roman" w:hAnsi="Times New Roman" w:cs="Times New Roman"/>
        </w:rPr>
        <w:t>And at least according to Rousseau, it is possible to consciously direct this transformative capacity</w:t>
      </w:r>
      <w:r w:rsidR="003371AE">
        <w:rPr>
          <w:rFonts w:ascii="Times New Roman" w:eastAsia="Times New Roman" w:hAnsi="Times New Roman" w:cs="Times New Roman"/>
        </w:rPr>
        <w:t xml:space="preserve">. </w:t>
      </w:r>
      <w:r>
        <w:rPr>
          <w:rFonts w:ascii="Times New Roman" w:eastAsia="Times New Roman" w:hAnsi="Times New Roman" w:cs="Times New Roman"/>
        </w:rPr>
        <w:t xml:space="preserve">Both of these insights reveal </w:t>
      </w:r>
      <w:r w:rsidR="00EA4C57">
        <w:rPr>
          <w:rFonts w:ascii="Times New Roman" w:eastAsia="Times New Roman" w:hAnsi="Times New Roman" w:cs="Times New Roman"/>
        </w:rPr>
        <w:t xml:space="preserve">fundamental </w:t>
      </w:r>
      <w:r>
        <w:rPr>
          <w:rFonts w:ascii="Times New Roman" w:eastAsia="Times New Roman" w:hAnsi="Times New Roman" w:cs="Times New Roman"/>
        </w:rPr>
        <w:t>flaws in the mainstream approach to climate change, but they also offer hope for a better way forward. I discuss the implications of each in turn.</w:t>
      </w:r>
    </w:p>
    <w:p w14:paraId="78A7A37B" w14:textId="1EEF3A5E" w:rsidR="00FA3219" w:rsidRDefault="00FB4DBF" w:rsidP="008F45F3">
      <w:pPr>
        <w:pStyle w:val="ListParagraph"/>
        <w:numPr>
          <w:ilvl w:val="0"/>
          <w:numId w:val="4"/>
        </w:numPr>
        <w:spacing w:line="480" w:lineRule="auto"/>
        <w:rPr>
          <w:rFonts w:ascii="Times New Roman" w:eastAsia="Times New Roman" w:hAnsi="Times New Roman" w:cs="Times New Roman"/>
        </w:rPr>
      </w:pPr>
      <w:r>
        <w:rPr>
          <w:rFonts w:ascii="Times New Roman" w:eastAsia="Times New Roman" w:hAnsi="Times New Roman" w:cs="Times New Roman"/>
        </w:rPr>
        <w:t>The Stability of the Natural World and</w:t>
      </w:r>
      <w:r w:rsidR="008F45F3">
        <w:rPr>
          <w:rFonts w:ascii="Times New Roman" w:eastAsia="Times New Roman" w:hAnsi="Times New Roman" w:cs="Times New Roman"/>
        </w:rPr>
        <w:t xml:space="preserve"> Freedom from Domination</w:t>
      </w:r>
      <w:r w:rsidR="0033775C">
        <w:rPr>
          <w:rFonts w:ascii="Times New Roman" w:eastAsia="Times New Roman" w:hAnsi="Times New Roman" w:cs="Times New Roman"/>
        </w:rPr>
        <w:t xml:space="preserve"> </w:t>
      </w:r>
    </w:p>
    <w:p w14:paraId="1FCC0967" w14:textId="6D15635A" w:rsidR="00A34B18" w:rsidRDefault="00A34B18" w:rsidP="00A34B18">
      <w:pPr>
        <w:spacing w:line="480" w:lineRule="auto"/>
        <w:ind w:firstLine="360"/>
        <w:rPr>
          <w:rFonts w:ascii="Times New Roman" w:eastAsia="Times New Roman" w:hAnsi="Times New Roman" w:cs="Times New Roman"/>
        </w:rPr>
      </w:pPr>
      <w:r>
        <w:rPr>
          <w:rFonts w:ascii="Times New Roman" w:eastAsia="Times New Roman" w:hAnsi="Times New Roman" w:cs="Times New Roman"/>
        </w:rPr>
        <w:t xml:space="preserve">As discussed in the introduction, the mainstream approach to climate change seeks, as much as possible, to maintain the status quo while curtailing emissions. It takes the continued growth of consumption, economies, and populations as a given and focuses on securing a transition to renewable energy. In addition, mainstream pathways to net zero </w:t>
      </w:r>
      <w:r w:rsidR="00674C7D">
        <w:rPr>
          <w:rFonts w:ascii="Times New Roman" w:eastAsia="Times New Roman" w:hAnsi="Times New Roman" w:cs="Times New Roman"/>
        </w:rPr>
        <w:t xml:space="preserve">carbon emissions nowadays </w:t>
      </w:r>
      <w:r>
        <w:rPr>
          <w:rFonts w:ascii="Times New Roman" w:eastAsia="Times New Roman" w:hAnsi="Times New Roman" w:cs="Times New Roman"/>
        </w:rPr>
        <w:t>acknowledge that, barring some sort of drastic change in the next decade or so, carbon capture technology (which remains unviable) will be necessary to avoid climate catastrophe.</w:t>
      </w:r>
      <w:r>
        <w:rPr>
          <w:rStyle w:val="FootnoteReference"/>
          <w:rFonts w:ascii="Times New Roman" w:eastAsia="Times New Roman" w:hAnsi="Times New Roman" w:cs="Times New Roman"/>
        </w:rPr>
        <w:footnoteReference w:id="31"/>
      </w:r>
      <w:r>
        <w:rPr>
          <w:rFonts w:ascii="Times New Roman" w:eastAsia="Times New Roman" w:hAnsi="Times New Roman" w:cs="Times New Roman"/>
        </w:rPr>
        <w:t xml:space="preserve"> While the mainstream approach to climate change still largely rejects geoengineering as an option, it does so on</w:t>
      </w:r>
      <w:r w:rsidR="00674C7D">
        <w:rPr>
          <w:rFonts w:ascii="Times New Roman" w:eastAsia="Times New Roman" w:hAnsi="Times New Roman" w:cs="Times New Roman"/>
        </w:rPr>
        <w:t>ly on</w:t>
      </w:r>
      <w:r>
        <w:rPr>
          <w:rFonts w:ascii="Times New Roman" w:eastAsia="Times New Roman" w:hAnsi="Times New Roman" w:cs="Times New Roman"/>
        </w:rPr>
        <w:t xml:space="preserve"> the</w:t>
      </w:r>
      <w:r w:rsidR="00674C7D">
        <w:rPr>
          <w:rFonts w:ascii="Times New Roman" w:eastAsia="Times New Roman" w:hAnsi="Times New Roman" w:cs="Times New Roman"/>
        </w:rPr>
        <w:t xml:space="preserve"> pragmatic</w:t>
      </w:r>
      <w:r>
        <w:rPr>
          <w:rFonts w:ascii="Times New Roman" w:eastAsia="Times New Roman" w:hAnsi="Times New Roman" w:cs="Times New Roman"/>
        </w:rPr>
        <w:t xml:space="preserve"> grounds that the technology is a long way off and may </w:t>
      </w:r>
      <w:r w:rsidR="000046FE">
        <w:rPr>
          <w:rFonts w:ascii="Times New Roman" w:eastAsia="Times New Roman" w:hAnsi="Times New Roman" w:cs="Times New Roman"/>
        </w:rPr>
        <w:t>have</w:t>
      </w:r>
      <w:r>
        <w:rPr>
          <w:rFonts w:ascii="Times New Roman" w:eastAsia="Times New Roman" w:hAnsi="Times New Roman" w:cs="Times New Roman"/>
        </w:rPr>
        <w:t xml:space="preserve"> unintended environmental consequences. Should geoengineering technology ever prove possible and safe, it </w:t>
      </w:r>
      <w:r>
        <w:rPr>
          <w:rFonts w:ascii="Times New Roman" w:eastAsia="Times New Roman" w:hAnsi="Times New Roman" w:cs="Times New Roman"/>
        </w:rPr>
        <w:lastRenderedPageBreak/>
        <w:t xml:space="preserve">seems likely the mainstream approach would </w:t>
      </w:r>
      <w:r w:rsidR="00EA4C57">
        <w:rPr>
          <w:rFonts w:ascii="Times New Roman" w:eastAsia="Times New Roman" w:hAnsi="Times New Roman" w:cs="Times New Roman"/>
        </w:rPr>
        <w:t>include geoengineering on its menu of technologies</w:t>
      </w:r>
      <w:r>
        <w:rPr>
          <w:rFonts w:ascii="Times New Roman" w:eastAsia="Times New Roman" w:hAnsi="Times New Roman" w:cs="Times New Roman"/>
        </w:rPr>
        <w:t>.</w:t>
      </w:r>
      <w:r w:rsidR="000046FE">
        <w:rPr>
          <w:rStyle w:val="FootnoteReference"/>
          <w:rFonts w:ascii="Times New Roman" w:eastAsia="Times New Roman" w:hAnsi="Times New Roman" w:cs="Times New Roman"/>
        </w:rPr>
        <w:footnoteReference w:id="32"/>
      </w:r>
      <w:r>
        <w:rPr>
          <w:rFonts w:ascii="Times New Roman" w:eastAsia="Times New Roman" w:hAnsi="Times New Roman" w:cs="Times New Roman"/>
        </w:rPr>
        <w:t xml:space="preserve"> </w:t>
      </w:r>
    </w:p>
    <w:p w14:paraId="325F61B6" w14:textId="0B347B11" w:rsidR="00B132F8" w:rsidRDefault="00A34B18" w:rsidP="00A34B18">
      <w:pPr>
        <w:spacing w:line="480" w:lineRule="auto"/>
        <w:ind w:firstLine="720"/>
        <w:rPr>
          <w:rFonts w:ascii="Times New Roman" w:hAnsi="Times New Roman" w:cs="Times New Roman"/>
        </w:rPr>
      </w:pPr>
      <w:r>
        <w:rPr>
          <w:rFonts w:ascii="Times New Roman" w:hAnsi="Times New Roman" w:cs="Times New Roman"/>
        </w:rPr>
        <w:t xml:space="preserve">Setting aside the political </w:t>
      </w:r>
      <w:r w:rsidR="007426FF">
        <w:rPr>
          <w:rFonts w:ascii="Times New Roman" w:hAnsi="Times New Roman" w:cs="Times New Roman"/>
        </w:rPr>
        <w:t>obstacles</w:t>
      </w:r>
      <w:r>
        <w:rPr>
          <w:rFonts w:ascii="Times New Roman" w:hAnsi="Times New Roman" w:cs="Times New Roman"/>
        </w:rPr>
        <w:t xml:space="preserve"> for a moment, let us imagine that we manage to </w:t>
      </w:r>
      <w:r w:rsidR="007426FF">
        <w:rPr>
          <w:rFonts w:ascii="Times New Roman" w:hAnsi="Times New Roman" w:cs="Times New Roman"/>
        </w:rPr>
        <w:t>implement</w:t>
      </w:r>
      <w:r>
        <w:rPr>
          <w:rFonts w:ascii="Times New Roman" w:hAnsi="Times New Roman" w:cs="Times New Roman"/>
        </w:rPr>
        <w:t xml:space="preserve"> the mainstream approach: using primarily technology-based solutions, humankind saves itself from catastrophic climate change without having to fundamentally change its mode of being. Growth persists as the mainstay of global and national economies; consumption </w:t>
      </w:r>
      <w:r w:rsidR="00674C7D">
        <w:rPr>
          <w:rFonts w:ascii="Times New Roman" w:hAnsi="Times New Roman" w:cs="Times New Roman"/>
        </w:rPr>
        <w:t xml:space="preserve">perpetually </w:t>
      </w:r>
      <w:r>
        <w:rPr>
          <w:rFonts w:ascii="Times New Roman" w:hAnsi="Times New Roman" w:cs="Times New Roman"/>
        </w:rPr>
        <w:t>increases</w:t>
      </w:r>
      <w:r w:rsidR="00674C7D">
        <w:rPr>
          <w:rFonts w:ascii="Times New Roman" w:hAnsi="Times New Roman" w:cs="Times New Roman"/>
        </w:rPr>
        <w:t xml:space="preserve">, as it must, </w:t>
      </w:r>
      <w:r>
        <w:rPr>
          <w:rFonts w:ascii="Times New Roman" w:hAnsi="Times New Roman" w:cs="Times New Roman"/>
        </w:rPr>
        <w:t xml:space="preserve">to sustain the capitalist economic model; </w:t>
      </w:r>
      <w:r w:rsidR="00EA4C57">
        <w:rPr>
          <w:rFonts w:ascii="Times New Roman" w:hAnsi="Times New Roman" w:cs="Times New Roman"/>
        </w:rPr>
        <w:t xml:space="preserve">and </w:t>
      </w:r>
      <w:r>
        <w:rPr>
          <w:rFonts w:ascii="Times New Roman" w:hAnsi="Times New Roman" w:cs="Times New Roman"/>
        </w:rPr>
        <w:t>the human population continues to expand.</w:t>
      </w:r>
      <w:r>
        <w:rPr>
          <w:rStyle w:val="FootnoteReference"/>
          <w:rFonts w:ascii="Times New Roman" w:hAnsi="Times New Roman" w:cs="Times New Roman"/>
        </w:rPr>
        <w:footnoteReference w:id="33"/>
      </w:r>
      <w:r>
        <w:rPr>
          <w:rFonts w:ascii="Times New Roman" w:hAnsi="Times New Roman" w:cs="Times New Roman"/>
        </w:rPr>
        <w:t xml:space="preserve"> Since technological innovation is able to solve the immediate problem by curtailing and capturing emissions, nature-based solutions to climate change, </w:t>
      </w:r>
      <w:r w:rsidR="003919E6">
        <w:rPr>
          <w:rFonts w:ascii="Times New Roman" w:hAnsi="Times New Roman" w:cs="Times New Roman"/>
        </w:rPr>
        <w:t>by which I mean efforts to</w:t>
      </w:r>
      <w:r>
        <w:rPr>
          <w:rFonts w:ascii="Times New Roman" w:hAnsi="Times New Roman" w:cs="Times New Roman"/>
        </w:rPr>
        <w:t xml:space="preserve"> conser</w:t>
      </w:r>
      <w:r w:rsidR="003919E6">
        <w:rPr>
          <w:rFonts w:ascii="Times New Roman" w:hAnsi="Times New Roman" w:cs="Times New Roman"/>
        </w:rPr>
        <w:t>ve</w:t>
      </w:r>
      <w:r>
        <w:rPr>
          <w:rFonts w:ascii="Times New Roman" w:hAnsi="Times New Roman" w:cs="Times New Roman"/>
        </w:rPr>
        <w:t xml:space="preserve"> and resto</w:t>
      </w:r>
      <w:r w:rsidR="003919E6">
        <w:rPr>
          <w:rFonts w:ascii="Times New Roman" w:hAnsi="Times New Roman" w:cs="Times New Roman"/>
        </w:rPr>
        <w:t>re</w:t>
      </w:r>
      <w:r>
        <w:rPr>
          <w:rFonts w:ascii="Times New Roman" w:hAnsi="Times New Roman" w:cs="Times New Roman"/>
        </w:rPr>
        <w:t xml:space="preserve"> natural carbon sinks</w:t>
      </w:r>
      <w:r w:rsidR="003919E6">
        <w:rPr>
          <w:rFonts w:ascii="Times New Roman" w:hAnsi="Times New Roman" w:cs="Times New Roman"/>
        </w:rPr>
        <w:t xml:space="preserve"> (</w:t>
      </w:r>
      <w:proofErr w:type="gramStart"/>
      <w:r w:rsidR="003919E6">
        <w:rPr>
          <w:rFonts w:ascii="Times New Roman" w:hAnsi="Times New Roman" w:cs="Times New Roman"/>
        </w:rPr>
        <w:t>e.g.</w:t>
      </w:r>
      <w:proofErr w:type="gramEnd"/>
      <w:r w:rsidR="003919E6">
        <w:rPr>
          <w:rFonts w:ascii="Times New Roman" w:hAnsi="Times New Roman" w:cs="Times New Roman"/>
        </w:rPr>
        <w:t xml:space="preserve"> oceans, soils, and forests), </w:t>
      </w:r>
      <w:r w:rsidR="00577095">
        <w:rPr>
          <w:rFonts w:ascii="Times New Roman" w:hAnsi="Times New Roman" w:cs="Times New Roman"/>
        </w:rPr>
        <w:t>remain</w:t>
      </w:r>
      <w:r>
        <w:rPr>
          <w:rFonts w:ascii="Times New Roman" w:hAnsi="Times New Roman" w:cs="Times New Roman"/>
        </w:rPr>
        <w:t xml:space="preserve"> lower-priority items. </w:t>
      </w:r>
      <w:r w:rsidR="00B132F8">
        <w:rPr>
          <w:rFonts w:ascii="Times New Roman" w:hAnsi="Times New Roman" w:cs="Times New Roman"/>
        </w:rPr>
        <w:t>As a result, the degradation of natural ecosystems carries on unabated.</w:t>
      </w:r>
      <w:r w:rsidR="00B132F8">
        <w:rPr>
          <w:rStyle w:val="FootnoteReference"/>
          <w:rFonts w:ascii="Times New Roman" w:hAnsi="Times New Roman" w:cs="Times New Roman"/>
        </w:rPr>
        <w:footnoteReference w:id="34"/>
      </w:r>
    </w:p>
    <w:p w14:paraId="157906A1" w14:textId="1DD9F81D" w:rsidR="00ED7796" w:rsidRDefault="00B132F8" w:rsidP="007426FF">
      <w:pPr>
        <w:spacing w:line="480" w:lineRule="auto"/>
        <w:ind w:firstLine="360"/>
        <w:rPr>
          <w:rFonts w:ascii="Times New Roman" w:hAnsi="Times New Roman" w:cs="Times New Roman"/>
        </w:rPr>
      </w:pPr>
      <w:r>
        <w:rPr>
          <w:rFonts w:ascii="Times New Roman" w:hAnsi="Times New Roman" w:cs="Times New Roman"/>
        </w:rPr>
        <w:tab/>
      </w:r>
      <w:r w:rsidR="007426FF">
        <w:rPr>
          <w:rFonts w:ascii="Times New Roman" w:hAnsi="Times New Roman" w:cs="Times New Roman"/>
        </w:rPr>
        <w:t>Perhaps this is the best we can hope for</w:t>
      </w:r>
      <w:r w:rsidR="00674C7D">
        <w:rPr>
          <w:rFonts w:ascii="Times New Roman" w:hAnsi="Times New Roman" w:cs="Times New Roman"/>
        </w:rPr>
        <w:t>.</w:t>
      </w:r>
      <w:r w:rsidR="007426FF">
        <w:rPr>
          <w:rFonts w:ascii="Times New Roman" w:hAnsi="Times New Roman" w:cs="Times New Roman"/>
        </w:rPr>
        <w:t xml:space="preserve"> But </w:t>
      </w:r>
      <w:r w:rsidR="00674C7D">
        <w:rPr>
          <w:rFonts w:ascii="Times New Roman" w:hAnsi="Times New Roman" w:cs="Times New Roman"/>
        </w:rPr>
        <w:t>such a solution would</w:t>
      </w:r>
      <w:r>
        <w:rPr>
          <w:rFonts w:ascii="Times New Roman" w:hAnsi="Times New Roman" w:cs="Times New Roman"/>
        </w:rPr>
        <w:t xml:space="preserve"> perpetuate a longstanding pattern of compensating for the damage we do to the natural world using technology</w:t>
      </w:r>
      <w:r w:rsidR="00674C7D">
        <w:rPr>
          <w:rFonts w:ascii="Times New Roman" w:hAnsi="Times New Roman" w:cs="Times New Roman"/>
        </w:rPr>
        <w:t>—a pattern we should find deeply problematic</w:t>
      </w:r>
      <w:r>
        <w:rPr>
          <w:rFonts w:ascii="Times New Roman" w:hAnsi="Times New Roman" w:cs="Times New Roman"/>
        </w:rPr>
        <w:t xml:space="preserve">. </w:t>
      </w:r>
    </w:p>
    <w:p w14:paraId="04A73480" w14:textId="0E056397" w:rsidR="00ED7796" w:rsidRPr="00ED7796" w:rsidRDefault="00674C7D" w:rsidP="00ED7796">
      <w:pPr>
        <w:spacing w:line="480" w:lineRule="auto"/>
        <w:ind w:firstLine="360"/>
        <w:rPr>
          <w:rFonts w:ascii="Times New Roman" w:eastAsia="Times New Roman" w:hAnsi="Times New Roman" w:cs="Times New Roman"/>
        </w:rPr>
      </w:pPr>
      <w:r>
        <w:rPr>
          <w:rFonts w:ascii="Times New Roman" w:eastAsia="Times New Roman" w:hAnsi="Times New Roman" w:cs="Times New Roman"/>
        </w:rPr>
        <w:t>For a</w:t>
      </w:r>
      <w:r w:rsidR="00ED7796">
        <w:rPr>
          <w:rFonts w:ascii="Times New Roman" w:eastAsia="Times New Roman" w:hAnsi="Times New Roman" w:cs="Times New Roman"/>
        </w:rPr>
        <w:t xml:space="preserve">ccording to the theoretical insights provided by Rousseau’s </w:t>
      </w:r>
      <w:r>
        <w:rPr>
          <w:rFonts w:ascii="Times New Roman" w:eastAsia="Times New Roman" w:hAnsi="Times New Roman" w:cs="Times New Roman"/>
          <w:i/>
          <w:iCs/>
        </w:rPr>
        <w:t>S</w:t>
      </w:r>
      <w:r w:rsidR="00ED7796" w:rsidRPr="00D77977">
        <w:rPr>
          <w:rFonts w:ascii="Times New Roman" w:eastAsia="Times New Roman" w:hAnsi="Times New Roman" w:cs="Times New Roman"/>
          <w:i/>
          <w:iCs/>
        </w:rPr>
        <w:t>D</w:t>
      </w:r>
      <w:r w:rsidR="00ED7796">
        <w:rPr>
          <w:rFonts w:ascii="Times New Roman" w:eastAsia="Times New Roman" w:hAnsi="Times New Roman" w:cs="Times New Roman"/>
        </w:rPr>
        <w:t xml:space="preserve">, this pattern indicates a grave threat to human freedom. From the lens of </w:t>
      </w:r>
      <w:r>
        <w:rPr>
          <w:rFonts w:ascii="Times New Roman" w:eastAsia="Times New Roman" w:hAnsi="Times New Roman" w:cs="Times New Roman"/>
          <w:i/>
          <w:iCs/>
        </w:rPr>
        <w:t>S</w:t>
      </w:r>
      <w:r w:rsidR="00ED7796">
        <w:rPr>
          <w:rFonts w:ascii="Times New Roman" w:eastAsia="Times New Roman" w:hAnsi="Times New Roman" w:cs="Times New Roman"/>
          <w:i/>
          <w:iCs/>
        </w:rPr>
        <w:t>D</w:t>
      </w:r>
      <w:r w:rsidR="00ED7796">
        <w:rPr>
          <w:rFonts w:ascii="Times New Roman" w:eastAsia="Times New Roman" w:hAnsi="Times New Roman" w:cs="Times New Roman"/>
        </w:rPr>
        <w:t xml:space="preserve">, the pattern appears thus: humans continue to </w:t>
      </w:r>
      <w:r w:rsidR="007175BF">
        <w:rPr>
          <w:rFonts w:ascii="Times New Roman" w:eastAsia="Times New Roman" w:hAnsi="Times New Roman" w:cs="Times New Roman"/>
        </w:rPr>
        <w:t>replace</w:t>
      </w:r>
      <w:r w:rsidR="00ED7796">
        <w:rPr>
          <w:rFonts w:ascii="Times New Roman" w:eastAsia="Times New Roman" w:hAnsi="Times New Roman" w:cs="Times New Roman"/>
        </w:rPr>
        <w:t xml:space="preserve"> nature—the indifferent life-giving source, a provider </w:t>
      </w:r>
      <w:r>
        <w:rPr>
          <w:rFonts w:ascii="Times New Roman" w:eastAsia="Times New Roman" w:hAnsi="Times New Roman" w:cs="Times New Roman"/>
        </w:rPr>
        <w:t>that</w:t>
      </w:r>
      <w:r w:rsidR="00ED7796" w:rsidRPr="00674C7D">
        <w:rPr>
          <w:rFonts w:ascii="Times New Roman" w:eastAsia="Times New Roman" w:hAnsi="Times New Roman" w:cs="Times New Roman"/>
        </w:rPr>
        <w:t xml:space="preserve"> </w:t>
      </w:r>
      <w:r w:rsidR="00ED7796" w:rsidRPr="005C1CB7">
        <w:rPr>
          <w:rFonts w:ascii="Times New Roman" w:eastAsia="Times New Roman" w:hAnsi="Times New Roman" w:cs="Times New Roman"/>
        </w:rPr>
        <w:t>asks nothing in return</w:t>
      </w:r>
      <w:r w:rsidR="00ED7796">
        <w:rPr>
          <w:rFonts w:ascii="Times New Roman" w:eastAsia="Times New Roman" w:hAnsi="Times New Roman" w:cs="Times New Roman"/>
        </w:rPr>
        <w:t xml:space="preserve">, with technology—which is created and commanded by human beings, </w:t>
      </w:r>
      <w:r w:rsidR="00ED7796">
        <w:rPr>
          <w:rFonts w:ascii="Times New Roman" w:eastAsia="Times New Roman" w:hAnsi="Times New Roman" w:cs="Times New Roman"/>
          <w:i/>
          <w:iCs/>
        </w:rPr>
        <w:t>who have the will to dominate</w:t>
      </w:r>
      <w:r w:rsidR="00ED7796">
        <w:rPr>
          <w:rFonts w:ascii="Times New Roman" w:eastAsia="Times New Roman" w:hAnsi="Times New Roman" w:cs="Times New Roman"/>
        </w:rPr>
        <w:t xml:space="preserve">. </w:t>
      </w:r>
      <w:r w:rsidR="007175BF">
        <w:rPr>
          <w:rFonts w:ascii="Times New Roman" w:eastAsia="Times New Roman" w:hAnsi="Times New Roman" w:cs="Times New Roman"/>
        </w:rPr>
        <w:lastRenderedPageBreak/>
        <w:t xml:space="preserve">Perhaps a tech giant </w:t>
      </w:r>
      <w:r w:rsidR="007175BF">
        <w:rPr>
          <w:rFonts w:ascii="Times New Roman" w:eastAsia="Times New Roman" w:hAnsi="Times New Roman" w:cs="Times New Roman"/>
          <w:i/>
          <w:iCs/>
        </w:rPr>
        <w:t>would</w:t>
      </w:r>
      <w:r w:rsidR="007175BF">
        <w:rPr>
          <w:rFonts w:ascii="Times New Roman" w:eastAsia="Times New Roman" w:hAnsi="Times New Roman" w:cs="Times New Roman"/>
        </w:rPr>
        <w:t xml:space="preserve"> be able provide a geoengineering technology that stabilizes the climate just as well as the biosphere itself used to do, but whereas the biosphere provided this free of charge, a tech giant has the capacity to demand </w:t>
      </w:r>
      <w:r w:rsidR="007175BF">
        <w:rPr>
          <w:rFonts w:ascii="Times New Roman" w:eastAsia="Times New Roman" w:hAnsi="Times New Roman" w:cs="Times New Roman"/>
          <w:i/>
          <w:iCs/>
        </w:rPr>
        <w:t xml:space="preserve">everything </w:t>
      </w:r>
      <w:r w:rsidR="007175BF">
        <w:rPr>
          <w:rFonts w:ascii="Times New Roman" w:eastAsia="Times New Roman" w:hAnsi="Times New Roman" w:cs="Times New Roman"/>
        </w:rPr>
        <w:t>in return. From this view, we should address climate change by seeking to restore, as much as possible, the self-sustaining, self-regenerative capacities of the biosphere as opposed to seeking out compensatory technologies</w:t>
      </w:r>
      <w:r w:rsidR="005403B7">
        <w:rPr>
          <w:rFonts w:ascii="Times New Roman" w:eastAsia="Times New Roman" w:hAnsi="Times New Roman" w:cs="Times New Roman"/>
        </w:rPr>
        <w:t xml:space="preserve"> that allow us to </w:t>
      </w:r>
      <w:r w:rsidR="00EA4C57">
        <w:rPr>
          <w:rFonts w:ascii="Times New Roman" w:eastAsia="Times New Roman" w:hAnsi="Times New Roman" w:cs="Times New Roman"/>
        </w:rPr>
        <w:t xml:space="preserve">continue </w:t>
      </w:r>
      <w:r w:rsidR="005403B7">
        <w:rPr>
          <w:rFonts w:ascii="Times New Roman" w:eastAsia="Times New Roman" w:hAnsi="Times New Roman" w:cs="Times New Roman"/>
        </w:rPr>
        <w:t>phas</w:t>
      </w:r>
      <w:r w:rsidR="00EA4C57">
        <w:rPr>
          <w:rFonts w:ascii="Times New Roman" w:eastAsia="Times New Roman" w:hAnsi="Times New Roman" w:cs="Times New Roman"/>
        </w:rPr>
        <w:t>ing</w:t>
      </w:r>
      <w:r w:rsidR="005403B7">
        <w:rPr>
          <w:rFonts w:ascii="Times New Roman" w:eastAsia="Times New Roman" w:hAnsi="Times New Roman" w:cs="Times New Roman"/>
        </w:rPr>
        <w:t xml:space="preserve"> out nature</w:t>
      </w:r>
      <w:r w:rsidR="007175BF">
        <w:rPr>
          <w:rFonts w:ascii="Times New Roman" w:eastAsia="Times New Roman" w:hAnsi="Times New Roman" w:cs="Times New Roman"/>
        </w:rPr>
        <w:t xml:space="preserve">. </w:t>
      </w:r>
      <w:r w:rsidR="00ED7796">
        <w:rPr>
          <w:rFonts w:ascii="Times New Roman" w:eastAsia="Times New Roman" w:hAnsi="Times New Roman" w:cs="Times New Roman"/>
        </w:rPr>
        <w:t xml:space="preserve">This undoubtedly requires the use of renewable energy technology. In ceasing to pump GHG into the atmosphere, we allow </w:t>
      </w:r>
      <w:r w:rsidR="00EA4C57" w:rsidRPr="00683DFD">
        <w:rPr>
          <w:rFonts w:ascii="Times New Roman" w:eastAsia="Times New Roman" w:hAnsi="Times New Roman" w:cs="Times New Roman"/>
        </w:rPr>
        <w:t>the</w:t>
      </w:r>
      <w:r w:rsidR="00EA4C57">
        <w:rPr>
          <w:rFonts w:ascii="Times New Roman" w:eastAsia="Times New Roman" w:hAnsi="Times New Roman" w:cs="Times New Roman"/>
          <w:b/>
          <w:bCs/>
        </w:rPr>
        <w:t xml:space="preserve"> </w:t>
      </w:r>
      <w:r w:rsidR="00EA4C57" w:rsidRPr="00AE3552">
        <w:rPr>
          <w:rFonts w:ascii="Times New Roman" w:eastAsia="Times New Roman" w:hAnsi="Times New Roman" w:cs="Times New Roman"/>
        </w:rPr>
        <w:t>biosphere</w:t>
      </w:r>
      <w:r w:rsidR="00EA4C57">
        <w:rPr>
          <w:rFonts w:ascii="Times New Roman" w:eastAsia="Times New Roman" w:hAnsi="Times New Roman" w:cs="Times New Roman"/>
          <w:b/>
          <w:bCs/>
        </w:rPr>
        <w:t xml:space="preserve"> </w:t>
      </w:r>
      <w:r w:rsidR="00ED7796">
        <w:rPr>
          <w:rFonts w:ascii="Times New Roman" w:eastAsia="Times New Roman" w:hAnsi="Times New Roman" w:cs="Times New Roman"/>
        </w:rPr>
        <w:t xml:space="preserve">room to recover to normal levels and promote </w:t>
      </w:r>
      <w:r w:rsidR="00EA4C57">
        <w:rPr>
          <w:rFonts w:ascii="Times New Roman" w:eastAsia="Times New Roman" w:hAnsi="Times New Roman" w:cs="Times New Roman"/>
        </w:rPr>
        <w:t>its</w:t>
      </w:r>
      <w:r w:rsidR="00ED7796">
        <w:rPr>
          <w:rFonts w:ascii="Times New Roman" w:eastAsia="Times New Roman" w:hAnsi="Times New Roman" w:cs="Times New Roman"/>
        </w:rPr>
        <w:t xml:space="preserve"> self-balancing </w:t>
      </w:r>
      <w:r w:rsidR="00EA4C57">
        <w:rPr>
          <w:rFonts w:ascii="Times New Roman" w:eastAsia="Times New Roman" w:hAnsi="Times New Roman" w:cs="Times New Roman"/>
        </w:rPr>
        <w:t>capacity</w:t>
      </w:r>
      <w:r w:rsidR="00ED7796">
        <w:rPr>
          <w:rFonts w:ascii="Times New Roman" w:eastAsia="Times New Roman" w:hAnsi="Times New Roman" w:cs="Times New Roman"/>
        </w:rPr>
        <w:t xml:space="preserve">. But this </w:t>
      </w:r>
      <w:r w:rsidR="00ED7796">
        <w:rPr>
          <w:rFonts w:ascii="Times New Roman" w:eastAsia="Times New Roman" w:hAnsi="Times New Roman" w:cs="Times New Roman"/>
          <w:i/>
          <w:iCs/>
        </w:rPr>
        <w:t xml:space="preserve">also </w:t>
      </w:r>
      <w:r w:rsidR="00ED7796">
        <w:rPr>
          <w:rFonts w:ascii="Times New Roman" w:eastAsia="Times New Roman" w:hAnsi="Times New Roman" w:cs="Times New Roman"/>
        </w:rPr>
        <w:t xml:space="preserve">requires </w:t>
      </w:r>
      <w:r w:rsidR="004870C2">
        <w:rPr>
          <w:rFonts w:ascii="Times New Roman" w:eastAsia="Times New Roman" w:hAnsi="Times New Roman" w:cs="Times New Roman"/>
        </w:rPr>
        <w:t>pursuing</w:t>
      </w:r>
      <w:r w:rsidR="00ED7796">
        <w:rPr>
          <w:rFonts w:ascii="Times New Roman" w:eastAsia="Times New Roman" w:hAnsi="Times New Roman" w:cs="Times New Roman"/>
        </w:rPr>
        <w:t xml:space="preserve"> nature-and behavior-based solutions to climate change. If we are to </w:t>
      </w:r>
      <w:r>
        <w:rPr>
          <w:rFonts w:ascii="Times New Roman" w:eastAsia="Times New Roman" w:hAnsi="Times New Roman" w:cs="Times New Roman"/>
        </w:rPr>
        <w:t>avoid total</w:t>
      </w:r>
      <w:r w:rsidR="00ED7796">
        <w:rPr>
          <w:rFonts w:ascii="Times New Roman" w:eastAsia="Times New Roman" w:hAnsi="Times New Roman" w:cs="Times New Roman"/>
        </w:rPr>
        <w:t xml:space="preserve"> dependence on technology</w:t>
      </w:r>
      <w:r>
        <w:rPr>
          <w:rFonts w:ascii="Times New Roman" w:eastAsia="Times New Roman" w:hAnsi="Times New Roman" w:cs="Times New Roman"/>
        </w:rPr>
        <w:t>—</w:t>
      </w:r>
      <w:r w:rsidR="00ED7796">
        <w:rPr>
          <w:rFonts w:ascii="Times New Roman" w:eastAsia="Times New Roman" w:hAnsi="Times New Roman" w:cs="Times New Roman"/>
        </w:rPr>
        <w:t>and therefore other human bei</w:t>
      </w:r>
      <w:r w:rsidR="007175BF">
        <w:rPr>
          <w:rFonts w:ascii="Times New Roman" w:eastAsia="Times New Roman" w:hAnsi="Times New Roman" w:cs="Times New Roman"/>
        </w:rPr>
        <w:t>ngs</w:t>
      </w:r>
      <w:r>
        <w:rPr>
          <w:rFonts w:ascii="Times New Roman" w:eastAsia="Times New Roman" w:hAnsi="Times New Roman" w:cs="Times New Roman"/>
        </w:rPr>
        <w:t>—</w:t>
      </w:r>
      <w:r w:rsidR="00ED7796">
        <w:rPr>
          <w:rFonts w:ascii="Times New Roman" w:eastAsia="Times New Roman" w:hAnsi="Times New Roman" w:cs="Times New Roman"/>
        </w:rPr>
        <w:t xml:space="preserve">for a stable climate and the materials </w:t>
      </w:r>
      <w:r w:rsidR="00EA4C57">
        <w:rPr>
          <w:rFonts w:ascii="Times New Roman" w:eastAsia="Times New Roman" w:hAnsi="Times New Roman" w:cs="Times New Roman"/>
        </w:rPr>
        <w:t>that feed our existence</w:t>
      </w:r>
      <w:r w:rsidR="00ED7796">
        <w:rPr>
          <w:rFonts w:ascii="Times New Roman" w:eastAsia="Times New Roman" w:hAnsi="Times New Roman" w:cs="Times New Roman"/>
        </w:rPr>
        <w:t xml:space="preserve">, </w:t>
      </w:r>
      <w:r w:rsidR="007175BF">
        <w:rPr>
          <w:rFonts w:ascii="Times New Roman" w:eastAsia="Times New Roman" w:hAnsi="Times New Roman" w:cs="Times New Roman"/>
        </w:rPr>
        <w:t xml:space="preserve">we must address the underlying causes of </w:t>
      </w:r>
      <w:r w:rsidR="005403B7">
        <w:rPr>
          <w:rFonts w:ascii="Times New Roman" w:eastAsia="Times New Roman" w:hAnsi="Times New Roman" w:cs="Times New Roman"/>
        </w:rPr>
        <w:t>ecological destruction</w:t>
      </w:r>
      <w:r w:rsidR="007175BF">
        <w:rPr>
          <w:rFonts w:ascii="Times New Roman" w:eastAsia="Times New Roman" w:hAnsi="Times New Roman" w:cs="Times New Roman"/>
        </w:rPr>
        <w:t xml:space="preserve"> (growth, consumption, etc.)</w:t>
      </w:r>
      <w:r w:rsidR="005403B7">
        <w:rPr>
          <w:rFonts w:ascii="Times New Roman" w:eastAsia="Times New Roman" w:hAnsi="Times New Roman" w:cs="Times New Roman"/>
        </w:rPr>
        <w:t>, of which climate change is only one symptom</w:t>
      </w:r>
      <w:r w:rsidR="007175BF">
        <w:rPr>
          <w:rFonts w:ascii="Times New Roman" w:eastAsia="Times New Roman" w:hAnsi="Times New Roman" w:cs="Times New Roman"/>
        </w:rPr>
        <w:t xml:space="preserve">. </w:t>
      </w:r>
    </w:p>
    <w:p w14:paraId="1167A554" w14:textId="0D4E9DD9" w:rsidR="00127A7C" w:rsidRDefault="005E1034" w:rsidP="00915481">
      <w:pPr>
        <w:spacing w:line="480" w:lineRule="auto"/>
        <w:ind w:firstLine="360"/>
        <w:rPr>
          <w:rFonts w:ascii="Times New Roman" w:eastAsia="Times New Roman" w:hAnsi="Times New Roman" w:cs="Times New Roman"/>
        </w:rPr>
      </w:pPr>
      <w:r>
        <w:rPr>
          <w:rFonts w:ascii="Times New Roman" w:eastAsia="Times New Roman" w:hAnsi="Times New Roman" w:cs="Times New Roman"/>
        </w:rPr>
        <w:t>One may object that nature (understood as the self-sustaining, self-balancing system which provides the materials and stable conditions necessary for our existence) is already long-gone.</w:t>
      </w:r>
      <w:r w:rsidR="00674C7D">
        <w:rPr>
          <w:rStyle w:val="FootnoteReference"/>
          <w:rFonts w:ascii="Times New Roman" w:eastAsia="Times New Roman" w:hAnsi="Times New Roman" w:cs="Times New Roman"/>
        </w:rPr>
        <w:footnoteReference w:id="35"/>
      </w:r>
      <w:r>
        <w:rPr>
          <w:rFonts w:ascii="Times New Roman" w:eastAsia="Times New Roman" w:hAnsi="Times New Roman" w:cs="Times New Roman"/>
        </w:rPr>
        <w:t xml:space="preserve"> Every single “natural,” “self-sustaining” process is now either artificially supported or </w:t>
      </w:r>
      <w:r w:rsidR="004870C2">
        <w:rPr>
          <w:rFonts w:ascii="Times New Roman" w:eastAsia="Times New Roman" w:hAnsi="Times New Roman" w:cs="Times New Roman"/>
        </w:rPr>
        <w:t xml:space="preserve">else </w:t>
      </w:r>
      <w:r>
        <w:rPr>
          <w:rFonts w:ascii="Times New Roman" w:eastAsia="Times New Roman" w:hAnsi="Times New Roman" w:cs="Times New Roman"/>
        </w:rPr>
        <w:t xml:space="preserve">destroyed. </w:t>
      </w:r>
      <w:r w:rsidR="00915481">
        <w:rPr>
          <w:rFonts w:ascii="Times New Roman" w:eastAsia="Times New Roman" w:hAnsi="Times New Roman" w:cs="Times New Roman"/>
        </w:rPr>
        <w:t>A</w:t>
      </w:r>
      <w:r>
        <w:rPr>
          <w:rFonts w:ascii="Times New Roman" w:eastAsia="Times New Roman" w:hAnsi="Times New Roman" w:cs="Times New Roman"/>
        </w:rPr>
        <w:t xml:space="preserve">t least in the United States, all of the conditions of </w:t>
      </w:r>
      <w:r w:rsidR="00674C7D">
        <w:rPr>
          <w:rFonts w:ascii="Times New Roman" w:eastAsia="Times New Roman" w:hAnsi="Times New Roman" w:cs="Times New Roman"/>
        </w:rPr>
        <w:t xml:space="preserve">our </w:t>
      </w:r>
      <w:r>
        <w:rPr>
          <w:rFonts w:ascii="Times New Roman" w:eastAsia="Times New Roman" w:hAnsi="Times New Roman" w:cs="Times New Roman"/>
        </w:rPr>
        <w:t xml:space="preserve">existence—our food, our water, our heat, our modes of communication and transportation, etc.—are </w:t>
      </w:r>
      <w:r w:rsidR="00674C7D">
        <w:rPr>
          <w:rFonts w:ascii="Times New Roman" w:eastAsia="Times New Roman" w:hAnsi="Times New Roman" w:cs="Times New Roman"/>
        </w:rPr>
        <w:t xml:space="preserve">comprehensively </w:t>
      </w:r>
      <w:r>
        <w:rPr>
          <w:rFonts w:ascii="Times New Roman" w:eastAsia="Times New Roman" w:hAnsi="Times New Roman" w:cs="Times New Roman"/>
        </w:rPr>
        <w:t xml:space="preserve">mediated by and dependent </w:t>
      </w:r>
      <w:r w:rsidR="003D2532">
        <w:rPr>
          <w:rFonts w:ascii="Times New Roman" w:eastAsia="Times New Roman" w:hAnsi="Times New Roman" w:cs="Times New Roman"/>
        </w:rPr>
        <w:t>on</w:t>
      </w:r>
      <w:r>
        <w:rPr>
          <w:rFonts w:ascii="Times New Roman" w:eastAsia="Times New Roman" w:hAnsi="Times New Roman" w:cs="Times New Roman"/>
        </w:rPr>
        <w:t xml:space="preserve"> technology. In receiving (or paying for) our most essential goods from society and not from the hands of nature, we have already placed control of our most essential means of existence in the hands of other human beings. </w:t>
      </w:r>
      <w:r w:rsidR="00915481">
        <w:rPr>
          <w:rFonts w:ascii="Times New Roman" w:eastAsia="Times New Roman" w:hAnsi="Times New Roman" w:cs="Times New Roman"/>
        </w:rPr>
        <w:t>An</w:t>
      </w:r>
      <w:r w:rsidR="004870C2">
        <w:rPr>
          <w:rFonts w:ascii="Times New Roman" w:eastAsia="Times New Roman" w:hAnsi="Times New Roman" w:cs="Times New Roman"/>
        </w:rPr>
        <w:t>d, so far</w:t>
      </w:r>
      <w:r w:rsidR="00915481">
        <w:rPr>
          <w:rFonts w:ascii="Times New Roman" w:eastAsia="Times New Roman" w:hAnsi="Times New Roman" w:cs="Times New Roman"/>
        </w:rPr>
        <w:t xml:space="preserve">, </w:t>
      </w:r>
      <w:r w:rsidR="004870C2">
        <w:rPr>
          <w:rFonts w:ascii="Times New Roman" w:eastAsia="Times New Roman" w:hAnsi="Times New Roman" w:cs="Times New Roman"/>
        </w:rPr>
        <w:t>this reality</w:t>
      </w:r>
      <w:r w:rsidR="00915481">
        <w:rPr>
          <w:rFonts w:ascii="Times New Roman" w:eastAsia="Times New Roman" w:hAnsi="Times New Roman" w:cs="Times New Roman"/>
        </w:rPr>
        <w:t xml:space="preserve"> has not resulted in the grave danger to freedom of which I speak. For the most part, governmental </w:t>
      </w:r>
      <w:r w:rsidR="00915481">
        <w:rPr>
          <w:rFonts w:ascii="Times New Roman" w:eastAsia="Times New Roman" w:hAnsi="Times New Roman" w:cs="Times New Roman"/>
        </w:rPr>
        <w:lastRenderedPageBreak/>
        <w:t xml:space="preserve">regulation has prevented those who control the means of our existence from exploiting this power. </w:t>
      </w:r>
    </w:p>
    <w:p w14:paraId="3D5B7C7D" w14:textId="1EEE6310" w:rsidR="005C1CB7" w:rsidRDefault="00C371D6" w:rsidP="003919E6">
      <w:pPr>
        <w:spacing w:line="480" w:lineRule="auto"/>
        <w:ind w:firstLine="360"/>
        <w:rPr>
          <w:rFonts w:ascii="Times New Roman" w:eastAsia="Times New Roman" w:hAnsi="Times New Roman" w:cs="Times New Roman"/>
        </w:rPr>
      </w:pPr>
      <w:r>
        <w:rPr>
          <w:rFonts w:ascii="Times New Roman" w:eastAsia="Times New Roman" w:hAnsi="Times New Roman" w:cs="Times New Roman"/>
        </w:rPr>
        <w:t xml:space="preserve">But in fact, </w:t>
      </w:r>
      <w:r w:rsidR="00127A7C" w:rsidRPr="00C371D6">
        <w:rPr>
          <w:rFonts w:ascii="Times New Roman" w:eastAsia="Times New Roman" w:hAnsi="Times New Roman" w:cs="Times New Roman"/>
        </w:rPr>
        <w:t xml:space="preserve">I </w:t>
      </w:r>
      <w:r w:rsidR="00915481" w:rsidRPr="00C371D6">
        <w:rPr>
          <w:rFonts w:ascii="Times New Roman" w:eastAsia="Times New Roman" w:hAnsi="Times New Roman" w:cs="Times New Roman"/>
        </w:rPr>
        <w:t>argue first</w:t>
      </w:r>
      <w:r w:rsidR="00127A7C" w:rsidRPr="00C371D6">
        <w:rPr>
          <w:rFonts w:ascii="Times New Roman" w:eastAsia="Times New Roman" w:hAnsi="Times New Roman" w:cs="Times New Roman"/>
        </w:rPr>
        <w:t xml:space="preserve"> that </w:t>
      </w:r>
      <w:r w:rsidR="00915481" w:rsidRPr="00C371D6">
        <w:rPr>
          <w:rFonts w:ascii="Times New Roman" w:eastAsia="Times New Roman" w:hAnsi="Times New Roman" w:cs="Times New Roman"/>
        </w:rPr>
        <w:t xml:space="preserve">our present conditions already </w:t>
      </w:r>
      <w:r w:rsidR="00683DFD" w:rsidRPr="00C371D6">
        <w:rPr>
          <w:rFonts w:ascii="Times New Roman" w:eastAsia="Times New Roman" w:hAnsi="Times New Roman" w:cs="Times New Roman"/>
        </w:rPr>
        <w:t xml:space="preserve">reflect the concerns raised by </w:t>
      </w:r>
      <w:r w:rsidR="00674C7D" w:rsidRPr="00C371D6">
        <w:rPr>
          <w:rFonts w:ascii="Times New Roman" w:eastAsia="Times New Roman" w:hAnsi="Times New Roman" w:cs="Times New Roman"/>
          <w:i/>
          <w:iCs/>
        </w:rPr>
        <w:t>S</w:t>
      </w:r>
      <w:r w:rsidR="00683DFD" w:rsidRPr="00C371D6">
        <w:rPr>
          <w:rFonts w:ascii="Times New Roman" w:eastAsia="Times New Roman" w:hAnsi="Times New Roman" w:cs="Times New Roman"/>
          <w:i/>
          <w:iCs/>
        </w:rPr>
        <w:t>D.</w:t>
      </w:r>
      <w:r w:rsidR="005C1CB7" w:rsidRPr="00C371D6">
        <w:rPr>
          <w:rFonts w:ascii="Times New Roman" w:eastAsia="Times New Roman" w:hAnsi="Times New Roman" w:cs="Times New Roman"/>
          <w:i/>
          <w:iCs/>
        </w:rPr>
        <w:t xml:space="preserve"> </w:t>
      </w:r>
      <w:r w:rsidR="005C1CB7" w:rsidRPr="00C371D6">
        <w:rPr>
          <w:rFonts w:ascii="Times New Roman" w:eastAsia="Times New Roman" w:hAnsi="Times New Roman" w:cs="Times New Roman"/>
        </w:rPr>
        <w:t>Take the myriad of instances of environmental injustice in the United States</w:t>
      </w:r>
      <w:r>
        <w:rPr>
          <w:rFonts w:ascii="Times New Roman" w:eastAsia="Times New Roman" w:hAnsi="Times New Roman" w:cs="Times New Roman"/>
        </w:rPr>
        <w:t>, by now a sickening list of toponyms</w:t>
      </w:r>
      <w:r w:rsidR="005C1CB7" w:rsidRPr="00C371D6">
        <w:rPr>
          <w:rFonts w:ascii="Times New Roman" w:eastAsia="Times New Roman" w:hAnsi="Times New Roman" w:cs="Times New Roman"/>
        </w:rPr>
        <w:t xml:space="preserve"> (Flint</w:t>
      </w:r>
      <w:r>
        <w:rPr>
          <w:rFonts w:ascii="Times New Roman" w:eastAsia="Times New Roman" w:hAnsi="Times New Roman" w:cs="Times New Roman"/>
        </w:rPr>
        <w:t xml:space="preserve"> (citation required)</w:t>
      </w:r>
      <w:r w:rsidR="005C1CB7" w:rsidRPr="00C371D6">
        <w:rPr>
          <w:rFonts w:ascii="Times New Roman" w:eastAsia="Times New Roman" w:hAnsi="Times New Roman" w:cs="Times New Roman"/>
        </w:rPr>
        <w:t>, Anniston</w:t>
      </w:r>
      <w:r>
        <w:rPr>
          <w:rFonts w:ascii="Times New Roman" w:eastAsia="Times New Roman" w:hAnsi="Times New Roman" w:cs="Times New Roman"/>
        </w:rPr>
        <w:t xml:space="preserve"> (citation required)</w:t>
      </w:r>
      <w:r w:rsidR="005C1CB7" w:rsidRPr="00C371D6">
        <w:rPr>
          <w:rFonts w:ascii="Times New Roman" w:eastAsia="Times New Roman" w:hAnsi="Times New Roman" w:cs="Times New Roman"/>
        </w:rPr>
        <w:t xml:space="preserve">, the list goes on and on). As a </w:t>
      </w:r>
      <w:r w:rsidR="005C1CB7" w:rsidRPr="00C371D6">
        <w:rPr>
          <w:rFonts w:ascii="Times New Roman" w:eastAsia="Times New Roman" w:hAnsi="Times New Roman" w:cs="Times New Roman"/>
          <w:i/>
          <w:iCs/>
        </w:rPr>
        <w:t xml:space="preserve">modus operandi, </w:t>
      </w:r>
      <w:r w:rsidR="005C1CB7" w:rsidRPr="00C371D6">
        <w:rPr>
          <w:rFonts w:ascii="Times New Roman" w:eastAsia="Times New Roman" w:hAnsi="Times New Roman" w:cs="Times New Roman"/>
        </w:rPr>
        <w:t xml:space="preserve">the technology-wielding providers of the means of our existence challenge, circumnavigate, and </w:t>
      </w:r>
      <w:r>
        <w:rPr>
          <w:rFonts w:ascii="Times New Roman" w:eastAsia="Times New Roman" w:hAnsi="Times New Roman" w:cs="Times New Roman"/>
        </w:rPr>
        <w:t xml:space="preserve">even </w:t>
      </w:r>
      <w:r w:rsidR="005C1CB7" w:rsidRPr="00C371D6">
        <w:rPr>
          <w:rFonts w:ascii="Times New Roman" w:eastAsia="Times New Roman" w:hAnsi="Times New Roman" w:cs="Times New Roman"/>
        </w:rPr>
        <w:t xml:space="preserve">flagrantly violate laws designed to protect us so that they can squeeze as much profit out of every operation, out of every person, as possible. </w:t>
      </w:r>
      <w:r>
        <w:rPr>
          <w:rFonts w:ascii="Times New Roman" w:eastAsia="Times New Roman" w:hAnsi="Times New Roman" w:cs="Times New Roman"/>
        </w:rPr>
        <w:t xml:space="preserve">Consider </w:t>
      </w:r>
      <w:r w:rsidR="003919E6">
        <w:rPr>
          <w:rFonts w:ascii="Times New Roman" w:eastAsia="Times New Roman" w:hAnsi="Times New Roman" w:cs="Times New Roman"/>
        </w:rPr>
        <w:t>also</w:t>
      </w:r>
      <w:r w:rsidR="005C1CB7" w:rsidRPr="00C371D6">
        <w:rPr>
          <w:rFonts w:ascii="Times New Roman" w:eastAsia="Times New Roman" w:hAnsi="Times New Roman" w:cs="Times New Roman"/>
        </w:rPr>
        <w:t xml:space="preserve"> social media companies. What looks to the user like a neutral platform for communication and entertainment is to the creator a means of </w:t>
      </w:r>
      <w:r w:rsidR="003919E6">
        <w:rPr>
          <w:rFonts w:ascii="Times New Roman" w:eastAsia="Times New Roman" w:hAnsi="Times New Roman" w:cs="Times New Roman"/>
        </w:rPr>
        <w:t xml:space="preserve">profit-by-manipulation. Social media platforms collect data as the user moves through her ‘feed’ and send her down algorithmic tunnels of content designed to bring about specific behaviors. ‘Feed,’ is really a perfect word: the platform feeds her full of desire- and opinion-inducing content and parcels her off to corporations and politicians. </w:t>
      </w:r>
      <w:r w:rsidR="005C1CB7" w:rsidRPr="00C371D6">
        <w:rPr>
          <w:rFonts w:ascii="Times New Roman" w:eastAsia="Times New Roman" w:hAnsi="Times New Roman" w:cs="Times New Roman"/>
        </w:rPr>
        <w:t xml:space="preserve">In this environment—an entirely artificial environment in which technology mediates all human action and interaction—human beings become total objects of manipulation and exploitation. </w:t>
      </w:r>
      <w:r w:rsidR="00C25971" w:rsidRPr="00C371D6">
        <w:rPr>
          <w:rFonts w:ascii="Times New Roman" w:eastAsia="Times New Roman" w:hAnsi="Times New Roman" w:cs="Times New Roman"/>
        </w:rPr>
        <w:t xml:space="preserve">While in the case of social media we maintain the power of exit, we remain </w:t>
      </w:r>
      <w:r w:rsidR="00C2339A" w:rsidRPr="003919E6">
        <w:rPr>
          <w:rFonts w:ascii="Times New Roman" w:eastAsia="Times New Roman" w:hAnsi="Times New Roman" w:cs="Times New Roman"/>
          <w:i/>
          <w:iCs/>
        </w:rPr>
        <w:t>inextricably</w:t>
      </w:r>
      <w:r w:rsidR="00C2339A" w:rsidRPr="00C371D6">
        <w:rPr>
          <w:rFonts w:ascii="Times New Roman" w:eastAsia="Times New Roman" w:hAnsi="Times New Roman" w:cs="Times New Roman"/>
        </w:rPr>
        <w:t xml:space="preserve"> bound</w:t>
      </w:r>
      <w:r w:rsidR="00C25971" w:rsidRPr="00C371D6">
        <w:rPr>
          <w:rFonts w:ascii="Times New Roman" w:eastAsia="Times New Roman" w:hAnsi="Times New Roman" w:cs="Times New Roman"/>
        </w:rPr>
        <w:t xml:space="preserve"> to those who </w:t>
      </w:r>
      <w:r w:rsidR="00F73A3C" w:rsidRPr="00C371D6">
        <w:rPr>
          <w:rFonts w:ascii="Times New Roman" w:eastAsia="Times New Roman" w:hAnsi="Times New Roman" w:cs="Times New Roman"/>
        </w:rPr>
        <w:t xml:space="preserve">make it their business to </w:t>
      </w:r>
      <w:r w:rsidR="00C2339A" w:rsidRPr="00C371D6">
        <w:rPr>
          <w:rFonts w:ascii="Times New Roman" w:eastAsia="Times New Roman" w:hAnsi="Times New Roman" w:cs="Times New Roman"/>
        </w:rPr>
        <w:t>sell to us</w:t>
      </w:r>
      <w:r w:rsidR="00F73A3C" w:rsidRPr="00C371D6">
        <w:rPr>
          <w:rFonts w:ascii="Times New Roman" w:eastAsia="Times New Roman" w:hAnsi="Times New Roman" w:cs="Times New Roman"/>
        </w:rPr>
        <w:t xml:space="preserve"> the</w:t>
      </w:r>
      <w:r w:rsidR="00C25971" w:rsidRPr="00C371D6">
        <w:rPr>
          <w:rFonts w:ascii="Times New Roman" w:eastAsia="Times New Roman" w:hAnsi="Times New Roman" w:cs="Times New Roman"/>
        </w:rPr>
        <w:t xml:space="preserve"> most essential means to life. </w:t>
      </w:r>
      <w:r>
        <w:rPr>
          <w:rFonts w:ascii="Times New Roman" w:eastAsia="Times New Roman" w:hAnsi="Times New Roman" w:cs="Times New Roman"/>
        </w:rPr>
        <w:t xml:space="preserve">In what sense, if any, can we call ourselves </w:t>
      </w:r>
      <w:r>
        <w:rPr>
          <w:rFonts w:ascii="Times New Roman" w:eastAsia="Times New Roman" w:hAnsi="Times New Roman" w:cs="Times New Roman"/>
          <w:i/>
          <w:iCs/>
        </w:rPr>
        <w:t xml:space="preserve">free </w:t>
      </w:r>
      <w:r w:rsidRPr="003919E6">
        <w:rPr>
          <w:rFonts w:ascii="Times New Roman" w:eastAsia="Times New Roman" w:hAnsi="Times New Roman" w:cs="Times New Roman"/>
        </w:rPr>
        <w:t>under these conditions</w:t>
      </w:r>
      <w:r w:rsidR="00F73A3C" w:rsidRPr="00C371D6">
        <w:rPr>
          <w:rFonts w:ascii="Times New Roman" w:eastAsia="Times New Roman" w:hAnsi="Times New Roman" w:cs="Times New Roman"/>
        </w:rPr>
        <w:t>?</w:t>
      </w:r>
    </w:p>
    <w:p w14:paraId="209DA7B9" w14:textId="22C1019A" w:rsidR="00102787" w:rsidRDefault="00674C7D" w:rsidP="00F56537">
      <w:pPr>
        <w:spacing w:line="480" w:lineRule="auto"/>
        <w:ind w:firstLine="360"/>
        <w:rPr>
          <w:rFonts w:ascii="Times New Roman" w:eastAsia="Times New Roman" w:hAnsi="Times New Roman" w:cs="Times New Roman"/>
        </w:rPr>
      </w:pPr>
      <w:r>
        <w:rPr>
          <w:rFonts w:ascii="Times New Roman" w:eastAsia="Times New Roman" w:hAnsi="Times New Roman" w:cs="Times New Roman"/>
        </w:rPr>
        <w:t>S</w:t>
      </w:r>
      <w:r w:rsidR="00127A7C">
        <w:rPr>
          <w:rFonts w:ascii="Times New Roman" w:eastAsia="Times New Roman" w:hAnsi="Times New Roman" w:cs="Times New Roman"/>
        </w:rPr>
        <w:t>econd</w:t>
      </w:r>
      <w:r>
        <w:rPr>
          <w:rFonts w:ascii="Times New Roman" w:eastAsia="Times New Roman" w:hAnsi="Times New Roman" w:cs="Times New Roman"/>
        </w:rPr>
        <w:t>, I argue</w:t>
      </w:r>
      <w:r w:rsidR="00127A7C">
        <w:rPr>
          <w:rFonts w:ascii="Times New Roman" w:eastAsia="Times New Roman" w:hAnsi="Times New Roman" w:cs="Times New Roman"/>
        </w:rPr>
        <w:t xml:space="preserve"> t</w:t>
      </w:r>
      <w:r w:rsidR="005E1034">
        <w:rPr>
          <w:rFonts w:ascii="Times New Roman" w:eastAsia="Times New Roman" w:hAnsi="Times New Roman" w:cs="Times New Roman"/>
        </w:rPr>
        <w:t xml:space="preserve">hat, in dealing with a destabilized climate and ecological overshoot, humankind now crosses a </w:t>
      </w:r>
      <w:r w:rsidR="005E1034" w:rsidRPr="005C1CB7">
        <w:rPr>
          <w:rFonts w:ascii="Times New Roman" w:eastAsia="Times New Roman" w:hAnsi="Times New Roman" w:cs="Times New Roman"/>
          <w:i/>
          <w:iCs/>
        </w:rPr>
        <w:t>new threshold</w:t>
      </w:r>
      <w:r w:rsidR="005E1034">
        <w:rPr>
          <w:rFonts w:ascii="Times New Roman" w:eastAsia="Times New Roman" w:hAnsi="Times New Roman" w:cs="Times New Roman"/>
        </w:rPr>
        <w:t xml:space="preserve"> of </w:t>
      </w:r>
      <w:r w:rsidR="00213860">
        <w:rPr>
          <w:rFonts w:ascii="Times New Roman" w:eastAsia="Times New Roman" w:hAnsi="Times New Roman" w:cs="Times New Roman"/>
        </w:rPr>
        <w:t>vulnerability to the arbitrary will of other human beings</w:t>
      </w:r>
      <w:r w:rsidR="005E1034">
        <w:rPr>
          <w:rFonts w:ascii="Times New Roman" w:eastAsia="Times New Roman" w:hAnsi="Times New Roman" w:cs="Times New Roman"/>
        </w:rPr>
        <w:t xml:space="preserve">. We may currently depend on some level of technology (and those who wield and regulate it) for our daily necessities, but all of us (including the technology-wielders) </w:t>
      </w:r>
      <w:r w:rsidR="005403B7">
        <w:rPr>
          <w:rFonts w:ascii="Times New Roman" w:eastAsia="Times New Roman" w:hAnsi="Times New Roman" w:cs="Times New Roman"/>
        </w:rPr>
        <w:t>alive today</w:t>
      </w:r>
      <w:r w:rsidR="005E1034">
        <w:rPr>
          <w:rFonts w:ascii="Times New Roman" w:eastAsia="Times New Roman" w:hAnsi="Times New Roman" w:cs="Times New Roman"/>
        </w:rPr>
        <w:t xml:space="preserve"> </w:t>
      </w:r>
      <w:r w:rsidR="005403B7">
        <w:rPr>
          <w:rFonts w:ascii="Times New Roman" w:eastAsia="Times New Roman" w:hAnsi="Times New Roman" w:cs="Times New Roman"/>
        </w:rPr>
        <w:t>have always ultimately</w:t>
      </w:r>
      <w:r w:rsidR="005E1034">
        <w:rPr>
          <w:rFonts w:ascii="Times New Roman" w:eastAsia="Times New Roman" w:hAnsi="Times New Roman" w:cs="Times New Roman"/>
        </w:rPr>
        <w:t xml:space="preserve"> depend</w:t>
      </w:r>
      <w:r w:rsidR="005403B7">
        <w:rPr>
          <w:rFonts w:ascii="Times New Roman" w:eastAsia="Times New Roman" w:hAnsi="Times New Roman" w:cs="Times New Roman"/>
        </w:rPr>
        <w:t>ed</w:t>
      </w:r>
      <w:r w:rsidR="005E1034">
        <w:rPr>
          <w:rFonts w:ascii="Times New Roman" w:eastAsia="Times New Roman" w:hAnsi="Times New Roman" w:cs="Times New Roman"/>
        </w:rPr>
        <w:t xml:space="preserve"> on </w:t>
      </w:r>
      <w:r w:rsidR="005403B7">
        <w:rPr>
          <w:rFonts w:ascii="Times New Roman" w:eastAsia="Times New Roman" w:hAnsi="Times New Roman" w:cs="Times New Roman"/>
        </w:rPr>
        <w:t xml:space="preserve">the natural world as the </w:t>
      </w:r>
      <w:r w:rsidR="00213860">
        <w:rPr>
          <w:rFonts w:ascii="Times New Roman" w:eastAsia="Times New Roman" w:hAnsi="Times New Roman" w:cs="Times New Roman"/>
        </w:rPr>
        <w:t xml:space="preserve">driving </w:t>
      </w:r>
      <w:r w:rsidR="005403B7">
        <w:rPr>
          <w:rFonts w:ascii="Times New Roman" w:eastAsia="Times New Roman" w:hAnsi="Times New Roman" w:cs="Times New Roman"/>
        </w:rPr>
        <w:t xml:space="preserve">source of our stable climatic </w:t>
      </w:r>
      <w:r>
        <w:rPr>
          <w:rFonts w:ascii="Times New Roman" w:eastAsia="Times New Roman" w:hAnsi="Times New Roman" w:cs="Times New Roman"/>
        </w:rPr>
        <w:lastRenderedPageBreak/>
        <w:t xml:space="preserve">background </w:t>
      </w:r>
      <w:r w:rsidR="005403B7">
        <w:rPr>
          <w:rFonts w:ascii="Times New Roman" w:eastAsia="Times New Roman" w:hAnsi="Times New Roman" w:cs="Times New Roman"/>
        </w:rPr>
        <w:t xml:space="preserve">conditions and </w:t>
      </w:r>
      <w:r w:rsidR="003D2532">
        <w:rPr>
          <w:rFonts w:ascii="Times New Roman" w:eastAsia="Times New Roman" w:hAnsi="Times New Roman" w:cs="Times New Roman"/>
        </w:rPr>
        <w:t xml:space="preserve">the </w:t>
      </w:r>
      <w:r>
        <w:rPr>
          <w:rFonts w:ascii="Times New Roman" w:eastAsia="Times New Roman" w:hAnsi="Times New Roman" w:cs="Times New Roman"/>
        </w:rPr>
        <w:t xml:space="preserve">ultimate </w:t>
      </w:r>
      <w:r w:rsidR="003D2532">
        <w:rPr>
          <w:rFonts w:ascii="Times New Roman" w:eastAsia="Times New Roman" w:hAnsi="Times New Roman" w:cs="Times New Roman"/>
        </w:rPr>
        <w:t xml:space="preserve">generator of </w:t>
      </w:r>
      <w:r w:rsidR="005403B7">
        <w:rPr>
          <w:rFonts w:ascii="Times New Roman" w:eastAsia="Times New Roman" w:hAnsi="Times New Roman" w:cs="Times New Roman"/>
        </w:rPr>
        <w:t>our material goods</w:t>
      </w:r>
      <w:r>
        <w:rPr>
          <w:rFonts w:ascii="Times New Roman" w:eastAsia="Times New Roman" w:hAnsi="Times New Roman" w:cs="Times New Roman"/>
        </w:rPr>
        <w:t>, or at least raw materials</w:t>
      </w:r>
      <w:r w:rsidR="005E1034">
        <w:rPr>
          <w:rFonts w:ascii="Times New Roman" w:eastAsia="Times New Roman" w:hAnsi="Times New Roman" w:cs="Times New Roman"/>
        </w:rPr>
        <w:t xml:space="preserve">. </w:t>
      </w:r>
      <w:r w:rsidR="00F56537">
        <w:rPr>
          <w:rFonts w:ascii="Times New Roman" w:eastAsia="Times New Roman" w:hAnsi="Times New Roman" w:cs="Times New Roman"/>
        </w:rPr>
        <w:t>But now</w:t>
      </w:r>
      <w:r w:rsidR="005E1034">
        <w:rPr>
          <w:rFonts w:ascii="Times New Roman" w:eastAsia="Times New Roman" w:hAnsi="Times New Roman" w:cs="Times New Roman"/>
        </w:rPr>
        <w:t xml:space="preserve"> we </w:t>
      </w:r>
      <w:r w:rsidR="005403B7">
        <w:rPr>
          <w:rFonts w:ascii="Times New Roman" w:eastAsia="Times New Roman" w:hAnsi="Times New Roman" w:cs="Times New Roman"/>
        </w:rPr>
        <w:t>have</w:t>
      </w:r>
      <w:r w:rsidR="00F56537">
        <w:rPr>
          <w:rFonts w:ascii="Times New Roman" w:eastAsia="Times New Roman" w:hAnsi="Times New Roman" w:cs="Times New Roman"/>
        </w:rPr>
        <w:t xml:space="preserve"> entered a realm in which</w:t>
      </w:r>
      <w:r w:rsidR="005403B7">
        <w:rPr>
          <w:rFonts w:ascii="Times New Roman" w:eastAsia="Times New Roman" w:hAnsi="Times New Roman" w:cs="Times New Roman"/>
        </w:rPr>
        <w:t xml:space="preserve"> </w:t>
      </w:r>
      <w:r w:rsidR="00F56537">
        <w:rPr>
          <w:rFonts w:ascii="Times New Roman" w:eastAsia="Times New Roman" w:hAnsi="Times New Roman" w:cs="Times New Roman"/>
        </w:rPr>
        <w:t xml:space="preserve">we have </w:t>
      </w:r>
      <w:r w:rsidR="005E1034">
        <w:rPr>
          <w:rFonts w:ascii="Times New Roman" w:eastAsia="Times New Roman" w:hAnsi="Times New Roman" w:cs="Times New Roman"/>
        </w:rPr>
        <w:t>destabilize</w:t>
      </w:r>
      <w:r w:rsidR="005403B7">
        <w:rPr>
          <w:rFonts w:ascii="Times New Roman" w:eastAsia="Times New Roman" w:hAnsi="Times New Roman" w:cs="Times New Roman"/>
        </w:rPr>
        <w:t>d</w:t>
      </w:r>
      <w:r w:rsidR="005E1034">
        <w:rPr>
          <w:rFonts w:ascii="Times New Roman" w:eastAsia="Times New Roman" w:hAnsi="Times New Roman" w:cs="Times New Roman"/>
        </w:rPr>
        <w:t xml:space="preserve"> the biosphere to a degree that it is no longer self-balancing</w:t>
      </w:r>
      <w:r w:rsidR="00F56537">
        <w:rPr>
          <w:rFonts w:ascii="Times New Roman" w:eastAsia="Times New Roman" w:hAnsi="Times New Roman" w:cs="Times New Roman"/>
        </w:rPr>
        <w:t xml:space="preserve">. We have overused, exploited, and </w:t>
      </w:r>
      <w:r w:rsidR="00AE3552">
        <w:rPr>
          <w:rFonts w:ascii="Times New Roman" w:eastAsia="Times New Roman" w:hAnsi="Times New Roman" w:cs="Times New Roman"/>
        </w:rPr>
        <w:t>wiped-out</w:t>
      </w:r>
      <w:r w:rsidR="005E1034">
        <w:rPr>
          <w:rFonts w:ascii="Times New Roman" w:eastAsia="Times New Roman" w:hAnsi="Times New Roman" w:cs="Times New Roman"/>
        </w:rPr>
        <w:t xml:space="preserve"> </w:t>
      </w:r>
      <w:r w:rsidR="00F56537">
        <w:rPr>
          <w:rFonts w:ascii="Times New Roman" w:eastAsia="Times New Roman" w:hAnsi="Times New Roman" w:cs="Times New Roman"/>
        </w:rPr>
        <w:t>natural ecosystems</w:t>
      </w:r>
      <w:r w:rsidR="005403B7">
        <w:rPr>
          <w:rFonts w:ascii="Times New Roman" w:eastAsia="Times New Roman" w:hAnsi="Times New Roman" w:cs="Times New Roman"/>
        </w:rPr>
        <w:t xml:space="preserve"> </w:t>
      </w:r>
      <w:r w:rsidR="00F56537">
        <w:rPr>
          <w:rFonts w:ascii="Times New Roman" w:eastAsia="Times New Roman" w:hAnsi="Times New Roman" w:cs="Times New Roman"/>
        </w:rPr>
        <w:t>to a degree that they are becoming incapable of self-regenerating.</w:t>
      </w:r>
      <w:r w:rsidR="005E1034">
        <w:rPr>
          <w:rFonts w:ascii="Times New Roman" w:eastAsia="Times New Roman" w:hAnsi="Times New Roman" w:cs="Times New Roman"/>
        </w:rPr>
        <w:t xml:space="preserve"> </w:t>
      </w:r>
      <w:r w:rsidR="00F56537">
        <w:rPr>
          <w:rFonts w:ascii="Times New Roman" w:eastAsia="Times New Roman" w:hAnsi="Times New Roman" w:cs="Times New Roman"/>
        </w:rPr>
        <w:t>W</w:t>
      </w:r>
      <w:r w:rsidR="005E1034">
        <w:rPr>
          <w:rFonts w:ascii="Times New Roman" w:eastAsia="Times New Roman" w:hAnsi="Times New Roman" w:cs="Times New Roman"/>
        </w:rPr>
        <w:t xml:space="preserve">e </w:t>
      </w:r>
      <w:r w:rsidR="005403B7">
        <w:rPr>
          <w:rFonts w:ascii="Times New Roman" w:eastAsia="Times New Roman" w:hAnsi="Times New Roman" w:cs="Times New Roman"/>
        </w:rPr>
        <w:t xml:space="preserve">have </w:t>
      </w:r>
      <w:r w:rsidR="005E1034">
        <w:rPr>
          <w:rFonts w:ascii="Times New Roman" w:eastAsia="Times New Roman" w:hAnsi="Times New Roman" w:cs="Times New Roman"/>
        </w:rPr>
        <w:t>enter</w:t>
      </w:r>
      <w:r w:rsidR="005403B7">
        <w:rPr>
          <w:rFonts w:ascii="Times New Roman" w:eastAsia="Times New Roman" w:hAnsi="Times New Roman" w:cs="Times New Roman"/>
        </w:rPr>
        <w:t>ed</w:t>
      </w:r>
      <w:r w:rsidR="005E1034">
        <w:rPr>
          <w:rFonts w:ascii="Times New Roman" w:eastAsia="Times New Roman" w:hAnsi="Times New Roman" w:cs="Times New Roman"/>
        </w:rPr>
        <w:t xml:space="preserve"> a new realm </w:t>
      </w:r>
      <w:r w:rsidR="005403B7">
        <w:rPr>
          <w:rFonts w:ascii="Times New Roman" w:eastAsia="Times New Roman" w:hAnsi="Times New Roman" w:cs="Times New Roman"/>
        </w:rPr>
        <w:t>in which</w:t>
      </w:r>
      <w:r w:rsidR="00F56537">
        <w:rPr>
          <w:rFonts w:ascii="Times New Roman" w:eastAsia="Times New Roman" w:hAnsi="Times New Roman" w:cs="Times New Roman"/>
        </w:rPr>
        <w:t>, if we fail to change course,</w:t>
      </w:r>
      <w:r w:rsidR="005E1034">
        <w:rPr>
          <w:rFonts w:ascii="Times New Roman" w:eastAsia="Times New Roman" w:hAnsi="Times New Roman" w:cs="Times New Roman"/>
        </w:rPr>
        <w:t xml:space="preserve"> total technological dependency</w:t>
      </w:r>
      <w:r w:rsidR="00F56537">
        <w:rPr>
          <w:rFonts w:ascii="Times New Roman" w:eastAsia="Times New Roman" w:hAnsi="Times New Roman" w:cs="Times New Roman"/>
        </w:rPr>
        <w:t xml:space="preserve"> will be our only option</w:t>
      </w:r>
      <w:r w:rsidR="00AE3552">
        <w:rPr>
          <w:rFonts w:ascii="Times New Roman" w:eastAsia="Times New Roman" w:hAnsi="Times New Roman" w:cs="Times New Roman"/>
        </w:rPr>
        <w:t xml:space="preserve"> (if that option exists at all)</w:t>
      </w:r>
      <w:r w:rsidR="005E1034">
        <w:rPr>
          <w:rFonts w:ascii="Times New Roman" w:eastAsia="Times New Roman" w:hAnsi="Times New Roman" w:cs="Times New Roman"/>
        </w:rPr>
        <w:t>.</w:t>
      </w:r>
      <w:r w:rsidR="00213860">
        <w:rPr>
          <w:rFonts w:ascii="Times New Roman" w:eastAsia="Times New Roman" w:hAnsi="Times New Roman" w:cs="Times New Roman"/>
        </w:rPr>
        <w:t xml:space="preserve"> </w:t>
      </w:r>
    </w:p>
    <w:p w14:paraId="6827C072" w14:textId="681453CF" w:rsidR="005E1034" w:rsidRPr="00081AF7" w:rsidRDefault="005403B7" w:rsidP="00F56537">
      <w:pPr>
        <w:spacing w:line="480" w:lineRule="auto"/>
        <w:ind w:firstLine="360"/>
        <w:rPr>
          <w:rFonts w:ascii="Times New Roman" w:eastAsia="Times New Roman" w:hAnsi="Times New Roman" w:cs="Times New Roman"/>
        </w:rPr>
      </w:pPr>
      <w:r>
        <w:rPr>
          <w:rFonts w:ascii="Times New Roman" w:eastAsia="Times New Roman" w:hAnsi="Times New Roman" w:cs="Times New Roman"/>
        </w:rPr>
        <w:t>In this scenario—the scenario the mainstream approach to climate change has currently resigned itself to playing out—t</w:t>
      </w:r>
      <w:r w:rsidR="005E1034">
        <w:rPr>
          <w:rFonts w:ascii="Times New Roman" w:eastAsia="Times New Roman" w:hAnsi="Times New Roman" w:cs="Times New Roman"/>
        </w:rPr>
        <w:t>echnology</w:t>
      </w:r>
      <w:r w:rsidR="005711C9">
        <w:rPr>
          <w:rFonts w:ascii="Times New Roman" w:eastAsia="Times New Roman" w:hAnsi="Times New Roman" w:cs="Times New Roman"/>
        </w:rPr>
        <w:t xml:space="preserve"> (if we are to perpetuate our current mode of existence) </w:t>
      </w:r>
      <w:r w:rsidR="005711C9">
        <w:rPr>
          <w:rFonts w:ascii="Times New Roman" w:eastAsia="Times New Roman" w:hAnsi="Times New Roman" w:cs="Times New Roman"/>
          <w:i/>
          <w:iCs/>
        </w:rPr>
        <w:t>must</w:t>
      </w:r>
      <w:r w:rsidR="005711C9">
        <w:rPr>
          <w:rFonts w:ascii="Times New Roman" w:eastAsia="Times New Roman" w:hAnsi="Times New Roman" w:cs="Times New Roman"/>
        </w:rPr>
        <w:t xml:space="preserve"> </w:t>
      </w:r>
      <w:r w:rsidR="00102787">
        <w:rPr>
          <w:rFonts w:ascii="Times New Roman" w:eastAsia="Times New Roman" w:hAnsi="Times New Roman" w:cs="Times New Roman"/>
        </w:rPr>
        <w:t xml:space="preserve">at some point </w:t>
      </w:r>
      <w:r w:rsidR="005711C9">
        <w:rPr>
          <w:rFonts w:ascii="Times New Roman" w:eastAsia="Times New Roman" w:hAnsi="Times New Roman" w:cs="Times New Roman"/>
        </w:rPr>
        <w:t xml:space="preserve">succeed in </w:t>
      </w:r>
      <w:r w:rsidR="00213860">
        <w:rPr>
          <w:rFonts w:ascii="Times New Roman" w:eastAsia="Times New Roman" w:hAnsi="Times New Roman" w:cs="Times New Roman"/>
        </w:rPr>
        <w:t>unseat</w:t>
      </w:r>
      <w:r w:rsidR="005711C9">
        <w:rPr>
          <w:rFonts w:ascii="Times New Roman" w:eastAsia="Times New Roman" w:hAnsi="Times New Roman" w:cs="Times New Roman"/>
        </w:rPr>
        <w:t>ing</w:t>
      </w:r>
      <w:r w:rsidR="005E1034">
        <w:rPr>
          <w:rFonts w:ascii="Times New Roman" w:eastAsia="Times New Roman" w:hAnsi="Times New Roman" w:cs="Times New Roman"/>
        </w:rPr>
        <w:t xml:space="preserve"> </w:t>
      </w:r>
      <w:r>
        <w:rPr>
          <w:rFonts w:ascii="Times New Roman" w:eastAsia="Times New Roman" w:hAnsi="Times New Roman" w:cs="Times New Roman"/>
        </w:rPr>
        <w:t>the natural world</w:t>
      </w:r>
      <w:r w:rsidR="005E1034">
        <w:rPr>
          <w:rFonts w:ascii="Times New Roman" w:eastAsia="Times New Roman" w:hAnsi="Times New Roman" w:cs="Times New Roman"/>
        </w:rPr>
        <w:t xml:space="preserve"> as the primary life-giving source: the artificial </w:t>
      </w:r>
      <w:r w:rsidR="005711C9">
        <w:rPr>
          <w:rFonts w:ascii="Times New Roman" w:eastAsia="Times New Roman" w:hAnsi="Times New Roman" w:cs="Times New Roman"/>
        </w:rPr>
        <w:t xml:space="preserve">must </w:t>
      </w:r>
      <w:r w:rsidR="005E1034">
        <w:rPr>
          <w:rFonts w:ascii="Times New Roman" w:eastAsia="Times New Roman" w:hAnsi="Times New Roman" w:cs="Times New Roman"/>
        </w:rPr>
        <w:t xml:space="preserve">become the social whole. </w:t>
      </w:r>
      <w:r w:rsidR="005711C9">
        <w:rPr>
          <w:rFonts w:ascii="Times New Roman" w:eastAsia="Times New Roman" w:hAnsi="Times New Roman" w:cs="Times New Roman"/>
        </w:rPr>
        <w:t>And if it does not succeed, we face ruin.</w:t>
      </w:r>
      <w:r w:rsidR="007640EA">
        <w:rPr>
          <w:rFonts w:ascii="Times New Roman" w:eastAsia="Times New Roman" w:hAnsi="Times New Roman" w:cs="Times New Roman"/>
        </w:rPr>
        <w:t xml:space="preserve"> This is a whole lot of power we place in the hands of technologists</w:t>
      </w:r>
      <w:r w:rsidR="007B1DCD">
        <w:rPr>
          <w:rFonts w:ascii="Times New Roman" w:eastAsia="Times New Roman" w:hAnsi="Times New Roman" w:cs="Times New Roman"/>
        </w:rPr>
        <w:t>:</w:t>
      </w:r>
      <w:r w:rsidR="007640EA">
        <w:rPr>
          <w:rFonts w:ascii="Times New Roman" w:eastAsia="Times New Roman" w:hAnsi="Times New Roman" w:cs="Times New Roman"/>
        </w:rPr>
        <w:t xml:space="preserve"> </w:t>
      </w:r>
      <w:r w:rsidR="00F56537">
        <w:rPr>
          <w:rFonts w:ascii="Times New Roman" w:eastAsia="Times New Roman" w:hAnsi="Times New Roman" w:cs="Times New Roman"/>
        </w:rPr>
        <w:t xml:space="preserve">on our current trajectory, </w:t>
      </w:r>
      <w:r w:rsidR="007640EA">
        <w:rPr>
          <w:rFonts w:ascii="Times New Roman" w:eastAsia="Times New Roman" w:hAnsi="Times New Roman" w:cs="Times New Roman"/>
        </w:rPr>
        <w:t xml:space="preserve">the </w:t>
      </w:r>
      <w:r w:rsidR="008914DC">
        <w:rPr>
          <w:rFonts w:ascii="Times New Roman" w:eastAsia="Times New Roman" w:hAnsi="Times New Roman" w:cs="Times New Roman"/>
        </w:rPr>
        <w:t>future</w:t>
      </w:r>
      <w:r w:rsidR="007640EA">
        <w:rPr>
          <w:rFonts w:ascii="Times New Roman" w:eastAsia="Times New Roman" w:hAnsi="Times New Roman" w:cs="Times New Roman"/>
        </w:rPr>
        <w:t xml:space="preserve"> of human civilization </w:t>
      </w:r>
      <w:r w:rsidR="00A37533">
        <w:rPr>
          <w:rFonts w:ascii="Times New Roman" w:eastAsia="Times New Roman" w:hAnsi="Times New Roman" w:cs="Times New Roman"/>
        </w:rPr>
        <w:t>will be molded by</w:t>
      </w:r>
      <w:r w:rsidR="007640EA">
        <w:rPr>
          <w:rFonts w:ascii="Times New Roman" w:eastAsia="Times New Roman" w:hAnsi="Times New Roman" w:cs="Times New Roman"/>
        </w:rPr>
        <w:t xml:space="preserve"> their hands.</w:t>
      </w:r>
    </w:p>
    <w:p w14:paraId="70C43DE8" w14:textId="5D3D7AA1" w:rsidR="00683DFD" w:rsidRDefault="00C371D6" w:rsidP="00884AB4">
      <w:pPr>
        <w:spacing w:line="480" w:lineRule="auto"/>
        <w:ind w:firstLine="360"/>
        <w:rPr>
          <w:rFonts w:ascii="Times New Roman" w:hAnsi="Times New Roman" w:cs="Times New Roman"/>
        </w:rPr>
      </w:pPr>
      <w:r>
        <w:rPr>
          <w:rFonts w:ascii="Times New Roman" w:hAnsi="Times New Roman" w:cs="Times New Roman"/>
        </w:rPr>
        <w:t>To return to</w:t>
      </w:r>
      <w:r w:rsidR="00C63160">
        <w:rPr>
          <w:rFonts w:ascii="Times New Roman" w:hAnsi="Times New Roman" w:cs="Times New Roman"/>
        </w:rPr>
        <w:t xml:space="preserve"> </w:t>
      </w:r>
      <w:r w:rsidR="00C63160">
        <w:rPr>
          <w:rFonts w:ascii="Times New Roman" w:hAnsi="Times New Roman" w:cs="Times New Roman"/>
          <w:i/>
          <w:iCs/>
        </w:rPr>
        <w:t>SD</w:t>
      </w:r>
      <w:r>
        <w:rPr>
          <w:rFonts w:ascii="Times New Roman" w:hAnsi="Times New Roman" w:cs="Times New Roman"/>
        </w:rPr>
        <w:t>, we must bear closely in mind that</w:t>
      </w:r>
      <w:r w:rsidR="00C63160">
        <w:rPr>
          <w:rFonts w:ascii="Times New Roman" w:hAnsi="Times New Roman" w:cs="Times New Roman"/>
        </w:rPr>
        <w:t xml:space="preserve"> it is not the wholly free </w:t>
      </w:r>
      <w:r>
        <w:rPr>
          <w:rFonts w:ascii="Times New Roman" w:hAnsi="Times New Roman" w:cs="Times New Roman"/>
        </w:rPr>
        <w:t>“</w:t>
      </w:r>
      <w:r w:rsidR="00C63160">
        <w:rPr>
          <w:rFonts w:ascii="Times New Roman" w:hAnsi="Times New Roman" w:cs="Times New Roman"/>
        </w:rPr>
        <w:t>state of nature</w:t>
      </w:r>
      <w:r>
        <w:rPr>
          <w:rFonts w:ascii="Times New Roman" w:hAnsi="Times New Roman" w:cs="Times New Roman"/>
        </w:rPr>
        <w:t>”</w:t>
      </w:r>
      <w:r w:rsidR="00C63160">
        <w:rPr>
          <w:rFonts w:ascii="Times New Roman" w:hAnsi="Times New Roman" w:cs="Times New Roman"/>
        </w:rPr>
        <w:t xml:space="preserve"> that Rousseau identifies as man’s </w:t>
      </w:r>
      <w:r w:rsidR="00107963">
        <w:rPr>
          <w:rFonts w:ascii="Times New Roman" w:hAnsi="Times New Roman" w:cs="Times New Roman"/>
        </w:rPr>
        <w:t>happiest epoch,</w:t>
      </w:r>
      <w:r w:rsidR="00C63160">
        <w:rPr>
          <w:rFonts w:ascii="Times New Roman" w:hAnsi="Times New Roman" w:cs="Times New Roman"/>
        </w:rPr>
        <w:t xml:space="preserve"> but</w:t>
      </w:r>
      <w:r>
        <w:rPr>
          <w:rFonts w:ascii="Times New Roman" w:hAnsi="Times New Roman" w:cs="Times New Roman"/>
        </w:rPr>
        <w:t xml:space="preserve"> rather</w:t>
      </w:r>
      <w:r w:rsidR="00C63160">
        <w:rPr>
          <w:rFonts w:ascii="Times New Roman" w:hAnsi="Times New Roman" w:cs="Times New Roman"/>
        </w:rPr>
        <w:t xml:space="preserve"> </w:t>
      </w:r>
      <w:r>
        <w:rPr>
          <w:rFonts w:ascii="Times New Roman" w:hAnsi="Times New Roman" w:cs="Times New Roman"/>
        </w:rPr>
        <w:t xml:space="preserve">what he calls </w:t>
      </w:r>
      <w:r w:rsidR="00C63160">
        <w:rPr>
          <w:rFonts w:ascii="Times New Roman" w:hAnsi="Times New Roman" w:cs="Times New Roman"/>
        </w:rPr>
        <w:t xml:space="preserve">the </w:t>
      </w:r>
      <w:r w:rsidR="00C63160">
        <w:rPr>
          <w:rFonts w:ascii="Times New Roman" w:hAnsi="Times New Roman" w:cs="Times New Roman"/>
          <w:i/>
          <w:iCs/>
        </w:rPr>
        <w:t>Golden Age</w:t>
      </w:r>
      <w:r w:rsidR="00C63160">
        <w:rPr>
          <w:rFonts w:ascii="Times New Roman" w:hAnsi="Times New Roman" w:cs="Times New Roman"/>
        </w:rPr>
        <w:t>.</w:t>
      </w:r>
      <w:r w:rsidR="00107963">
        <w:rPr>
          <w:rStyle w:val="FootnoteReference"/>
          <w:rFonts w:ascii="Times New Roman" w:hAnsi="Times New Roman" w:cs="Times New Roman"/>
        </w:rPr>
        <w:footnoteReference w:id="36"/>
      </w:r>
      <w:r w:rsidR="00C63160">
        <w:rPr>
          <w:rFonts w:ascii="Times New Roman" w:hAnsi="Times New Roman" w:cs="Times New Roman"/>
        </w:rPr>
        <w:t xml:space="preserve"> </w:t>
      </w:r>
      <w:r>
        <w:rPr>
          <w:rFonts w:ascii="Times New Roman" w:hAnsi="Times New Roman" w:cs="Times New Roman"/>
        </w:rPr>
        <w:t>But ultimately, t</w:t>
      </w:r>
      <w:r w:rsidR="00C63160">
        <w:rPr>
          <w:rFonts w:ascii="Times New Roman" w:hAnsi="Times New Roman" w:cs="Times New Roman"/>
        </w:rPr>
        <w:t xml:space="preserve">he idea here is not to try to return to some caveman-like state, </w:t>
      </w:r>
      <w:r>
        <w:rPr>
          <w:rFonts w:ascii="Times New Roman" w:hAnsi="Times New Roman" w:cs="Times New Roman"/>
        </w:rPr>
        <w:t xml:space="preserve">nor </w:t>
      </w:r>
      <w:r w:rsidR="00C63160">
        <w:rPr>
          <w:rFonts w:ascii="Times New Roman" w:hAnsi="Times New Roman" w:cs="Times New Roman"/>
        </w:rPr>
        <w:t xml:space="preserve">to the Golden Age, </w:t>
      </w:r>
      <w:r>
        <w:rPr>
          <w:rFonts w:ascii="Times New Roman" w:hAnsi="Times New Roman" w:cs="Times New Roman"/>
        </w:rPr>
        <w:t>n</w:t>
      </w:r>
      <w:r w:rsidR="00C63160">
        <w:rPr>
          <w:rFonts w:ascii="Times New Roman" w:hAnsi="Times New Roman" w:cs="Times New Roman"/>
        </w:rPr>
        <w:t xml:space="preserve">or any previous state of existence at all. According to Rousseau, to return to anything that came before is impossible. But we can try to </w:t>
      </w:r>
      <w:r>
        <w:rPr>
          <w:rFonts w:ascii="Times New Roman" w:hAnsi="Times New Roman" w:cs="Times New Roman"/>
        </w:rPr>
        <w:t>draw</w:t>
      </w:r>
      <w:r w:rsidR="00C63160">
        <w:rPr>
          <w:rFonts w:ascii="Times New Roman" w:hAnsi="Times New Roman" w:cs="Times New Roman"/>
        </w:rPr>
        <w:t xml:space="preserve"> out the underlying elements of </w:t>
      </w:r>
      <w:r>
        <w:rPr>
          <w:rFonts w:ascii="Times New Roman" w:hAnsi="Times New Roman" w:cs="Times New Roman"/>
        </w:rPr>
        <w:t xml:space="preserve">our happiest </w:t>
      </w:r>
      <w:r w:rsidR="00C63160">
        <w:rPr>
          <w:rFonts w:ascii="Times New Roman" w:hAnsi="Times New Roman" w:cs="Times New Roman"/>
        </w:rPr>
        <w:t>age</w:t>
      </w:r>
      <w:r>
        <w:rPr>
          <w:rFonts w:ascii="Times New Roman" w:hAnsi="Times New Roman" w:cs="Times New Roman"/>
        </w:rPr>
        <w:t>, which we ourselves unfold from a philosophical consideration of our own nature,</w:t>
      </w:r>
      <w:r w:rsidR="00C63160">
        <w:rPr>
          <w:rFonts w:ascii="Times New Roman" w:hAnsi="Times New Roman" w:cs="Times New Roman"/>
        </w:rPr>
        <w:t xml:space="preserve"> and emulate them. For instance, the Golden Age sits at the midpoint on man’s path from the state of nature (self-sufficiency) to civilized society (dependence on artifice).</w:t>
      </w:r>
      <w:r w:rsidR="00107963">
        <w:rPr>
          <w:rStyle w:val="FootnoteReference"/>
          <w:rFonts w:ascii="Times New Roman" w:hAnsi="Times New Roman" w:cs="Times New Roman"/>
        </w:rPr>
        <w:footnoteReference w:id="37"/>
      </w:r>
      <w:r w:rsidR="00C63160">
        <w:rPr>
          <w:rFonts w:ascii="Times New Roman" w:hAnsi="Times New Roman" w:cs="Times New Roman"/>
        </w:rPr>
        <w:t xml:space="preserve"> In</w:t>
      </w:r>
      <w:r w:rsidR="00C63160">
        <w:rPr>
          <w:rFonts w:ascii="Times New Roman" w:eastAsia="Times New Roman" w:hAnsi="Times New Roman" w:cs="Times New Roman"/>
        </w:rPr>
        <w:t xml:space="preserve"> devising freedom-preserving (or perhaps freedom-restoring) pathways to address</w:t>
      </w:r>
      <w:r w:rsidR="00DB1CB5">
        <w:rPr>
          <w:rFonts w:ascii="Times New Roman" w:eastAsia="Times New Roman" w:hAnsi="Times New Roman" w:cs="Times New Roman"/>
        </w:rPr>
        <w:t>ing</w:t>
      </w:r>
      <w:r w:rsidR="00C63160">
        <w:rPr>
          <w:rFonts w:ascii="Times New Roman" w:eastAsia="Times New Roman" w:hAnsi="Times New Roman" w:cs="Times New Roman"/>
        </w:rPr>
        <w:t xml:space="preserve"> climate change, we would do well to strike a balance between nature-based and technology-based solutions. </w:t>
      </w:r>
    </w:p>
    <w:p w14:paraId="1D33FC83" w14:textId="67C213D6" w:rsidR="008F45F3" w:rsidRPr="008F45F3" w:rsidRDefault="00CF0623" w:rsidP="008F45F3">
      <w:pPr>
        <w:pStyle w:val="ListParagraph"/>
        <w:numPr>
          <w:ilvl w:val="0"/>
          <w:numId w:val="4"/>
        </w:num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The H</w:t>
      </w:r>
      <w:r w:rsidR="008F45F3">
        <w:rPr>
          <w:rFonts w:ascii="Times New Roman" w:eastAsia="Times New Roman" w:hAnsi="Times New Roman" w:cs="Times New Roman"/>
        </w:rPr>
        <w:t xml:space="preserve">uman Capacity to </w:t>
      </w:r>
      <w:r>
        <w:rPr>
          <w:rFonts w:ascii="Times New Roman" w:eastAsia="Times New Roman" w:hAnsi="Times New Roman" w:cs="Times New Roman"/>
        </w:rPr>
        <w:t>Change</w:t>
      </w:r>
    </w:p>
    <w:p w14:paraId="3FB3A39E" w14:textId="36C23566" w:rsidR="000F187D" w:rsidRPr="002B3CD7" w:rsidRDefault="00C371D6" w:rsidP="00CB12D1">
      <w:pPr>
        <w:spacing w:line="480" w:lineRule="auto"/>
        <w:ind w:firstLine="360"/>
        <w:rPr>
          <w:rFonts w:ascii="Times New Roman" w:eastAsia="Times New Roman" w:hAnsi="Times New Roman" w:cs="Times New Roman"/>
        </w:rPr>
      </w:pPr>
      <w:r>
        <w:rPr>
          <w:rFonts w:ascii="Times New Roman" w:eastAsia="Times New Roman" w:hAnsi="Times New Roman" w:cs="Times New Roman"/>
        </w:rPr>
        <w:t>But surely this sounds too difficult</w:t>
      </w:r>
      <w:r w:rsidR="00CB12D1">
        <w:rPr>
          <w:rFonts w:ascii="Times New Roman" w:eastAsia="Times New Roman" w:hAnsi="Times New Roman" w:cs="Times New Roman"/>
        </w:rPr>
        <w:t xml:space="preserve">. A large part of the reason the mainstream approach to climate change looks the way it does is that any efforts to shake up the status quo, even minimally, have been met with inflexible resistance. Yet </w:t>
      </w:r>
      <w:r>
        <w:rPr>
          <w:rFonts w:ascii="Times New Roman" w:eastAsia="Times New Roman" w:hAnsi="Times New Roman" w:cs="Times New Roman"/>
        </w:rPr>
        <w:t xml:space="preserve">the failure </w:t>
      </w:r>
      <w:r w:rsidR="00CB12D1">
        <w:rPr>
          <w:rFonts w:ascii="Times New Roman" w:eastAsia="Times New Roman" w:hAnsi="Times New Roman" w:cs="Times New Roman"/>
        </w:rPr>
        <w:t xml:space="preserve">to redirect course </w:t>
      </w:r>
      <w:r>
        <w:rPr>
          <w:rFonts w:ascii="Times New Roman" w:eastAsia="Times New Roman" w:hAnsi="Times New Roman" w:cs="Times New Roman"/>
        </w:rPr>
        <w:t>itself</w:t>
      </w:r>
      <w:r w:rsidR="00CB12D1">
        <w:rPr>
          <w:rFonts w:ascii="Times New Roman" w:eastAsia="Times New Roman" w:hAnsi="Times New Roman" w:cs="Times New Roman"/>
        </w:rPr>
        <w:t xml:space="preserve"> portends an even greater vulnerability to the arbitrary will of those who increasingly come to control the levers of the conditions and means of our existence. Dismissing transformative climate action as impossible proves a </w:t>
      </w:r>
      <w:r>
        <w:rPr>
          <w:rFonts w:ascii="Times New Roman" w:eastAsia="Times New Roman" w:hAnsi="Times New Roman" w:cs="Times New Roman"/>
        </w:rPr>
        <w:t xml:space="preserve">fatal </w:t>
      </w:r>
      <w:r w:rsidR="00CB12D1">
        <w:rPr>
          <w:rFonts w:ascii="Times New Roman" w:eastAsia="Times New Roman" w:hAnsi="Times New Roman" w:cs="Times New Roman"/>
        </w:rPr>
        <w:t xml:space="preserve">mistake when considering the implications for human </w:t>
      </w:r>
      <w:r w:rsidR="00CB12D1" w:rsidRPr="00834266">
        <w:rPr>
          <w:rFonts w:ascii="Times New Roman" w:eastAsia="Times New Roman" w:hAnsi="Times New Roman" w:cs="Times New Roman"/>
          <w:i/>
          <w:iCs/>
        </w:rPr>
        <w:t>freedom</w:t>
      </w:r>
      <w:r w:rsidR="00CB12D1">
        <w:rPr>
          <w:rFonts w:ascii="Times New Roman" w:eastAsia="Times New Roman" w:hAnsi="Times New Roman" w:cs="Times New Roman"/>
        </w:rPr>
        <w:t>.</w:t>
      </w:r>
      <w:r>
        <w:rPr>
          <w:rFonts w:ascii="Times New Roman" w:eastAsia="Times New Roman" w:hAnsi="Times New Roman" w:cs="Times New Roman"/>
        </w:rPr>
        <w:t xml:space="preserve"> </w:t>
      </w:r>
      <w:r w:rsidR="00CB12D1">
        <w:rPr>
          <w:rFonts w:ascii="Times New Roman" w:eastAsia="Times New Roman" w:hAnsi="Times New Roman" w:cs="Times New Roman"/>
        </w:rPr>
        <w:t xml:space="preserve">It also likely proves a mistake on a </w:t>
      </w:r>
      <w:r w:rsidR="00CB12D1" w:rsidRPr="00834266">
        <w:rPr>
          <w:rFonts w:ascii="Times New Roman" w:eastAsia="Times New Roman" w:hAnsi="Times New Roman" w:cs="Times New Roman"/>
          <w:i/>
          <w:iCs/>
        </w:rPr>
        <w:t>practical</w:t>
      </w:r>
      <w:r w:rsidR="00CB12D1">
        <w:rPr>
          <w:rFonts w:ascii="Times New Roman" w:eastAsia="Times New Roman" w:hAnsi="Times New Roman" w:cs="Times New Roman"/>
        </w:rPr>
        <w:t xml:space="preserve"> level: although the mainstream approach largely sets aside behavior-based solutions to climate change</w:t>
      </w:r>
      <w:r>
        <w:rPr>
          <w:rFonts w:ascii="Times New Roman" w:eastAsia="Times New Roman" w:hAnsi="Times New Roman" w:cs="Times New Roman"/>
        </w:rPr>
        <w:t>,</w:t>
      </w:r>
      <w:r w:rsidR="00CB12D1">
        <w:rPr>
          <w:rFonts w:ascii="Times New Roman" w:eastAsia="Times New Roman" w:hAnsi="Times New Roman" w:cs="Times New Roman"/>
        </w:rPr>
        <w:t xml:space="preserve"> </w:t>
      </w:r>
      <w:r>
        <w:rPr>
          <w:rFonts w:ascii="Times New Roman" w:hAnsi="Times New Roman" w:cs="Times New Roman"/>
        </w:rPr>
        <w:t>a</w:t>
      </w:r>
      <w:r w:rsidR="00894D9E">
        <w:rPr>
          <w:rFonts w:ascii="Times New Roman" w:hAnsi="Times New Roman" w:cs="Times New Roman"/>
        </w:rPr>
        <w:t xml:space="preserve">chieving (and </w:t>
      </w:r>
      <w:r w:rsidR="00894D9E" w:rsidRPr="009D733B">
        <w:rPr>
          <w:rFonts w:ascii="Times New Roman" w:hAnsi="Times New Roman" w:cs="Times New Roman"/>
          <w:i/>
          <w:iCs/>
        </w:rPr>
        <w:t>sustaining</w:t>
      </w:r>
      <w:r w:rsidR="00894D9E">
        <w:rPr>
          <w:rFonts w:ascii="Times New Roman" w:hAnsi="Times New Roman" w:cs="Times New Roman"/>
        </w:rPr>
        <w:t xml:space="preserve">) </w:t>
      </w:r>
      <w:r w:rsidR="00CB12D1">
        <w:rPr>
          <w:rFonts w:ascii="Times New Roman" w:hAnsi="Times New Roman" w:cs="Times New Roman"/>
        </w:rPr>
        <w:t>a stable climate</w:t>
      </w:r>
      <w:r w:rsidR="00894D9E">
        <w:rPr>
          <w:rFonts w:ascii="Times New Roman" w:hAnsi="Times New Roman" w:cs="Times New Roman"/>
        </w:rPr>
        <w:t xml:space="preserve"> may require more than just a change in technology. The mainstream approach itself acknowledges the importance of lifestyle changes</w:t>
      </w:r>
      <w:r w:rsidR="00CB12D1">
        <w:rPr>
          <w:rFonts w:ascii="Times New Roman" w:hAnsi="Times New Roman" w:cs="Times New Roman"/>
        </w:rPr>
        <w:t xml:space="preserve">, though it </w:t>
      </w:r>
      <w:r>
        <w:rPr>
          <w:rFonts w:ascii="Times New Roman" w:hAnsi="Times New Roman" w:cs="Times New Roman"/>
        </w:rPr>
        <w:t xml:space="preserve">relegates </w:t>
      </w:r>
      <w:r w:rsidR="00894D9E">
        <w:rPr>
          <w:rFonts w:ascii="Times New Roman" w:hAnsi="Times New Roman" w:cs="Times New Roman"/>
        </w:rPr>
        <w:t xml:space="preserve">this imperative </w:t>
      </w:r>
      <w:r>
        <w:rPr>
          <w:rFonts w:ascii="Times New Roman" w:hAnsi="Times New Roman" w:cs="Times New Roman"/>
        </w:rPr>
        <w:t>to</w:t>
      </w:r>
      <w:r w:rsidR="00894D9E">
        <w:rPr>
          <w:rFonts w:ascii="Times New Roman" w:hAnsi="Times New Roman" w:cs="Times New Roman"/>
        </w:rPr>
        <w:t xml:space="preserve"> the periphery.</w:t>
      </w:r>
      <w:r w:rsidR="00894D9E">
        <w:rPr>
          <w:rStyle w:val="FootnoteReference"/>
          <w:rFonts w:ascii="Times New Roman" w:hAnsi="Times New Roman" w:cs="Times New Roman"/>
        </w:rPr>
        <w:footnoteReference w:id="38"/>
      </w:r>
      <w:r w:rsidR="00F13EAB">
        <w:rPr>
          <w:rFonts w:ascii="Times New Roman" w:hAnsi="Times New Roman" w:cs="Times New Roman"/>
        </w:rPr>
        <w:t xml:space="preserve"> Setting techno-utopian possibilities aside, it is hard to imagine that a plan for climate action that does not address human behavior will ultimately succeed in achieving carbon neutrality. </w:t>
      </w:r>
    </w:p>
    <w:p w14:paraId="4DD1A4EC" w14:textId="1AF22781" w:rsidR="00A56632" w:rsidRPr="00272963" w:rsidRDefault="009F6A21" w:rsidP="00391872">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sidR="0040370B">
        <w:rPr>
          <w:rFonts w:ascii="Times New Roman" w:eastAsia="Times New Roman" w:hAnsi="Times New Roman" w:cs="Times New Roman"/>
          <w:color w:val="000000"/>
        </w:rPr>
        <w:t xml:space="preserve">In </w:t>
      </w:r>
      <w:r w:rsidR="0040370B">
        <w:rPr>
          <w:rFonts w:ascii="Times New Roman" w:eastAsia="Times New Roman" w:hAnsi="Times New Roman" w:cs="Times New Roman"/>
          <w:i/>
          <w:iCs/>
          <w:color w:val="000000"/>
        </w:rPr>
        <w:t>SD</w:t>
      </w:r>
      <w:r w:rsidR="0040370B">
        <w:rPr>
          <w:rFonts w:ascii="Times New Roman" w:eastAsia="Times New Roman" w:hAnsi="Times New Roman" w:cs="Times New Roman"/>
          <w:color w:val="000000"/>
        </w:rPr>
        <w:t xml:space="preserve">, Rousseau shows us that human nature is not set in stone. Over the course of history, our behavior has been shaped and reshaped by our physical environment, by myriad institutions, and by ideas. Our conceptions of ourselves, of others, and the world around us have shifted radically over the course of human history. We are not </w:t>
      </w:r>
      <w:r w:rsidR="0040370B" w:rsidRPr="008A01F5">
        <w:rPr>
          <w:rFonts w:ascii="Times New Roman" w:eastAsia="Times New Roman" w:hAnsi="Times New Roman" w:cs="Times New Roman"/>
          <w:i/>
          <w:iCs/>
          <w:color w:val="000000"/>
        </w:rPr>
        <w:t>now</w:t>
      </w:r>
      <w:r w:rsidR="0040370B">
        <w:rPr>
          <w:rFonts w:ascii="Times New Roman" w:eastAsia="Times New Roman" w:hAnsi="Times New Roman" w:cs="Times New Roman"/>
          <w:color w:val="000000"/>
        </w:rPr>
        <w:t xml:space="preserve"> as we were </w:t>
      </w:r>
      <w:r w:rsidR="0040370B" w:rsidRPr="008A01F5">
        <w:rPr>
          <w:rFonts w:ascii="Times New Roman" w:eastAsia="Times New Roman" w:hAnsi="Times New Roman" w:cs="Times New Roman"/>
          <w:i/>
          <w:iCs/>
          <w:color w:val="000000"/>
        </w:rPr>
        <w:t>before</w:t>
      </w:r>
      <w:r w:rsidR="0040370B">
        <w:rPr>
          <w:rFonts w:ascii="Times New Roman" w:eastAsia="Times New Roman" w:hAnsi="Times New Roman" w:cs="Times New Roman"/>
          <w:color w:val="000000"/>
        </w:rPr>
        <w:t xml:space="preserve">; we do not </w:t>
      </w:r>
      <w:r w:rsidR="0040370B">
        <w:rPr>
          <w:rFonts w:ascii="Times New Roman" w:eastAsia="Times New Roman" w:hAnsi="Times New Roman" w:cs="Times New Roman"/>
          <w:i/>
          <w:iCs/>
          <w:color w:val="000000"/>
        </w:rPr>
        <w:t xml:space="preserve">think </w:t>
      </w:r>
      <w:r w:rsidR="0040370B">
        <w:rPr>
          <w:rFonts w:ascii="Times New Roman" w:eastAsia="Times New Roman" w:hAnsi="Times New Roman" w:cs="Times New Roman"/>
          <w:color w:val="000000"/>
        </w:rPr>
        <w:t>as we</w:t>
      </w:r>
      <w:r w:rsidR="008A01F5">
        <w:rPr>
          <w:rFonts w:ascii="Times New Roman" w:eastAsia="Times New Roman" w:hAnsi="Times New Roman" w:cs="Times New Roman"/>
          <w:color w:val="000000"/>
        </w:rPr>
        <w:t xml:space="preserve"> have</w:t>
      </w:r>
      <w:r w:rsidR="0040370B">
        <w:rPr>
          <w:rFonts w:ascii="Times New Roman" w:eastAsia="Times New Roman" w:hAnsi="Times New Roman" w:cs="Times New Roman"/>
          <w:color w:val="000000"/>
        </w:rPr>
        <w:t xml:space="preserve"> </w:t>
      </w:r>
      <w:r w:rsidR="0040370B">
        <w:rPr>
          <w:rFonts w:ascii="Times New Roman" w:eastAsia="Times New Roman" w:hAnsi="Times New Roman" w:cs="Times New Roman"/>
          <w:i/>
          <w:iCs/>
          <w:color w:val="000000"/>
        </w:rPr>
        <w:t>thought</w:t>
      </w:r>
      <w:r w:rsidR="0040370B">
        <w:rPr>
          <w:rFonts w:ascii="Times New Roman" w:eastAsia="Times New Roman" w:hAnsi="Times New Roman" w:cs="Times New Roman"/>
          <w:color w:val="000000"/>
        </w:rPr>
        <w:t xml:space="preserve">; we do not </w:t>
      </w:r>
      <w:r w:rsidR="0040370B">
        <w:rPr>
          <w:rFonts w:ascii="Times New Roman" w:eastAsia="Times New Roman" w:hAnsi="Times New Roman" w:cs="Times New Roman"/>
          <w:i/>
          <w:iCs/>
          <w:color w:val="000000"/>
        </w:rPr>
        <w:t xml:space="preserve">act </w:t>
      </w:r>
      <w:r w:rsidR="0040370B">
        <w:rPr>
          <w:rFonts w:ascii="Times New Roman" w:eastAsia="Times New Roman" w:hAnsi="Times New Roman" w:cs="Times New Roman"/>
          <w:color w:val="000000"/>
        </w:rPr>
        <w:t xml:space="preserve">as we have </w:t>
      </w:r>
      <w:r w:rsidR="0040370B">
        <w:rPr>
          <w:rFonts w:ascii="Times New Roman" w:eastAsia="Times New Roman" w:hAnsi="Times New Roman" w:cs="Times New Roman"/>
          <w:i/>
          <w:iCs/>
          <w:color w:val="000000"/>
        </w:rPr>
        <w:t>acted</w:t>
      </w:r>
      <w:r w:rsidR="0040370B">
        <w:rPr>
          <w:rFonts w:ascii="Times New Roman" w:eastAsia="Times New Roman" w:hAnsi="Times New Roman" w:cs="Times New Roman"/>
          <w:color w:val="000000"/>
        </w:rPr>
        <w:t xml:space="preserve">; in the future, we will undoubtedly be different than we are now. The question is whether we can direct the course of our inevitable </w:t>
      </w:r>
      <w:r w:rsidR="008A01F5">
        <w:rPr>
          <w:rFonts w:ascii="Times New Roman" w:eastAsia="Times New Roman" w:hAnsi="Times New Roman" w:cs="Times New Roman"/>
          <w:color w:val="000000"/>
        </w:rPr>
        <w:lastRenderedPageBreak/>
        <w:t>change</w:t>
      </w:r>
      <w:r w:rsidR="0040370B">
        <w:rPr>
          <w:rFonts w:ascii="Times New Roman" w:eastAsia="Times New Roman" w:hAnsi="Times New Roman" w:cs="Times New Roman"/>
          <w:color w:val="000000"/>
        </w:rPr>
        <w:t xml:space="preserve"> to achieve a future that is free</w:t>
      </w:r>
      <w:r w:rsidR="00C371D6">
        <w:rPr>
          <w:rFonts w:ascii="Times New Roman" w:eastAsia="Times New Roman" w:hAnsi="Times New Roman" w:cs="Times New Roman"/>
          <w:color w:val="000000"/>
        </w:rPr>
        <w:t>r</w:t>
      </w:r>
      <w:r w:rsidR="0040370B">
        <w:rPr>
          <w:rFonts w:ascii="Times New Roman" w:eastAsia="Times New Roman" w:hAnsi="Times New Roman" w:cs="Times New Roman"/>
          <w:color w:val="000000"/>
        </w:rPr>
        <w:t xml:space="preserve"> than the one </w:t>
      </w:r>
      <w:r w:rsidR="00C371D6">
        <w:rPr>
          <w:rFonts w:ascii="Times New Roman" w:eastAsia="Times New Roman" w:hAnsi="Times New Roman" w:cs="Times New Roman"/>
          <w:color w:val="000000"/>
        </w:rPr>
        <w:t xml:space="preserve">that </w:t>
      </w:r>
      <w:r w:rsidR="0040370B">
        <w:rPr>
          <w:rFonts w:ascii="Times New Roman" w:eastAsia="Times New Roman" w:hAnsi="Times New Roman" w:cs="Times New Roman"/>
          <w:color w:val="000000"/>
        </w:rPr>
        <w:t>our</w:t>
      </w:r>
      <w:r w:rsidR="00C371D6">
        <w:rPr>
          <w:rFonts w:ascii="Times New Roman" w:eastAsia="Times New Roman" w:hAnsi="Times New Roman" w:cs="Times New Roman"/>
          <w:color w:val="000000"/>
        </w:rPr>
        <w:t xml:space="preserve"> current</w:t>
      </w:r>
      <w:r w:rsidR="0040370B">
        <w:rPr>
          <w:rFonts w:ascii="Times New Roman" w:eastAsia="Times New Roman" w:hAnsi="Times New Roman" w:cs="Times New Roman"/>
          <w:color w:val="000000"/>
        </w:rPr>
        <w:t xml:space="preserve"> lack of political will to take meaningful climate action</w:t>
      </w:r>
      <w:r w:rsidR="00C371D6">
        <w:rPr>
          <w:rFonts w:ascii="Times New Roman" w:eastAsia="Times New Roman" w:hAnsi="Times New Roman" w:cs="Times New Roman"/>
          <w:color w:val="000000"/>
        </w:rPr>
        <w:t xml:space="preserve"> would portend</w:t>
      </w:r>
      <w:r w:rsidR="0040370B">
        <w:rPr>
          <w:rFonts w:ascii="Times New Roman" w:eastAsia="Times New Roman" w:hAnsi="Times New Roman" w:cs="Times New Roman"/>
          <w:color w:val="000000"/>
        </w:rPr>
        <w:t>.</w:t>
      </w:r>
      <w:r w:rsidR="00272963">
        <w:rPr>
          <w:rFonts w:ascii="Times New Roman" w:eastAsia="Times New Roman" w:hAnsi="Times New Roman" w:cs="Times New Roman"/>
          <w:color w:val="000000"/>
        </w:rPr>
        <w:t xml:space="preserve"> In writing </w:t>
      </w:r>
      <w:r w:rsidR="00272963">
        <w:rPr>
          <w:rFonts w:ascii="Times New Roman" w:eastAsia="Times New Roman" w:hAnsi="Times New Roman" w:cs="Times New Roman"/>
          <w:i/>
          <w:iCs/>
          <w:color w:val="000000"/>
        </w:rPr>
        <w:t>SD</w:t>
      </w:r>
      <w:r w:rsidR="00272963">
        <w:rPr>
          <w:rFonts w:ascii="Times New Roman" w:eastAsia="Times New Roman" w:hAnsi="Times New Roman" w:cs="Times New Roman"/>
          <w:color w:val="000000"/>
        </w:rPr>
        <w:t xml:space="preserve">, Rousseau lays bare his faith in the ability to direct the sails of man’s perfectibility. Considering the transformative </w:t>
      </w:r>
      <w:r w:rsidR="0079544F">
        <w:rPr>
          <w:rFonts w:ascii="Times New Roman" w:eastAsia="Times New Roman" w:hAnsi="Times New Roman" w:cs="Times New Roman"/>
          <w:color w:val="000000"/>
        </w:rPr>
        <w:t>effect</w:t>
      </w:r>
      <w:r w:rsidR="00272963">
        <w:rPr>
          <w:rFonts w:ascii="Times New Roman" w:eastAsia="Times New Roman" w:hAnsi="Times New Roman" w:cs="Times New Roman"/>
          <w:color w:val="000000"/>
        </w:rPr>
        <w:t xml:space="preserve"> this </w:t>
      </w:r>
      <w:r w:rsidR="0079544F">
        <w:rPr>
          <w:rFonts w:ascii="Times New Roman" w:eastAsia="Times New Roman" w:hAnsi="Times New Roman" w:cs="Times New Roman"/>
          <w:color w:val="000000"/>
        </w:rPr>
        <w:t xml:space="preserve">historic </w:t>
      </w:r>
      <w:r w:rsidR="00272963">
        <w:rPr>
          <w:rFonts w:ascii="Times New Roman" w:eastAsia="Times New Roman" w:hAnsi="Times New Roman" w:cs="Times New Roman"/>
          <w:color w:val="000000"/>
        </w:rPr>
        <w:t>document</w:t>
      </w:r>
      <w:r w:rsidR="008A01F5">
        <w:rPr>
          <w:rFonts w:ascii="Times New Roman" w:eastAsia="Times New Roman" w:hAnsi="Times New Roman" w:cs="Times New Roman"/>
          <w:color w:val="000000"/>
        </w:rPr>
        <w:t xml:space="preserve"> had</w:t>
      </w:r>
      <w:r w:rsidR="00C371D6">
        <w:rPr>
          <w:rFonts w:ascii="Times New Roman" w:eastAsia="Times New Roman" w:hAnsi="Times New Roman" w:cs="Times New Roman"/>
          <w:color w:val="000000"/>
        </w:rPr>
        <w:t xml:space="preserve">, </w:t>
      </w:r>
      <w:r w:rsidR="008A01F5">
        <w:rPr>
          <w:rFonts w:ascii="Times New Roman" w:eastAsia="Times New Roman" w:hAnsi="Times New Roman" w:cs="Times New Roman"/>
          <w:color w:val="000000"/>
        </w:rPr>
        <w:t>and continues to have—</w:t>
      </w:r>
      <w:r w:rsidR="00272963">
        <w:rPr>
          <w:rFonts w:ascii="Times New Roman" w:eastAsia="Times New Roman" w:hAnsi="Times New Roman" w:cs="Times New Roman"/>
          <w:color w:val="000000"/>
        </w:rPr>
        <w:t>on our conceptions of ourselves</w:t>
      </w:r>
      <w:r w:rsidR="00C371D6">
        <w:rPr>
          <w:rFonts w:ascii="Times New Roman" w:eastAsia="Times New Roman" w:hAnsi="Times New Roman" w:cs="Times New Roman"/>
          <w:color w:val="000000"/>
        </w:rPr>
        <w:t>, as by nature free and</w:t>
      </w:r>
      <w:r w:rsidR="00272963">
        <w:rPr>
          <w:rFonts w:ascii="Times New Roman" w:eastAsia="Times New Roman" w:hAnsi="Times New Roman" w:cs="Times New Roman"/>
          <w:color w:val="000000"/>
        </w:rPr>
        <w:t xml:space="preserve"> equal—he may well have proved it.</w:t>
      </w:r>
      <w:r w:rsidR="00272963">
        <w:rPr>
          <w:rStyle w:val="FootnoteReference"/>
          <w:rFonts w:ascii="Times New Roman" w:eastAsia="Times New Roman" w:hAnsi="Times New Roman" w:cs="Times New Roman"/>
          <w:color w:val="000000"/>
        </w:rPr>
        <w:footnoteReference w:id="39"/>
      </w:r>
      <w:r w:rsidR="005D1637">
        <w:rPr>
          <w:rFonts w:ascii="Times New Roman" w:eastAsia="Times New Roman" w:hAnsi="Times New Roman" w:cs="Times New Roman"/>
          <w:color w:val="000000"/>
        </w:rPr>
        <w:t xml:space="preserve"> I move now to </w:t>
      </w:r>
      <w:r w:rsidR="009029D2">
        <w:rPr>
          <w:rFonts w:ascii="Times New Roman" w:eastAsia="Times New Roman" w:hAnsi="Times New Roman" w:cs="Times New Roman"/>
          <w:color w:val="000000"/>
        </w:rPr>
        <w:t>discuss</w:t>
      </w:r>
      <w:r w:rsidR="005D1637">
        <w:rPr>
          <w:rFonts w:ascii="Times New Roman" w:eastAsia="Times New Roman" w:hAnsi="Times New Roman" w:cs="Times New Roman"/>
          <w:color w:val="000000"/>
        </w:rPr>
        <w:t xml:space="preserve"> </w:t>
      </w:r>
      <w:r w:rsidR="009029D2">
        <w:rPr>
          <w:rFonts w:ascii="Times New Roman" w:eastAsia="Times New Roman" w:hAnsi="Times New Roman" w:cs="Times New Roman"/>
          <w:color w:val="000000"/>
        </w:rPr>
        <w:t>how this is so, and what</w:t>
      </w:r>
      <w:r w:rsidR="005D1637">
        <w:rPr>
          <w:rFonts w:ascii="Times New Roman" w:eastAsia="Times New Roman" w:hAnsi="Times New Roman" w:cs="Times New Roman"/>
          <w:color w:val="000000"/>
        </w:rPr>
        <w:t xml:space="preserve"> </w:t>
      </w:r>
      <w:r w:rsidR="009029D2">
        <w:rPr>
          <w:rFonts w:ascii="Times New Roman" w:eastAsia="Times New Roman" w:hAnsi="Times New Roman" w:cs="Times New Roman"/>
          <w:color w:val="000000"/>
        </w:rPr>
        <w:t xml:space="preserve">climate activists attempting to build and expand public movements in the U.S. can learn from </w:t>
      </w:r>
      <w:r w:rsidR="00D5524A">
        <w:rPr>
          <w:rFonts w:ascii="Times New Roman" w:eastAsia="Times New Roman" w:hAnsi="Times New Roman" w:cs="Times New Roman"/>
          <w:color w:val="000000"/>
        </w:rPr>
        <w:t>Rousseau’s methods of persuasion</w:t>
      </w:r>
      <w:r w:rsidR="005D1637">
        <w:rPr>
          <w:rFonts w:ascii="Times New Roman" w:eastAsia="Times New Roman" w:hAnsi="Times New Roman" w:cs="Times New Roman"/>
          <w:color w:val="000000"/>
        </w:rPr>
        <w:t>.</w:t>
      </w:r>
    </w:p>
    <w:p w14:paraId="2EF46696" w14:textId="25CE1EEA" w:rsidR="009F6A21" w:rsidRDefault="002B3CD7" w:rsidP="009F6A21">
      <w:pPr>
        <w:pStyle w:val="ListParagraph"/>
        <w:numPr>
          <w:ilvl w:val="0"/>
          <w:numId w:val="1"/>
        </w:num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Rhetorical Insights</w:t>
      </w:r>
    </w:p>
    <w:p w14:paraId="22010DF6" w14:textId="77777777" w:rsidR="00E111E2" w:rsidRDefault="001D770A" w:rsidP="001D770A">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As discussed earlier, to bring about substantive climate </w:t>
      </w:r>
      <w:r w:rsidR="003800CA">
        <w:rPr>
          <w:rFonts w:ascii="Times New Roman" w:eastAsia="Times New Roman" w:hAnsi="Times New Roman" w:cs="Times New Roman"/>
          <w:color w:val="000000"/>
        </w:rPr>
        <w:t>action (of the mainstream variety or otherwise)</w:t>
      </w:r>
      <w:r>
        <w:rPr>
          <w:rFonts w:ascii="Times New Roman" w:eastAsia="Times New Roman" w:hAnsi="Times New Roman" w:cs="Times New Roman"/>
          <w:color w:val="000000"/>
        </w:rPr>
        <w:t xml:space="preserve"> in the U.S. context, public movements must play a central role in overthrowing entrenched carbon interests. </w:t>
      </w:r>
      <w:r w:rsidR="00BE5995">
        <w:rPr>
          <w:rFonts w:ascii="Times New Roman" w:eastAsia="Times New Roman" w:hAnsi="Times New Roman" w:cs="Times New Roman"/>
          <w:color w:val="000000"/>
        </w:rPr>
        <w:t xml:space="preserve">While several existing climate movements have had laudable victories, none has given rise to the degree of public political </w:t>
      </w:r>
      <w:r w:rsidR="003800CA">
        <w:rPr>
          <w:rFonts w:ascii="Times New Roman" w:eastAsia="Times New Roman" w:hAnsi="Times New Roman" w:cs="Times New Roman"/>
          <w:color w:val="000000"/>
        </w:rPr>
        <w:t>pressure</w:t>
      </w:r>
      <w:r w:rsidR="00BE5995">
        <w:rPr>
          <w:rFonts w:ascii="Times New Roman" w:eastAsia="Times New Roman" w:hAnsi="Times New Roman" w:cs="Times New Roman"/>
          <w:color w:val="000000"/>
        </w:rPr>
        <w:t xml:space="preserve"> necessary to force comprehensive climate action in the United States. </w:t>
      </w:r>
      <w:r>
        <w:rPr>
          <w:rFonts w:ascii="Times New Roman" w:eastAsia="Times New Roman" w:hAnsi="Times New Roman" w:cs="Times New Roman"/>
          <w:color w:val="000000"/>
        </w:rPr>
        <w:t xml:space="preserve">Given the </w:t>
      </w:r>
      <w:r w:rsidR="00BE5995">
        <w:rPr>
          <w:rFonts w:ascii="Times New Roman" w:eastAsia="Times New Roman" w:hAnsi="Times New Roman" w:cs="Times New Roman"/>
          <w:color w:val="000000"/>
        </w:rPr>
        <w:t>pivotal</w:t>
      </w:r>
      <w:r>
        <w:rPr>
          <w:rFonts w:ascii="Times New Roman" w:eastAsia="Times New Roman" w:hAnsi="Times New Roman" w:cs="Times New Roman"/>
          <w:color w:val="000000"/>
        </w:rPr>
        <w:t xml:space="preserve"> role of Rousseau’s </w:t>
      </w:r>
      <w:r>
        <w:rPr>
          <w:rFonts w:ascii="Times New Roman" w:eastAsia="Times New Roman" w:hAnsi="Times New Roman" w:cs="Times New Roman"/>
          <w:i/>
          <w:iCs/>
          <w:color w:val="000000"/>
        </w:rPr>
        <w:t xml:space="preserve">SD </w:t>
      </w:r>
      <w:r>
        <w:rPr>
          <w:rFonts w:ascii="Times New Roman" w:eastAsia="Times New Roman" w:hAnsi="Times New Roman" w:cs="Times New Roman"/>
          <w:color w:val="000000"/>
        </w:rPr>
        <w:t xml:space="preserve">in igniting the French Revolution, and given the relevant insights I have shown </w:t>
      </w:r>
      <w:r w:rsidR="003800CA">
        <w:rPr>
          <w:rFonts w:ascii="Times New Roman" w:eastAsia="Times New Roman" w:hAnsi="Times New Roman" w:cs="Times New Roman"/>
          <w:i/>
          <w:iCs/>
          <w:color w:val="000000"/>
        </w:rPr>
        <w:t>SD</w:t>
      </w:r>
      <w:r>
        <w:rPr>
          <w:rFonts w:ascii="Times New Roman" w:eastAsia="Times New Roman" w:hAnsi="Times New Roman" w:cs="Times New Roman"/>
          <w:color w:val="000000"/>
        </w:rPr>
        <w:t xml:space="preserve"> provides for our current context, it seems a valuable enterprise to consider what exactly about this text</w:t>
      </w:r>
      <w:r w:rsidR="00D40F23">
        <w:rPr>
          <w:rFonts w:ascii="Times New Roman" w:eastAsia="Times New Roman" w:hAnsi="Times New Roman" w:cs="Times New Roman"/>
          <w:color w:val="000000"/>
        </w:rPr>
        <w:t xml:space="preserve"> </w:t>
      </w:r>
      <w:r w:rsidR="003800CA">
        <w:rPr>
          <w:rFonts w:ascii="Times New Roman" w:eastAsia="Times New Roman" w:hAnsi="Times New Roman" w:cs="Times New Roman"/>
          <w:i/>
          <w:iCs/>
          <w:color w:val="000000"/>
        </w:rPr>
        <w:t>moved</w:t>
      </w:r>
      <w:r w:rsidR="00D40F23">
        <w:rPr>
          <w:rFonts w:ascii="Times New Roman" w:eastAsia="Times New Roman" w:hAnsi="Times New Roman" w:cs="Times New Roman"/>
          <w:color w:val="000000"/>
        </w:rPr>
        <w:t xml:space="preserve"> people</w:t>
      </w:r>
      <w:r>
        <w:rPr>
          <w:rFonts w:ascii="Times New Roman" w:eastAsia="Times New Roman" w:hAnsi="Times New Roman" w:cs="Times New Roman"/>
          <w:color w:val="000000"/>
        </w:rPr>
        <w:t>.</w:t>
      </w:r>
      <w:r w:rsidR="00D26911">
        <w:rPr>
          <w:rFonts w:ascii="Times New Roman" w:eastAsia="Times New Roman" w:hAnsi="Times New Roman" w:cs="Times New Roman"/>
          <w:color w:val="000000"/>
        </w:rPr>
        <w:t xml:space="preserve"> </w:t>
      </w:r>
    </w:p>
    <w:p w14:paraId="0FB197D5" w14:textId="69066E4B" w:rsidR="001D770A" w:rsidRPr="00CB151E" w:rsidRDefault="00E111E2" w:rsidP="001D770A">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Rousseau invented his complex form of rhetoric to correspond to his uniquely complex rhetorical task: namely, Rousseau wished to reveal to his </w:t>
      </w:r>
      <w:r w:rsidR="007A5B56">
        <w:rPr>
          <w:rFonts w:ascii="Times New Roman" w:eastAsia="Times New Roman" w:hAnsi="Times New Roman" w:cs="Times New Roman"/>
          <w:color w:val="000000"/>
        </w:rPr>
        <w:t>readers</w:t>
      </w:r>
      <w:r>
        <w:rPr>
          <w:rFonts w:ascii="Times New Roman" w:eastAsia="Times New Roman" w:hAnsi="Times New Roman" w:cs="Times New Roman"/>
          <w:color w:val="000000"/>
        </w:rPr>
        <w:t xml:space="preserve"> both that they were by nature free, and at the same time, that despite or rather because of the increasingly comfortable, enlightened, modern society they found themselves in, they really were in chains</w:t>
      </w:r>
      <w:r w:rsidR="007A5B56">
        <w:rPr>
          <w:rFonts w:ascii="Times New Roman" w:eastAsia="Times New Roman" w:hAnsi="Times New Roman" w:cs="Times New Roman"/>
          <w:color w:val="000000"/>
        </w:rPr>
        <w:t xml:space="preserve">. He sought to </w:t>
      </w:r>
      <w:r w:rsidR="007A5B56">
        <w:rPr>
          <w:rFonts w:ascii="Times New Roman" w:eastAsia="Times New Roman" w:hAnsi="Times New Roman" w:cs="Times New Roman"/>
          <w:color w:val="000000"/>
        </w:rPr>
        <w:lastRenderedPageBreak/>
        <w:t xml:space="preserve">make civilized man, who was previously unaware of his chains, </w:t>
      </w:r>
      <w:r w:rsidR="007A5B56" w:rsidRPr="007A5B56">
        <w:rPr>
          <w:rFonts w:ascii="Times New Roman" w:eastAsia="Times New Roman" w:hAnsi="Times New Roman" w:cs="Times New Roman"/>
          <w:color w:val="000000"/>
        </w:rPr>
        <w:t>long to be free of them</w:t>
      </w:r>
      <w:r w:rsidR="007A5B56">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CB151E">
        <w:rPr>
          <w:rFonts w:ascii="Times New Roman" w:eastAsia="Times New Roman" w:hAnsi="Times New Roman" w:cs="Times New Roman"/>
          <w:color w:val="000000"/>
        </w:rPr>
        <w:t>I focus here on two elements of Rousseau’s rhetorical strategy: (A)</w:t>
      </w:r>
      <w:r w:rsidR="00BE5995">
        <w:rPr>
          <w:rFonts w:ascii="Times New Roman" w:eastAsia="Times New Roman" w:hAnsi="Times New Roman" w:cs="Times New Roman"/>
          <w:color w:val="000000"/>
        </w:rPr>
        <w:t xml:space="preserve"> Rousseau</w:t>
      </w:r>
      <w:r w:rsidR="00CB151E">
        <w:rPr>
          <w:rFonts w:ascii="Times New Roman" w:eastAsia="Times New Roman" w:hAnsi="Times New Roman" w:cs="Times New Roman"/>
          <w:color w:val="000000"/>
        </w:rPr>
        <w:t xml:space="preserve"> uses the most problematic parts of human beings against themselves</w:t>
      </w:r>
      <w:r>
        <w:rPr>
          <w:rFonts w:ascii="Times New Roman" w:eastAsia="Times New Roman" w:hAnsi="Times New Roman" w:cs="Times New Roman"/>
          <w:color w:val="000000"/>
        </w:rPr>
        <w:t>; and</w:t>
      </w:r>
      <w:r w:rsidR="00CB151E">
        <w:rPr>
          <w:rFonts w:ascii="Times New Roman" w:eastAsia="Times New Roman" w:hAnsi="Times New Roman" w:cs="Times New Roman"/>
          <w:color w:val="000000"/>
        </w:rPr>
        <w:t xml:space="preserve"> (B) </w:t>
      </w:r>
      <w:r w:rsidR="00BE5995">
        <w:rPr>
          <w:rFonts w:ascii="Times New Roman" w:eastAsia="Times New Roman" w:hAnsi="Times New Roman" w:cs="Times New Roman"/>
          <w:color w:val="000000"/>
        </w:rPr>
        <w:t>Rousseau</w:t>
      </w:r>
      <w:r w:rsidR="00CB151E">
        <w:rPr>
          <w:rFonts w:ascii="Times New Roman" w:eastAsia="Times New Roman" w:hAnsi="Times New Roman" w:cs="Times New Roman"/>
          <w:color w:val="000000"/>
        </w:rPr>
        <w:t xml:space="preserve"> employs imagistic</w:t>
      </w:r>
      <w:r w:rsidR="003800CA">
        <w:rPr>
          <w:rFonts w:ascii="Times New Roman" w:eastAsia="Times New Roman" w:hAnsi="Times New Roman" w:cs="Times New Roman"/>
          <w:color w:val="000000"/>
        </w:rPr>
        <w:t xml:space="preserve"> </w:t>
      </w:r>
      <w:r w:rsidR="00CB151E">
        <w:rPr>
          <w:rFonts w:ascii="Times New Roman" w:eastAsia="Times New Roman" w:hAnsi="Times New Roman" w:cs="Times New Roman"/>
          <w:color w:val="000000"/>
        </w:rPr>
        <w:t xml:space="preserve">language that bypasses reason and communicates directly to the </w:t>
      </w:r>
      <w:r w:rsidR="00CB151E" w:rsidRPr="00CB151E">
        <w:rPr>
          <w:rFonts w:ascii="Times New Roman" w:eastAsia="Times New Roman" w:hAnsi="Times New Roman" w:cs="Times New Roman"/>
          <w:i/>
          <w:iCs/>
          <w:color w:val="000000"/>
        </w:rPr>
        <w:t>passions</w:t>
      </w:r>
      <w:r w:rsidR="00CB151E">
        <w:rPr>
          <w:rFonts w:ascii="Times New Roman" w:eastAsia="Times New Roman" w:hAnsi="Times New Roman" w:cs="Times New Roman"/>
          <w:color w:val="000000"/>
        </w:rPr>
        <w:t xml:space="preserve">. As I will argue alongside Rousseau, it is the </w:t>
      </w:r>
      <w:r w:rsidR="00CB151E" w:rsidRPr="00CB151E">
        <w:rPr>
          <w:rFonts w:ascii="Times New Roman" w:eastAsia="Times New Roman" w:hAnsi="Times New Roman" w:cs="Times New Roman"/>
          <w:color w:val="000000"/>
        </w:rPr>
        <w:t>passions</w:t>
      </w:r>
      <w:r w:rsidR="009C7ECC">
        <w:rPr>
          <w:rFonts w:ascii="Times New Roman" w:eastAsia="Times New Roman" w:hAnsi="Times New Roman" w:cs="Times New Roman"/>
          <w:color w:val="000000"/>
        </w:rPr>
        <w:t xml:space="preserve">, </w:t>
      </w:r>
      <w:r w:rsidR="00CB151E">
        <w:rPr>
          <w:rFonts w:ascii="Times New Roman" w:eastAsia="Times New Roman" w:hAnsi="Times New Roman" w:cs="Times New Roman"/>
          <w:color w:val="000000"/>
        </w:rPr>
        <w:t xml:space="preserve">not reason, which serve as the motive force for human </w:t>
      </w:r>
      <w:r w:rsidR="00BE5995">
        <w:rPr>
          <w:rFonts w:ascii="Times New Roman" w:eastAsia="Times New Roman" w:hAnsi="Times New Roman" w:cs="Times New Roman"/>
          <w:color w:val="000000"/>
        </w:rPr>
        <w:t>action</w:t>
      </w:r>
      <w:r w:rsidR="00CB151E">
        <w:rPr>
          <w:rFonts w:ascii="Times New Roman" w:eastAsia="Times New Roman" w:hAnsi="Times New Roman" w:cs="Times New Roman"/>
          <w:color w:val="000000"/>
        </w:rPr>
        <w:t>.</w:t>
      </w:r>
      <w:r w:rsidR="009C7ECC">
        <w:rPr>
          <w:rFonts w:ascii="Times New Roman" w:eastAsia="Times New Roman" w:hAnsi="Times New Roman" w:cs="Times New Roman"/>
          <w:color w:val="000000"/>
        </w:rPr>
        <w:t xml:space="preserve"> </w:t>
      </w:r>
    </w:p>
    <w:p w14:paraId="19B9DEB9" w14:textId="08C91D31" w:rsidR="008A2E28" w:rsidRPr="00003981" w:rsidRDefault="002E37E7" w:rsidP="00003981">
      <w:pPr>
        <w:pStyle w:val="ListParagraph"/>
        <w:numPr>
          <w:ilvl w:val="0"/>
          <w:numId w:val="10"/>
        </w:numPr>
        <w:spacing w:line="480" w:lineRule="auto"/>
        <w:rPr>
          <w:rFonts w:ascii="Times New Roman" w:eastAsia="Times New Roman" w:hAnsi="Times New Roman" w:cs="Times New Roman"/>
        </w:rPr>
      </w:pPr>
      <w:r>
        <w:rPr>
          <w:rFonts w:ascii="Times New Roman" w:eastAsia="Times New Roman" w:hAnsi="Times New Roman" w:cs="Times New Roman"/>
        </w:rPr>
        <w:t>Using Problematic Human Traits Against Themselves</w:t>
      </w:r>
    </w:p>
    <w:p w14:paraId="3AAF8BEF" w14:textId="6282853D" w:rsidR="002E37E7" w:rsidRPr="008C1635" w:rsidRDefault="002E37E7" w:rsidP="002E37E7">
      <w:pPr>
        <w:spacing w:line="480" w:lineRule="auto"/>
        <w:ind w:firstLine="360"/>
        <w:rPr>
          <w:rFonts w:ascii="Times New Roman" w:eastAsia="Times New Roman" w:hAnsi="Times New Roman" w:cs="Times New Roman"/>
        </w:rPr>
      </w:pPr>
      <w:r>
        <w:rPr>
          <w:rFonts w:ascii="Times New Roman" w:eastAsia="Times New Roman" w:hAnsi="Times New Roman" w:cs="Times New Roman"/>
        </w:rPr>
        <w:t xml:space="preserve">Rousseau’s rhetorical approach in the </w:t>
      </w:r>
      <w:r>
        <w:rPr>
          <w:rFonts w:ascii="Times New Roman" w:eastAsia="Times New Roman" w:hAnsi="Times New Roman" w:cs="Times New Roman"/>
          <w:i/>
          <w:iCs/>
        </w:rPr>
        <w:t xml:space="preserve">Second Discourse </w:t>
      </w:r>
      <w:r>
        <w:rPr>
          <w:rFonts w:ascii="Times New Roman" w:eastAsia="Times New Roman" w:hAnsi="Times New Roman" w:cs="Times New Roman"/>
        </w:rPr>
        <w:t xml:space="preserve">does not fall back on appeals to altruism. While Rousseau speaks highly of man’s “Natural Pity” in the state of Nature, he </w:t>
      </w:r>
      <w:r w:rsidR="00E111E2">
        <w:rPr>
          <w:rFonts w:ascii="Times New Roman" w:eastAsia="Times New Roman" w:hAnsi="Times New Roman" w:cs="Times New Roman"/>
        </w:rPr>
        <w:t>pointedly explains that</w:t>
      </w:r>
      <w:r>
        <w:rPr>
          <w:rFonts w:ascii="Times New Roman" w:eastAsia="Times New Roman" w:hAnsi="Times New Roman" w:cs="Times New Roman"/>
        </w:rPr>
        <w:t xml:space="preserve"> this sentiment is all but extinguished by the time man enters society.</w:t>
      </w:r>
      <w:r>
        <w:rPr>
          <w:rStyle w:val="FootnoteReference"/>
          <w:rFonts w:ascii="Times New Roman" w:eastAsia="Times New Roman" w:hAnsi="Times New Roman" w:cs="Times New Roman"/>
        </w:rPr>
        <w:footnoteReference w:id="40"/>
      </w:r>
      <w:r>
        <w:rPr>
          <w:rFonts w:ascii="Times New Roman" w:eastAsia="Times New Roman" w:hAnsi="Times New Roman" w:cs="Times New Roman"/>
        </w:rPr>
        <w:t xml:space="preserve"> Instead, Rousseau appeals to what he deems the most deplorable of man’s faculties and passions. In the Preface to </w:t>
      </w:r>
      <w:r>
        <w:rPr>
          <w:rFonts w:ascii="Times New Roman" w:eastAsia="Times New Roman" w:hAnsi="Times New Roman" w:cs="Times New Roman"/>
          <w:i/>
          <w:iCs/>
        </w:rPr>
        <w:t>SD</w:t>
      </w:r>
      <w:r>
        <w:rPr>
          <w:rFonts w:ascii="Times New Roman" w:eastAsia="Times New Roman" w:hAnsi="Times New Roman" w:cs="Times New Roman"/>
        </w:rPr>
        <w:t xml:space="preserve">, Rousseau writes that “we must learn to bless him whose beneficent hand” strategically corrects and redirects the course of mankind, thus causing “our happiness </w:t>
      </w:r>
      <w:r w:rsidRPr="001E0435">
        <w:rPr>
          <w:rFonts w:ascii="Times New Roman" w:eastAsia="Times New Roman" w:hAnsi="Times New Roman" w:cs="Times New Roman"/>
          <w:i/>
          <w:iCs/>
        </w:rPr>
        <w:t>to be born from the very means that seemed bound to complete our misery</w:t>
      </w:r>
      <w:r>
        <w:rPr>
          <w:rFonts w:ascii="Times New Roman" w:eastAsia="Times New Roman" w:hAnsi="Times New Roman" w:cs="Times New Roman"/>
        </w:rPr>
        <w:t>.”</w:t>
      </w:r>
      <w:r>
        <w:rPr>
          <w:rStyle w:val="FootnoteReference"/>
          <w:rFonts w:ascii="Times New Roman" w:eastAsia="Times New Roman" w:hAnsi="Times New Roman" w:cs="Times New Roman"/>
        </w:rPr>
        <w:footnoteReference w:id="41"/>
      </w:r>
      <w:r>
        <w:rPr>
          <w:rFonts w:ascii="Times New Roman" w:eastAsia="Times New Roman" w:hAnsi="Times New Roman" w:cs="Times New Roman"/>
        </w:rPr>
        <w:t xml:space="preserve"> In writing </w:t>
      </w:r>
      <w:r>
        <w:rPr>
          <w:rFonts w:ascii="Times New Roman" w:eastAsia="Times New Roman" w:hAnsi="Times New Roman" w:cs="Times New Roman"/>
          <w:i/>
          <w:iCs/>
        </w:rPr>
        <w:t xml:space="preserve">SD, </w:t>
      </w:r>
      <w:r w:rsidRPr="001E0435">
        <w:rPr>
          <w:rFonts w:ascii="Times New Roman" w:eastAsia="Times New Roman" w:hAnsi="Times New Roman" w:cs="Times New Roman"/>
        </w:rPr>
        <w:t>Rousseau</w:t>
      </w:r>
      <w:r>
        <w:rPr>
          <w:rFonts w:ascii="Times New Roman" w:eastAsia="Times New Roman" w:hAnsi="Times New Roman" w:cs="Times New Roman"/>
        </w:rPr>
        <w:t xml:space="preserve">’s “beneficent hand” does not attempt to eradicate man’s problematic civilized faculties and passions, but to use them to create a new path forward for man. </w:t>
      </w:r>
    </w:p>
    <w:p w14:paraId="7B981F65" w14:textId="74D3DF34" w:rsidR="002E37E7" w:rsidRDefault="002E37E7" w:rsidP="002E37E7">
      <w:pPr>
        <w:spacing w:line="480" w:lineRule="auto"/>
        <w:ind w:firstLine="720"/>
        <w:rPr>
          <w:rFonts w:ascii="Times New Roman" w:eastAsia="Times New Roman" w:hAnsi="Times New Roman" w:cs="Times New Roman"/>
        </w:rPr>
      </w:pPr>
      <w:r>
        <w:rPr>
          <w:rFonts w:ascii="Times New Roman" w:hAnsi="Times New Roman" w:cs="Times New Roman"/>
        </w:rPr>
        <w:t xml:space="preserve">Rousseau spends a great deal of time during his hypothetical historical </w:t>
      </w:r>
      <w:r w:rsidR="00E111E2">
        <w:rPr>
          <w:rFonts w:ascii="Times New Roman" w:hAnsi="Times New Roman" w:cs="Times New Roman"/>
        </w:rPr>
        <w:t>story</w:t>
      </w:r>
      <w:r>
        <w:rPr>
          <w:rFonts w:ascii="Times New Roman" w:hAnsi="Times New Roman" w:cs="Times New Roman"/>
          <w:i/>
          <w:iCs/>
        </w:rPr>
        <w:t xml:space="preserve"> </w:t>
      </w:r>
      <w:r>
        <w:rPr>
          <w:rFonts w:ascii="Times New Roman" w:hAnsi="Times New Roman" w:cs="Times New Roman"/>
        </w:rPr>
        <w:t xml:space="preserve">trying to get civilized man </w:t>
      </w:r>
      <w:r w:rsidRPr="002E37E7">
        <w:rPr>
          <w:rFonts w:ascii="Times New Roman" w:hAnsi="Times New Roman" w:cs="Times New Roman"/>
        </w:rPr>
        <w:t>to</w:t>
      </w:r>
      <w:r w:rsidRPr="00386693">
        <w:rPr>
          <w:rFonts w:ascii="Times New Roman" w:hAnsi="Times New Roman" w:cs="Times New Roman"/>
          <w:i/>
          <w:iCs/>
        </w:rPr>
        <w:t xml:space="preserve"> </w:t>
      </w:r>
      <w:r w:rsidRPr="001E0435">
        <w:rPr>
          <w:rFonts w:ascii="Times New Roman" w:hAnsi="Times New Roman" w:cs="Times New Roman"/>
        </w:rPr>
        <w:t>long for</w:t>
      </w:r>
      <w:r>
        <w:rPr>
          <w:rFonts w:ascii="Times New Roman" w:hAnsi="Times New Roman" w:cs="Times New Roman"/>
        </w:rPr>
        <w:t xml:space="preserve"> the political freedom he is not even aware he has lost.</w:t>
      </w:r>
      <w:r>
        <w:rPr>
          <w:rFonts w:ascii="Times New Roman" w:eastAsia="Times New Roman" w:hAnsi="Times New Roman" w:cs="Times New Roman"/>
        </w:rPr>
        <w:t xml:space="preserve"> He does this</w:t>
      </w:r>
      <w:r w:rsidR="00E111E2">
        <w:rPr>
          <w:rFonts w:ascii="Times New Roman" w:eastAsia="Times New Roman" w:hAnsi="Times New Roman" w:cs="Times New Roman"/>
        </w:rPr>
        <w:t>,</w:t>
      </w:r>
      <w:r>
        <w:rPr>
          <w:rFonts w:ascii="Times New Roman" w:eastAsia="Times New Roman" w:hAnsi="Times New Roman" w:cs="Times New Roman"/>
        </w:rPr>
        <w:t xml:space="preserve"> not by </w:t>
      </w:r>
      <w:r w:rsidR="00E111E2">
        <w:rPr>
          <w:rFonts w:ascii="Times New Roman" w:eastAsia="Times New Roman" w:hAnsi="Times New Roman" w:cs="Times New Roman"/>
        </w:rPr>
        <w:t xml:space="preserve">simply haranguing man that he ‘should’ </w:t>
      </w:r>
      <w:r>
        <w:rPr>
          <w:rFonts w:ascii="Times New Roman" w:eastAsia="Times New Roman" w:hAnsi="Times New Roman" w:cs="Times New Roman"/>
        </w:rPr>
        <w:t>cast off the most problematic of his civilized faculties</w:t>
      </w:r>
      <w:r w:rsidR="00E111E2">
        <w:rPr>
          <w:rFonts w:ascii="Times New Roman" w:eastAsia="Times New Roman" w:hAnsi="Times New Roman" w:cs="Times New Roman"/>
        </w:rPr>
        <w:t xml:space="preserve">—namely, </w:t>
      </w:r>
      <w:r>
        <w:rPr>
          <w:rFonts w:ascii="Times New Roman" w:eastAsia="Times New Roman" w:hAnsi="Times New Roman" w:cs="Times New Roman"/>
        </w:rPr>
        <w:t xml:space="preserve">his </w:t>
      </w:r>
      <w:r>
        <w:rPr>
          <w:rFonts w:ascii="Times New Roman" w:eastAsia="Times New Roman" w:hAnsi="Times New Roman" w:cs="Times New Roman"/>
          <w:i/>
          <w:iCs/>
        </w:rPr>
        <w:t>amour propre</w:t>
      </w:r>
      <w:r>
        <w:rPr>
          <w:rFonts w:ascii="Times New Roman" w:eastAsia="Times New Roman" w:hAnsi="Times New Roman" w:cs="Times New Roman"/>
        </w:rPr>
        <w:t>, or his ego-driven self-love</w:t>
      </w:r>
      <w:r w:rsidR="00E111E2">
        <w:rPr>
          <w:rFonts w:ascii="Times New Roman" w:eastAsia="Times New Roman" w:hAnsi="Times New Roman" w:cs="Times New Roman"/>
        </w:rPr>
        <w:t>—</w:t>
      </w:r>
      <w:r>
        <w:rPr>
          <w:rFonts w:ascii="Times New Roman" w:eastAsia="Times New Roman" w:hAnsi="Times New Roman" w:cs="Times New Roman"/>
        </w:rPr>
        <w:t xml:space="preserve">but by appealing directly to </w:t>
      </w:r>
      <w:r w:rsidR="00E111E2">
        <w:rPr>
          <w:rFonts w:ascii="Times New Roman" w:eastAsia="Times New Roman" w:hAnsi="Times New Roman" w:cs="Times New Roman"/>
        </w:rPr>
        <w:t>that egoistic passion</w:t>
      </w:r>
      <w:r>
        <w:rPr>
          <w:rFonts w:ascii="Times New Roman" w:eastAsia="Times New Roman" w:hAnsi="Times New Roman" w:cs="Times New Roman"/>
        </w:rPr>
        <w:t xml:space="preserve">. Just as </w:t>
      </w:r>
      <w:r>
        <w:rPr>
          <w:rFonts w:ascii="Times New Roman" w:eastAsia="Times New Roman" w:hAnsi="Times New Roman" w:cs="Times New Roman"/>
          <w:i/>
          <w:iCs/>
        </w:rPr>
        <w:t xml:space="preserve">amour propre </w:t>
      </w:r>
      <w:r>
        <w:rPr>
          <w:rFonts w:ascii="Times New Roman" w:eastAsia="Times New Roman" w:hAnsi="Times New Roman" w:cs="Times New Roman"/>
        </w:rPr>
        <w:t xml:space="preserve">is a passion rooted in man’s comparison of himself to others, Rousseau constantly </w:t>
      </w:r>
      <w:r w:rsidRPr="00094DDE">
        <w:rPr>
          <w:rFonts w:ascii="Times New Roman" w:eastAsia="Times New Roman" w:hAnsi="Times New Roman" w:cs="Times New Roman"/>
        </w:rPr>
        <w:t xml:space="preserve">compares civilized man to natural man. He strips them down </w:t>
      </w:r>
      <w:r>
        <w:rPr>
          <w:rFonts w:ascii="Times New Roman" w:eastAsia="Times New Roman" w:hAnsi="Times New Roman" w:cs="Times New Roman"/>
        </w:rPr>
        <w:t>and</w:t>
      </w:r>
      <w:r w:rsidRPr="00094DDE">
        <w:rPr>
          <w:rFonts w:ascii="Times New Roman" w:eastAsia="Times New Roman" w:hAnsi="Times New Roman" w:cs="Times New Roman"/>
        </w:rPr>
        <w:t xml:space="preserve"> </w:t>
      </w:r>
      <w:r w:rsidRPr="00094DDE">
        <w:rPr>
          <w:rFonts w:ascii="Times New Roman" w:eastAsia="Times New Roman" w:hAnsi="Times New Roman" w:cs="Times New Roman"/>
        </w:rPr>
        <w:lastRenderedPageBreak/>
        <w:t xml:space="preserve">stands them side-by-side, so to speak, and </w:t>
      </w:r>
      <w:r>
        <w:rPr>
          <w:rFonts w:ascii="Times New Roman" w:eastAsia="Times New Roman" w:hAnsi="Times New Roman" w:cs="Times New Roman"/>
        </w:rPr>
        <w:t xml:space="preserve">proceeds to </w:t>
      </w:r>
      <w:r w:rsidRPr="00094DDE">
        <w:rPr>
          <w:rFonts w:ascii="Times New Roman" w:eastAsia="Times New Roman" w:hAnsi="Times New Roman" w:cs="Times New Roman"/>
        </w:rPr>
        <w:t xml:space="preserve">point out the </w:t>
      </w:r>
      <w:r>
        <w:rPr>
          <w:rFonts w:ascii="Times New Roman" w:eastAsia="Times New Roman" w:hAnsi="Times New Roman" w:cs="Times New Roman"/>
        </w:rPr>
        <w:t xml:space="preserve">many </w:t>
      </w:r>
      <w:r w:rsidRPr="00094DDE">
        <w:rPr>
          <w:rFonts w:ascii="Times New Roman" w:eastAsia="Times New Roman" w:hAnsi="Times New Roman" w:cs="Times New Roman"/>
        </w:rPr>
        <w:t xml:space="preserve">ways civilized man is inferior to his natural counterpart. </w:t>
      </w:r>
      <w:r>
        <w:rPr>
          <w:rFonts w:ascii="Times New Roman" w:eastAsia="Times New Roman" w:hAnsi="Times New Roman" w:cs="Times New Roman"/>
        </w:rPr>
        <w:t xml:space="preserve">Natural man is free, healthy, and strong. </w:t>
      </w:r>
      <w:r w:rsidRPr="00094DDE">
        <w:rPr>
          <w:rFonts w:ascii="Times New Roman" w:eastAsia="Times New Roman" w:hAnsi="Times New Roman" w:cs="Times New Roman"/>
        </w:rPr>
        <w:t xml:space="preserve">Civilized man </w:t>
      </w:r>
      <w:r>
        <w:rPr>
          <w:rFonts w:ascii="Times New Roman" w:eastAsia="Times New Roman" w:hAnsi="Times New Roman" w:cs="Times New Roman"/>
        </w:rPr>
        <w:t xml:space="preserve">is enslaved, sickly, </w:t>
      </w:r>
      <w:r w:rsidRPr="00094DDE">
        <w:rPr>
          <w:rFonts w:ascii="Times New Roman" w:eastAsia="Times New Roman" w:hAnsi="Times New Roman" w:cs="Times New Roman"/>
        </w:rPr>
        <w:t>“soft and effeminate</w:t>
      </w:r>
      <w:r>
        <w:rPr>
          <w:rFonts w:ascii="Times New Roman" w:eastAsia="Times New Roman" w:hAnsi="Times New Roman" w:cs="Times New Roman"/>
        </w:rPr>
        <w:t>[.]”</w:t>
      </w:r>
      <w:r w:rsidRPr="00094DDE">
        <w:rPr>
          <w:rStyle w:val="FootnoteReference"/>
          <w:rFonts w:ascii="Times New Roman" w:eastAsia="Times New Roman" w:hAnsi="Times New Roman" w:cs="Times New Roman"/>
        </w:rPr>
        <w:footnoteReference w:id="42"/>
      </w:r>
      <w:r w:rsidRPr="00094DDE">
        <w:rPr>
          <w:rFonts w:ascii="Times New Roman" w:eastAsia="Times New Roman" w:hAnsi="Times New Roman" w:cs="Times New Roman"/>
        </w:rPr>
        <w:t xml:space="preserve"> At one point, </w:t>
      </w:r>
      <w:r>
        <w:rPr>
          <w:rFonts w:ascii="Times New Roman" w:eastAsia="Times New Roman" w:hAnsi="Times New Roman" w:cs="Times New Roman"/>
        </w:rPr>
        <w:t>Rousseau</w:t>
      </w:r>
      <w:r w:rsidRPr="00094DDE">
        <w:rPr>
          <w:rFonts w:ascii="Times New Roman" w:eastAsia="Times New Roman" w:hAnsi="Times New Roman" w:cs="Times New Roman"/>
        </w:rPr>
        <w:t xml:space="preserve"> even goes so far as to say that natural man would give civilized man a good wallop in a fistfight</w:t>
      </w:r>
      <w:r>
        <w:rPr>
          <w:rFonts w:ascii="Times New Roman" w:eastAsia="Times New Roman" w:hAnsi="Times New Roman" w:cs="Times New Roman"/>
        </w:rPr>
        <w:t>.</w:t>
      </w:r>
      <w:r>
        <w:rPr>
          <w:rStyle w:val="FootnoteReference"/>
          <w:rFonts w:ascii="Times New Roman" w:eastAsia="Times New Roman" w:hAnsi="Times New Roman" w:cs="Times New Roman"/>
        </w:rPr>
        <w:footnoteReference w:id="43"/>
      </w:r>
      <w:r>
        <w:rPr>
          <w:rFonts w:ascii="Times New Roman" w:eastAsia="Times New Roman" w:hAnsi="Times New Roman" w:cs="Times New Roman"/>
        </w:rPr>
        <w:t xml:space="preserve"> </w:t>
      </w:r>
    </w:p>
    <w:p w14:paraId="15F96226" w14:textId="18009399" w:rsidR="002E37E7" w:rsidRDefault="002E37E7" w:rsidP="002E37E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Instead of </w:t>
      </w:r>
      <w:r w:rsidR="00E111E2">
        <w:rPr>
          <w:rFonts w:ascii="Times New Roman" w:eastAsia="Times New Roman" w:hAnsi="Times New Roman" w:cs="Times New Roman"/>
        </w:rPr>
        <w:t>confronting his reader with an argument</w:t>
      </w:r>
      <w:r>
        <w:rPr>
          <w:rFonts w:ascii="Times New Roman" w:eastAsia="Times New Roman" w:hAnsi="Times New Roman" w:cs="Times New Roman"/>
        </w:rPr>
        <w:t xml:space="preserve"> that civilized man should stop being led around by his </w:t>
      </w:r>
      <w:r>
        <w:rPr>
          <w:rFonts w:ascii="Times New Roman" w:eastAsia="Times New Roman" w:hAnsi="Times New Roman" w:cs="Times New Roman"/>
          <w:i/>
          <w:iCs/>
        </w:rPr>
        <w:t>amour propre</w:t>
      </w:r>
      <w:r>
        <w:rPr>
          <w:rFonts w:ascii="Times New Roman" w:eastAsia="Times New Roman" w:hAnsi="Times New Roman" w:cs="Times New Roman"/>
        </w:rPr>
        <w:t>, Rousseau appeals directly to it. He shows civilized man he has been after the wrong things (</w:t>
      </w:r>
      <w:proofErr w:type="gramStart"/>
      <w:r>
        <w:rPr>
          <w:rFonts w:ascii="Times New Roman" w:eastAsia="Times New Roman" w:hAnsi="Times New Roman" w:cs="Times New Roman"/>
        </w:rPr>
        <w:t>e.g.</w:t>
      </w:r>
      <w:proofErr w:type="gramEnd"/>
      <w:r>
        <w:rPr>
          <w:rFonts w:ascii="Times New Roman" w:eastAsia="Times New Roman" w:hAnsi="Times New Roman" w:cs="Times New Roman"/>
        </w:rPr>
        <w:t xml:space="preserve"> wealth, power, prestige), things that, in actuality, make him weak—and most </w:t>
      </w:r>
      <w:r w:rsidR="00E111E2">
        <w:rPr>
          <w:rFonts w:ascii="Times New Roman" w:eastAsia="Times New Roman" w:hAnsi="Times New Roman" w:cs="Times New Roman"/>
        </w:rPr>
        <w:t>fundamentally</w:t>
      </w:r>
      <w:r>
        <w:rPr>
          <w:rFonts w:ascii="Times New Roman" w:eastAsia="Times New Roman" w:hAnsi="Times New Roman" w:cs="Times New Roman"/>
        </w:rPr>
        <w:t>, things that make him a slave. Even and especially the rulers among civilized men are slaves, says Rousseau.</w:t>
      </w:r>
      <w:r>
        <w:rPr>
          <w:rStyle w:val="FootnoteReference"/>
          <w:rFonts w:eastAsia="Times New Roman" w:cs="Times New Roman"/>
        </w:rPr>
        <w:footnoteReference w:id="44"/>
      </w:r>
      <w:r>
        <w:rPr>
          <w:rFonts w:ascii="Times New Roman" w:eastAsia="Times New Roman" w:hAnsi="Times New Roman" w:cs="Times New Roman"/>
        </w:rPr>
        <w:t xml:space="preserve"> What civilized man should desire is </w:t>
      </w:r>
      <w:r>
        <w:rPr>
          <w:rFonts w:ascii="Times New Roman" w:eastAsia="Times New Roman" w:hAnsi="Times New Roman" w:cs="Times New Roman"/>
          <w:i/>
          <w:iCs/>
        </w:rPr>
        <w:t>freedom</w:t>
      </w:r>
      <w:r>
        <w:rPr>
          <w:rFonts w:ascii="Times New Roman" w:eastAsia="Times New Roman" w:hAnsi="Times New Roman" w:cs="Times New Roman"/>
        </w:rPr>
        <w:t xml:space="preserve">, specifically freedom from domination by other men. By appealing to man’s </w:t>
      </w:r>
      <w:r>
        <w:rPr>
          <w:rFonts w:ascii="Times New Roman" w:eastAsia="Times New Roman" w:hAnsi="Times New Roman" w:cs="Times New Roman"/>
          <w:i/>
          <w:iCs/>
        </w:rPr>
        <w:t>amour propre</w:t>
      </w:r>
      <w:r>
        <w:rPr>
          <w:rFonts w:ascii="Times New Roman" w:eastAsia="Times New Roman" w:hAnsi="Times New Roman" w:cs="Times New Roman"/>
        </w:rPr>
        <w:t xml:space="preserve">, he uses this passion against itself. Instead of seeking wealth, power, etc.—things that push man to go against nature—Rousseau directs man’s </w:t>
      </w:r>
      <w:r>
        <w:rPr>
          <w:rFonts w:ascii="Times New Roman" w:eastAsia="Times New Roman" w:hAnsi="Times New Roman" w:cs="Times New Roman"/>
          <w:i/>
          <w:iCs/>
        </w:rPr>
        <w:t xml:space="preserve">amour propre </w:t>
      </w:r>
      <w:r>
        <w:rPr>
          <w:rFonts w:ascii="Times New Roman" w:eastAsia="Times New Roman" w:hAnsi="Times New Roman" w:cs="Times New Roman"/>
        </w:rPr>
        <w:t xml:space="preserve">toward desiring the freedom from domination that nature provides. </w:t>
      </w:r>
    </w:p>
    <w:p w14:paraId="1B371A68" w14:textId="20813331" w:rsidR="002E37E7" w:rsidRDefault="002E37E7" w:rsidP="002E37E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Rousseau uses the same </w:t>
      </w:r>
      <w:r w:rsidR="00E111E2">
        <w:rPr>
          <w:rFonts w:ascii="Times New Roman" w:eastAsia="Times New Roman" w:hAnsi="Times New Roman" w:cs="Times New Roman"/>
        </w:rPr>
        <w:t xml:space="preserve">persuasive </w:t>
      </w:r>
      <w:r>
        <w:rPr>
          <w:rFonts w:ascii="Times New Roman" w:eastAsia="Times New Roman" w:hAnsi="Times New Roman" w:cs="Times New Roman"/>
        </w:rPr>
        <w:t xml:space="preserve">strategy with </w:t>
      </w:r>
      <w:r w:rsidR="00E111E2">
        <w:rPr>
          <w:rFonts w:ascii="Times New Roman" w:eastAsia="Times New Roman" w:hAnsi="Times New Roman" w:cs="Times New Roman"/>
        </w:rPr>
        <w:t xml:space="preserve">regard to </w:t>
      </w:r>
      <w:r>
        <w:rPr>
          <w:rFonts w:ascii="Times New Roman" w:eastAsia="Times New Roman" w:hAnsi="Times New Roman" w:cs="Times New Roman"/>
        </w:rPr>
        <w:t xml:space="preserve">all of man’s civilized faculties, not just man’s </w:t>
      </w:r>
      <w:r w:rsidRPr="00E111E2">
        <w:rPr>
          <w:rFonts w:ascii="Times New Roman" w:eastAsia="Times New Roman" w:hAnsi="Times New Roman" w:cs="Times New Roman"/>
          <w:i/>
          <w:iCs/>
        </w:rPr>
        <w:t>amour propre</w:t>
      </w:r>
      <w:r>
        <w:rPr>
          <w:rFonts w:ascii="Times New Roman" w:eastAsia="Times New Roman" w:hAnsi="Times New Roman" w:cs="Times New Roman"/>
        </w:rPr>
        <w:t>. On one hand, Rousseau criticizes man’s civilized faculties: Reason makes man cold and unfeeling</w:t>
      </w:r>
      <w:r>
        <w:rPr>
          <w:rStyle w:val="FootnoteReference"/>
          <w:rFonts w:eastAsia="Times New Roman" w:cs="Times New Roman"/>
        </w:rPr>
        <w:footnoteReference w:id="45"/>
      </w:r>
      <w:r>
        <w:rPr>
          <w:rFonts w:ascii="Times New Roman" w:eastAsia="Times New Roman" w:hAnsi="Times New Roman" w:cs="Times New Roman"/>
        </w:rPr>
        <w:t>; imagination “</w:t>
      </w:r>
      <w:r w:rsidRPr="001E0435">
        <w:rPr>
          <w:rFonts w:ascii="Times New Roman" w:eastAsia="Times New Roman" w:hAnsi="Times New Roman" w:cs="Times New Roman"/>
        </w:rPr>
        <w:t>wreaks such havoc among us”</w:t>
      </w:r>
      <w:r w:rsidRPr="001E0435">
        <w:rPr>
          <w:rStyle w:val="FootnoteReference"/>
          <w:rFonts w:ascii="Times New Roman" w:eastAsia="Times New Roman" w:hAnsi="Times New Roman" w:cs="Times New Roman"/>
        </w:rPr>
        <w:footnoteReference w:id="46"/>
      </w:r>
      <w:r w:rsidRPr="001E0435">
        <w:rPr>
          <w:rFonts w:ascii="Times New Roman" w:eastAsia="Times New Roman" w:hAnsi="Times New Roman" w:cs="Times New Roman"/>
        </w:rPr>
        <w:t>; reflection (he “almost dare[s] to say”) “is a state against nature.”</w:t>
      </w:r>
      <w:r w:rsidRPr="001E0435">
        <w:rPr>
          <w:rStyle w:val="FootnoteReference"/>
          <w:rFonts w:ascii="Times New Roman" w:eastAsia="Times New Roman" w:hAnsi="Times New Roman" w:cs="Times New Roman"/>
        </w:rPr>
        <w:footnoteReference w:id="47"/>
      </w:r>
      <w:r w:rsidRPr="001E0435">
        <w:rPr>
          <w:rFonts w:ascii="Times New Roman" w:eastAsia="Times New Roman" w:hAnsi="Times New Roman" w:cs="Times New Roman"/>
        </w:rPr>
        <w:t xml:space="preserve"> On the</w:t>
      </w:r>
      <w:r>
        <w:rPr>
          <w:rFonts w:ascii="Times New Roman" w:eastAsia="Times New Roman" w:hAnsi="Times New Roman" w:cs="Times New Roman"/>
        </w:rPr>
        <w:t xml:space="preserve"> other, Rousseau employs (and asks his readers to use) each of these faculties as he reconstructs man’s true nature. Rousseau’s account of man’s history is an act of the imagination. Relatedly, Rousseau also uses reason, or “conditional reasonings,” to draft a story of man’s history that, though hypothetical, reveals some </w:t>
      </w:r>
      <w:r>
        <w:rPr>
          <w:rFonts w:ascii="Times New Roman" w:eastAsia="Times New Roman" w:hAnsi="Times New Roman" w:cs="Times New Roman"/>
        </w:rPr>
        <w:lastRenderedPageBreak/>
        <w:t>truth about human nature.</w:t>
      </w:r>
      <w:r>
        <w:rPr>
          <w:rStyle w:val="FootnoteReference"/>
          <w:rFonts w:eastAsia="Times New Roman" w:cs="Times New Roman"/>
        </w:rPr>
        <w:footnoteReference w:id="48"/>
      </w:r>
      <w:r>
        <w:rPr>
          <w:rFonts w:ascii="Times New Roman" w:eastAsia="Times New Roman" w:hAnsi="Times New Roman" w:cs="Times New Roman"/>
        </w:rPr>
        <w:t xml:space="preserve"> As far as reflection goes, Rousseau “beg[s]” his judges “</w:t>
      </w:r>
      <w:r w:rsidRPr="005A3C58">
        <w:rPr>
          <w:rFonts w:ascii="Times New Roman" w:eastAsia="Times New Roman" w:hAnsi="Times New Roman" w:cs="Times New Roman"/>
        </w:rPr>
        <w:t>to reflect</w:t>
      </w:r>
      <w:r>
        <w:rPr>
          <w:rFonts w:ascii="Times New Roman" w:eastAsia="Times New Roman" w:hAnsi="Times New Roman" w:cs="Times New Roman"/>
        </w:rPr>
        <w:t xml:space="preserve"> on how much time and knowledge it took</w:t>
      </w:r>
      <w:r w:rsidRPr="005A3C58">
        <w:rPr>
          <w:rFonts w:ascii="Times New Roman" w:eastAsia="Times New Roman" w:hAnsi="Times New Roman" w:cs="Times New Roman"/>
        </w:rPr>
        <w:t>”</w:t>
      </w:r>
      <w:r>
        <w:rPr>
          <w:rFonts w:ascii="Times New Roman" w:eastAsia="Times New Roman" w:hAnsi="Times New Roman" w:cs="Times New Roman"/>
        </w:rPr>
        <w:t xml:space="preserve"> for man develop various skills and forms of knowledge.</w:t>
      </w:r>
      <w:r>
        <w:rPr>
          <w:rStyle w:val="FootnoteReference"/>
          <w:rFonts w:eastAsia="Times New Roman" w:cs="Times New Roman"/>
        </w:rPr>
        <w:footnoteReference w:id="49"/>
      </w:r>
      <w:r w:rsidRPr="005A3C58">
        <w:rPr>
          <w:rFonts w:ascii="Times New Roman" w:eastAsia="Times New Roman" w:hAnsi="Times New Roman" w:cs="Times New Roman"/>
        </w:rPr>
        <w:t xml:space="preserve"> </w:t>
      </w:r>
      <w:r>
        <w:rPr>
          <w:rFonts w:ascii="Times New Roman" w:eastAsia="Times New Roman" w:hAnsi="Times New Roman" w:cs="Times New Roman"/>
        </w:rPr>
        <w:t xml:space="preserve">For Rousseau to be able to make an effective appeal to civilized man, he cannot just tell him to ‘be different’ or ‘be better.’ He must first understand what makes civilized man </w:t>
      </w:r>
      <w:r w:rsidR="00E111E2">
        <w:rPr>
          <w:rFonts w:ascii="Times New Roman" w:eastAsia="Times New Roman" w:hAnsi="Times New Roman" w:cs="Times New Roman"/>
        </w:rPr>
        <w:t>‘</w:t>
      </w:r>
      <w:r>
        <w:rPr>
          <w:rFonts w:ascii="Times New Roman" w:eastAsia="Times New Roman" w:hAnsi="Times New Roman" w:cs="Times New Roman"/>
        </w:rPr>
        <w:t>tick</w:t>
      </w:r>
      <w:r w:rsidR="00E111E2">
        <w:rPr>
          <w:rFonts w:ascii="Times New Roman" w:eastAsia="Times New Roman" w:hAnsi="Times New Roman" w:cs="Times New Roman"/>
        </w:rPr>
        <w:t>,’</w:t>
      </w:r>
      <w:r>
        <w:rPr>
          <w:rFonts w:ascii="Times New Roman" w:eastAsia="Times New Roman" w:hAnsi="Times New Roman" w:cs="Times New Roman"/>
        </w:rPr>
        <w:t xml:space="preserve"> and enlist the help of the very aspects that he wishes to change. </w:t>
      </w:r>
    </w:p>
    <w:p w14:paraId="739683D6" w14:textId="77777777" w:rsidR="007A5B56" w:rsidRDefault="0027089E" w:rsidP="007A5B56">
      <w:pPr>
        <w:pStyle w:val="ListParagraph"/>
        <w:numPr>
          <w:ilvl w:val="0"/>
          <w:numId w:val="10"/>
        </w:numPr>
        <w:spacing w:line="480" w:lineRule="auto"/>
        <w:rPr>
          <w:rFonts w:ascii="Times New Roman" w:eastAsia="Times New Roman" w:hAnsi="Times New Roman" w:cs="Times New Roman"/>
        </w:rPr>
      </w:pPr>
      <w:r>
        <w:rPr>
          <w:rFonts w:ascii="Times New Roman" w:eastAsia="Times New Roman" w:hAnsi="Times New Roman" w:cs="Times New Roman"/>
        </w:rPr>
        <w:t>Appealing to the Passions through Imagistic Language</w:t>
      </w:r>
    </w:p>
    <w:p w14:paraId="541BE0E8" w14:textId="213CB24E" w:rsidR="007A5B56" w:rsidRDefault="007A5B56" w:rsidP="007A5B56">
      <w:pPr>
        <w:spacing w:line="480" w:lineRule="auto"/>
        <w:ind w:firstLine="360"/>
        <w:rPr>
          <w:rFonts w:ascii="Times New Roman" w:eastAsia="Times New Roman" w:hAnsi="Times New Roman" w:cs="Times New Roman"/>
          <w:i/>
          <w:iCs/>
        </w:rPr>
      </w:pPr>
      <w:r>
        <w:rPr>
          <w:rFonts w:ascii="Times New Roman" w:eastAsia="Times New Roman" w:hAnsi="Times New Roman" w:cs="Times New Roman"/>
        </w:rPr>
        <w:t>To elicit a longing to be free</w:t>
      </w:r>
      <w:r w:rsidR="004E1BEA">
        <w:rPr>
          <w:rFonts w:ascii="Times New Roman" w:eastAsia="Times New Roman" w:hAnsi="Times New Roman" w:cs="Times New Roman"/>
        </w:rPr>
        <w:t xml:space="preserve"> in civilized man</w:t>
      </w:r>
      <w:r>
        <w:rPr>
          <w:rFonts w:ascii="Times New Roman" w:eastAsia="Times New Roman" w:hAnsi="Times New Roman" w:cs="Times New Roman"/>
        </w:rPr>
        <w:t xml:space="preserve">, Rousseau primarily relies on an </w:t>
      </w:r>
      <w:r>
        <w:rPr>
          <w:rFonts w:ascii="Times New Roman" w:eastAsia="Times New Roman" w:hAnsi="Times New Roman" w:cs="Times New Roman"/>
          <w:i/>
          <w:iCs/>
        </w:rPr>
        <w:t>image—</w:t>
      </w:r>
      <w:r>
        <w:rPr>
          <w:rFonts w:ascii="Times New Roman" w:eastAsia="Times New Roman" w:hAnsi="Times New Roman" w:cs="Times New Roman"/>
        </w:rPr>
        <w:t>i.e.</w:t>
      </w:r>
      <w:r w:rsidR="004E1BEA">
        <w:rPr>
          <w:rFonts w:ascii="Times New Roman" w:eastAsia="Times New Roman" w:hAnsi="Times New Roman" w:cs="Times New Roman"/>
        </w:rPr>
        <w:t xml:space="preserve">, that of </w:t>
      </w:r>
      <w:r>
        <w:rPr>
          <w:rFonts w:ascii="Times New Roman" w:eastAsia="Times New Roman" w:hAnsi="Times New Roman" w:cs="Times New Roman"/>
        </w:rPr>
        <w:t xml:space="preserve">natural man in the state of nature. To carry out his project, Rousseau constructs the image of a man in a state </w:t>
      </w:r>
      <w:r w:rsidRPr="007A5B56">
        <w:rPr>
          <w:rFonts w:ascii="Times New Roman" w:eastAsia="Times New Roman" w:hAnsi="Times New Roman" w:cs="Times New Roman"/>
        </w:rPr>
        <w:t xml:space="preserve">“which no longer exists, which perhaps never did exist, which probably never will exist, and </w:t>
      </w:r>
      <w:r w:rsidRPr="007A5B56">
        <w:rPr>
          <w:rFonts w:ascii="Times New Roman" w:eastAsia="Times New Roman" w:hAnsi="Times New Roman" w:cs="Times New Roman"/>
          <w:i/>
          <w:iCs/>
        </w:rPr>
        <w:t>about which it is nevertheless necessary to have exact Notions in order to judge our present state adequately</w:t>
      </w:r>
      <w:r w:rsidRPr="007A5B56">
        <w:rPr>
          <w:rFonts w:ascii="Times New Roman" w:eastAsia="Times New Roman" w:hAnsi="Times New Roman" w:cs="Times New Roman"/>
        </w:rPr>
        <w:t>.”</w:t>
      </w:r>
      <w:r>
        <w:rPr>
          <w:vertAlign w:val="superscript"/>
        </w:rPr>
        <w:footnoteReference w:id="50"/>
      </w:r>
      <w:r>
        <w:rPr>
          <w:rFonts w:ascii="Times New Roman" w:eastAsia="Times New Roman" w:hAnsi="Times New Roman" w:cs="Times New Roman"/>
        </w:rPr>
        <w:t xml:space="preserve"> In presenting civilized man with an altered reflection of himself, Rousseau brings civilized man to </w:t>
      </w:r>
      <w:r w:rsidR="004E1BEA">
        <w:rPr>
          <w:rFonts w:ascii="Times New Roman" w:eastAsia="Times New Roman" w:hAnsi="Times New Roman" w:cs="Times New Roman"/>
        </w:rPr>
        <w:t xml:space="preserve">‘see’ </w:t>
      </w:r>
      <w:r>
        <w:rPr>
          <w:rFonts w:ascii="Times New Roman" w:eastAsia="Times New Roman" w:hAnsi="Times New Roman" w:cs="Times New Roman"/>
        </w:rPr>
        <w:t xml:space="preserve">features of himself and his situation </w:t>
      </w:r>
      <w:r w:rsidR="004E1BEA">
        <w:rPr>
          <w:rFonts w:ascii="Times New Roman" w:eastAsia="Times New Roman" w:hAnsi="Times New Roman" w:cs="Times New Roman"/>
        </w:rPr>
        <w:t xml:space="preserve">that </w:t>
      </w:r>
      <w:r>
        <w:rPr>
          <w:rFonts w:ascii="Times New Roman" w:eastAsia="Times New Roman" w:hAnsi="Times New Roman" w:cs="Times New Roman"/>
        </w:rPr>
        <w:t>were hitherto invisible to him</w:t>
      </w:r>
      <w:r w:rsidR="005418EB">
        <w:rPr>
          <w:rFonts w:ascii="Times New Roman" w:eastAsia="Times New Roman" w:hAnsi="Times New Roman" w:cs="Times New Roman"/>
        </w:rPr>
        <w:t xml:space="preserve">; he </w:t>
      </w:r>
      <w:r>
        <w:rPr>
          <w:rFonts w:ascii="Times New Roman" w:eastAsia="Times New Roman" w:hAnsi="Times New Roman" w:cs="Times New Roman"/>
        </w:rPr>
        <w:t>make</w:t>
      </w:r>
      <w:r w:rsidR="005418EB">
        <w:rPr>
          <w:rFonts w:ascii="Times New Roman" w:eastAsia="Times New Roman" w:hAnsi="Times New Roman" w:cs="Times New Roman"/>
        </w:rPr>
        <w:t>s</w:t>
      </w:r>
      <w:r>
        <w:rPr>
          <w:rFonts w:ascii="Times New Roman" w:eastAsia="Times New Roman" w:hAnsi="Times New Roman" w:cs="Times New Roman"/>
        </w:rPr>
        <w:t xml:space="preserve"> the familiar </w:t>
      </w:r>
      <w:r>
        <w:rPr>
          <w:rFonts w:ascii="Times New Roman" w:eastAsia="Times New Roman" w:hAnsi="Times New Roman" w:cs="Times New Roman"/>
          <w:i/>
          <w:iCs/>
        </w:rPr>
        <w:t xml:space="preserve">unfamiliar </w:t>
      </w:r>
      <w:r>
        <w:rPr>
          <w:rFonts w:ascii="Times New Roman" w:eastAsia="Times New Roman" w:hAnsi="Times New Roman" w:cs="Times New Roman"/>
        </w:rPr>
        <w:t>by way of an uncanny image.</w:t>
      </w:r>
      <w:r>
        <w:rPr>
          <w:rFonts w:ascii="Times New Roman" w:eastAsia="Times New Roman" w:hAnsi="Times New Roman" w:cs="Times New Roman"/>
          <w:i/>
          <w:iCs/>
        </w:rPr>
        <w:t xml:space="preserve"> </w:t>
      </w:r>
    </w:p>
    <w:p w14:paraId="093E9A54" w14:textId="094CC4C2" w:rsidR="007A5B56" w:rsidRDefault="004E1BEA" w:rsidP="007A5B56">
      <w:pPr>
        <w:spacing w:line="480" w:lineRule="auto"/>
        <w:ind w:firstLine="360"/>
        <w:rPr>
          <w:rFonts w:ascii="Times New Roman" w:eastAsia="Times New Roman" w:hAnsi="Times New Roman" w:cs="Times New Roman"/>
        </w:rPr>
      </w:pPr>
      <w:r>
        <w:rPr>
          <w:rFonts w:ascii="Times New Roman" w:eastAsia="Times New Roman" w:hAnsi="Times New Roman" w:cs="Times New Roman"/>
        </w:rPr>
        <w:t xml:space="preserve">All the same, we note, </w:t>
      </w:r>
      <w:r w:rsidR="007A5B56">
        <w:rPr>
          <w:rFonts w:ascii="Times New Roman" w:eastAsia="Times New Roman" w:hAnsi="Times New Roman" w:cs="Times New Roman"/>
        </w:rPr>
        <w:t xml:space="preserve">Rousseau’s use of this image throughout </w:t>
      </w:r>
      <w:r w:rsidR="007A5B56">
        <w:rPr>
          <w:rFonts w:ascii="Times New Roman" w:eastAsia="Times New Roman" w:hAnsi="Times New Roman" w:cs="Times New Roman"/>
          <w:i/>
          <w:iCs/>
        </w:rPr>
        <w:t xml:space="preserve">SD </w:t>
      </w:r>
      <w:r w:rsidR="007A5B56">
        <w:rPr>
          <w:rFonts w:ascii="Times New Roman" w:eastAsia="Times New Roman" w:hAnsi="Times New Roman" w:cs="Times New Roman"/>
        </w:rPr>
        <w:t>does not appeal to the reader’s reason</w:t>
      </w:r>
      <w:r w:rsidR="007A5B56">
        <w:rPr>
          <w:rFonts w:ascii="Times New Roman" w:eastAsia="Times New Roman" w:hAnsi="Times New Roman" w:cs="Times New Roman"/>
          <w:i/>
          <w:iCs/>
        </w:rPr>
        <w:t>.</w:t>
      </w:r>
      <w:r w:rsidRPr="005418EB">
        <w:rPr>
          <w:rStyle w:val="FootnoteReference"/>
          <w:rFonts w:ascii="Times New Roman" w:eastAsia="Times New Roman" w:hAnsi="Times New Roman" w:cs="Times New Roman"/>
        </w:rPr>
        <w:footnoteReference w:id="51"/>
      </w:r>
      <w:r w:rsidR="007A5B56">
        <w:rPr>
          <w:rFonts w:ascii="Times New Roman" w:eastAsia="Times New Roman" w:hAnsi="Times New Roman" w:cs="Times New Roman"/>
          <w:i/>
          <w:iCs/>
        </w:rPr>
        <w:t xml:space="preserve"> </w:t>
      </w:r>
      <w:r w:rsidR="007A5B56">
        <w:rPr>
          <w:rFonts w:ascii="Times New Roman" w:eastAsia="Times New Roman" w:hAnsi="Times New Roman" w:cs="Times New Roman"/>
        </w:rPr>
        <w:t>In fact, at times it defies our reason.</w:t>
      </w:r>
      <w:r w:rsidR="007A5B56">
        <w:rPr>
          <w:rFonts w:ascii="Times New Roman" w:eastAsia="Times New Roman" w:hAnsi="Times New Roman" w:cs="Times New Roman"/>
          <w:i/>
          <w:iCs/>
        </w:rPr>
        <w:t xml:space="preserve"> </w:t>
      </w:r>
      <w:r w:rsidR="007A5B56">
        <w:rPr>
          <w:rFonts w:ascii="Times New Roman" w:eastAsia="Times New Roman" w:hAnsi="Times New Roman" w:cs="Times New Roman"/>
        </w:rPr>
        <w:t>For instance, Rousseau insists that natural man was asocial—so much so that mating and child-rearing brought no familial attachment whatsoever, on the part of the man, woman, or child. Once each fulfilled its biological duty to the other, all parted ways never to think of, or even recognize the others again.</w:t>
      </w:r>
      <w:r w:rsidR="007A5B56">
        <w:rPr>
          <w:rStyle w:val="FootnoteReference"/>
          <w:rFonts w:ascii="Times New Roman" w:eastAsia="Times New Roman" w:hAnsi="Times New Roman" w:cs="Times New Roman"/>
        </w:rPr>
        <w:footnoteReference w:id="52"/>
      </w:r>
      <w:r w:rsidR="007A5B56">
        <w:rPr>
          <w:rFonts w:ascii="Times New Roman" w:eastAsia="Times New Roman" w:hAnsi="Times New Roman" w:cs="Times New Roman"/>
        </w:rPr>
        <w:t xml:space="preserve"> </w:t>
      </w:r>
      <w:r>
        <w:rPr>
          <w:rFonts w:ascii="Times New Roman" w:eastAsia="Times New Roman" w:hAnsi="Times New Roman" w:cs="Times New Roman"/>
        </w:rPr>
        <w:t>Rationally speaking</w:t>
      </w:r>
      <w:r w:rsidR="007A5B56">
        <w:rPr>
          <w:rFonts w:ascii="Times New Roman" w:eastAsia="Times New Roman" w:hAnsi="Times New Roman" w:cs="Times New Roman"/>
        </w:rPr>
        <w:t xml:space="preserve">, this account of human reproduction seems ridiculous, but at the same time, the image of a purely asocial being speaks to something we feel is essential about ourselves: by nature, </w:t>
      </w:r>
      <w:r w:rsidR="007A5B56">
        <w:rPr>
          <w:rFonts w:ascii="Times New Roman" w:eastAsia="Times New Roman" w:hAnsi="Times New Roman" w:cs="Times New Roman"/>
        </w:rPr>
        <w:lastRenderedPageBreak/>
        <w:t>human beings do not belong to any sort of hierarchy—familial or otherwise; a human being is an entity complete unto itself. Regarding the image of natural man, it may be “impossible” to “</w:t>
      </w:r>
      <w:r w:rsidR="007A5B56">
        <w:rPr>
          <w:rFonts w:ascii="Times New Roman" w:eastAsia="Times New Roman" w:hAnsi="Times New Roman" w:cs="Times New Roman"/>
          <w:i/>
          <w:iCs/>
        </w:rPr>
        <w:t xml:space="preserve">convince </w:t>
      </w:r>
      <w:r w:rsidR="007A5B56">
        <w:rPr>
          <w:rFonts w:ascii="Times New Roman" w:eastAsia="Times New Roman" w:hAnsi="Times New Roman" w:cs="Times New Roman"/>
        </w:rPr>
        <w:t>human beings rationally that this vision of ourselves is true, but it is plausible that a writer like Rousseau might persuade us that its image says something ‘original’ about our human nature.”</w:t>
      </w:r>
      <w:r w:rsidR="007A5B56">
        <w:rPr>
          <w:rStyle w:val="FootnoteReference"/>
          <w:rFonts w:ascii="Times New Roman" w:eastAsia="Times New Roman" w:hAnsi="Times New Roman" w:cs="Times New Roman"/>
        </w:rPr>
        <w:footnoteReference w:id="53"/>
      </w:r>
    </w:p>
    <w:p w14:paraId="471348C2" w14:textId="6DEC2CE4" w:rsidR="005418EB" w:rsidRPr="0076664F" w:rsidRDefault="0076664F" w:rsidP="007A5B56">
      <w:pPr>
        <w:spacing w:line="480" w:lineRule="auto"/>
        <w:ind w:firstLine="360"/>
        <w:rPr>
          <w:rFonts w:ascii="Times New Roman" w:eastAsia="Times New Roman" w:hAnsi="Times New Roman" w:cs="Times New Roman"/>
        </w:rPr>
      </w:pPr>
      <w:r>
        <w:rPr>
          <w:rFonts w:ascii="Times New Roman" w:eastAsia="Times New Roman" w:hAnsi="Times New Roman" w:cs="Times New Roman"/>
        </w:rPr>
        <w:t xml:space="preserve">According to Rousseau’s method, it is not </w:t>
      </w:r>
      <w:r>
        <w:rPr>
          <w:rFonts w:ascii="Times New Roman" w:eastAsia="Times New Roman" w:hAnsi="Times New Roman" w:cs="Times New Roman"/>
          <w:i/>
          <w:iCs/>
        </w:rPr>
        <w:t xml:space="preserve">reason </w:t>
      </w:r>
      <w:r>
        <w:rPr>
          <w:rFonts w:ascii="Times New Roman" w:eastAsia="Times New Roman" w:hAnsi="Times New Roman" w:cs="Times New Roman"/>
        </w:rPr>
        <w:t xml:space="preserve">but the </w:t>
      </w:r>
      <w:r>
        <w:rPr>
          <w:rFonts w:ascii="Times New Roman" w:eastAsia="Times New Roman" w:hAnsi="Times New Roman" w:cs="Times New Roman"/>
          <w:i/>
          <w:iCs/>
        </w:rPr>
        <w:t xml:space="preserve">passions </w:t>
      </w:r>
      <w:r>
        <w:rPr>
          <w:rFonts w:ascii="Times New Roman" w:eastAsia="Times New Roman" w:hAnsi="Times New Roman" w:cs="Times New Roman"/>
        </w:rPr>
        <w:t>that set human beings in motion. In making their message immediately felt, images speak directly to this mobilizing force.</w:t>
      </w:r>
      <w:r>
        <w:rPr>
          <w:rStyle w:val="FootnoteReference"/>
          <w:rFonts w:ascii="Times New Roman" w:eastAsia="Times New Roman" w:hAnsi="Times New Roman" w:cs="Times New Roman"/>
        </w:rPr>
        <w:footnoteReference w:id="54"/>
      </w:r>
      <w:r>
        <w:rPr>
          <w:rFonts w:ascii="Times New Roman" w:eastAsia="Times New Roman" w:hAnsi="Times New Roman" w:cs="Times New Roman"/>
        </w:rPr>
        <w:t xml:space="preserve"> In </w:t>
      </w:r>
      <w:r>
        <w:rPr>
          <w:rFonts w:ascii="Times New Roman" w:eastAsia="Times New Roman" w:hAnsi="Times New Roman" w:cs="Times New Roman"/>
          <w:i/>
          <w:iCs/>
        </w:rPr>
        <w:t>SD</w:t>
      </w:r>
      <w:r>
        <w:rPr>
          <w:rFonts w:ascii="Times New Roman" w:eastAsia="Times New Roman" w:hAnsi="Times New Roman" w:cs="Times New Roman"/>
        </w:rPr>
        <w:t xml:space="preserve">, Rousseau constructs an image of natural man specifically designed to rouse civilized man’s </w:t>
      </w:r>
      <w:r>
        <w:rPr>
          <w:rFonts w:ascii="Times New Roman" w:eastAsia="Times New Roman" w:hAnsi="Times New Roman" w:cs="Times New Roman"/>
          <w:i/>
          <w:iCs/>
        </w:rPr>
        <w:t>amour propre</w:t>
      </w:r>
      <w:r>
        <w:rPr>
          <w:rFonts w:ascii="Times New Roman" w:eastAsia="Times New Roman" w:hAnsi="Times New Roman" w:cs="Times New Roman"/>
        </w:rPr>
        <w:t>. Through this image, Rousseau ma</w:t>
      </w:r>
      <w:r w:rsidR="00C37FFD">
        <w:rPr>
          <w:rFonts w:ascii="Times New Roman" w:eastAsia="Times New Roman" w:hAnsi="Times New Roman" w:cs="Times New Roman"/>
        </w:rPr>
        <w:t>k</w:t>
      </w:r>
      <w:r>
        <w:rPr>
          <w:rFonts w:ascii="Times New Roman" w:eastAsia="Times New Roman" w:hAnsi="Times New Roman" w:cs="Times New Roman"/>
        </w:rPr>
        <w:t>e</w:t>
      </w:r>
      <w:r w:rsidR="00C37FFD">
        <w:rPr>
          <w:rFonts w:ascii="Times New Roman" w:eastAsia="Times New Roman" w:hAnsi="Times New Roman" w:cs="Times New Roman"/>
        </w:rPr>
        <w:t>s</w:t>
      </w:r>
      <w:r>
        <w:rPr>
          <w:rFonts w:ascii="Times New Roman" w:eastAsia="Times New Roman" w:hAnsi="Times New Roman" w:cs="Times New Roman"/>
        </w:rPr>
        <w:t xml:space="preserve"> visible</w:t>
      </w:r>
      <w:r w:rsidR="00BA2836">
        <w:rPr>
          <w:rFonts w:ascii="Times New Roman" w:eastAsia="Times New Roman" w:hAnsi="Times New Roman" w:cs="Times New Roman"/>
        </w:rPr>
        <w:t xml:space="preserve"> to man in society</w:t>
      </w:r>
      <w:r>
        <w:rPr>
          <w:rFonts w:ascii="Times New Roman" w:eastAsia="Times New Roman" w:hAnsi="Times New Roman" w:cs="Times New Roman"/>
        </w:rPr>
        <w:t xml:space="preserve"> </w:t>
      </w:r>
      <w:r w:rsidR="00BA2836">
        <w:rPr>
          <w:rFonts w:ascii="Times New Roman" w:eastAsia="Times New Roman" w:hAnsi="Times New Roman" w:cs="Times New Roman"/>
        </w:rPr>
        <w:t>his chains</w:t>
      </w:r>
      <w:r>
        <w:rPr>
          <w:rFonts w:ascii="Times New Roman" w:eastAsia="Times New Roman" w:hAnsi="Times New Roman" w:cs="Times New Roman"/>
        </w:rPr>
        <w:t xml:space="preserve">. Rousseau presents his readers with an image they cannot ignore: in all their material comfort, in all their enlightenment, in all their distance from primitive nature, they have become </w:t>
      </w:r>
      <w:r>
        <w:rPr>
          <w:rFonts w:ascii="Times New Roman" w:eastAsia="Times New Roman" w:hAnsi="Times New Roman" w:cs="Times New Roman"/>
          <w:i/>
          <w:iCs/>
        </w:rPr>
        <w:t xml:space="preserve">slaves </w:t>
      </w:r>
      <w:r>
        <w:rPr>
          <w:rFonts w:ascii="Times New Roman" w:eastAsia="Times New Roman" w:hAnsi="Times New Roman" w:cs="Times New Roman"/>
        </w:rPr>
        <w:t>to the arbitrary will of other men.</w:t>
      </w:r>
    </w:p>
    <w:p w14:paraId="42495070" w14:textId="6D04D4B3" w:rsidR="004E1BEA" w:rsidRDefault="00791960" w:rsidP="00791960">
      <w:pPr>
        <w:pStyle w:val="ListParagraph"/>
        <w:numPr>
          <w:ilvl w:val="0"/>
          <w:numId w:val="10"/>
        </w:numPr>
        <w:spacing w:line="480" w:lineRule="auto"/>
        <w:rPr>
          <w:rFonts w:ascii="Times New Roman" w:eastAsia="Times New Roman" w:hAnsi="Times New Roman" w:cs="Times New Roman"/>
        </w:rPr>
      </w:pPr>
      <w:r>
        <w:rPr>
          <w:rFonts w:ascii="Times New Roman" w:eastAsia="Times New Roman" w:hAnsi="Times New Roman" w:cs="Times New Roman"/>
        </w:rPr>
        <w:t xml:space="preserve">Applying Rousseau’s Methods of Persuasion to the Climate Crisis </w:t>
      </w:r>
    </w:p>
    <w:p w14:paraId="606D4228" w14:textId="2F04C77F" w:rsidR="00E8117D" w:rsidRDefault="00791960" w:rsidP="00791960">
      <w:pPr>
        <w:spacing w:line="480" w:lineRule="auto"/>
        <w:ind w:firstLine="360"/>
        <w:rPr>
          <w:rFonts w:ascii="Times New Roman" w:eastAsia="Times New Roman" w:hAnsi="Times New Roman" w:cs="Times New Roman"/>
        </w:rPr>
      </w:pPr>
      <w:r>
        <w:rPr>
          <w:rFonts w:ascii="Times New Roman" w:eastAsia="Times New Roman" w:hAnsi="Times New Roman" w:cs="Times New Roman"/>
        </w:rPr>
        <w:t xml:space="preserve">Based on the </w:t>
      </w:r>
      <w:r w:rsidR="00E8117D">
        <w:rPr>
          <w:rFonts w:ascii="Times New Roman" w:eastAsia="Times New Roman" w:hAnsi="Times New Roman" w:cs="Times New Roman"/>
        </w:rPr>
        <w:t xml:space="preserve">discussion </w:t>
      </w:r>
      <w:r>
        <w:rPr>
          <w:rFonts w:ascii="Times New Roman" w:eastAsia="Times New Roman" w:hAnsi="Times New Roman" w:cs="Times New Roman"/>
        </w:rPr>
        <w:t xml:space="preserve">of Rousseau’s methods of persuasion above, the two most obvious errors that climate activists make when attempting to engender public action are (1) listing the </w:t>
      </w:r>
      <w:r w:rsidRPr="00791960">
        <w:rPr>
          <w:rFonts w:ascii="Times New Roman" w:eastAsia="Times New Roman" w:hAnsi="Times New Roman" w:cs="Times New Roman"/>
          <w:i/>
          <w:iCs/>
        </w:rPr>
        <w:t>facts and figures</w:t>
      </w:r>
      <w:r>
        <w:rPr>
          <w:rFonts w:ascii="Times New Roman" w:eastAsia="Times New Roman" w:hAnsi="Times New Roman" w:cs="Times New Roman"/>
        </w:rPr>
        <w:t xml:space="preserve"> of climate change and (2) appealing to </w:t>
      </w:r>
      <w:r>
        <w:rPr>
          <w:rFonts w:ascii="Times New Roman" w:eastAsia="Times New Roman" w:hAnsi="Times New Roman" w:cs="Times New Roman"/>
          <w:i/>
          <w:iCs/>
        </w:rPr>
        <w:t>altruism</w:t>
      </w:r>
      <w:r>
        <w:rPr>
          <w:rFonts w:ascii="Times New Roman" w:eastAsia="Times New Roman" w:hAnsi="Times New Roman" w:cs="Times New Roman"/>
        </w:rPr>
        <w:t xml:space="preserve">. As Rousseau shows us, just because someone </w:t>
      </w:r>
      <w:r>
        <w:rPr>
          <w:rFonts w:ascii="Times New Roman" w:eastAsia="Times New Roman" w:hAnsi="Times New Roman" w:cs="Times New Roman"/>
          <w:i/>
          <w:iCs/>
        </w:rPr>
        <w:t xml:space="preserve">knows </w:t>
      </w:r>
      <w:r w:rsidR="00B20C5E">
        <w:rPr>
          <w:rFonts w:ascii="Times New Roman" w:eastAsia="Times New Roman" w:hAnsi="Times New Roman" w:cs="Times New Roman"/>
        </w:rPr>
        <w:t>something (</w:t>
      </w:r>
      <w:proofErr w:type="gramStart"/>
      <w:r w:rsidR="00B20C5E">
        <w:rPr>
          <w:rFonts w:ascii="Times New Roman" w:eastAsia="Times New Roman" w:hAnsi="Times New Roman" w:cs="Times New Roman"/>
        </w:rPr>
        <w:t>e.g.</w:t>
      </w:r>
      <w:proofErr w:type="gramEnd"/>
      <w:r w:rsidR="00B20C5E">
        <w:rPr>
          <w:rFonts w:ascii="Times New Roman" w:eastAsia="Times New Roman" w:hAnsi="Times New Roman" w:cs="Times New Roman"/>
        </w:rPr>
        <w:t xml:space="preserve"> </w:t>
      </w:r>
      <w:r>
        <w:rPr>
          <w:rFonts w:ascii="Times New Roman" w:eastAsia="Times New Roman" w:hAnsi="Times New Roman" w:cs="Times New Roman"/>
        </w:rPr>
        <w:t>human-caused climate change is real and terrifying</w:t>
      </w:r>
      <w:r w:rsidR="00B20C5E">
        <w:rPr>
          <w:rFonts w:ascii="Times New Roman" w:eastAsia="Times New Roman" w:hAnsi="Times New Roman" w:cs="Times New Roman"/>
        </w:rPr>
        <w:t>)</w:t>
      </w:r>
      <w:r>
        <w:rPr>
          <w:rFonts w:ascii="Times New Roman" w:eastAsia="Times New Roman" w:hAnsi="Times New Roman" w:cs="Times New Roman"/>
        </w:rPr>
        <w:t xml:space="preserve"> does not mean the</w:t>
      </w:r>
      <w:r w:rsidR="00E8117D">
        <w:rPr>
          <w:rFonts w:ascii="Times New Roman" w:eastAsia="Times New Roman" w:hAnsi="Times New Roman" w:cs="Times New Roman"/>
        </w:rPr>
        <w:t>y</w:t>
      </w:r>
      <w:r>
        <w:rPr>
          <w:rFonts w:ascii="Times New Roman" w:eastAsia="Times New Roman" w:hAnsi="Times New Roman" w:cs="Times New Roman"/>
        </w:rPr>
        <w:t xml:space="preserve"> will </w:t>
      </w:r>
      <w:r>
        <w:rPr>
          <w:rFonts w:ascii="Times New Roman" w:eastAsia="Times New Roman" w:hAnsi="Times New Roman" w:cs="Times New Roman"/>
          <w:i/>
          <w:iCs/>
        </w:rPr>
        <w:t>act</w:t>
      </w:r>
      <w:r>
        <w:rPr>
          <w:rFonts w:ascii="Times New Roman" w:eastAsia="Times New Roman" w:hAnsi="Times New Roman" w:cs="Times New Roman"/>
        </w:rPr>
        <w:t xml:space="preserve"> </w:t>
      </w:r>
      <w:r w:rsidR="00E8117D">
        <w:rPr>
          <w:rFonts w:ascii="Times New Roman" w:eastAsia="Times New Roman" w:hAnsi="Times New Roman" w:cs="Times New Roman"/>
        </w:rPr>
        <w:t>on this knowledge</w:t>
      </w:r>
      <w:r>
        <w:rPr>
          <w:rFonts w:ascii="Times New Roman" w:eastAsia="Times New Roman" w:hAnsi="Times New Roman" w:cs="Times New Roman"/>
        </w:rPr>
        <w:t>.</w:t>
      </w:r>
      <w:r w:rsidR="00B20C5E">
        <w:rPr>
          <w:rFonts w:ascii="Times New Roman" w:eastAsia="Times New Roman" w:hAnsi="Times New Roman" w:cs="Times New Roman"/>
        </w:rPr>
        <w:t xml:space="preserve"> </w:t>
      </w:r>
      <w:r>
        <w:rPr>
          <w:rFonts w:ascii="Times New Roman" w:eastAsia="Times New Roman" w:hAnsi="Times New Roman" w:cs="Times New Roman"/>
        </w:rPr>
        <w:t xml:space="preserve">Reason does not set us in motion; </w:t>
      </w:r>
      <w:r w:rsidR="00E8117D">
        <w:rPr>
          <w:rFonts w:ascii="Times New Roman" w:eastAsia="Times New Roman" w:hAnsi="Times New Roman" w:cs="Times New Roman"/>
        </w:rPr>
        <w:t xml:space="preserve">the </w:t>
      </w:r>
      <w:r>
        <w:rPr>
          <w:rFonts w:ascii="Times New Roman" w:eastAsia="Times New Roman" w:hAnsi="Times New Roman" w:cs="Times New Roman"/>
        </w:rPr>
        <w:t xml:space="preserve">passions do. However, and sad though it may be, </w:t>
      </w:r>
      <w:r w:rsidR="00B20C5E">
        <w:rPr>
          <w:rFonts w:ascii="Times New Roman" w:eastAsia="Times New Roman" w:hAnsi="Times New Roman" w:cs="Times New Roman"/>
        </w:rPr>
        <w:t xml:space="preserve">Rousseau demonstrates in his own method of persuasion that </w:t>
      </w:r>
      <w:r>
        <w:rPr>
          <w:rFonts w:ascii="Times New Roman" w:eastAsia="Times New Roman" w:hAnsi="Times New Roman" w:cs="Times New Roman"/>
        </w:rPr>
        <w:t>pity</w:t>
      </w:r>
      <w:r w:rsidR="00B20C5E">
        <w:rPr>
          <w:rFonts w:ascii="Times New Roman" w:eastAsia="Times New Roman" w:hAnsi="Times New Roman" w:cs="Times New Roman"/>
        </w:rPr>
        <w:t xml:space="preserve"> is now a mostly useless passion</w:t>
      </w:r>
      <w:r w:rsidR="00B340FB">
        <w:rPr>
          <w:rFonts w:ascii="Times New Roman" w:eastAsia="Times New Roman" w:hAnsi="Times New Roman" w:cs="Times New Roman"/>
        </w:rPr>
        <w:t xml:space="preserve"> to appeal to</w:t>
      </w:r>
      <w:r w:rsidR="00B20C5E">
        <w:rPr>
          <w:rFonts w:ascii="Times New Roman" w:eastAsia="Times New Roman" w:hAnsi="Times New Roman" w:cs="Times New Roman"/>
        </w:rPr>
        <w:t>, especially compared to ego-driven self-love (</w:t>
      </w:r>
      <w:r w:rsidR="00B20C5E">
        <w:rPr>
          <w:rFonts w:ascii="Times New Roman" w:eastAsia="Times New Roman" w:hAnsi="Times New Roman" w:cs="Times New Roman"/>
          <w:i/>
          <w:iCs/>
        </w:rPr>
        <w:t>amour propre</w:t>
      </w:r>
      <w:r w:rsidR="00B20C5E">
        <w:rPr>
          <w:rFonts w:ascii="Times New Roman" w:eastAsia="Times New Roman" w:hAnsi="Times New Roman" w:cs="Times New Roman"/>
        </w:rPr>
        <w:t>)</w:t>
      </w:r>
      <w:r>
        <w:rPr>
          <w:rFonts w:ascii="Times New Roman" w:eastAsia="Times New Roman" w:hAnsi="Times New Roman" w:cs="Times New Roman"/>
        </w:rPr>
        <w:t xml:space="preserve">. </w:t>
      </w:r>
      <w:r w:rsidR="00E8117D">
        <w:rPr>
          <w:rFonts w:ascii="Times New Roman" w:eastAsia="Times New Roman" w:hAnsi="Times New Roman" w:cs="Times New Roman"/>
        </w:rPr>
        <w:t xml:space="preserve">It would seem, then, that climate activists who </w:t>
      </w:r>
      <w:r w:rsidR="00B20C5E">
        <w:rPr>
          <w:rFonts w:ascii="Times New Roman" w:eastAsia="Times New Roman" w:hAnsi="Times New Roman" w:cs="Times New Roman"/>
        </w:rPr>
        <w:t xml:space="preserve">appeal to altruism—for </w:t>
      </w:r>
      <w:r w:rsidR="00B20C5E">
        <w:rPr>
          <w:rFonts w:ascii="Times New Roman" w:eastAsia="Times New Roman" w:hAnsi="Times New Roman" w:cs="Times New Roman"/>
        </w:rPr>
        <w:lastRenderedPageBreak/>
        <w:t xml:space="preserve">instance, by imploring Americans to act because others who are not themselves (future generations, the Global South) will suffer most from </w:t>
      </w:r>
      <w:r w:rsidR="00B340FB">
        <w:rPr>
          <w:rFonts w:ascii="Times New Roman" w:eastAsia="Times New Roman" w:hAnsi="Times New Roman" w:cs="Times New Roman"/>
        </w:rPr>
        <w:t xml:space="preserve">the effects of </w:t>
      </w:r>
      <w:r w:rsidR="00B20C5E">
        <w:rPr>
          <w:rFonts w:ascii="Times New Roman" w:eastAsia="Times New Roman" w:hAnsi="Times New Roman" w:cs="Times New Roman"/>
        </w:rPr>
        <w:t xml:space="preserve">climate change—are not speaking to the passion that commands our action switch. </w:t>
      </w:r>
      <w:r w:rsidR="00E8117D">
        <w:rPr>
          <w:rFonts w:ascii="Times New Roman" w:eastAsia="Times New Roman" w:hAnsi="Times New Roman" w:cs="Times New Roman"/>
        </w:rPr>
        <w:t xml:space="preserve">This is </w:t>
      </w:r>
      <w:r w:rsidR="00E8117D">
        <w:rPr>
          <w:rFonts w:ascii="Times New Roman" w:eastAsia="Times New Roman" w:hAnsi="Times New Roman" w:cs="Times New Roman"/>
          <w:i/>
          <w:iCs/>
        </w:rPr>
        <w:t xml:space="preserve">not </w:t>
      </w:r>
      <w:r w:rsidR="00E8117D">
        <w:rPr>
          <w:rFonts w:ascii="Times New Roman" w:eastAsia="Times New Roman" w:hAnsi="Times New Roman" w:cs="Times New Roman"/>
        </w:rPr>
        <w:t xml:space="preserve">to say that we </w:t>
      </w:r>
      <w:r w:rsidR="00E8117D" w:rsidRPr="00C37FFD">
        <w:rPr>
          <w:rFonts w:ascii="Times New Roman" w:eastAsia="Times New Roman" w:hAnsi="Times New Roman" w:cs="Times New Roman"/>
          <w:i/>
          <w:iCs/>
        </w:rPr>
        <w:t xml:space="preserve">should </w:t>
      </w:r>
      <w:r w:rsidR="00E8117D">
        <w:rPr>
          <w:rFonts w:ascii="Times New Roman" w:eastAsia="Times New Roman" w:hAnsi="Times New Roman" w:cs="Times New Roman"/>
        </w:rPr>
        <w:t>not care about groups that will be disproportionately affected,</w:t>
      </w:r>
      <w:r w:rsidR="00B20C5E">
        <w:rPr>
          <w:rFonts w:ascii="Times New Roman" w:eastAsia="Times New Roman" w:hAnsi="Times New Roman" w:cs="Times New Roman"/>
        </w:rPr>
        <w:t xml:space="preserve"> or that committed allies do not exist,</w:t>
      </w:r>
      <w:r w:rsidR="00E8117D">
        <w:rPr>
          <w:rFonts w:ascii="Times New Roman" w:eastAsia="Times New Roman" w:hAnsi="Times New Roman" w:cs="Times New Roman"/>
        </w:rPr>
        <w:t xml:space="preserve"> or that </w:t>
      </w:r>
      <w:r w:rsidR="00B20C5E">
        <w:rPr>
          <w:rFonts w:ascii="Times New Roman" w:eastAsia="Times New Roman" w:hAnsi="Times New Roman" w:cs="Times New Roman"/>
        </w:rPr>
        <w:t>vulnerable</w:t>
      </w:r>
      <w:r w:rsidR="00E8117D">
        <w:rPr>
          <w:rFonts w:ascii="Times New Roman" w:eastAsia="Times New Roman" w:hAnsi="Times New Roman" w:cs="Times New Roman"/>
        </w:rPr>
        <w:t xml:space="preserve"> groups should not mobilize, ideally with </w:t>
      </w:r>
      <w:r w:rsidR="00B20C5E">
        <w:rPr>
          <w:rFonts w:ascii="Times New Roman" w:eastAsia="Times New Roman" w:hAnsi="Times New Roman" w:cs="Times New Roman"/>
        </w:rPr>
        <w:t>the help of allies</w:t>
      </w:r>
      <w:r w:rsidR="00E8117D">
        <w:rPr>
          <w:rFonts w:ascii="Times New Roman" w:eastAsia="Times New Roman" w:hAnsi="Times New Roman" w:cs="Times New Roman"/>
        </w:rPr>
        <w:t xml:space="preserve">, and particularly in order to demand that necessary </w:t>
      </w:r>
      <w:r w:rsidR="00B340FB">
        <w:rPr>
          <w:rFonts w:ascii="Times New Roman" w:eastAsia="Times New Roman" w:hAnsi="Times New Roman" w:cs="Times New Roman"/>
        </w:rPr>
        <w:t xml:space="preserve">mitigation and particularly </w:t>
      </w:r>
      <w:r w:rsidR="00E8117D" w:rsidRPr="00B340FB">
        <w:rPr>
          <w:rFonts w:ascii="Times New Roman" w:eastAsia="Times New Roman" w:hAnsi="Times New Roman" w:cs="Times New Roman"/>
          <w:i/>
          <w:iCs/>
        </w:rPr>
        <w:t>adaptation</w:t>
      </w:r>
      <w:r w:rsidR="00E8117D">
        <w:rPr>
          <w:rFonts w:ascii="Times New Roman" w:eastAsia="Times New Roman" w:hAnsi="Times New Roman" w:cs="Times New Roman"/>
        </w:rPr>
        <w:t xml:space="preserve"> measures are taken</w:t>
      </w:r>
      <w:r w:rsidR="00B340FB">
        <w:rPr>
          <w:rFonts w:ascii="Times New Roman" w:eastAsia="Times New Roman" w:hAnsi="Times New Roman" w:cs="Times New Roman"/>
        </w:rPr>
        <w:t xml:space="preserve"> in their countries and communities</w:t>
      </w:r>
      <w:r w:rsidR="00E8117D">
        <w:rPr>
          <w:rFonts w:ascii="Times New Roman" w:eastAsia="Times New Roman" w:hAnsi="Times New Roman" w:cs="Times New Roman"/>
        </w:rPr>
        <w:t xml:space="preserve">. </w:t>
      </w:r>
      <w:r w:rsidR="00C37FFD">
        <w:rPr>
          <w:rFonts w:ascii="Times New Roman" w:eastAsia="Times New Roman" w:hAnsi="Times New Roman" w:cs="Times New Roman"/>
        </w:rPr>
        <w:t>But i</w:t>
      </w:r>
      <w:r w:rsidR="00E8117D">
        <w:rPr>
          <w:rFonts w:ascii="Times New Roman" w:eastAsia="Times New Roman" w:hAnsi="Times New Roman" w:cs="Times New Roman"/>
        </w:rPr>
        <w:t xml:space="preserve">t is to say that, in attempting to </w:t>
      </w:r>
      <w:r w:rsidR="00B20C5E">
        <w:rPr>
          <w:rFonts w:ascii="Times New Roman" w:eastAsia="Times New Roman" w:hAnsi="Times New Roman" w:cs="Times New Roman"/>
        </w:rPr>
        <w:t>generate a</w:t>
      </w:r>
      <w:r w:rsidR="00E8117D">
        <w:rPr>
          <w:rFonts w:ascii="Times New Roman" w:eastAsia="Times New Roman" w:hAnsi="Times New Roman" w:cs="Times New Roman"/>
        </w:rPr>
        <w:t xml:space="preserve"> </w:t>
      </w:r>
      <w:r w:rsidR="00B20C5E">
        <w:rPr>
          <w:rFonts w:ascii="Times New Roman" w:eastAsia="Times New Roman" w:hAnsi="Times New Roman" w:cs="Times New Roman"/>
          <w:i/>
          <w:iCs/>
        </w:rPr>
        <w:t xml:space="preserve">meaningful </w:t>
      </w:r>
      <w:r w:rsidR="00B20C5E" w:rsidRPr="00B340FB">
        <w:rPr>
          <w:rFonts w:ascii="Times New Roman" w:eastAsia="Times New Roman" w:hAnsi="Times New Roman" w:cs="Times New Roman"/>
          <w:i/>
          <w:iCs/>
        </w:rPr>
        <w:t>public commitment</w:t>
      </w:r>
      <w:r w:rsidR="00B20C5E">
        <w:rPr>
          <w:rFonts w:ascii="Times New Roman" w:eastAsia="Times New Roman" w:hAnsi="Times New Roman" w:cs="Times New Roman"/>
        </w:rPr>
        <w:t xml:space="preserve"> among Americans to</w:t>
      </w:r>
      <w:r w:rsidR="00E8117D">
        <w:rPr>
          <w:rFonts w:ascii="Times New Roman" w:eastAsia="Times New Roman" w:hAnsi="Times New Roman" w:cs="Times New Roman"/>
        </w:rPr>
        <w:t xml:space="preserve"> push for the degree of change necessary to kick </w:t>
      </w:r>
      <w:r w:rsidR="00B340FB">
        <w:rPr>
          <w:rFonts w:ascii="Times New Roman" w:eastAsia="Times New Roman" w:hAnsi="Times New Roman" w:cs="Times New Roman"/>
        </w:rPr>
        <w:t>our</w:t>
      </w:r>
      <w:r w:rsidR="00B20C5E">
        <w:rPr>
          <w:rFonts w:ascii="Times New Roman" w:eastAsia="Times New Roman" w:hAnsi="Times New Roman" w:cs="Times New Roman"/>
        </w:rPr>
        <w:t xml:space="preserve"> country’s </w:t>
      </w:r>
      <w:r w:rsidR="00E8117D">
        <w:rPr>
          <w:rFonts w:ascii="Times New Roman" w:eastAsia="Times New Roman" w:hAnsi="Times New Roman" w:cs="Times New Roman"/>
        </w:rPr>
        <w:t xml:space="preserve">world-destroying fossil-fuel addiction </w:t>
      </w:r>
      <w:r w:rsidR="00B20C5E">
        <w:rPr>
          <w:rFonts w:ascii="Times New Roman" w:eastAsia="Times New Roman" w:hAnsi="Times New Roman" w:cs="Times New Roman"/>
        </w:rPr>
        <w:t>and world-</w:t>
      </w:r>
      <w:r w:rsidR="00B340FB">
        <w:rPr>
          <w:rFonts w:ascii="Times New Roman" w:eastAsia="Times New Roman" w:hAnsi="Times New Roman" w:cs="Times New Roman"/>
        </w:rPr>
        <w:t>devouring</w:t>
      </w:r>
      <w:r w:rsidR="00B20C5E">
        <w:rPr>
          <w:rFonts w:ascii="Times New Roman" w:eastAsia="Times New Roman" w:hAnsi="Times New Roman" w:cs="Times New Roman"/>
        </w:rPr>
        <w:t xml:space="preserve"> consumption addiction</w:t>
      </w:r>
      <w:r w:rsidR="00B340FB">
        <w:rPr>
          <w:rFonts w:ascii="Times New Roman" w:eastAsia="Times New Roman" w:hAnsi="Times New Roman" w:cs="Times New Roman"/>
        </w:rPr>
        <w:t xml:space="preserve"> (</w:t>
      </w:r>
      <w:r w:rsidR="00E8117D">
        <w:rPr>
          <w:rFonts w:ascii="Times New Roman" w:eastAsia="Times New Roman" w:hAnsi="Times New Roman" w:cs="Times New Roman"/>
        </w:rPr>
        <w:t xml:space="preserve">as opposed to </w:t>
      </w:r>
      <w:r w:rsidR="00B20C5E">
        <w:rPr>
          <w:rFonts w:ascii="Times New Roman" w:eastAsia="Times New Roman" w:hAnsi="Times New Roman" w:cs="Times New Roman"/>
        </w:rPr>
        <w:t xml:space="preserve">just </w:t>
      </w:r>
      <w:r w:rsidR="00B340FB">
        <w:rPr>
          <w:rFonts w:ascii="Times New Roman" w:eastAsia="Times New Roman" w:hAnsi="Times New Roman" w:cs="Times New Roman"/>
        </w:rPr>
        <w:t xml:space="preserve">getting Americans to </w:t>
      </w:r>
      <w:r w:rsidR="00E8117D">
        <w:rPr>
          <w:rFonts w:ascii="Times New Roman" w:eastAsia="Times New Roman" w:hAnsi="Times New Roman" w:cs="Times New Roman"/>
        </w:rPr>
        <w:t>smil</w:t>
      </w:r>
      <w:r w:rsidR="00B340FB">
        <w:rPr>
          <w:rFonts w:ascii="Times New Roman" w:eastAsia="Times New Roman" w:hAnsi="Times New Roman" w:cs="Times New Roman"/>
        </w:rPr>
        <w:t>e</w:t>
      </w:r>
      <w:r w:rsidR="00E8117D">
        <w:rPr>
          <w:rFonts w:ascii="Times New Roman" w:eastAsia="Times New Roman" w:hAnsi="Times New Roman" w:cs="Times New Roman"/>
        </w:rPr>
        <w:t xml:space="preserve"> for </w:t>
      </w:r>
      <w:r w:rsidR="00B340FB">
        <w:rPr>
          <w:rFonts w:ascii="Times New Roman" w:eastAsia="Times New Roman" w:hAnsi="Times New Roman" w:cs="Times New Roman"/>
        </w:rPr>
        <w:t>photos at climate marches with signs that</w:t>
      </w:r>
      <w:r w:rsidR="00E8117D">
        <w:rPr>
          <w:rFonts w:ascii="Times New Roman" w:eastAsia="Times New Roman" w:hAnsi="Times New Roman" w:cs="Times New Roman"/>
        </w:rPr>
        <w:t xml:space="preserve"> say</w:t>
      </w:r>
      <w:r w:rsidR="00B340FB">
        <w:rPr>
          <w:rFonts w:ascii="Times New Roman" w:eastAsia="Times New Roman" w:hAnsi="Times New Roman" w:cs="Times New Roman"/>
        </w:rPr>
        <w:t xml:space="preserve"> things like</w:t>
      </w:r>
      <w:r w:rsidR="00E8117D">
        <w:rPr>
          <w:rFonts w:ascii="Times New Roman" w:eastAsia="Times New Roman" w:hAnsi="Times New Roman" w:cs="Times New Roman"/>
        </w:rPr>
        <w:t xml:space="preserve"> ‘the poor will be hit the first and hardest’</w:t>
      </w:r>
      <w:r w:rsidR="00B340FB">
        <w:rPr>
          <w:rFonts w:ascii="Times New Roman" w:eastAsia="Times New Roman" w:hAnsi="Times New Roman" w:cs="Times New Roman"/>
        </w:rPr>
        <w:t>)</w:t>
      </w:r>
      <w:r w:rsidR="00E8117D">
        <w:rPr>
          <w:rFonts w:ascii="Times New Roman" w:eastAsia="Times New Roman" w:hAnsi="Times New Roman" w:cs="Times New Roman"/>
        </w:rPr>
        <w:t xml:space="preserve"> by </w:t>
      </w:r>
      <w:r w:rsidR="00B20C5E">
        <w:rPr>
          <w:rFonts w:ascii="Times New Roman" w:eastAsia="Times New Roman" w:hAnsi="Times New Roman" w:cs="Times New Roman"/>
        </w:rPr>
        <w:t>appealing</w:t>
      </w:r>
      <w:r w:rsidR="00E8117D">
        <w:rPr>
          <w:rFonts w:ascii="Times New Roman" w:eastAsia="Times New Roman" w:hAnsi="Times New Roman" w:cs="Times New Roman"/>
        </w:rPr>
        <w:t xml:space="preserve"> to</w:t>
      </w:r>
      <w:r w:rsidR="00B20C5E">
        <w:rPr>
          <w:rFonts w:ascii="Times New Roman" w:eastAsia="Times New Roman" w:hAnsi="Times New Roman" w:cs="Times New Roman"/>
        </w:rPr>
        <w:t xml:space="preserve"> our</w:t>
      </w:r>
      <w:r w:rsidR="00E8117D">
        <w:rPr>
          <w:rFonts w:ascii="Times New Roman" w:eastAsia="Times New Roman" w:hAnsi="Times New Roman" w:cs="Times New Roman"/>
        </w:rPr>
        <w:t xml:space="preserve"> </w:t>
      </w:r>
      <w:r w:rsidR="00E8117D" w:rsidRPr="00E8117D">
        <w:rPr>
          <w:rFonts w:ascii="Times New Roman" w:eastAsia="Times New Roman" w:hAnsi="Times New Roman" w:cs="Times New Roman"/>
          <w:i/>
          <w:iCs/>
        </w:rPr>
        <w:t>altruism</w:t>
      </w:r>
      <w:r w:rsidR="00E8117D">
        <w:rPr>
          <w:rFonts w:ascii="Times New Roman" w:eastAsia="Times New Roman" w:hAnsi="Times New Roman" w:cs="Times New Roman"/>
        </w:rPr>
        <w:t xml:space="preserve">, climate activists are wasting </w:t>
      </w:r>
      <w:r w:rsidR="00B20C5E">
        <w:rPr>
          <w:rFonts w:ascii="Times New Roman" w:eastAsia="Times New Roman" w:hAnsi="Times New Roman" w:cs="Times New Roman"/>
        </w:rPr>
        <w:t xml:space="preserve">precious time and energy </w:t>
      </w:r>
      <w:r w:rsidR="00C37FFD">
        <w:rPr>
          <w:rFonts w:ascii="Times New Roman" w:eastAsia="Times New Roman" w:hAnsi="Times New Roman" w:cs="Times New Roman"/>
        </w:rPr>
        <w:t>appealing to</w:t>
      </w:r>
      <w:r w:rsidR="00B20C5E">
        <w:rPr>
          <w:rFonts w:ascii="Times New Roman" w:eastAsia="Times New Roman" w:hAnsi="Times New Roman" w:cs="Times New Roman"/>
        </w:rPr>
        <w:t xml:space="preserve"> the wrong passion</w:t>
      </w:r>
      <w:r w:rsidR="00E8117D">
        <w:rPr>
          <w:rFonts w:ascii="Times New Roman" w:eastAsia="Times New Roman" w:hAnsi="Times New Roman" w:cs="Times New Roman"/>
        </w:rPr>
        <w:t xml:space="preserve">. </w:t>
      </w:r>
    </w:p>
    <w:p w14:paraId="6978FBAB" w14:textId="6566149F" w:rsidR="00E8117D" w:rsidRDefault="00E8117D" w:rsidP="00791960">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What Rousseau’s </w:t>
      </w:r>
      <w:r>
        <w:rPr>
          <w:rFonts w:ascii="Times New Roman" w:eastAsia="Times New Roman" w:hAnsi="Times New Roman" w:cs="Times New Roman"/>
          <w:i/>
          <w:iCs/>
          <w:color w:val="000000"/>
        </w:rPr>
        <w:t xml:space="preserve">SD </w:t>
      </w:r>
      <w:r>
        <w:rPr>
          <w:rFonts w:ascii="Times New Roman" w:eastAsia="Times New Roman" w:hAnsi="Times New Roman" w:cs="Times New Roman"/>
          <w:color w:val="000000"/>
        </w:rPr>
        <w:t>reveals to us is the extreme need for a</w:t>
      </w:r>
      <w:r w:rsidR="00B20C5E">
        <w:rPr>
          <w:rFonts w:ascii="Times New Roman" w:eastAsia="Times New Roman" w:hAnsi="Times New Roman" w:cs="Times New Roman"/>
          <w:color w:val="000000"/>
        </w:rPr>
        <w:t xml:space="preserve"> language that speaks to our ego-driven self-love. This is not the same thing as attempting to appeal to our rational self-interest (</w:t>
      </w:r>
      <w:proofErr w:type="gramStart"/>
      <w:r w:rsidR="00B20C5E">
        <w:rPr>
          <w:rFonts w:ascii="Times New Roman" w:eastAsia="Times New Roman" w:hAnsi="Times New Roman" w:cs="Times New Roman"/>
          <w:color w:val="000000"/>
        </w:rPr>
        <w:t>e.g.</w:t>
      </w:r>
      <w:proofErr w:type="gramEnd"/>
      <w:r w:rsidR="00B20C5E">
        <w:rPr>
          <w:rFonts w:ascii="Times New Roman" w:eastAsia="Times New Roman" w:hAnsi="Times New Roman" w:cs="Times New Roman"/>
          <w:color w:val="000000"/>
        </w:rPr>
        <w:t xml:space="preserve"> acting on climate change will be good for your pocketbook). </w:t>
      </w:r>
      <w:r w:rsidR="00B340FB">
        <w:rPr>
          <w:rFonts w:ascii="Times New Roman" w:eastAsia="Times New Roman" w:hAnsi="Times New Roman" w:cs="Times New Roman"/>
          <w:color w:val="000000"/>
        </w:rPr>
        <w:t xml:space="preserve">For many, and for good reason (at least in the short run), this is a tough sell. </w:t>
      </w:r>
      <w:r w:rsidR="00B20C5E">
        <w:rPr>
          <w:rFonts w:ascii="Times New Roman" w:eastAsia="Times New Roman" w:hAnsi="Times New Roman" w:cs="Times New Roman"/>
          <w:color w:val="000000"/>
        </w:rPr>
        <w:t xml:space="preserve">I am referring, instead, to the need for a </w:t>
      </w:r>
      <w:r>
        <w:rPr>
          <w:rFonts w:ascii="Times New Roman" w:eastAsia="Times New Roman" w:hAnsi="Times New Roman" w:cs="Times New Roman"/>
          <w:i/>
          <w:iCs/>
          <w:color w:val="000000"/>
        </w:rPr>
        <w:t xml:space="preserve">political </w:t>
      </w:r>
      <w:r>
        <w:rPr>
          <w:rFonts w:ascii="Times New Roman" w:eastAsia="Times New Roman" w:hAnsi="Times New Roman" w:cs="Times New Roman"/>
          <w:color w:val="000000"/>
        </w:rPr>
        <w:t xml:space="preserve">language of climate change. By political, I do not mean </w:t>
      </w:r>
      <w:r>
        <w:rPr>
          <w:rFonts w:ascii="Times New Roman" w:eastAsia="Times New Roman" w:hAnsi="Times New Roman" w:cs="Times New Roman"/>
          <w:i/>
          <w:iCs/>
          <w:color w:val="000000"/>
        </w:rPr>
        <w:t>partisan</w:t>
      </w:r>
      <w:r>
        <w:rPr>
          <w:rFonts w:ascii="Times New Roman" w:eastAsia="Times New Roman" w:hAnsi="Times New Roman" w:cs="Times New Roman"/>
          <w:color w:val="000000"/>
        </w:rPr>
        <w:t xml:space="preserve">, but political in the sense that this language would deal primarily in the relations of domination and subjection between human beings that emerge as a result of climate change and </w:t>
      </w:r>
      <w:r w:rsidR="00B20C5E">
        <w:rPr>
          <w:rFonts w:ascii="Times New Roman" w:eastAsia="Times New Roman" w:hAnsi="Times New Roman" w:cs="Times New Roman"/>
          <w:color w:val="000000"/>
        </w:rPr>
        <w:t xml:space="preserve">our </w:t>
      </w:r>
      <w:r>
        <w:rPr>
          <w:rFonts w:ascii="Times New Roman" w:eastAsia="Times New Roman" w:hAnsi="Times New Roman" w:cs="Times New Roman"/>
          <w:color w:val="000000"/>
        </w:rPr>
        <w:t>attempts to deal with climate change. Climate activists calling for climate justice</w:t>
      </w:r>
      <w:r w:rsidR="00B20C5E">
        <w:rPr>
          <w:rFonts w:ascii="Times New Roman" w:eastAsia="Times New Roman" w:hAnsi="Times New Roman" w:cs="Times New Roman"/>
          <w:color w:val="000000"/>
        </w:rPr>
        <w:t xml:space="preserve">, at times, speak this sort of </w:t>
      </w:r>
      <w:r>
        <w:rPr>
          <w:rFonts w:ascii="Times New Roman" w:eastAsia="Times New Roman" w:hAnsi="Times New Roman" w:cs="Times New Roman"/>
          <w:color w:val="000000"/>
        </w:rPr>
        <w:t>political language</w:t>
      </w:r>
      <w:r w:rsidR="00B20C5E">
        <w:rPr>
          <w:rFonts w:ascii="Times New Roman" w:eastAsia="Times New Roman" w:hAnsi="Times New Roman" w:cs="Times New Roman"/>
          <w:color w:val="000000"/>
        </w:rPr>
        <w:t>.</w:t>
      </w:r>
      <w:r w:rsidR="00B20C5E">
        <w:rPr>
          <w:rStyle w:val="FootnoteReference"/>
          <w:rFonts w:ascii="Times New Roman" w:eastAsia="Times New Roman" w:hAnsi="Times New Roman" w:cs="Times New Roman"/>
          <w:color w:val="000000"/>
        </w:rPr>
        <w:footnoteReference w:id="55"/>
      </w:r>
      <w:r w:rsidR="00B20C5E">
        <w:rPr>
          <w:rFonts w:ascii="Times New Roman" w:eastAsia="Times New Roman" w:hAnsi="Times New Roman" w:cs="Times New Roman"/>
          <w:color w:val="000000"/>
        </w:rPr>
        <w:t xml:space="preserve"> But even those calling for climate justice often revert back to</w:t>
      </w:r>
      <w:r w:rsidR="00272487">
        <w:rPr>
          <w:rFonts w:ascii="Times New Roman" w:eastAsia="Times New Roman" w:hAnsi="Times New Roman" w:cs="Times New Roman"/>
          <w:color w:val="000000"/>
        </w:rPr>
        <w:t xml:space="preserve"> apolitical language</w:t>
      </w:r>
      <w:r>
        <w:rPr>
          <w:rFonts w:ascii="Times New Roman" w:eastAsia="Times New Roman" w:hAnsi="Times New Roman" w:cs="Times New Roman"/>
          <w:color w:val="000000"/>
        </w:rPr>
        <w:t xml:space="preserve">: </w:t>
      </w:r>
      <w:r w:rsidR="00272487">
        <w:rPr>
          <w:rFonts w:ascii="Times New Roman" w:eastAsia="Times New Roman" w:hAnsi="Times New Roman" w:cs="Times New Roman"/>
          <w:color w:val="000000"/>
        </w:rPr>
        <w:t xml:space="preserve">for </w:t>
      </w:r>
      <w:r w:rsidR="00272487">
        <w:rPr>
          <w:rFonts w:ascii="Times New Roman" w:eastAsia="Times New Roman" w:hAnsi="Times New Roman" w:cs="Times New Roman"/>
          <w:color w:val="000000"/>
        </w:rPr>
        <w:lastRenderedPageBreak/>
        <w:t>instance</w:t>
      </w:r>
      <w:r>
        <w:rPr>
          <w:rFonts w:ascii="Times New Roman" w:eastAsia="Times New Roman" w:hAnsi="Times New Roman" w:cs="Times New Roman"/>
          <w:color w:val="000000"/>
        </w:rPr>
        <w:t xml:space="preserve">, </w:t>
      </w:r>
      <w:r w:rsidR="00B20C5E">
        <w:rPr>
          <w:rFonts w:ascii="Times New Roman" w:eastAsia="Times New Roman" w:hAnsi="Times New Roman" w:cs="Times New Roman"/>
          <w:color w:val="000000"/>
        </w:rPr>
        <w:t xml:space="preserve">they tell us </w:t>
      </w:r>
      <w:r>
        <w:rPr>
          <w:rFonts w:ascii="Times New Roman" w:eastAsia="Times New Roman" w:hAnsi="Times New Roman" w:cs="Times New Roman"/>
          <w:color w:val="000000"/>
        </w:rPr>
        <w:t>we should care about the injustices arising from the climate crisis because they are deeply unfair</w:t>
      </w:r>
      <w:r w:rsidR="00B340FB">
        <w:rPr>
          <w:rFonts w:ascii="Times New Roman" w:eastAsia="Times New Roman" w:hAnsi="Times New Roman" w:cs="Times New Roman"/>
          <w:color w:val="000000"/>
        </w:rPr>
        <w:t>—i</w:t>
      </w:r>
      <w:r>
        <w:rPr>
          <w:rFonts w:ascii="Times New Roman" w:eastAsia="Times New Roman" w:hAnsi="Times New Roman" w:cs="Times New Roman"/>
          <w:color w:val="000000"/>
        </w:rPr>
        <w:t>.e.</w:t>
      </w:r>
      <w:r w:rsidR="00C37FFD">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those </w:t>
      </w:r>
      <w:r w:rsidR="00272487">
        <w:rPr>
          <w:rFonts w:ascii="Times New Roman" w:eastAsia="Times New Roman" w:hAnsi="Times New Roman" w:cs="Times New Roman"/>
          <w:color w:val="000000"/>
        </w:rPr>
        <w:t xml:space="preserve">most </w:t>
      </w:r>
      <w:r>
        <w:rPr>
          <w:rFonts w:ascii="Times New Roman" w:eastAsia="Times New Roman" w:hAnsi="Times New Roman" w:cs="Times New Roman"/>
          <w:color w:val="000000"/>
        </w:rPr>
        <w:t xml:space="preserve">affected are </w:t>
      </w:r>
      <w:r w:rsidR="00272487">
        <w:rPr>
          <w:rFonts w:ascii="Times New Roman" w:eastAsia="Times New Roman" w:hAnsi="Times New Roman" w:cs="Times New Roman"/>
          <w:color w:val="000000"/>
        </w:rPr>
        <w:t xml:space="preserve">those </w:t>
      </w:r>
      <w:r>
        <w:rPr>
          <w:rFonts w:ascii="Times New Roman" w:eastAsia="Times New Roman" w:hAnsi="Times New Roman" w:cs="Times New Roman"/>
          <w:color w:val="000000"/>
        </w:rPr>
        <w:t>least responsible.</w:t>
      </w:r>
      <w:r w:rsidR="00B20C5E">
        <w:rPr>
          <w:rFonts w:ascii="Times New Roman" w:eastAsia="Times New Roman" w:hAnsi="Times New Roman" w:cs="Times New Roman"/>
          <w:color w:val="000000"/>
        </w:rPr>
        <w:t xml:space="preserve"> While, on </w:t>
      </w:r>
      <w:r w:rsidR="00B340FB">
        <w:rPr>
          <w:rFonts w:ascii="Times New Roman" w:eastAsia="Times New Roman" w:hAnsi="Times New Roman" w:cs="Times New Roman"/>
          <w:color w:val="000000"/>
        </w:rPr>
        <w:t>its</w:t>
      </w:r>
      <w:r w:rsidR="00B20C5E">
        <w:rPr>
          <w:rFonts w:ascii="Times New Roman" w:eastAsia="Times New Roman" w:hAnsi="Times New Roman" w:cs="Times New Roman"/>
          <w:color w:val="000000"/>
        </w:rPr>
        <w:t xml:space="preserve"> </w:t>
      </w:r>
      <w:r w:rsidR="00B340FB">
        <w:rPr>
          <w:rFonts w:ascii="Times New Roman" w:eastAsia="Times New Roman" w:hAnsi="Times New Roman" w:cs="Times New Roman"/>
          <w:color w:val="000000"/>
        </w:rPr>
        <w:t>face</w:t>
      </w:r>
      <w:r w:rsidR="00B20C5E">
        <w:rPr>
          <w:rFonts w:ascii="Times New Roman" w:eastAsia="Times New Roman" w:hAnsi="Times New Roman" w:cs="Times New Roman"/>
          <w:color w:val="000000"/>
        </w:rPr>
        <w:t xml:space="preserve">, this </w:t>
      </w:r>
      <w:r w:rsidR="00B340FB">
        <w:rPr>
          <w:rFonts w:ascii="Times New Roman" w:eastAsia="Times New Roman" w:hAnsi="Times New Roman" w:cs="Times New Roman"/>
          <w:color w:val="000000"/>
        </w:rPr>
        <w:t>seems like</w:t>
      </w:r>
      <w:r w:rsidR="00B20C5E">
        <w:rPr>
          <w:rFonts w:ascii="Times New Roman" w:eastAsia="Times New Roman" w:hAnsi="Times New Roman" w:cs="Times New Roman"/>
          <w:color w:val="000000"/>
        </w:rPr>
        <w:t xml:space="preserve"> political language because it deals with issues of fairness, it does not actually </w:t>
      </w:r>
      <w:r w:rsidR="00B340FB">
        <w:rPr>
          <w:rFonts w:ascii="Times New Roman" w:eastAsia="Times New Roman" w:hAnsi="Times New Roman" w:cs="Times New Roman"/>
          <w:color w:val="000000"/>
        </w:rPr>
        <w:t>deal in the relationship between human wills</w:t>
      </w:r>
      <w:r w:rsidR="00B20C5E">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The </w:t>
      </w:r>
      <w:r w:rsidR="00B20C5E">
        <w:rPr>
          <w:rFonts w:ascii="Times New Roman" w:eastAsia="Times New Roman" w:hAnsi="Times New Roman" w:cs="Times New Roman"/>
          <w:color w:val="000000"/>
        </w:rPr>
        <w:t>crux of the environmental justice appeal is often that</w:t>
      </w:r>
      <w:r>
        <w:rPr>
          <w:rFonts w:ascii="Times New Roman" w:eastAsia="Times New Roman" w:hAnsi="Times New Roman" w:cs="Times New Roman"/>
          <w:color w:val="000000"/>
        </w:rPr>
        <w:t xml:space="preserve"> vulnerable populations will </w:t>
      </w:r>
      <w:r w:rsidR="00B20C5E">
        <w:rPr>
          <w:rFonts w:ascii="Times New Roman" w:eastAsia="Times New Roman" w:hAnsi="Times New Roman" w:cs="Times New Roman"/>
          <w:color w:val="000000"/>
        </w:rPr>
        <w:t>suffer most</w:t>
      </w:r>
      <w:r>
        <w:rPr>
          <w:rFonts w:ascii="Times New Roman" w:eastAsia="Times New Roman" w:hAnsi="Times New Roman" w:cs="Times New Roman"/>
          <w:color w:val="000000"/>
        </w:rPr>
        <w:t xml:space="preserve"> </w:t>
      </w:r>
      <w:r w:rsidRPr="00B340FB">
        <w:rPr>
          <w:rFonts w:ascii="Times New Roman" w:eastAsia="Times New Roman" w:hAnsi="Times New Roman" w:cs="Times New Roman"/>
          <w:i/>
          <w:iCs/>
          <w:color w:val="000000"/>
        </w:rPr>
        <w:t xml:space="preserve">at the hands of </w:t>
      </w:r>
      <w:r w:rsidR="00B20C5E" w:rsidRPr="00B340FB">
        <w:rPr>
          <w:rFonts w:ascii="Times New Roman" w:eastAsia="Times New Roman" w:hAnsi="Times New Roman" w:cs="Times New Roman"/>
          <w:i/>
          <w:iCs/>
          <w:color w:val="000000"/>
        </w:rPr>
        <w:t>the various effects of climate change</w:t>
      </w:r>
      <w:r>
        <w:rPr>
          <w:rFonts w:ascii="Times New Roman" w:eastAsia="Times New Roman" w:hAnsi="Times New Roman" w:cs="Times New Roman"/>
          <w:color w:val="000000"/>
        </w:rPr>
        <w:t xml:space="preserve">, </w:t>
      </w:r>
      <w:r w:rsidR="00B340FB">
        <w:rPr>
          <w:rFonts w:ascii="Times New Roman" w:eastAsia="Times New Roman" w:hAnsi="Times New Roman" w:cs="Times New Roman"/>
          <w:color w:val="000000"/>
        </w:rPr>
        <w:t>as opposed to</w:t>
      </w:r>
      <w:r>
        <w:rPr>
          <w:rFonts w:ascii="Times New Roman" w:eastAsia="Times New Roman" w:hAnsi="Times New Roman" w:cs="Times New Roman"/>
          <w:color w:val="000000"/>
        </w:rPr>
        <w:t xml:space="preserve"> at the hands of other human beings. To speak in truly political terms, we must reveal the </w:t>
      </w:r>
      <w:r w:rsidRPr="00811758">
        <w:rPr>
          <w:rFonts w:ascii="Times New Roman" w:eastAsia="Times New Roman" w:hAnsi="Times New Roman" w:cs="Times New Roman"/>
          <w:i/>
          <w:iCs/>
          <w:color w:val="000000"/>
        </w:rPr>
        <w:t xml:space="preserve">human </w:t>
      </w:r>
      <w:r>
        <w:rPr>
          <w:rFonts w:ascii="Times New Roman" w:eastAsia="Times New Roman" w:hAnsi="Times New Roman" w:cs="Times New Roman"/>
          <w:i/>
          <w:iCs/>
          <w:color w:val="000000"/>
        </w:rPr>
        <w:t xml:space="preserve">wills </w:t>
      </w:r>
      <w:r>
        <w:rPr>
          <w:rFonts w:ascii="Times New Roman" w:eastAsia="Times New Roman" w:hAnsi="Times New Roman" w:cs="Times New Roman"/>
          <w:color w:val="000000"/>
        </w:rPr>
        <w:t>that hide behind the veil of “natural” disasters</w:t>
      </w:r>
      <w:r w:rsidR="00811758">
        <w:rPr>
          <w:rFonts w:ascii="Times New Roman" w:eastAsia="Times New Roman" w:hAnsi="Times New Roman" w:cs="Times New Roman"/>
          <w:color w:val="000000"/>
        </w:rPr>
        <w:t xml:space="preserve"> and droughts and rising sea levels</w:t>
      </w:r>
      <w:r>
        <w:rPr>
          <w:rFonts w:ascii="Times New Roman" w:eastAsia="Times New Roman" w:hAnsi="Times New Roman" w:cs="Times New Roman"/>
          <w:color w:val="000000"/>
        </w:rPr>
        <w:t>.</w:t>
      </w:r>
      <w:r w:rsidR="00811758">
        <w:rPr>
          <w:rFonts w:ascii="Times New Roman" w:eastAsia="Times New Roman" w:hAnsi="Times New Roman" w:cs="Times New Roman"/>
          <w:color w:val="000000"/>
        </w:rPr>
        <w:t xml:space="preserve"> We must </w:t>
      </w:r>
      <w:r w:rsidR="00B20C5E">
        <w:rPr>
          <w:rFonts w:ascii="Times New Roman" w:eastAsia="Times New Roman" w:hAnsi="Times New Roman" w:cs="Times New Roman"/>
          <w:color w:val="000000"/>
        </w:rPr>
        <w:t>r</w:t>
      </w:r>
      <w:r w:rsidR="00811758">
        <w:rPr>
          <w:rFonts w:ascii="Times New Roman" w:eastAsia="Times New Roman" w:hAnsi="Times New Roman" w:cs="Times New Roman"/>
          <w:color w:val="000000"/>
        </w:rPr>
        <w:t xml:space="preserve">eveal the human wills that </w:t>
      </w:r>
      <w:r w:rsidR="00B340FB">
        <w:rPr>
          <w:rFonts w:ascii="Times New Roman" w:eastAsia="Times New Roman" w:hAnsi="Times New Roman" w:cs="Times New Roman"/>
          <w:color w:val="000000"/>
        </w:rPr>
        <w:t xml:space="preserve">threaten to </w:t>
      </w:r>
      <w:r w:rsidR="00A905E5">
        <w:rPr>
          <w:rFonts w:ascii="Times New Roman" w:eastAsia="Times New Roman" w:hAnsi="Times New Roman" w:cs="Times New Roman"/>
          <w:color w:val="000000"/>
        </w:rPr>
        <w:t>dictate our future</w:t>
      </w:r>
      <w:r w:rsidR="00B340FB">
        <w:rPr>
          <w:rFonts w:ascii="Times New Roman" w:eastAsia="Times New Roman" w:hAnsi="Times New Roman" w:cs="Times New Roman"/>
          <w:color w:val="000000"/>
        </w:rPr>
        <w:t>, and our very means to life,</w:t>
      </w:r>
      <w:r w:rsidR="00A905E5">
        <w:rPr>
          <w:rFonts w:ascii="Times New Roman" w:eastAsia="Times New Roman" w:hAnsi="Times New Roman" w:cs="Times New Roman"/>
          <w:color w:val="000000"/>
        </w:rPr>
        <w:t xml:space="preserve"> as we come to lean more heavily on technology in the face of </w:t>
      </w:r>
      <w:r w:rsidR="00B340FB">
        <w:rPr>
          <w:rFonts w:ascii="Times New Roman" w:eastAsia="Times New Roman" w:hAnsi="Times New Roman" w:cs="Times New Roman"/>
          <w:color w:val="000000"/>
        </w:rPr>
        <w:t>continued political</w:t>
      </w:r>
      <w:r w:rsidR="00A905E5">
        <w:rPr>
          <w:rFonts w:ascii="Times New Roman" w:eastAsia="Times New Roman" w:hAnsi="Times New Roman" w:cs="Times New Roman"/>
          <w:color w:val="000000"/>
        </w:rPr>
        <w:t xml:space="preserve"> inaction</w:t>
      </w:r>
      <w:r w:rsidR="004C2251">
        <w:rPr>
          <w:rFonts w:ascii="Times New Roman" w:eastAsia="Times New Roman" w:hAnsi="Times New Roman" w:cs="Times New Roman"/>
          <w:color w:val="000000"/>
        </w:rPr>
        <w:t xml:space="preserve">. </w:t>
      </w:r>
    </w:p>
    <w:p w14:paraId="1605BC2C" w14:textId="6F4C7BE7" w:rsidR="00733901" w:rsidRDefault="00A905E5" w:rsidP="00733901">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Climate activists who demonize fossil fuel companies </w:t>
      </w:r>
      <w:r w:rsidR="00B340FB">
        <w:rPr>
          <w:rFonts w:ascii="Times New Roman" w:eastAsia="Times New Roman" w:hAnsi="Times New Roman" w:cs="Times New Roman"/>
          <w:color w:val="000000"/>
        </w:rPr>
        <w:t xml:space="preserve">and the politicians beholden to them </w:t>
      </w:r>
      <w:r>
        <w:rPr>
          <w:rFonts w:ascii="Times New Roman" w:eastAsia="Times New Roman" w:hAnsi="Times New Roman" w:cs="Times New Roman"/>
          <w:color w:val="000000"/>
        </w:rPr>
        <w:t>come to mind here. The central idea in this messaging strategy is that climate change needs an enemy with a human f</w:t>
      </w:r>
      <w:r w:rsidR="00B340FB">
        <w:rPr>
          <w:rFonts w:ascii="Times New Roman" w:eastAsia="Times New Roman" w:hAnsi="Times New Roman" w:cs="Times New Roman"/>
          <w:color w:val="000000"/>
        </w:rPr>
        <w:t xml:space="preserve">ace. This form of climate messaging seeks to reveal the greed and corruption of elite groups that pull the strings of the policymaking apparatus in America. Given that most Americans have yet to </w:t>
      </w:r>
      <w:r w:rsidR="00B340FB">
        <w:rPr>
          <w:rFonts w:ascii="Times New Roman" w:eastAsia="Times New Roman" w:hAnsi="Times New Roman" w:cs="Times New Roman"/>
          <w:i/>
          <w:iCs/>
          <w:color w:val="000000"/>
        </w:rPr>
        <w:t xml:space="preserve">really </w:t>
      </w:r>
      <w:r w:rsidR="00B340FB">
        <w:rPr>
          <w:rFonts w:ascii="Times New Roman" w:eastAsia="Times New Roman" w:hAnsi="Times New Roman" w:cs="Times New Roman"/>
          <w:color w:val="000000"/>
        </w:rPr>
        <w:t xml:space="preserve">experience the effects of climate change, this approach seeks primarily to elicit </w:t>
      </w:r>
      <w:r w:rsidR="00B340FB">
        <w:rPr>
          <w:rFonts w:ascii="Times New Roman" w:eastAsia="Times New Roman" w:hAnsi="Times New Roman" w:cs="Times New Roman"/>
          <w:i/>
          <w:iCs/>
          <w:color w:val="000000"/>
        </w:rPr>
        <w:t>moral outrage—</w:t>
      </w:r>
      <w:r w:rsidR="00C37FFD">
        <w:rPr>
          <w:rFonts w:ascii="Times New Roman" w:eastAsia="Times New Roman" w:hAnsi="Times New Roman" w:cs="Times New Roman"/>
          <w:color w:val="000000"/>
        </w:rPr>
        <w:t>e</w:t>
      </w:r>
      <w:r w:rsidR="00B340FB">
        <w:rPr>
          <w:rFonts w:ascii="Times New Roman" w:eastAsia="Times New Roman" w:hAnsi="Times New Roman" w:cs="Times New Roman"/>
          <w:color w:val="000000"/>
        </w:rPr>
        <w:t>.</w:t>
      </w:r>
      <w:r w:rsidR="00C37FFD">
        <w:rPr>
          <w:rFonts w:ascii="Times New Roman" w:eastAsia="Times New Roman" w:hAnsi="Times New Roman" w:cs="Times New Roman"/>
          <w:color w:val="000000"/>
        </w:rPr>
        <w:t>g</w:t>
      </w:r>
      <w:r w:rsidR="00B340FB">
        <w:rPr>
          <w:rFonts w:ascii="Times New Roman" w:eastAsia="Times New Roman" w:hAnsi="Times New Roman" w:cs="Times New Roman"/>
          <w:color w:val="000000"/>
        </w:rPr>
        <w:t>.</w:t>
      </w:r>
      <w:r w:rsidR="00C37FFD">
        <w:rPr>
          <w:rFonts w:ascii="Times New Roman" w:eastAsia="Times New Roman" w:hAnsi="Times New Roman" w:cs="Times New Roman"/>
          <w:color w:val="000000"/>
        </w:rPr>
        <w:t>,</w:t>
      </w:r>
      <w:r w:rsidR="00B340FB">
        <w:rPr>
          <w:rFonts w:ascii="Times New Roman" w:eastAsia="Times New Roman" w:hAnsi="Times New Roman" w:cs="Times New Roman"/>
          <w:color w:val="000000"/>
        </w:rPr>
        <w:t xml:space="preserve"> </w:t>
      </w:r>
      <w:r w:rsidR="00C37FFD">
        <w:rPr>
          <w:rFonts w:ascii="Times New Roman" w:eastAsia="Times New Roman" w:hAnsi="Times New Roman" w:cs="Times New Roman"/>
          <w:color w:val="000000"/>
        </w:rPr>
        <w:t>h</w:t>
      </w:r>
      <w:r w:rsidR="00B340FB">
        <w:rPr>
          <w:rFonts w:ascii="Times New Roman" w:eastAsia="Times New Roman" w:hAnsi="Times New Roman" w:cs="Times New Roman"/>
          <w:color w:val="000000"/>
        </w:rPr>
        <w:t xml:space="preserve">ow could these people do this bad thing that </w:t>
      </w:r>
      <w:r w:rsidR="00733901">
        <w:rPr>
          <w:rFonts w:ascii="Times New Roman" w:eastAsia="Times New Roman" w:hAnsi="Times New Roman" w:cs="Times New Roman"/>
          <w:i/>
          <w:iCs/>
          <w:color w:val="000000"/>
        </w:rPr>
        <w:t>is going to</w:t>
      </w:r>
      <w:r w:rsidR="00B340FB" w:rsidRPr="00EE3AA0">
        <w:rPr>
          <w:rFonts w:ascii="Times New Roman" w:eastAsia="Times New Roman" w:hAnsi="Times New Roman" w:cs="Times New Roman"/>
          <w:i/>
          <w:iCs/>
          <w:color w:val="000000"/>
        </w:rPr>
        <w:t xml:space="preserve"> </w:t>
      </w:r>
      <w:r w:rsidR="00B340FB">
        <w:rPr>
          <w:rFonts w:ascii="Times New Roman" w:eastAsia="Times New Roman" w:hAnsi="Times New Roman" w:cs="Times New Roman"/>
          <w:color w:val="000000"/>
        </w:rPr>
        <w:t>hurt people</w:t>
      </w:r>
      <w:r w:rsidR="00EE3AA0">
        <w:rPr>
          <w:rFonts w:ascii="Times New Roman" w:eastAsia="Times New Roman" w:hAnsi="Times New Roman" w:cs="Times New Roman"/>
          <w:color w:val="000000"/>
        </w:rPr>
        <w:t xml:space="preserve"> (maybe me)</w:t>
      </w:r>
      <w:r w:rsidR="00B340FB">
        <w:rPr>
          <w:rFonts w:ascii="Times New Roman" w:eastAsia="Times New Roman" w:hAnsi="Times New Roman" w:cs="Times New Roman"/>
          <w:color w:val="000000"/>
        </w:rPr>
        <w:t xml:space="preserve">, or </w:t>
      </w:r>
      <w:r w:rsidR="00EE3AA0">
        <w:rPr>
          <w:rFonts w:ascii="Times New Roman" w:eastAsia="Times New Roman" w:hAnsi="Times New Roman" w:cs="Times New Roman"/>
          <w:color w:val="000000"/>
        </w:rPr>
        <w:t xml:space="preserve">that </w:t>
      </w:r>
      <w:r w:rsidR="00B340FB">
        <w:rPr>
          <w:rFonts w:ascii="Times New Roman" w:eastAsia="Times New Roman" w:hAnsi="Times New Roman" w:cs="Times New Roman"/>
          <w:color w:val="000000"/>
        </w:rPr>
        <w:t xml:space="preserve">is hurting </w:t>
      </w:r>
      <w:r w:rsidR="00B340FB" w:rsidRPr="00EE3AA0">
        <w:rPr>
          <w:rFonts w:ascii="Times New Roman" w:eastAsia="Times New Roman" w:hAnsi="Times New Roman" w:cs="Times New Roman"/>
          <w:i/>
          <w:iCs/>
          <w:color w:val="000000"/>
        </w:rPr>
        <w:t>other</w:t>
      </w:r>
      <w:r w:rsidR="00B340FB">
        <w:rPr>
          <w:rFonts w:ascii="Times New Roman" w:eastAsia="Times New Roman" w:hAnsi="Times New Roman" w:cs="Times New Roman"/>
          <w:color w:val="000000"/>
        </w:rPr>
        <w:t xml:space="preserve"> people? </w:t>
      </w:r>
      <w:r w:rsidR="00EE3AA0">
        <w:rPr>
          <w:rFonts w:ascii="Times New Roman" w:eastAsia="Times New Roman" w:hAnsi="Times New Roman" w:cs="Times New Roman"/>
          <w:color w:val="000000"/>
        </w:rPr>
        <w:t>Not</w:t>
      </w:r>
      <w:r w:rsidR="00B340FB">
        <w:rPr>
          <w:rFonts w:ascii="Times New Roman" w:eastAsia="Times New Roman" w:hAnsi="Times New Roman" w:cs="Times New Roman"/>
          <w:color w:val="000000"/>
        </w:rPr>
        <w:t xml:space="preserve">: </w:t>
      </w:r>
      <w:r w:rsidR="00733901">
        <w:rPr>
          <w:rFonts w:ascii="Times New Roman" w:eastAsia="Times New Roman" w:hAnsi="Times New Roman" w:cs="Times New Roman"/>
          <w:color w:val="000000"/>
        </w:rPr>
        <w:t>H</w:t>
      </w:r>
      <w:r w:rsidR="00B340FB">
        <w:rPr>
          <w:rFonts w:ascii="Times New Roman" w:eastAsia="Times New Roman" w:hAnsi="Times New Roman" w:cs="Times New Roman"/>
          <w:color w:val="000000"/>
        </w:rPr>
        <w:t xml:space="preserve">ow could these people do this bad thing that is hurting </w:t>
      </w:r>
      <w:r w:rsidR="00B340FB">
        <w:rPr>
          <w:rFonts w:ascii="Times New Roman" w:eastAsia="Times New Roman" w:hAnsi="Times New Roman" w:cs="Times New Roman"/>
          <w:i/>
          <w:iCs/>
          <w:color w:val="000000"/>
        </w:rPr>
        <w:t xml:space="preserve">me </w:t>
      </w:r>
      <w:r w:rsidR="00B340FB">
        <w:rPr>
          <w:rFonts w:ascii="Times New Roman" w:eastAsia="Times New Roman" w:hAnsi="Times New Roman" w:cs="Times New Roman"/>
          <w:color w:val="000000"/>
        </w:rPr>
        <w:t xml:space="preserve">right </w:t>
      </w:r>
      <w:r w:rsidR="00B340FB">
        <w:rPr>
          <w:rFonts w:ascii="Times New Roman" w:eastAsia="Times New Roman" w:hAnsi="Times New Roman" w:cs="Times New Roman"/>
          <w:i/>
          <w:iCs/>
          <w:color w:val="000000"/>
        </w:rPr>
        <w:t>now</w:t>
      </w:r>
      <w:r w:rsidR="00B340FB">
        <w:rPr>
          <w:rFonts w:ascii="Times New Roman" w:eastAsia="Times New Roman" w:hAnsi="Times New Roman" w:cs="Times New Roman"/>
          <w:color w:val="000000"/>
        </w:rPr>
        <w:t>?</w:t>
      </w:r>
      <w:r w:rsidR="00EE3AA0">
        <w:rPr>
          <w:rFonts w:ascii="Times New Roman" w:eastAsia="Times New Roman" w:hAnsi="Times New Roman" w:cs="Times New Roman"/>
          <w:color w:val="000000"/>
        </w:rPr>
        <w:t xml:space="preserve"> </w:t>
      </w:r>
    </w:p>
    <w:p w14:paraId="49788074" w14:textId="2EE4D05D" w:rsidR="001D319A" w:rsidRDefault="00733901" w:rsidP="001D319A">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I</w:t>
      </w:r>
      <w:r w:rsidR="00EE3AA0">
        <w:rPr>
          <w:rFonts w:ascii="Times New Roman" w:eastAsia="Times New Roman" w:hAnsi="Times New Roman" w:cs="Times New Roman"/>
          <w:color w:val="000000"/>
        </w:rPr>
        <w:t>f climate activists are to generate a fervent public commitment to fighting for substantive climate action</w:t>
      </w:r>
      <w:r>
        <w:rPr>
          <w:rFonts w:ascii="Times New Roman" w:eastAsia="Times New Roman" w:hAnsi="Times New Roman" w:cs="Times New Roman"/>
          <w:color w:val="000000"/>
        </w:rPr>
        <w:t xml:space="preserve"> in the U.S.</w:t>
      </w:r>
      <w:r w:rsidR="00EE3AA0">
        <w:rPr>
          <w:rFonts w:ascii="Times New Roman" w:eastAsia="Times New Roman" w:hAnsi="Times New Roman" w:cs="Times New Roman"/>
          <w:color w:val="000000"/>
        </w:rPr>
        <w:t>, they must find a way to speak to the “me” and the “now.”</w:t>
      </w:r>
      <w:r>
        <w:rPr>
          <w:rFonts w:ascii="Times New Roman" w:eastAsia="Times New Roman" w:hAnsi="Times New Roman" w:cs="Times New Roman"/>
          <w:color w:val="000000"/>
        </w:rPr>
        <w:t xml:space="preserve"> </w:t>
      </w:r>
      <w:r w:rsidR="00D1649E">
        <w:rPr>
          <w:rFonts w:ascii="Times New Roman" w:eastAsia="Times New Roman" w:hAnsi="Times New Roman" w:cs="Times New Roman"/>
          <w:color w:val="000000"/>
        </w:rPr>
        <w:t xml:space="preserve">Given the diffuse temporal and spatial effects of climate change, this has proven exceedingly difficult to do. Yet the theoretical insights </w:t>
      </w:r>
      <w:r>
        <w:rPr>
          <w:rFonts w:ascii="Times New Roman" w:eastAsia="Times New Roman" w:hAnsi="Times New Roman" w:cs="Times New Roman"/>
          <w:color w:val="000000"/>
        </w:rPr>
        <w:t xml:space="preserve">revealed in </w:t>
      </w:r>
      <w:r w:rsidR="00D1649E">
        <w:rPr>
          <w:rFonts w:ascii="Times New Roman" w:eastAsia="Times New Roman" w:hAnsi="Times New Roman" w:cs="Times New Roman"/>
          <w:color w:val="000000"/>
        </w:rPr>
        <w:t xml:space="preserve">Rousseau’s </w:t>
      </w:r>
      <w:r w:rsidR="00D1649E">
        <w:rPr>
          <w:rFonts w:ascii="Times New Roman" w:eastAsia="Times New Roman" w:hAnsi="Times New Roman" w:cs="Times New Roman"/>
          <w:i/>
          <w:iCs/>
          <w:color w:val="000000"/>
        </w:rPr>
        <w:t>SD</w:t>
      </w:r>
      <w:r w:rsidR="00D1649E">
        <w:rPr>
          <w:rFonts w:ascii="Times New Roman" w:eastAsia="Times New Roman" w:hAnsi="Times New Roman" w:cs="Times New Roman"/>
          <w:color w:val="000000"/>
        </w:rPr>
        <w:t xml:space="preserve"> p</w:t>
      </w:r>
      <w:r w:rsidR="002120B9">
        <w:rPr>
          <w:rFonts w:ascii="Times New Roman" w:eastAsia="Times New Roman" w:hAnsi="Times New Roman" w:cs="Times New Roman"/>
          <w:color w:val="000000"/>
        </w:rPr>
        <w:t>oint us toward a way forward. If climate activists can come to make us see</w:t>
      </w:r>
      <w:r w:rsidR="006518B6">
        <w:rPr>
          <w:rFonts w:ascii="Times New Roman" w:eastAsia="Times New Roman" w:hAnsi="Times New Roman" w:cs="Times New Roman"/>
          <w:color w:val="000000"/>
        </w:rPr>
        <w:t xml:space="preserve"> our own fast-disappearing freedom, if they can </w:t>
      </w:r>
      <w:r w:rsidR="00F453A7">
        <w:rPr>
          <w:rFonts w:ascii="Times New Roman" w:eastAsia="Times New Roman" w:hAnsi="Times New Roman" w:cs="Times New Roman"/>
          <w:color w:val="000000"/>
        </w:rPr>
        <w:t>persuade</w:t>
      </w:r>
      <w:r w:rsidR="006518B6">
        <w:rPr>
          <w:rFonts w:ascii="Times New Roman" w:eastAsia="Times New Roman" w:hAnsi="Times New Roman" w:cs="Times New Roman"/>
          <w:color w:val="000000"/>
        </w:rPr>
        <w:t xml:space="preserve"> us </w:t>
      </w:r>
      <w:r w:rsidR="00F453A7">
        <w:rPr>
          <w:rFonts w:ascii="Times New Roman" w:eastAsia="Times New Roman" w:hAnsi="Times New Roman" w:cs="Times New Roman"/>
          <w:color w:val="000000"/>
        </w:rPr>
        <w:t xml:space="preserve">to see </w:t>
      </w:r>
      <w:r w:rsidR="006518B6">
        <w:rPr>
          <w:rFonts w:ascii="Times New Roman" w:eastAsia="Times New Roman" w:hAnsi="Times New Roman" w:cs="Times New Roman"/>
          <w:color w:val="000000"/>
        </w:rPr>
        <w:t xml:space="preserve">that each year of climate inaction moves us further down the conveyor belt </w:t>
      </w:r>
      <w:r w:rsidR="006518B6">
        <w:rPr>
          <w:rFonts w:ascii="Times New Roman" w:eastAsia="Times New Roman" w:hAnsi="Times New Roman" w:cs="Times New Roman"/>
          <w:color w:val="000000"/>
        </w:rPr>
        <w:lastRenderedPageBreak/>
        <w:t xml:space="preserve">toward total </w:t>
      </w:r>
      <w:r w:rsidR="000A6E56">
        <w:rPr>
          <w:rFonts w:ascii="Times New Roman" w:eastAsia="Times New Roman" w:hAnsi="Times New Roman" w:cs="Times New Roman"/>
          <w:color w:val="000000"/>
        </w:rPr>
        <w:t>vulnerability</w:t>
      </w:r>
      <w:r w:rsidR="006518B6">
        <w:rPr>
          <w:rFonts w:ascii="Times New Roman" w:eastAsia="Times New Roman" w:hAnsi="Times New Roman" w:cs="Times New Roman"/>
          <w:color w:val="000000"/>
        </w:rPr>
        <w:t xml:space="preserve"> to the arbitrary will of technologist-saviors, that making a change </w:t>
      </w:r>
      <w:r w:rsidR="006518B6">
        <w:rPr>
          <w:rFonts w:ascii="Times New Roman" w:eastAsia="Times New Roman" w:hAnsi="Times New Roman" w:cs="Times New Roman"/>
          <w:i/>
          <w:iCs/>
          <w:color w:val="000000"/>
        </w:rPr>
        <w:t xml:space="preserve">only </w:t>
      </w:r>
      <w:r w:rsidR="006518B6">
        <w:rPr>
          <w:rFonts w:ascii="Times New Roman" w:eastAsia="Times New Roman" w:hAnsi="Times New Roman" w:cs="Times New Roman"/>
          <w:color w:val="000000"/>
        </w:rPr>
        <w:t>in our technology will not be enough to restore our ability to live by our own hand and not the manipulative and exploitative hand of those who seek to profit from our ever-increasing dependence on technology,</w:t>
      </w:r>
      <w:r w:rsidR="000A6E56">
        <w:rPr>
          <w:rFonts w:ascii="Times New Roman" w:eastAsia="Times New Roman" w:hAnsi="Times New Roman" w:cs="Times New Roman"/>
          <w:color w:val="000000"/>
        </w:rPr>
        <w:t xml:space="preserve"> </w:t>
      </w:r>
      <w:r w:rsidR="00602D76">
        <w:rPr>
          <w:rFonts w:ascii="Times New Roman" w:eastAsia="Times New Roman" w:hAnsi="Times New Roman" w:cs="Times New Roman"/>
          <w:color w:val="000000"/>
        </w:rPr>
        <w:t>of those who prevent us from ceasing the</w:t>
      </w:r>
      <w:r w:rsidR="006518B6">
        <w:rPr>
          <w:rFonts w:ascii="Times New Roman" w:eastAsia="Times New Roman" w:hAnsi="Times New Roman" w:cs="Times New Roman"/>
          <w:color w:val="000000"/>
        </w:rPr>
        <w:t xml:space="preserve"> </w:t>
      </w:r>
      <w:r w:rsidR="00602D76">
        <w:rPr>
          <w:rFonts w:ascii="Times New Roman" w:eastAsia="Times New Roman" w:hAnsi="Times New Roman" w:cs="Times New Roman"/>
          <w:color w:val="000000"/>
        </w:rPr>
        <w:t>destruction</w:t>
      </w:r>
      <w:r w:rsidR="006518B6">
        <w:rPr>
          <w:rFonts w:ascii="Times New Roman" w:eastAsia="Times New Roman" w:hAnsi="Times New Roman" w:cs="Times New Roman"/>
          <w:color w:val="000000"/>
        </w:rPr>
        <w:t xml:space="preserve"> of our one </w:t>
      </w:r>
      <w:r w:rsidR="006518B6" w:rsidRPr="000A6E56">
        <w:rPr>
          <w:rFonts w:ascii="Times New Roman" w:eastAsia="Times New Roman" w:hAnsi="Times New Roman" w:cs="Times New Roman"/>
          <w:color w:val="000000"/>
        </w:rPr>
        <w:t>truly benevolent</w:t>
      </w:r>
      <w:r w:rsidR="006518B6">
        <w:rPr>
          <w:rFonts w:ascii="Times New Roman" w:eastAsia="Times New Roman" w:hAnsi="Times New Roman" w:cs="Times New Roman"/>
          <w:color w:val="000000"/>
        </w:rPr>
        <w:t xml:space="preserve">—benevolent </w:t>
      </w:r>
      <w:r w:rsidR="006518B6">
        <w:rPr>
          <w:rFonts w:ascii="Times New Roman" w:eastAsia="Times New Roman" w:hAnsi="Times New Roman" w:cs="Times New Roman"/>
          <w:i/>
          <w:iCs/>
          <w:color w:val="000000"/>
        </w:rPr>
        <w:t xml:space="preserve">because </w:t>
      </w:r>
      <w:r w:rsidR="006518B6">
        <w:rPr>
          <w:rFonts w:ascii="Times New Roman" w:eastAsia="Times New Roman" w:hAnsi="Times New Roman" w:cs="Times New Roman"/>
          <w:color w:val="000000"/>
        </w:rPr>
        <w:t>it is gloriousl</w:t>
      </w:r>
      <w:r w:rsidR="00602D76">
        <w:rPr>
          <w:rFonts w:ascii="Times New Roman" w:eastAsia="Times New Roman" w:hAnsi="Times New Roman" w:cs="Times New Roman"/>
          <w:color w:val="000000"/>
        </w:rPr>
        <w:t>y</w:t>
      </w:r>
      <w:r w:rsidR="006518B6">
        <w:rPr>
          <w:rFonts w:ascii="Times New Roman" w:eastAsia="Times New Roman" w:hAnsi="Times New Roman" w:cs="Times New Roman"/>
          <w:color w:val="000000"/>
        </w:rPr>
        <w:t xml:space="preserve">, liberatingly indifferent—provider of the </w:t>
      </w:r>
      <w:r w:rsidR="000A6E56">
        <w:rPr>
          <w:rFonts w:ascii="Times New Roman" w:eastAsia="Times New Roman" w:hAnsi="Times New Roman" w:cs="Times New Roman"/>
          <w:color w:val="000000"/>
        </w:rPr>
        <w:t xml:space="preserve">stable </w:t>
      </w:r>
      <w:r w:rsidR="006518B6">
        <w:rPr>
          <w:rFonts w:ascii="Times New Roman" w:eastAsia="Times New Roman" w:hAnsi="Times New Roman" w:cs="Times New Roman"/>
          <w:color w:val="000000"/>
        </w:rPr>
        <w:t xml:space="preserve">conditions that we need to live, and </w:t>
      </w:r>
      <w:r w:rsidR="000A6E56">
        <w:rPr>
          <w:rFonts w:ascii="Times New Roman" w:eastAsia="Times New Roman" w:hAnsi="Times New Roman" w:cs="Times New Roman"/>
          <w:color w:val="000000"/>
        </w:rPr>
        <w:t xml:space="preserve">to </w:t>
      </w:r>
      <w:r w:rsidR="006518B6">
        <w:rPr>
          <w:rFonts w:ascii="Times New Roman" w:eastAsia="Times New Roman" w:hAnsi="Times New Roman" w:cs="Times New Roman"/>
          <w:color w:val="000000"/>
        </w:rPr>
        <w:t xml:space="preserve">live </w:t>
      </w:r>
      <w:r w:rsidR="006518B6">
        <w:rPr>
          <w:rFonts w:ascii="Times New Roman" w:eastAsia="Times New Roman" w:hAnsi="Times New Roman" w:cs="Times New Roman"/>
          <w:i/>
          <w:iCs/>
          <w:color w:val="000000"/>
        </w:rPr>
        <w:t>free</w:t>
      </w:r>
      <w:r w:rsidR="000A6E56">
        <w:rPr>
          <w:rFonts w:ascii="Times New Roman" w:eastAsia="Times New Roman" w:hAnsi="Times New Roman" w:cs="Times New Roman"/>
          <w:color w:val="000000"/>
        </w:rPr>
        <w:t>, then they might be onto something.</w:t>
      </w:r>
    </w:p>
    <w:p w14:paraId="1B1A3AAE" w14:textId="287736A8" w:rsidR="001D319A" w:rsidRPr="001D319A" w:rsidRDefault="001D319A" w:rsidP="001D319A">
      <w:pPr>
        <w:spacing w:line="480" w:lineRule="auto"/>
        <w:rPr>
          <w:rFonts w:ascii="Times New Roman" w:eastAsia="Times New Roman" w:hAnsi="Times New Roman" w:cs="Times New Roman"/>
          <w:b/>
          <w:bCs/>
          <w:color w:val="000000"/>
          <w:u w:val="single"/>
        </w:rPr>
      </w:pPr>
      <w:r>
        <w:rPr>
          <w:rFonts w:ascii="Times New Roman" w:eastAsia="Times New Roman" w:hAnsi="Times New Roman" w:cs="Times New Roman"/>
          <w:color w:val="000000"/>
          <w:u w:val="single"/>
        </w:rPr>
        <w:t>Conclusion</w:t>
      </w:r>
    </w:p>
    <w:p w14:paraId="7D9DD0A4" w14:textId="77777777" w:rsidR="00C37FFD" w:rsidRDefault="0086377D" w:rsidP="00C37FFD">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I close with a </w:t>
      </w:r>
      <w:r w:rsidR="007B63FB">
        <w:rPr>
          <w:rFonts w:ascii="Times New Roman" w:eastAsia="Times New Roman" w:hAnsi="Times New Roman" w:cs="Times New Roman"/>
          <w:color w:val="000000"/>
        </w:rPr>
        <w:t>challenge</w:t>
      </w:r>
      <w:r>
        <w:rPr>
          <w:rFonts w:ascii="Times New Roman" w:eastAsia="Times New Roman" w:hAnsi="Times New Roman" w:cs="Times New Roman"/>
          <w:color w:val="000000"/>
        </w:rPr>
        <w:t xml:space="preserve">. In constructing </w:t>
      </w:r>
      <w:r w:rsidR="00602D76">
        <w:rPr>
          <w:rFonts w:ascii="Times New Roman" w:eastAsia="Times New Roman" w:hAnsi="Times New Roman" w:cs="Times New Roman"/>
          <w:color w:val="000000"/>
        </w:rPr>
        <w:t>his</w:t>
      </w:r>
      <w:r>
        <w:rPr>
          <w:rFonts w:ascii="Times New Roman" w:eastAsia="Times New Roman" w:hAnsi="Times New Roman" w:cs="Times New Roman"/>
          <w:color w:val="000000"/>
        </w:rPr>
        <w:t xml:space="preserve"> image of natural man, Rousseau found a way to speak directly to the </w:t>
      </w:r>
      <w:r>
        <w:rPr>
          <w:rFonts w:ascii="Times New Roman" w:eastAsia="Times New Roman" w:hAnsi="Times New Roman" w:cs="Times New Roman"/>
          <w:i/>
          <w:iCs/>
          <w:color w:val="000000"/>
        </w:rPr>
        <w:t xml:space="preserve">moving </w:t>
      </w:r>
      <w:r w:rsidR="00F453A7">
        <w:rPr>
          <w:rFonts w:ascii="Times New Roman" w:eastAsia="Times New Roman" w:hAnsi="Times New Roman" w:cs="Times New Roman"/>
          <w:color w:val="000000"/>
        </w:rPr>
        <w:t>mechanism</w:t>
      </w:r>
      <w:r>
        <w:rPr>
          <w:rFonts w:ascii="Times New Roman" w:eastAsia="Times New Roman" w:hAnsi="Times New Roman" w:cs="Times New Roman"/>
          <w:color w:val="000000"/>
        </w:rPr>
        <w:t xml:space="preserve"> </w:t>
      </w:r>
      <w:r w:rsidR="00F453A7">
        <w:rPr>
          <w:rFonts w:ascii="Times New Roman" w:eastAsia="Times New Roman" w:hAnsi="Times New Roman" w:cs="Times New Roman"/>
          <w:color w:val="000000"/>
        </w:rPr>
        <w:t>in</w:t>
      </w:r>
      <w:r>
        <w:rPr>
          <w:rFonts w:ascii="Times New Roman" w:eastAsia="Times New Roman" w:hAnsi="Times New Roman" w:cs="Times New Roman"/>
          <w:color w:val="000000"/>
        </w:rPr>
        <w:t xml:space="preserve"> his contemporaries. </w:t>
      </w:r>
      <w:r w:rsidR="006F295D">
        <w:rPr>
          <w:rFonts w:ascii="Times New Roman" w:eastAsia="Times New Roman" w:hAnsi="Times New Roman" w:cs="Times New Roman"/>
          <w:color w:val="000000"/>
        </w:rPr>
        <w:t xml:space="preserve">The longer one meditates on the content </w:t>
      </w:r>
      <w:r w:rsidR="00F453A7">
        <w:rPr>
          <w:rFonts w:ascii="Times New Roman" w:eastAsia="Times New Roman" w:hAnsi="Times New Roman" w:cs="Times New Roman"/>
          <w:color w:val="000000"/>
        </w:rPr>
        <w:t>and the</w:t>
      </w:r>
      <w:r w:rsidR="006F295D">
        <w:rPr>
          <w:rFonts w:ascii="Times New Roman" w:eastAsia="Times New Roman" w:hAnsi="Times New Roman" w:cs="Times New Roman"/>
          <w:color w:val="000000"/>
        </w:rPr>
        <w:t xml:space="preserve"> execution of this image, the more one comes to admire Rousseau’s political, philosophic, and creative genius. </w:t>
      </w:r>
      <w:r w:rsidR="00602D76">
        <w:rPr>
          <w:rFonts w:ascii="Times New Roman" w:eastAsia="Times New Roman" w:hAnsi="Times New Roman" w:cs="Times New Roman"/>
          <w:color w:val="000000"/>
        </w:rPr>
        <w:t xml:space="preserve">Considering the impact </w:t>
      </w:r>
      <w:r w:rsidR="001D319A">
        <w:rPr>
          <w:rFonts w:ascii="Times New Roman" w:eastAsia="Times New Roman" w:hAnsi="Times New Roman" w:cs="Times New Roman"/>
          <w:color w:val="000000"/>
        </w:rPr>
        <w:t>of t</w:t>
      </w:r>
      <w:r w:rsidR="00F453A7">
        <w:rPr>
          <w:rFonts w:ascii="Times New Roman" w:eastAsia="Times New Roman" w:hAnsi="Times New Roman" w:cs="Times New Roman"/>
          <w:color w:val="000000"/>
        </w:rPr>
        <w:t>his image</w:t>
      </w:r>
      <w:r w:rsidR="00602D76">
        <w:rPr>
          <w:rFonts w:ascii="Times New Roman" w:eastAsia="Times New Roman" w:hAnsi="Times New Roman" w:cs="Times New Roman"/>
          <w:color w:val="000000"/>
        </w:rPr>
        <w:t xml:space="preserve">, both in igniting the French Revolution and on the political imagination of human beings </w:t>
      </w:r>
      <w:r w:rsidR="00602D76">
        <w:rPr>
          <w:rFonts w:ascii="Times New Roman" w:eastAsia="Times New Roman" w:hAnsi="Times New Roman" w:cs="Times New Roman"/>
          <w:i/>
          <w:iCs/>
          <w:color w:val="000000"/>
        </w:rPr>
        <w:t xml:space="preserve">to this day, </w:t>
      </w:r>
      <w:r w:rsidR="00602D76">
        <w:rPr>
          <w:rFonts w:ascii="Times New Roman" w:eastAsia="Times New Roman" w:hAnsi="Times New Roman" w:cs="Times New Roman"/>
          <w:color w:val="000000"/>
        </w:rPr>
        <w:t>there is perhaps “truth to Rousseau being a kind of political mythologist and prophet of the modern era.”</w:t>
      </w:r>
      <w:r w:rsidR="00602D76">
        <w:rPr>
          <w:rStyle w:val="FootnoteReference"/>
          <w:rFonts w:ascii="Times New Roman" w:eastAsia="Times New Roman" w:hAnsi="Times New Roman" w:cs="Times New Roman"/>
          <w:color w:val="000000"/>
        </w:rPr>
        <w:footnoteReference w:id="56"/>
      </w:r>
      <w:r w:rsidR="00602D76">
        <w:rPr>
          <w:rFonts w:ascii="Times New Roman" w:eastAsia="Times New Roman" w:hAnsi="Times New Roman" w:cs="Times New Roman"/>
          <w:color w:val="000000"/>
        </w:rPr>
        <w:t xml:space="preserve"> </w:t>
      </w:r>
    </w:p>
    <w:p w14:paraId="3E3691D2" w14:textId="47E37F77" w:rsidR="00602D76" w:rsidRPr="00C37FFD" w:rsidRDefault="00F453A7" w:rsidP="00C37FFD">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What might be our epoch’s image of persuasion</w:t>
      </w:r>
      <w:r w:rsidR="001D319A">
        <w:rPr>
          <w:rFonts w:ascii="Times New Roman" w:eastAsia="Times New Roman" w:hAnsi="Times New Roman" w:cs="Times New Roman"/>
          <w:color w:val="000000"/>
        </w:rPr>
        <w:t xml:space="preserve"> and transformation</w:t>
      </w:r>
      <w:r>
        <w:rPr>
          <w:rFonts w:ascii="Times New Roman" w:eastAsia="Times New Roman" w:hAnsi="Times New Roman" w:cs="Times New Roman"/>
          <w:color w:val="000000"/>
        </w:rPr>
        <w:t xml:space="preserve">? Can such an image exist </w:t>
      </w:r>
      <w:r w:rsidR="005C56C7">
        <w:rPr>
          <w:rFonts w:ascii="Times New Roman" w:eastAsia="Times New Roman" w:hAnsi="Times New Roman" w:cs="Times New Roman"/>
          <w:color w:val="000000"/>
        </w:rPr>
        <w:t>any longer</w:t>
      </w:r>
      <w:r>
        <w:rPr>
          <w:rFonts w:ascii="Times New Roman" w:eastAsia="Times New Roman" w:hAnsi="Times New Roman" w:cs="Times New Roman"/>
          <w:color w:val="000000"/>
        </w:rPr>
        <w:t>?</w:t>
      </w:r>
    </w:p>
    <w:p w14:paraId="78A0337E" w14:textId="34E45280" w:rsidR="00D1649E" w:rsidRDefault="00D1649E" w:rsidP="00791960">
      <w:pPr>
        <w:spacing w:line="480" w:lineRule="auto"/>
        <w:ind w:firstLine="720"/>
        <w:rPr>
          <w:rFonts w:ascii="Times New Roman" w:eastAsia="Times New Roman" w:hAnsi="Times New Roman" w:cs="Times New Roman"/>
          <w:color w:val="000000"/>
        </w:rPr>
      </w:pPr>
    </w:p>
    <w:p w14:paraId="363DB75E" w14:textId="78B053D5" w:rsidR="00D1649E" w:rsidRDefault="00D1649E" w:rsidP="00791960">
      <w:pPr>
        <w:spacing w:line="480" w:lineRule="auto"/>
        <w:ind w:firstLine="720"/>
        <w:rPr>
          <w:rFonts w:ascii="Times New Roman" w:eastAsia="Times New Roman" w:hAnsi="Times New Roman" w:cs="Times New Roman"/>
          <w:color w:val="000000"/>
        </w:rPr>
      </w:pPr>
    </w:p>
    <w:p w14:paraId="1F8D058C" w14:textId="001A8662" w:rsidR="00D1649E" w:rsidRDefault="00D1649E" w:rsidP="00791960">
      <w:pPr>
        <w:spacing w:line="480" w:lineRule="auto"/>
        <w:ind w:firstLine="720"/>
        <w:rPr>
          <w:rFonts w:ascii="Times New Roman" w:eastAsia="Times New Roman" w:hAnsi="Times New Roman" w:cs="Times New Roman"/>
          <w:color w:val="000000"/>
        </w:rPr>
      </w:pPr>
    </w:p>
    <w:p w14:paraId="66744A95" w14:textId="165E1285" w:rsidR="009A1744" w:rsidRDefault="009A1744" w:rsidP="00791960">
      <w:pPr>
        <w:spacing w:line="480" w:lineRule="auto"/>
        <w:ind w:firstLine="720"/>
        <w:rPr>
          <w:rFonts w:ascii="Times New Roman" w:eastAsia="Times New Roman" w:hAnsi="Times New Roman" w:cs="Times New Roman"/>
          <w:color w:val="000000"/>
        </w:rPr>
      </w:pPr>
    </w:p>
    <w:p w14:paraId="31F92A5F" w14:textId="3EDB3EE0" w:rsidR="009A1744" w:rsidRDefault="009A1744" w:rsidP="00791960">
      <w:pPr>
        <w:spacing w:line="480" w:lineRule="auto"/>
        <w:ind w:firstLine="720"/>
        <w:rPr>
          <w:rFonts w:ascii="Times New Roman" w:eastAsia="Times New Roman" w:hAnsi="Times New Roman" w:cs="Times New Roman"/>
          <w:color w:val="000000"/>
        </w:rPr>
      </w:pPr>
    </w:p>
    <w:p w14:paraId="7C07F256" w14:textId="57E8BAB6" w:rsidR="009A1744" w:rsidRDefault="009A1744" w:rsidP="00791960">
      <w:pPr>
        <w:spacing w:line="480" w:lineRule="auto"/>
        <w:ind w:firstLine="720"/>
        <w:rPr>
          <w:rFonts w:ascii="Times New Roman" w:eastAsia="Times New Roman" w:hAnsi="Times New Roman" w:cs="Times New Roman"/>
          <w:color w:val="000000"/>
        </w:rPr>
      </w:pPr>
    </w:p>
    <w:p w14:paraId="164FC07F" w14:textId="0C987C97" w:rsidR="009A1744" w:rsidRDefault="009A1744" w:rsidP="00791960">
      <w:pPr>
        <w:spacing w:line="480" w:lineRule="auto"/>
        <w:ind w:firstLine="720"/>
        <w:rPr>
          <w:rFonts w:ascii="Times New Roman" w:eastAsia="Times New Roman" w:hAnsi="Times New Roman" w:cs="Times New Roman"/>
          <w:color w:val="000000"/>
        </w:rPr>
      </w:pPr>
    </w:p>
    <w:p w14:paraId="70B8C023" w14:textId="062CF619" w:rsidR="000B0869" w:rsidRPr="002B3CD7" w:rsidRDefault="00706731" w:rsidP="00706731">
      <w:pPr>
        <w:spacing w:line="480" w:lineRule="auto"/>
        <w:jc w:val="center"/>
        <w:rPr>
          <w:rFonts w:ascii="Times New Roman" w:eastAsia="Times New Roman" w:hAnsi="Times New Roman" w:cs="Times New Roman"/>
        </w:rPr>
      </w:pPr>
      <w:r>
        <w:rPr>
          <w:rFonts w:ascii="Times New Roman" w:eastAsia="Times New Roman" w:hAnsi="Times New Roman" w:cs="Times New Roman"/>
        </w:rPr>
        <w:lastRenderedPageBreak/>
        <w:t>Bibliography Coming Soon</w:t>
      </w:r>
    </w:p>
    <w:sectPr w:rsidR="000B0869" w:rsidRPr="002B3CD7">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A52D5" w14:textId="77777777" w:rsidR="00672F42" w:rsidRDefault="00672F42" w:rsidP="00DC5D95">
      <w:r>
        <w:separator/>
      </w:r>
    </w:p>
  </w:endnote>
  <w:endnote w:type="continuationSeparator" w:id="0">
    <w:p w14:paraId="08EA76BA" w14:textId="77777777" w:rsidR="00672F42" w:rsidRDefault="00672F42" w:rsidP="00DC5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73039002"/>
      <w:docPartObj>
        <w:docPartGallery w:val="Page Numbers (Bottom of Page)"/>
        <w:docPartUnique/>
      </w:docPartObj>
    </w:sdtPr>
    <w:sdtEndPr>
      <w:rPr>
        <w:rStyle w:val="PageNumber"/>
      </w:rPr>
    </w:sdtEndPr>
    <w:sdtContent>
      <w:p w14:paraId="66A618F1" w14:textId="65538B96" w:rsidR="00D33DC8" w:rsidRDefault="00D33DC8" w:rsidP="005D2B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821D2D" w14:textId="77777777" w:rsidR="00D33DC8" w:rsidRDefault="00D33DC8" w:rsidP="004D37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2464103"/>
      <w:docPartObj>
        <w:docPartGallery w:val="Page Numbers (Bottom of Page)"/>
        <w:docPartUnique/>
      </w:docPartObj>
    </w:sdtPr>
    <w:sdtEndPr>
      <w:rPr>
        <w:rStyle w:val="PageNumber"/>
      </w:rPr>
    </w:sdtEndPr>
    <w:sdtContent>
      <w:p w14:paraId="111268CE" w14:textId="7B5590A8" w:rsidR="00D33DC8" w:rsidRDefault="00D33DC8" w:rsidP="005D2B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808B4F1" w14:textId="77777777" w:rsidR="00D33DC8" w:rsidRDefault="00D33DC8" w:rsidP="004D37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30DE1" w14:textId="77777777" w:rsidR="00672F42" w:rsidRDefault="00672F42" w:rsidP="00DC5D95">
      <w:r>
        <w:separator/>
      </w:r>
    </w:p>
  </w:footnote>
  <w:footnote w:type="continuationSeparator" w:id="0">
    <w:p w14:paraId="3654F2F8" w14:textId="77777777" w:rsidR="00672F42" w:rsidRDefault="00672F42" w:rsidP="00DC5D95">
      <w:r>
        <w:continuationSeparator/>
      </w:r>
    </w:p>
  </w:footnote>
  <w:footnote w:id="1">
    <w:p w14:paraId="4CCBB1DA" w14:textId="77777777" w:rsidR="00DC5D95" w:rsidRPr="00747E5D" w:rsidRDefault="00DC5D95" w:rsidP="00DC5D95">
      <w:pPr>
        <w:rPr>
          <w:rFonts w:ascii="Times New Roman" w:hAnsi="Times New Roman" w:cs="Times New Roman"/>
          <w:sz w:val="20"/>
          <w:szCs w:val="20"/>
          <w:u w:val="single"/>
        </w:rPr>
      </w:pPr>
      <w:r w:rsidRPr="00747E5D">
        <w:rPr>
          <w:rStyle w:val="FootnoteReference"/>
          <w:rFonts w:ascii="Times New Roman" w:hAnsi="Times New Roman" w:cs="Times New Roman"/>
          <w:sz w:val="20"/>
          <w:szCs w:val="20"/>
        </w:rPr>
        <w:footnoteRef/>
      </w:r>
      <w:r w:rsidRPr="00747E5D">
        <w:rPr>
          <w:rFonts w:ascii="Times New Roman" w:hAnsi="Times New Roman" w:cs="Times New Roman"/>
          <w:sz w:val="20"/>
          <w:szCs w:val="20"/>
        </w:rPr>
        <w:t xml:space="preserve"> IPCC. 2018. “Summary for Policymakers,” in </w:t>
      </w:r>
      <w:r w:rsidRPr="00747E5D">
        <w:rPr>
          <w:rFonts w:ascii="Times New Roman" w:hAnsi="Times New Roman" w:cs="Times New Roman"/>
          <w:i/>
          <w:iCs/>
          <w:sz w:val="20"/>
          <w:szCs w:val="20"/>
        </w:rPr>
        <w:t>Global Warming of 1.5°</w:t>
      </w:r>
      <w:r w:rsidRPr="00747E5D">
        <w:rPr>
          <w:rFonts w:ascii="Times New Roman" w:hAnsi="Times New Roman" w:cs="Times New Roman"/>
          <w:sz w:val="20"/>
          <w:szCs w:val="20"/>
        </w:rPr>
        <w:t>, 15.</w:t>
      </w:r>
    </w:p>
  </w:footnote>
  <w:footnote w:id="2">
    <w:p w14:paraId="3D72CA18" w14:textId="77777777" w:rsidR="00DC5D95" w:rsidRPr="003A103A" w:rsidRDefault="00DC5D95" w:rsidP="00DC5D95">
      <w:pPr>
        <w:pStyle w:val="FootnoteText"/>
      </w:pPr>
      <w:r w:rsidRPr="00747E5D">
        <w:rPr>
          <w:rStyle w:val="FootnoteReference"/>
          <w:rFonts w:cs="Times New Roman"/>
        </w:rPr>
        <w:footnoteRef/>
      </w:r>
      <w:r>
        <w:t xml:space="preserve"> Díaz et. al, “</w:t>
      </w:r>
      <w:r w:rsidRPr="003A103A">
        <w:t>Summary for policymakers of the global assessment report on biodiversity and ecosystem services of the Intergovernmental Science-Policy Platform on Biodiversity and Ecosystem Services</w:t>
      </w:r>
      <w:r>
        <w:t>,” May 6, 2019, 5.</w:t>
      </w:r>
    </w:p>
  </w:footnote>
  <w:footnote w:id="3">
    <w:p w14:paraId="55D6B02B" w14:textId="256F8B39" w:rsidR="00441857" w:rsidRDefault="00441857">
      <w:pPr>
        <w:pStyle w:val="FootnoteText"/>
      </w:pPr>
      <w:r>
        <w:rPr>
          <w:rStyle w:val="FootnoteReference"/>
        </w:rPr>
        <w:footnoteRef/>
      </w:r>
      <w:r>
        <w:t xml:space="preserve"> </w:t>
      </w:r>
      <w:r w:rsidR="007A1A91">
        <w:t xml:space="preserve">See, for instance, </w:t>
      </w:r>
      <w:r w:rsidR="007A1A91" w:rsidRPr="00F80F78">
        <w:rPr>
          <w:rFonts w:cs="Times New Roman"/>
        </w:rPr>
        <w:t xml:space="preserve">“Net Zero by 2050,” </w:t>
      </w:r>
      <w:r w:rsidR="007A1A91">
        <w:rPr>
          <w:rFonts w:cs="Times New Roman"/>
        </w:rPr>
        <w:t>IEA</w:t>
      </w:r>
      <w:r w:rsidR="007A1A91" w:rsidRPr="00F80F78">
        <w:rPr>
          <w:rFonts w:cs="Times New Roman"/>
        </w:rPr>
        <w:t>, May 2021</w:t>
      </w:r>
      <w:r w:rsidR="007A1A91" w:rsidRPr="00060D87">
        <w:rPr>
          <w:rFonts w:cs="Times New Roman"/>
        </w:rPr>
        <w:t>.</w:t>
      </w:r>
      <w:r w:rsidR="007A1A91">
        <w:rPr>
          <w:rFonts w:cs="Times New Roman"/>
        </w:rPr>
        <w:t xml:space="preserve"> </w:t>
      </w:r>
    </w:p>
  </w:footnote>
  <w:footnote w:id="4">
    <w:p w14:paraId="11F3B926" w14:textId="5AB07C06" w:rsidR="00DC5D95" w:rsidRDefault="00DC5D95" w:rsidP="00DC5D95">
      <w:pPr>
        <w:pStyle w:val="FootnoteText"/>
      </w:pPr>
      <w:r>
        <w:rPr>
          <w:rStyle w:val="FootnoteReference"/>
        </w:rPr>
        <w:footnoteRef/>
      </w:r>
      <w:r>
        <w:t xml:space="preserve"> A number of other political scientists subscribe to this view. See</w:t>
      </w:r>
      <w:r w:rsidR="00921C3C">
        <w:t xml:space="preserve">, for instance: </w:t>
      </w:r>
      <w:proofErr w:type="spellStart"/>
      <w:r w:rsidR="00921C3C" w:rsidRPr="00C202CE">
        <w:rPr>
          <w:rFonts w:ascii="TimesNewRomanPSMT" w:hAnsi="TimesNewRomanPSMT"/>
        </w:rPr>
        <w:t>Michaël</w:t>
      </w:r>
      <w:proofErr w:type="spellEnd"/>
      <w:r w:rsidR="00921C3C" w:rsidRPr="00C202CE">
        <w:rPr>
          <w:rFonts w:ascii="TimesNewRomanPSMT" w:hAnsi="TimesNewRomanPSMT"/>
        </w:rPr>
        <w:t xml:space="preserve"> </w:t>
      </w:r>
      <w:proofErr w:type="spellStart"/>
      <w:r w:rsidR="00921C3C" w:rsidRPr="00C202CE">
        <w:rPr>
          <w:rFonts w:ascii="TimesNewRomanPSMT" w:hAnsi="TimesNewRomanPSMT"/>
        </w:rPr>
        <w:t>Aklin</w:t>
      </w:r>
      <w:proofErr w:type="spellEnd"/>
      <w:r w:rsidR="00921C3C" w:rsidRPr="00C202CE">
        <w:rPr>
          <w:rFonts w:ascii="TimesNewRomanPSMT" w:hAnsi="TimesNewRomanPSMT"/>
        </w:rPr>
        <w:t xml:space="preserve"> and Johannes </w:t>
      </w:r>
      <w:proofErr w:type="spellStart"/>
      <w:r w:rsidR="00921C3C" w:rsidRPr="00C202CE">
        <w:rPr>
          <w:rFonts w:ascii="TimesNewRomanPSMT" w:hAnsi="TimesNewRomanPSMT"/>
        </w:rPr>
        <w:t>Urpelainen</w:t>
      </w:r>
      <w:proofErr w:type="spellEnd"/>
      <w:r w:rsidR="00921C3C" w:rsidRPr="00C202CE">
        <w:rPr>
          <w:rFonts w:ascii="TimesNewRomanPSMT" w:hAnsi="TimesNewRomanPSMT"/>
        </w:rPr>
        <w:t xml:space="preserve">, </w:t>
      </w:r>
      <w:r w:rsidR="00921C3C" w:rsidRPr="00C202CE">
        <w:rPr>
          <w:rFonts w:ascii="TimesNewRomanPS" w:hAnsi="TimesNewRomanPS"/>
          <w:i/>
          <w:iCs/>
        </w:rPr>
        <w:t>Renewables: The Politics of a Global Energy Transition</w:t>
      </w:r>
      <w:r w:rsidR="00921C3C" w:rsidRPr="00C202CE">
        <w:rPr>
          <w:rFonts w:ascii="TimesNewRomanPSMT" w:hAnsi="TimesNewRomanPSMT"/>
        </w:rPr>
        <w:t>. Cambridge: MIT</w:t>
      </w:r>
      <w:r w:rsidR="00921C3C">
        <w:rPr>
          <w:rFonts w:ascii="TimesNewRomanPSMT" w:hAnsi="TimesNewRomanPSMT"/>
        </w:rPr>
        <w:t>, 2018;</w:t>
      </w:r>
      <w:r w:rsidR="00921C3C" w:rsidRPr="00921C3C">
        <w:rPr>
          <w:rFonts w:ascii="TimesNewRomanPSMT" w:hAnsi="TimesNewRomanPSMT"/>
        </w:rPr>
        <w:t xml:space="preserve"> </w:t>
      </w:r>
      <w:r w:rsidR="00921C3C" w:rsidRPr="00C202CE">
        <w:rPr>
          <w:rFonts w:ascii="TimesNewRomanPSMT" w:hAnsi="TimesNewRomanPSMT"/>
        </w:rPr>
        <w:t xml:space="preserve">Jonas </w:t>
      </w:r>
      <w:proofErr w:type="spellStart"/>
      <w:r w:rsidR="00921C3C" w:rsidRPr="00C202CE">
        <w:rPr>
          <w:rFonts w:ascii="TimesNewRomanPSMT" w:hAnsi="TimesNewRomanPSMT"/>
        </w:rPr>
        <w:t>Meckling</w:t>
      </w:r>
      <w:proofErr w:type="spellEnd"/>
      <w:r w:rsidR="00921C3C" w:rsidRPr="00C202CE">
        <w:rPr>
          <w:rFonts w:ascii="TimesNewRomanPSMT" w:hAnsi="TimesNewRomanPSMT"/>
        </w:rPr>
        <w:t xml:space="preserve">, Thomas Sterner, and Gernot Wagner, “Policy sequencing toward decarbonization,” </w:t>
      </w:r>
      <w:r w:rsidR="00921C3C" w:rsidRPr="00C202CE">
        <w:rPr>
          <w:rFonts w:ascii="TimesNewRomanPS" w:hAnsi="TimesNewRomanPS"/>
          <w:i/>
          <w:iCs/>
        </w:rPr>
        <w:t>Nature Energy,</w:t>
      </w:r>
      <w:r w:rsidR="00921C3C">
        <w:rPr>
          <w:rFonts w:ascii="TimesNewRomanPS" w:hAnsi="TimesNewRomanPS"/>
          <w:i/>
          <w:iCs/>
        </w:rPr>
        <w:t xml:space="preserve"> 2: 918-922, 2017.</w:t>
      </w:r>
      <w:r w:rsidR="00921C3C">
        <w:t xml:space="preserve"> </w:t>
      </w:r>
      <w:r w:rsidR="00921C3C" w:rsidRPr="00C202CE">
        <w:rPr>
          <w:rFonts w:ascii="TimesNewRomanPSMT" w:hAnsi="TimesNewRomanPSMT"/>
          <w:color w:val="000000" w:themeColor="text1"/>
        </w:rPr>
        <w:t>Alexander</w:t>
      </w:r>
      <w:r w:rsidR="00921C3C">
        <w:rPr>
          <w:rFonts w:ascii="TimesNewRomanPSMT" w:hAnsi="TimesNewRomanPSMT"/>
          <w:color w:val="000000" w:themeColor="text1"/>
        </w:rPr>
        <w:t xml:space="preserve"> </w:t>
      </w:r>
      <w:r w:rsidR="00921C3C" w:rsidRPr="00C202CE">
        <w:rPr>
          <w:rFonts w:ascii="TimesNewRomanPSMT" w:hAnsi="TimesNewRomanPSMT"/>
          <w:color w:val="000000" w:themeColor="text1"/>
        </w:rPr>
        <w:t>Gard-Murray</w:t>
      </w:r>
      <w:r w:rsidR="00921C3C">
        <w:rPr>
          <w:rFonts w:ascii="TimesNewRomanPSMT" w:hAnsi="TimesNewRomanPSMT"/>
          <w:color w:val="000000" w:themeColor="text1"/>
        </w:rPr>
        <w:t xml:space="preserve"> </w:t>
      </w:r>
      <w:r w:rsidR="00921C3C" w:rsidRPr="00C202CE">
        <w:rPr>
          <w:rFonts w:ascii="TimesNewRomanPSMT" w:hAnsi="TimesNewRomanPSMT"/>
          <w:color w:val="000000" w:themeColor="text1"/>
        </w:rPr>
        <w:t>and Jeff Colgan</w:t>
      </w:r>
      <w:r w:rsidR="00921C3C">
        <w:rPr>
          <w:rFonts w:ascii="TimesNewRomanPSMT" w:hAnsi="TimesNewRomanPSMT"/>
          <w:color w:val="000000" w:themeColor="text1"/>
        </w:rPr>
        <w:t xml:space="preserve">, </w:t>
      </w:r>
      <w:r w:rsidR="00921C3C" w:rsidRPr="00C202CE">
        <w:rPr>
          <w:rFonts w:ascii="TimesNewRomanPSMT" w:hAnsi="TimesNewRomanPSMT"/>
          <w:color w:val="000000" w:themeColor="text1"/>
        </w:rPr>
        <w:t>“Is the United States Underplaying the Threat of Climate Change? Reevaluating the National Climate Assessment.” Climate Solutions Lab White Paper, Brown University, October</w:t>
      </w:r>
      <w:r w:rsidR="00921C3C">
        <w:rPr>
          <w:rFonts w:ascii="TimesNewRomanPSMT" w:hAnsi="TimesNewRomanPSMT"/>
          <w:color w:val="000000" w:themeColor="text1"/>
        </w:rPr>
        <w:t>,</w:t>
      </w:r>
      <w:r w:rsidR="00921C3C">
        <w:rPr>
          <w:rFonts w:ascii="TimesNewRomanPSMT" w:hAnsi="TimesNewRomanPSMT"/>
          <w:color w:val="000000" w:themeColor="text1"/>
        </w:rPr>
        <w:t xml:space="preserve"> 2021.</w:t>
      </w:r>
    </w:p>
  </w:footnote>
  <w:footnote w:id="5">
    <w:p w14:paraId="4288906C" w14:textId="26ED34E7" w:rsidR="00DC5D95" w:rsidRPr="00D33DC8" w:rsidRDefault="00DC5D95" w:rsidP="00C371D6">
      <w:pPr>
        <w:rPr>
          <w:rFonts w:ascii="Times New Roman" w:hAnsi="Times New Roman" w:cs="Times New Roman"/>
          <w:sz w:val="20"/>
          <w:szCs w:val="20"/>
        </w:rPr>
      </w:pPr>
      <w:r w:rsidRPr="004D378F">
        <w:rPr>
          <w:rStyle w:val="FootnoteReference"/>
          <w:rFonts w:ascii="Times New Roman" w:hAnsi="Times New Roman" w:cs="Times New Roman"/>
          <w:sz w:val="20"/>
          <w:szCs w:val="20"/>
        </w:rPr>
        <w:footnoteRef/>
      </w:r>
      <w:r w:rsidRPr="004D378F">
        <w:rPr>
          <w:rFonts w:ascii="Times New Roman" w:hAnsi="Times New Roman" w:cs="Times New Roman"/>
          <w:sz w:val="20"/>
          <w:szCs w:val="20"/>
        </w:rPr>
        <w:t xml:space="preserve"> </w:t>
      </w:r>
      <w:proofErr w:type="spellStart"/>
      <w:r w:rsidRPr="00D33DC8">
        <w:rPr>
          <w:rFonts w:ascii="Times New Roman" w:eastAsia="Times New Roman" w:hAnsi="Times New Roman" w:cs="Times New Roman"/>
          <w:color w:val="000000"/>
          <w:sz w:val="20"/>
          <w:szCs w:val="20"/>
        </w:rPr>
        <w:t>Mildenberger</w:t>
      </w:r>
      <w:proofErr w:type="spellEnd"/>
      <w:r w:rsidRPr="00D33DC8">
        <w:rPr>
          <w:rFonts w:ascii="Times New Roman" w:eastAsia="Times New Roman" w:hAnsi="Times New Roman" w:cs="Times New Roman"/>
          <w:color w:val="000000"/>
          <w:sz w:val="20"/>
          <w:szCs w:val="20"/>
        </w:rPr>
        <w:t xml:space="preserve"> supports his position by pointing out that, “</w:t>
      </w:r>
      <w:r w:rsidRPr="00D33DC8">
        <w:rPr>
          <w:rFonts w:ascii="Times New Roman" w:eastAsia="Times New Roman" w:hAnsi="Times New Roman" w:cs="Times New Roman"/>
          <w:sz w:val="20"/>
          <w:szCs w:val="20"/>
        </w:rPr>
        <w:t xml:space="preserve">Even as the international community failed to negotiate a robust climate treaty, domestic climate reforms were actively debated at the highest political levels in every advanced economy.” </w:t>
      </w:r>
      <w:r w:rsidRPr="00D33DC8">
        <w:rPr>
          <w:rStyle w:val="FootnoteReference"/>
          <w:rFonts w:ascii="Times New Roman" w:eastAsia="Times New Roman" w:hAnsi="Times New Roman" w:cs="Times New Roman"/>
          <w:sz w:val="20"/>
          <w:szCs w:val="20"/>
        </w:rPr>
        <w:footnoteRef/>
      </w:r>
      <w:r w:rsidRPr="00D33DC8">
        <w:rPr>
          <w:rFonts w:ascii="Times New Roman" w:eastAsia="Times New Roman" w:hAnsi="Times New Roman" w:cs="Times New Roman"/>
          <w:sz w:val="20"/>
          <w:szCs w:val="20"/>
        </w:rPr>
        <w:t xml:space="preserve"> Though climate reforms “remain collectively insufficient to mitigate dangerous, human-caused climate change,” they “have been the primary focus of multiple national elections, they have shifted the political fortunes of parties and elected leaders, and they have consumed the time and resources of bureaucrats and politicians during contentious, multiyear policy debates.”</w:t>
      </w:r>
      <w:r w:rsidRPr="00D33DC8">
        <w:rPr>
          <w:rStyle w:val="FootnoteReference"/>
          <w:rFonts w:ascii="Times New Roman" w:eastAsia="Times New Roman" w:hAnsi="Times New Roman" w:cs="Times New Roman"/>
          <w:sz w:val="20"/>
          <w:szCs w:val="20"/>
        </w:rPr>
        <w:footnoteRef/>
      </w:r>
      <w:r w:rsidRPr="00D33DC8">
        <w:rPr>
          <w:rFonts w:ascii="Times New Roman" w:eastAsia="Times New Roman" w:hAnsi="Times New Roman" w:cs="Times New Roman"/>
          <w:sz w:val="20"/>
          <w:szCs w:val="20"/>
        </w:rPr>
        <w:t xml:space="preserve"> In other words, even though (substantively) legally-binding international commitments do not exist, certain countries have still elected to take climate action. Therefore, it does not seem that concerns of free-riding are a key inhibiting factor to climate action.</w:t>
      </w:r>
    </w:p>
  </w:footnote>
  <w:footnote w:id="6">
    <w:p w14:paraId="60FA35C8" w14:textId="3BF52A8B" w:rsidR="00D33DC8" w:rsidRDefault="00D33DC8" w:rsidP="00C371D6">
      <w:pPr>
        <w:pStyle w:val="FootnoteText"/>
      </w:pPr>
      <w:r>
        <w:rPr>
          <w:rStyle w:val="FootnoteReference"/>
        </w:rPr>
        <w:footnoteRef/>
      </w:r>
      <w:r>
        <w:t xml:space="preserve"> Ibid., 251</w:t>
      </w:r>
      <w:r w:rsidR="00C371D6">
        <w:t>.</w:t>
      </w:r>
    </w:p>
  </w:footnote>
  <w:footnote w:id="7">
    <w:p w14:paraId="6A301762" w14:textId="23ACE8E9" w:rsidR="00C371D6" w:rsidRDefault="00C371D6">
      <w:pPr>
        <w:pStyle w:val="FootnoteText"/>
      </w:pPr>
      <w:r>
        <w:rPr>
          <w:rStyle w:val="FootnoteReference"/>
        </w:rPr>
        <w:footnoteRef/>
      </w:r>
      <w:r>
        <w:t xml:space="preserve"> This is due to the fact that the U.S. has was </w:t>
      </w:r>
      <w:proofErr w:type="spellStart"/>
      <w:r>
        <w:t>Mildenberger</w:t>
      </w:r>
      <w:proofErr w:type="spellEnd"/>
      <w:r>
        <w:t xml:space="preserve"> calls </w:t>
      </w:r>
      <w:r>
        <w:rPr>
          <w:i/>
          <w:iCs/>
        </w:rPr>
        <w:t xml:space="preserve">pluralist </w:t>
      </w:r>
      <w:r>
        <w:t xml:space="preserve">(and majoritarian) as opposed to </w:t>
      </w:r>
      <w:r>
        <w:rPr>
          <w:i/>
          <w:iCs/>
        </w:rPr>
        <w:t xml:space="preserve">corporatist </w:t>
      </w:r>
      <w:r>
        <w:t xml:space="preserve">(and proportionally representative) </w:t>
      </w:r>
      <w:r w:rsidRPr="00D33DC8">
        <w:t>political institutions (18)</w:t>
      </w:r>
      <w:r w:rsidRPr="00D33DC8">
        <w:rPr>
          <w:i/>
          <w:iCs/>
        </w:rPr>
        <w:t>.</w:t>
      </w:r>
      <w:r w:rsidRPr="00D33DC8">
        <w:t xml:space="preserve"> Whereas corporatist institutions (</w:t>
      </w:r>
      <w:proofErr w:type="gramStart"/>
      <w:r w:rsidRPr="00D33DC8">
        <w:t>e.g.</w:t>
      </w:r>
      <w:proofErr w:type="gramEnd"/>
      <w:r w:rsidRPr="00D33DC8">
        <w:t xml:space="preserve"> in Germany) “</w:t>
      </w:r>
      <w:r w:rsidRPr="004D378F">
        <w:t>facilitate long-term policymaking by major economic stakeholders, often tripartite bargaining between labor, business, and the state,” pluralist institutions allow for immense competition between interest groups for policy influence, mediated by the policy interests of semi-autonomous state actors” (18). Importantly, corporatist systems, which are more insulated from the public, can impose more costs on consumers, whereas pluralist systems—as in the U.S. case—are much more responsive to public demands. In pluralist systems (as in the U.S.), problem actors shut down climate policy by convincing the public not to support such policies: “producers mobilize</w:t>
      </w:r>
      <w:r>
        <w:t xml:space="preserve"> and often successfully kill these reforms by mobilizing conflict into the public sphere” (247).</w:t>
      </w:r>
    </w:p>
  </w:footnote>
  <w:footnote w:id="8">
    <w:p w14:paraId="31BAFE2C" w14:textId="124F92E5" w:rsidR="00DC5D95" w:rsidRDefault="00DC5D95">
      <w:pPr>
        <w:pStyle w:val="FootnoteText"/>
      </w:pPr>
      <w:r>
        <w:rPr>
          <w:rStyle w:val="FootnoteReference"/>
        </w:rPr>
        <w:footnoteRef/>
      </w:r>
      <w:r>
        <w:t xml:space="preserve"> </w:t>
      </w:r>
      <w:r>
        <w:rPr>
          <w:rFonts w:eastAsia="Times New Roman" w:cs="Times New Roman"/>
          <w:color w:val="000000"/>
        </w:rPr>
        <w:t>According to the Pew Research Center, “two thirds of Americans think government should do more on climate.”</w:t>
      </w:r>
      <w:r w:rsidR="00D33DC8">
        <w:rPr>
          <w:rFonts w:eastAsia="Times New Roman" w:cs="Times New Roman"/>
          <w:color w:val="000000"/>
        </w:rPr>
        <w:t xml:space="preserve"> But support for doing more does not mean doing </w:t>
      </w:r>
      <w:r w:rsidR="00D33DC8">
        <w:rPr>
          <w:rFonts w:eastAsia="Times New Roman" w:cs="Times New Roman"/>
          <w:i/>
          <w:iCs/>
          <w:color w:val="000000"/>
        </w:rPr>
        <w:t>enough.</w:t>
      </w:r>
      <w:r w:rsidR="00D33DC8">
        <w:rPr>
          <w:rFonts w:eastAsia="Times New Roman" w:cs="Times New Roman"/>
          <w:color w:val="000000"/>
        </w:rPr>
        <w:t xml:space="preserve"> A recent</w:t>
      </w:r>
      <w:r>
        <w:rPr>
          <w:rFonts w:eastAsia="Times New Roman" w:cs="Times New Roman"/>
          <w:color w:val="000000"/>
        </w:rPr>
        <w:t xml:space="preserve"> Reuters survey shows that, while 69 percent of Americans say the U.S. “should take ‘aggressive’ action to combat climate change,” just 34 percent “would be willing to pay $100 more per year in taxes to achieve this goal.”</w:t>
      </w:r>
      <w:r w:rsidR="00D33DC8">
        <w:rPr>
          <w:rFonts w:eastAsia="Times New Roman" w:cs="Times New Roman"/>
          <w:color w:val="000000"/>
        </w:rPr>
        <w:t xml:space="preserve"> See </w:t>
      </w:r>
      <w:r w:rsidR="00D33DC8">
        <w:t>Matthew</w:t>
      </w:r>
      <w:r w:rsidR="00921C3C">
        <w:t xml:space="preserve"> </w:t>
      </w:r>
      <w:proofErr w:type="spellStart"/>
      <w:r w:rsidR="00D33DC8">
        <w:t>Yglesias</w:t>
      </w:r>
      <w:proofErr w:type="spellEnd"/>
      <w:r w:rsidR="006B5E42">
        <w:t>,</w:t>
      </w:r>
      <w:r w:rsidR="00D33DC8">
        <w:t xml:space="preserve"> </w:t>
      </w:r>
      <w:r w:rsidR="006B5E42">
        <w:t>“</w:t>
      </w:r>
      <w:r w:rsidR="006B5E42" w:rsidRPr="006B5E42">
        <w:t>Is quiet climate policy enough?</w:t>
      </w:r>
      <w:r w:rsidR="006B5E42">
        <w:t>”</w:t>
      </w:r>
      <w:r w:rsidR="006B5E42" w:rsidRPr="006B5E42">
        <w:t xml:space="preserve"> </w:t>
      </w:r>
      <w:r w:rsidR="006B5E42" w:rsidRPr="006B5E42">
        <w:rPr>
          <w:i/>
          <w:iCs/>
        </w:rPr>
        <w:t>Slow Boring</w:t>
      </w:r>
      <w:r w:rsidR="006B5E42" w:rsidRPr="006B5E42">
        <w:t>, October 5, 2021</w:t>
      </w:r>
      <w:r w:rsidR="00921C3C">
        <w:t xml:space="preserve">. </w:t>
      </w:r>
      <w:r w:rsidR="006B5E42" w:rsidRPr="006B5E42">
        <w:t>https://www.slowboring.com/p/is-quiet-climate-policy-enough</w:t>
      </w:r>
    </w:p>
  </w:footnote>
  <w:footnote w:id="9">
    <w:p w14:paraId="40171C3E" w14:textId="77777777" w:rsidR="000F4C4A" w:rsidRPr="000D0A6A" w:rsidRDefault="000F4C4A" w:rsidP="000F4C4A">
      <w:pPr>
        <w:pStyle w:val="FootnoteText"/>
        <w:rPr>
          <w:rFonts w:cs="Times New Roman"/>
        </w:rPr>
      </w:pPr>
      <w:r w:rsidRPr="000D0A6A">
        <w:rPr>
          <w:rStyle w:val="FootnoteReference"/>
          <w:rFonts w:cs="Times New Roman"/>
        </w:rPr>
        <w:footnoteRef/>
      </w:r>
      <w:r w:rsidRPr="000D0A6A">
        <w:rPr>
          <w:rFonts w:cs="Times New Roman"/>
        </w:rPr>
        <w:t xml:space="preserve"> </w:t>
      </w:r>
      <w:r w:rsidRPr="000D0A6A">
        <w:rPr>
          <w:rFonts w:eastAsia="Times New Roman" w:cs="Times New Roman"/>
        </w:rPr>
        <w:t xml:space="preserve">Victor </w:t>
      </w:r>
      <w:proofErr w:type="spellStart"/>
      <w:r w:rsidRPr="000D0A6A">
        <w:rPr>
          <w:rFonts w:eastAsia="Times New Roman" w:cs="Times New Roman"/>
        </w:rPr>
        <w:t>Gourevitch</w:t>
      </w:r>
      <w:proofErr w:type="spellEnd"/>
      <w:r w:rsidRPr="000D0A6A">
        <w:rPr>
          <w:rFonts w:eastAsia="Times New Roman" w:cs="Times New Roman"/>
        </w:rPr>
        <w:t xml:space="preserve">, </w:t>
      </w:r>
      <w:r w:rsidRPr="000D0A6A">
        <w:rPr>
          <w:rFonts w:eastAsia="Times New Roman" w:cs="Times New Roman"/>
          <w:i/>
        </w:rPr>
        <w:t xml:space="preserve">The Discourses and Other Early Political Writings </w:t>
      </w:r>
      <w:r w:rsidRPr="000D0A6A">
        <w:rPr>
          <w:rFonts w:eastAsia="Times New Roman" w:cs="Times New Roman"/>
        </w:rPr>
        <w:t>(Cambridge: Cambridge University Press, 2018 [2</w:t>
      </w:r>
      <w:r w:rsidRPr="000D0A6A">
        <w:rPr>
          <w:rFonts w:eastAsia="Times New Roman" w:cs="Times New Roman"/>
          <w:vertAlign w:val="superscript"/>
        </w:rPr>
        <w:t>nd</w:t>
      </w:r>
      <w:r w:rsidRPr="000D0A6A">
        <w:rPr>
          <w:rFonts w:eastAsia="Times New Roman" w:cs="Times New Roman"/>
        </w:rPr>
        <w:t xml:space="preserve"> ed.]), </w:t>
      </w:r>
      <w:r w:rsidRPr="000D0A6A">
        <w:rPr>
          <w:rFonts w:cs="Times New Roman"/>
        </w:rPr>
        <w:t>135.</w:t>
      </w:r>
    </w:p>
  </w:footnote>
  <w:footnote w:id="10">
    <w:p w14:paraId="3E2C1EF7" w14:textId="77777777" w:rsidR="000F4C4A" w:rsidRDefault="000F4C4A" w:rsidP="000F4C4A">
      <w:pPr>
        <w:rPr>
          <w:rFonts w:ascii="Times New Roman" w:eastAsia="Times New Roman" w:hAnsi="Times New Roman" w:cs="Times New Roman"/>
          <w:sz w:val="20"/>
          <w:szCs w:val="20"/>
        </w:rPr>
      </w:pPr>
      <w:r w:rsidRPr="000D0A6A">
        <w:rPr>
          <w:rFonts w:ascii="Times New Roman" w:hAnsi="Times New Roman" w:cs="Times New Roman"/>
          <w:sz w:val="20"/>
          <w:szCs w:val="20"/>
          <w:vertAlign w:val="superscript"/>
        </w:rPr>
        <w:footnoteRef/>
      </w:r>
      <w:r w:rsidRPr="000D0A6A">
        <w:rPr>
          <w:rFonts w:ascii="Times New Roman" w:hAnsi="Times New Roman" w:cs="Times New Roman"/>
          <w:sz w:val="20"/>
          <w:szCs w:val="20"/>
        </w:rPr>
        <w:t xml:space="preserve"> Ibid., </w:t>
      </w:r>
      <w:r w:rsidRPr="000D0A6A">
        <w:rPr>
          <w:rFonts w:ascii="Times New Roman" w:eastAsia="Times New Roman" w:hAnsi="Times New Roman" w:cs="Times New Roman"/>
          <w:sz w:val="20"/>
          <w:szCs w:val="20"/>
        </w:rPr>
        <w:t>137, emphasis added.</w:t>
      </w:r>
    </w:p>
  </w:footnote>
  <w:footnote w:id="11">
    <w:p w14:paraId="152CF71B" w14:textId="77777777" w:rsidR="000F4C4A" w:rsidRDefault="000F4C4A" w:rsidP="000F4C4A">
      <w:pPr>
        <w:pStyle w:val="FootnoteText"/>
      </w:pPr>
      <w:r>
        <w:rPr>
          <w:rStyle w:val="FootnoteReference"/>
        </w:rPr>
        <w:footnoteRef/>
      </w:r>
      <w:r>
        <w:t xml:space="preserve"> Ibid., 135.</w:t>
      </w:r>
    </w:p>
  </w:footnote>
  <w:footnote w:id="12">
    <w:p w14:paraId="79107C61" w14:textId="77777777" w:rsidR="000F4C4A" w:rsidRPr="00503782" w:rsidRDefault="000F4C4A" w:rsidP="000F4C4A">
      <w:pPr>
        <w:rPr>
          <w:rFonts w:ascii="Times New Roman" w:eastAsia="Times New Roman" w:hAnsi="Times New Roman" w:cs="Times New Roman"/>
          <w:sz w:val="20"/>
          <w:szCs w:val="20"/>
        </w:rPr>
      </w:pPr>
      <w:r w:rsidRPr="00503782">
        <w:rPr>
          <w:rFonts w:ascii="Times New Roman" w:hAnsi="Times New Roman" w:cs="Times New Roman"/>
          <w:vertAlign w:val="superscript"/>
        </w:rPr>
        <w:footnoteRef/>
      </w:r>
      <w:r w:rsidRPr="00503782">
        <w:rPr>
          <w:rFonts w:ascii="Times New Roman" w:hAnsi="Times New Roman" w:cs="Times New Roman"/>
          <w:sz w:val="20"/>
          <w:szCs w:val="20"/>
        </w:rPr>
        <w:t xml:space="preserve"> </w:t>
      </w:r>
      <w:r>
        <w:rPr>
          <w:rFonts w:ascii="Times New Roman" w:hAnsi="Times New Roman" w:cs="Times New Roman"/>
          <w:sz w:val="20"/>
          <w:szCs w:val="20"/>
        </w:rPr>
        <w:t xml:space="preserve">Ibid., </w:t>
      </w:r>
      <w:r w:rsidRPr="00503782">
        <w:rPr>
          <w:rFonts w:ascii="Times New Roman" w:eastAsia="Times New Roman" w:hAnsi="Times New Roman" w:cs="Times New Roman"/>
          <w:sz w:val="20"/>
          <w:szCs w:val="20"/>
        </w:rPr>
        <w:t>127.</w:t>
      </w:r>
      <w:r>
        <w:rPr>
          <w:rFonts w:ascii="Times New Roman" w:eastAsia="Times New Roman" w:hAnsi="Times New Roman" w:cs="Times New Roman"/>
          <w:sz w:val="20"/>
          <w:szCs w:val="20"/>
        </w:rPr>
        <w:t xml:space="preserve"> My emphasis.</w:t>
      </w:r>
    </w:p>
  </w:footnote>
  <w:footnote w:id="13">
    <w:p w14:paraId="0359B6CA" w14:textId="77777777" w:rsidR="00441857" w:rsidRDefault="00441857" w:rsidP="00441857">
      <w:pPr>
        <w:pStyle w:val="FootnoteText"/>
      </w:pPr>
      <w:r>
        <w:rPr>
          <w:rStyle w:val="FootnoteReference"/>
        </w:rPr>
        <w:footnoteRef/>
      </w:r>
      <w:r>
        <w:t xml:space="preserve"> Ibid., 203.</w:t>
      </w:r>
    </w:p>
  </w:footnote>
  <w:footnote w:id="14">
    <w:p w14:paraId="23C623F9" w14:textId="77777777" w:rsidR="00441857" w:rsidRDefault="00441857" w:rsidP="00441857">
      <w:pPr>
        <w:pStyle w:val="FootnoteText"/>
      </w:pPr>
      <w:r>
        <w:rPr>
          <w:rStyle w:val="FootnoteReference"/>
        </w:rPr>
        <w:footnoteRef/>
      </w:r>
      <w:r>
        <w:t xml:space="preserve"> Ibid., 172, 203.</w:t>
      </w:r>
    </w:p>
  </w:footnote>
  <w:footnote w:id="15">
    <w:p w14:paraId="46BF1D9B" w14:textId="5172F6BD" w:rsidR="00441857" w:rsidRPr="00D52A25" w:rsidRDefault="00441857">
      <w:pPr>
        <w:pStyle w:val="FootnoteText"/>
      </w:pPr>
      <w:r>
        <w:rPr>
          <w:rStyle w:val="FootnoteReference"/>
        </w:rPr>
        <w:footnoteRef/>
      </w:r>
      <w:r>
        <w:t xml:space="preserve"> </w:t>
      </w:r>
      <w:r w:rsidR="00D52A25">
        <w:rPr>
          <w:rFonts w:eastAsia="Times New Roman" w:cs="Times New Roman"/>
        </w:rPr>
        <w:t>“</w:t>
      </w:r>
      <w:r w:rsidR="00D52A25">
        <w:rPr>
          <w:rFonts w:eastAsia="Times New Roman" w:cs="Times New Roman"/>
          <w:i/>
          <w:iCs/>
        </w:rPr>
        <w:t xml:space="preserve">Do your good with the least possible harm to others” </w:t>
      </w:r>
      <w:r w:rsidR="00D52A25">
        <w:rPr>
          <w:rFonts w:eastAsia="Times New Roman" w:cs="Times New Roman"/>
        </w:rPr>
        <w:t>(157).</w:t>
      </w:r>
    </w:p>
  </w:footnote>
  <w:footnote w:id="16">
    <w:p w14:paraId="035ED0F7" w14:textId="3494E548" w:rsidR="00441857" w:rsidRDefault="00441857" w:rsidP="00441857">
      <w:pPr>
        <w:pStyle w:val="FootnoteText"/>
      </w:pPr>
      <w:r>
        <w:rPr>
          <w:rStyle w:val="FootnoteReference"/>
        </w:rPr>
        <w:footnoteRef/>
      </w:r>
      <w:r>
        <w:t xml:space="preserve"> </w:t>
      </w:r>
      <w:r w:rsidR="00431B51">
        <w:t>Ibid., 203.</w:t>
      </w:r>
    </w:p>
  </w:footnote>
  <w:footnote w:id="17">
    <w:p w14:paraId="67834E79" w14:textId="77777777" w:rsidR="00441857" w:rsidRDefault="00441857" w:rsidP="00441857">
      <w:pPr>
        <w:pStyle w:val="FootnoteText"/>
      </w:pPr>
      <w:r>
        <w:rPr>
          <w:rStyle w:val="FootnoteReference"/>
        </w:rPr>
        <w:footnoteRef/>
      </w:r>
      <w:r>
        <w:t xml:space="preserve"> Ibid., 138.</w:t>
      </w:r>
    </w:p>
  </w:footnote>
  <w:footnote w:id="18">
    <w:p w14:paraId="7CFEF0AB" w14:textId="4621357D" w:rsidR="00441857" w:rsidRDefault="00441857">
      <w:pPr>
        <w:pStyle w:val="FootnoteText"/>
      </w:pPr>
      <w:r>
        <w:rPr>
          <w:rStyle w:val="FootnoteReference"/>
        </w:rPr>
        <w:footnoteRef/>
      </w:r>
      <w:r>
        <w:t xml:space="preserve"> While Rousseau claims the state of nature was “abundant,” it</w:t>
      </w:r>
      <w:r>
        <w:rPr>
          <w:rFonts w:eastAsia="Times New Roman" w:cs="Times New Roman"/>
        </w:rPr>
        <w:t xml:space="preserve"> is a fact in Rousseau’s version of nature (and in the natural world as we know it) that abundance </w:t>
      </w:r>
      <w:r>
        <w:rPr>
          <w:rFonts w:eastAsia="Times New Roman" w:cs="Times New Roman"/>
          <w:i/>
          <w:iCs/>
        </w:rPr>
        <w:t>itself</w:t>
      </w:r>
      <w:r>
        <w:rPr>
          <w:rFonts w:eastAsia="Times New Roman" w:cs="Times New Roman"/>
        </w:rPr>
        <w:t xml:space="preserve"> leads to “</w:t>
      </w:r>
      <w:r w:rsidRPr="001E5E03">
        <w:rPr>
          <w:rFonts w:eastAsia="Times New Roman" w:cs="Times New Roman"/>
        </w:rPr>
        <w:t>competition</w:t>
      </w:r>
      <w:r>
        <w:rPr>
          <w:rFonts w:eastAsia="Times New Roman" w:cs="Times New Roman"/>
        </w:rPr>
        <w:t xml:space="preserve">” (165-166). He admits as much in the footnotes: </w:t>
      </w:r>
      <w:r w:rsidRPr="00441857">
        <w:rPr>
          <w:rFonts w:eastAsia="Times New Roman" w:cs="Times New Roman"/>
        </w:rPr>
        <w:t>“…if one thinks of the excessively large population that results from the state of Nature, one has to conclude that, in that state, the earth would soon have been covered with men thus forced to remain assembled</w:t>
      </w:r>
      <w:r>
        <w:rPr>
          <w:rFonts w:eastAsia="Times New Roman" w:cs="Times New Roman"/>
        </w:rPr>
        <w:t>” (227).</w:t>
      </w:r>
    </w:p>
  </w:footnote>
  <w:footnote w:id="19">
    <w:p w14:paraId="065F0639" w14:textId="7AF0E814" w:rsidR="00441857" w:rsidRDefault="00441857">
      <w:pPr>
        <w:pStyle w:val="FootnoteText"/>
      </w:pPr>
      <w:r>
        <w:rPr>
          <w:rStyle w:val="FootnoteReference"/>
        </w:rPr>
        <w:footnoteRef/>
      </w:r>
      <w:r>
        <w:t xml:space="preserve"> </w:t>
      </w:r>
      <w:r w:rsidR="00D52A25">
        <w:t>Ibid., 166.</w:t>
      </w:r>
    </w:p>
  </w:footnote>
  <w:footnote w:id="20">
    <w:p w14:paraId="62B2FE58" w14:textId="77777777" w:rsidR="009E4E5B" w:rsidRDefault="009E4E5B" w:rsidP="009E4E5B">
      <w:pPr>
        <w:pStyle w:val="FootnoteText"/>
      </w:pPr>
      <w:r>
        <w:rPr>
          <w:rStyle w:val="FootnoteReference"/>
        </w:rPr>
        <w:footnoteRef/>
      </w:r>
      <w:r>
        <w:t xml:space="preserve"> Ibid., 137.</w:t>
      </w:r>
    </w:p>
  </w:footnote>
  <w:footnote w:id="21">
    <w:p w14:paraId="612AC543" w14:textId="15C9CD75" w:rsidR="009E4E5B" w:rsidRDefault="009E4E5B">
      <w:pPr>
        <w:pStyle w:val="FootnoteText"/>
      </w:pPr>
      <w:r>
        <w:rPr>
          <w:rStyle w:val="FootnoteReference"/>
        </w:rPr>
        <w:footnoteRef/>
      </w:r>
      <w:r>
        <w:t xml:space="preserve"> See 198 and 203.</w:t>
      </w:r>
    </w:p>
  </w:footnote>
  <w:footnote w:id="22">
    <w:p w14:paraId="55576154" w14:textId="6CF55BC9" w:rsidR="00A34B18" w:rsidRDefault="00A34B18">
      <w:pPr>
        <w:pStyle w:val="FootnoteText"/>
      </w:pPr>
      <w:r>
        <w:rPr>
          <w:rStyle w:val="FootnoteReference"/>
        </w:rPr>
        <w:footnoteRef/>
      </w:r>
      <w:r>
        <w:t xml:space="preserve"> For instance, </w:t>
      </w:r>
      <w:r>
        <w:rPr>
          <w:rFonts w:eastAsia="Times New Roman" w:cs="Times New Roman"/>
        </w:rPr>
        <w:t>Rousseau argues that man’s efforts to make nature produce more, or to make it produce what he wills, renders previously fertile land useless</w:t>
      </w:r>
      <w:r>
        <w:t xml:space="preserve"> 197-198.</w:t>
      </w:r>
    </w:p>
  </w:footnote>
  <w:footnote w:id="23">
    <w:p w14:paraId="56FB95E8" w14:textId="5D3DE669" w:rsidR="006769FA" w:rsidRDefault="006769FA">
      <w:pPr>
        <w:pStyle w:val="FootnoteText"/>
      </w:pPr>
      <w:r>
        <w:rPr>
          <w:rStyle w:val="FootnoteReference"/>
        </w:rPr>
        <w:footnoteRef/>
      </w:r>
      <w:r>
        <w:t xml:space="preserve"> Ibid., 181.</w:t>
      </w:r>
    </w:p>
  </w:footnote>
  <w:footnote w:id="24">
    <w:p w14:paraId="120DF431" w14:textId="77777777" w:rsidR="00391872" w:rsidRDefault="00391872" w:rsidP="00391872">
      <w:pPr>
        <w:pStyle w:val="FootnoteText"/>
      </w:pPr>
      <w:r>
        <w:rPr>
          <w:rStyle w:val="FootnoteReference"/>
        </w:rPr>
        <w:footnoteRef/>
      </w:r>
      <w:r>
        <w:t xml:space="preserve"> While Rousseau discusses natural man’s free agency as a potential distinguishing faculty, he says that, about this, “there is room for disagreement” (213). The only distinguishing faculty “about which there can be no argument” is his perfectibility (213).</w:t>
      </w:r>
    </w:p>
  </w:footnote>
  <w:footnote w:id="25">
    <w:p w14:paraId="4A1A06A2" w14:textId="77777777" w:rsidR="00391872" w:rsidRDefault="00391872" w:rsidP="00391872">
      <w:pPr>
        <w:pStyle w:val="FootnoteText"/>
      </w:pPr>
      <w:r>
        <w:rPr>
          <w:rStyle w:val="FootnoteReference"/>
        </w:rPr>
        <w:footnoteRef/>
      </w:r>
      <w:r>
        <w:t xml:space="preserve"> Ibid., 144.</w:t>
      </w:r>
    </w:p>
  </w:footnote>
  <w:footnote w:id="26">
    <w:p w14:paraId="313D37EB" w14:textId="77777777" w:rsidR="00391872" w:rsidRPr="00B66DEC" w:rsidRDefault="00391872" w:rsidP="00391872">
      <w:pPr>
        <w:rPr>
          <w:rFonts w:ascii="Times New Roman" w:hAnsi="Times New Roman" w:cs="Times New Roman"/>
          <w:b/>
          <w:bCs/>
          <w:sz w:val="20"/>
          <w:szCs w:val="20"/>
        </w:rPr>
      </w:pPr>
      <w:r w:rsidRPr="00B66DEC">
        <w:rPr>
          <w:rFonts w:ascii="Times New Roman" w:hAnsi="Times New Roman" w:cs="Times New Roman"/>
          <w:sz w:val="20"/>
          <w:szCs w:val="20"/>
          <w:vertAlign w:val="superscript"/>
        </w:rPr>
        <w:footnoteRef/>
      </w:r>
      <w:r w:rsidRPr="00B66DEC">
        <w:rPr>
          <w:rFonts w:ascii="Times New Roman" w:hAnsi="Times New Roman" w:cs="Times New Roman"/>
          <w:sz w:val="20"/>
          <w:szCs w:val="20"/>
        </w:rPr>
        <w:t xml:space="preserve"> </w:t>
      </w:r>
      <w:r>
        <w:rPr>
          <w:rFonts w:ascii="Times New Roman" w:hAnsi="Times New Roman" w:cs="Times New Roman"/>
          <w:sz w:val="20"/>
          <w:szCs w:val="20"/>
        </w:rPr>
        <w:t xml:space="preserve">Ibid., </w:t>
      </w:r>
      <w:r w:rsidRPr="00B66DEC">
        <w:rPr>
          <w:rFonts w:ascii="Times New Roman" w:eastAsia="Times New Roman" w:hAnsi="Times New Roman" w:cs="Times New Roman"/>
          <w:sz w:val="20"/>
          <w:szCs w:val="20"/>
        </w:rPr>
        <w:t xml:space="preserve">142. </w:t>
      </w:r>
    </w:p>
  </w:footnote>
  <w:footnote w:id="27">
    <w:p w14:paraId="14970E50" w14:textId="77777777" w:rsidR="00391872" w:rsidRDefault="00391872" w:rsidP="00391872">
      <w:pPr>
        <w:pStyle w:val="FootnoteText"/>
      </w:pPr>
      <w:r w:rsidRPr="00B66DEC">
        <w:rPr>
          <w:rStyle w:val="FootnoteReference"/>
          <w:rFonts w:cs="Times New Roman"/>
        </w:rPr>
        <w:footnoteRef/>
      </w:r>
      <w:r w:rsidRPr="00B66DEC">
        <w:rPr>
          <w:rFonts w:cs="Times New Roman"/>
        </w:rPr>
        <w:t xml:space="preserve"> Ibid., 213.</w:t>
      </w:r>
    </w:p>
  </w:footnote>
  <w:footnote w:id="28">
    <w:p w14:paraId="020CC1AC" w14:textId="77777777" w:rsidR="00391872" w:rsidRDefault="00391872" w:rsidP="00391872">
      <w:pPr>
        <w:pStyle w:val="FootnoteText"/>
      </w:pPr>
      <w:r>
        <w:rPr>
          <w:rStyle w:val="FootnoteReference"/>
        </w:rPr>
        <w:footnoteRef/>
      </w:r>
      <w:r>
        <w:t xml:space="preserve"> Ibid., 212.</w:t>
      </w:r>
    </w:p>
  </w:footnote>
  <w:footnote w:id="29">
    <w:p w14:paraId="0E6EA928" w14:textId="77777777" w:rsidR="00391872" w:rsidRDefault="00391872" w:rsidP="00391872">
      <w:pPr>
        <w:pStyle w:val="FootnoteText"/>
      </w:pPr>
      <w:r>
        <w:rPr>
          <w:rStyle w:val="FootnoteReference"/>
        </w:rPr>
        <w:footnoteRef/>
      </w:r>
      <w:r>
        <w:t xml:space="preserve"> Ibid., 145.</w:t>
      </w:r>
    </w:p>
  </w:footnote>
  <w:footnote w:id="30">
    <w:p w14:paraId="0D9C8397" w14:textId="77777777" w:rsidR="00391872" w:rsidRDefault="00391872" w:rsidP="00391872">
      <w:pPr>
        <w:pStyle w:val="FootnoteText"/>
      </w:pPr>
      <w:r>
        <w:rPr>
          <w:rStyle w:val="FootnoteReference"/>
        </w:rPr>
        <w:footnoteRef/>
      </w:r>
      <w:r>
        <w:t xml:space="preserve"> Ibid., 166.</w:t>
      </w:r>
    </w:p>
  </w:footnote>
  <w:footnote w:id="31">
    <w:p w14:paraId="1C391F0C" w14:textId="1814FB20" w:rsidR="00A34B18" w:rsidRDefault="00A34B18">
      <w:pPr>
        <w:pStyle w:val="FootnoteText"/>
      </w:pPr>
      <w:r>
        <w:rPr>
          <w:rStyle w:val="FootnoteReference"/>
        </w:rPr>
        <w:footnoteRef/>
      </w:r>
      <w:r>
        <w:t xml:space="preserve"> See the IEA’s emphasis on the role of currently nonexistent technology to fix climate change in its report, “Net Zero by 2050,” May 2021, 96. See also the IPCC’s determination that “All pathways” to climate stability “use Carbon Dioxide Removal (CDR),” particularly BECCS in the case of the latter two modeled pathways. “Summary for Policymakers,” in </w:t>
      </w:r>
      <w:r>
        <w:rPr>
          <w:i/>
          <w:iCs/>
        </w:rPr>
        <w:t>Global Warming of 1.5°C</w:t>
      </w:r>
      <w:r>
        <w:t>, 14.</w:t>
      </w:r>
    </w:p>
  </w:footnote>
  <w:footnote w:id="32">
    <w:p w14:paraId="6A852169" w14:textId="2F7951C7" w:rsidR="000046FE" w:rsidRDefault="000046FE">
      <w:pPr>
        <w:pStyle w:val="FootnoteText"/>
      </w:pPr>
      <w:r>
        <w:rPr>
          <w:rStyle w:val="FootnoteReference"/>
        </w:rPr>
        <w:footnoteRef/>
      </w:r>
      <w:r>
        <w:t xml:space="preserve"> Again, the mainstream approach treats climate change as a problem of GHG emissions—whatever solutions can safely and effectively deal with this problem—and especially those that maintain the status quo—are on the menu.</w:t>
      </w:r>
    </w:p>
  </w:footnote>
  <w:footnote w:id="33">
    <w:p w14:paraId="4E59BE1A" w14:textId="6008C7EA" w:rsidR="00A34B18" w:rsidRDefault="00A34B18">
      <w:pPr>
        <w:pStyle w:val="FootnoteText"/>
      </w:pPr>
      <w:r>
        <w:rPr>
          <w:rStyle w:val="FootnoteReference"/>
        </w:rPr>
        <w:footnoteRef/>
      </w:r>
      <w:r>
        <w:t xml:space="preserve"> </w:t>
      </w:r>
      <w:r w:rsidRPr="00F80F78">
        <w:rPr>
          <w:rFonts w:cs="Times New Roman"/>
        </w:rPr>
        <w:t xml:space="preserve">According </w:t>
      </w:r>
      <w:r>
        <w:rPr>
          <w:rFonts w:cs="Times New Roman"/>
        </w:rPr>
        <w:t>projections by the IEA,</w:t>
      </w:r>
      <w:r w:rsidRPr="00F80F78">
        <w:rPr>
          <w:rFonts w:cs="Times New Roman"/>
        </w:rPr>
        <w:t xml:space="preserve"> 2050 will see “a global population that is nearly 3 billion people higher and a global economy that is over three-times larger.”</w:t>
      </w:r>
      <w:r>
        <w:rPr>
          <w:rFonts w:cs="Times New Roman"/>
        </w:rPr>
        <w:t xml:space="preserve"> </w:t>
      </w:r>
      <w:r w:rsidRPr="00F80F78">
        <w:rPr>
          <w:rFonts w:cs="Times New Roman"/>
        </w:rPr>
        <w:t xml:space="preserve">“Net Zero by 2050,” </w:t>
      </w:r>
      <w:r>
        <w:rPr>
          <w:rFonts w:cs="Times New Roman"/>
        </w:rPr>
        <w:t>IEA</w:t>
      </w:r>
      <w:r w:rsidRPr="00F80F78">
        <w:rPr>
          <w:rFonts w:cs="Times New Roman"/>
        </w:rPr>
        <w:t xml:space="preserve">, May 2021, </w:t>
      </w:r>
      <w:r w:rsidRPr="00060D87">
        <w:rPr>
          <w:rFonts w:cs="Times New Roman"/>
        </w:rPr>
        <w:t>57.</w:t>
      </w:r>
    </w:p>
  </w:footnote>
  <w:footnote w:id="34">
    <w:p w14:paraId="7411FBAD" w14:textId="476DF91A" w:rsidR="00B132F8" w:rsidRDefault="00B132F8" w:rsidP="00B132F8">
      <w:pPr>
        <w:pStyle w:val="FootnoteText"/>
      </w:pPr>
      <w:r>
        <w:rPr>
          <w:rStyle w:val="FootnoteReference"/>
        </w:rPr>
        <w:footnoteRef/>
      </w:r>
      <w:r>
        <w:t xml:space="preserve"> </w:t>
      </w:r>
      <w:r>
        <w:rPr>
          <w:rFonts w:cs="Times New Roman"/>
        </w:rPr>
        <w:t>So-called “clean” energy technology itself places a heavy burden on the natural world</w:t>
      </w:r>
      <w:r>
        <w:t xml:space="preserve">. The IPPC’s indicated need for reliance on BECCS in key pathways </w:t>
      </w:r>
      <w:r w:rsidR="003919E6">
        <w:t xml:space="preserve">threatens mounting </w:t>
      </w:r>
      <w:r>
        <w:t xml:space="preserve">ecological destruction. See Heck et. al, “Biomass-based negative emissions difficult to reconcile with planetary boundaries,” </w:t>
      </w:r>
      <w:r>
        <w:rPr>
          <w:i/>
          <w:iCs/>
        </w:rPr>
        <w:t>Nature</w:t>
      </w:r>
      <w:r>
        <w:t>, 8:151-155, January 22, 2018. Under the IEA’s pathway to net zero, the total market for rare earth metals grows “almost sevenfold” by 2030 to keep up with demand for electric batteries: “Net Zero by 2050,” International Energy Agency, May 2021, 23.</w:t>
      </w:r>
    </w:p>
  </w:footnote>
  <w:footnote w:id="35">
    <w:p w14:paraId="0849E1B1" w14:textId="11A2A796" w:rsidR="00674C7D" w:rsidRDefault="00674C7D">
      <w:pPr>
        <w:pStyle w:val="FootnoteText"/>
      </w:pPr>
      <w:r>
        <w:rPr>
          <w:rStyle w:val="FootnoteReference"/>
        </w:rPr>
        <w:footnoteRef/>
      </w:r>
      <w:r>
        <w:t xml:space="preserve"> Cf. Karl Marx and Friedrich Engels, </w:t>
      </w:r>
      <w:r w:rsidRPr="005C1CB7">
        <w:rPr>
          <w:i/>
          <w:iCs/>
        </w:rPr>
        <w:t>The German Ideology</w:t>
      </w:r>
      <w:r>
        <w:t xml:space="preserve">, in Robert Tucker, ed. </w:t>
      </w:r>
      <w:r>
        <w:rPr>
          <w:i/>
          <w:iCs/>
        </w:rPr>
        <w:t>The Marx-Engels Reader, Second Edition</w:t>
      </w:r>
      <w:r>
        <w:t>, p. 171.</w:t>
      </w:r>
    </w:p>
  </w:footnote>
  <w:footnote w:id="36">
    <w:p w14:paraId="7167833C" w14:textId="50835F31" w:rsidR="00107963" w:rsidRDefault="00107963">
      <w:pPr>
        <w:pStyle w:val="FootnoteText"/>
      </w:pPr>
      <w:r>
        <w:rPr>
          <w:rStyle w:val="FootnoteReference"/>
        </w:rPr>
        <w:footnoteRef/>
      </w:r>
      <w:r>
        <w:t xml:space="preserve"> Ibid., 170.</w:t>
      </w:r>
    </w:p>
  </w:footnote>
  <w:footnote w:id="37">
    <w:p w14:paraId="6EB0ED61" w14:textId="5A28960B" w:rsidR="00107963" w:rsidRDefault="00107963">
      <w:pPr>
        <w:pStyle w:val="FootnoteText"/>
      </w:pPr>
      <w:r>
        <w:rPr>
          <w:rStyle w:val="FootnoteReference"/>
        </w:rPr>
        <w:footnoteRef/>
      </w:r>
      <w:r>
        <w:t xml:space="preserve"> Ibid., 171.</w:t>
      </w:r>
    </w:p>
  </w:footnote>
  <w:footnote w:id="38">
    <w:p w14:paraId="5381FA65" w14:textId="60FA35C8" w:rsidR="00894D9E" w:rsidRDefault="00894D9E" w:rsidP="00894D9E">
      <w:pPr>
        <w:pStyle w:val="FootnoteText"/>
      </w:pPr>
      <w:r>
        <w:rPr>
          <w:rStyle w:val="FootnoteReference"/>
        </w:rPr>
        <w:footnoteRef/>
      </w:r>
      <w:r>
        <w:t xml:space="preserve"> See, for instance, item </w:t>
      </w:r>
      <w:r>
        <w:rPr>
          <w:i/>
          <w:iCs/>
        </w:rPr>
        <w:t>thirteen</w:t>
      </w:r>
      <w:r>
        <w:t xml:space="preserve"> in the Executive Summary of the UN’s Emissions Gap Report, 2020: “Lifestyle changes are a prerequisite for sustaining reductions in GHG emissions and for bridging the emissions gap. Around two thirds of global emissions are linked to the private household activities according to consumption-based accounting. Reducing emissions through lifestyle changes requires changing both broader systemic conditions and individual actions” (</w:t>
      </w:r>
      <w:r w:rsidR="00C371D6">
        <w:t>xiv</w:t>
      </w:r>
      <w:r>
        <w:t>).</w:t>
      </w:r>
    </w:p>
  </w:footnote>
  <w:footnote w:id="39">
    <w:p w14:paraId="75C0808D" w14:textId="5F0A8101" w:rsidR="00272963" w:rsidRPr="009029D2" w:rsidRDefault="00272963">
      <w:pPr>
        <w:pStyle w:val="FootnoteText"/>
      </w:pPr>
      <w:r>
        <w:rPr>
          <w:rStyle w:val="FootnoteReference"/>
        </w:rPr>
        <w:footnoteRef/>
      </w:r>
      <w:r>
        <w:t xml:space="preserve"> </w:t>
      </w:r>
      <w:r w:rsidR="009029D2">
        <w:t>“</w:t>
      </w:r>
      <w:r w:rsidR="009029D2" w:rsidRPr="003C3C0A">
        <w:rPr>
          <w:rFonts w:cs="Times New Roman"/>
        </w:rPr>
        <w:t>The world in which we hold that human beings are naturally free and equal is the world in which we have been affectively—and effectively—swayed by the image that Rousseau provided in the Second Discourse, designed to persuade us that what we are by nature is not how we are in a corrupt and civilized state. There is, then, truth to</w:t>
      </w:r>
      <w:r w:rsidR="009029D2">
        <w:rPr>
          <w:rFonts w:cs="Times New Roman"/>
        </w:rPr>
        <w:t xml:space="preserve"> Rousseau being a kind of political mythologist and prophet of the modern era.” Emma </w:t>
      </w:r>
      <w:proofErr w:type="spellStart"/>
      <w:r w:rsidR="009029D2">
        <w:rPr>
          <w:rFonts w:cs="Times New Roman"/>
        </w:rPr>
        <w:t>Planinc</w:t>
      </w:r>
      <w:proofErr w:type="spellEnd"/>
      <w:r w:rsidR="009029D2">
        <w:rPr>
          <w:rFonts w:cs="Times New Roman"/>
        </w:rPr>
        <w:t xml:space="preserve">, “The Figurative Foundations of Rousseau’s Politics,” </w:t>
      </w:r>
      <w:r w:rsidR="009029D2">
        <w:rPr>
          <w:rFonts w:cs="Times New Roman"/>
          <w:i/>
          <w:iCs/>
        </w:rPr>
        <w:t>Modern Intellectual History</w:t>
      </w:r>
      <w:r w:rsidR="009029D2">
        <w:rPr>
          <w:rFonts w:cs="Times New Roman"/>
        </w:rPr>
        <w:t>, Cambridge University Press, 2022, 6.</w:t>
      </w:r>
    </w:p>
  </w:footnote>
  <w:footnote w:id="40">
    <w:p w14:paraId="2BFCD004" w14:textId="4AC50451" w:rsidR="002E37E7" w:rsidRDefault="002E37E7" w:rsidP="002E37E7">
      <w:pPr>
        <w:pStyle w:val="FootnoteText"/>
      </w:pPr>
      <w:r>
        <w:rPr>
          <w:rStyle w:val="FootnoteReference"/>
        </w:rPr>
        <w:footnoteRef/>
      </w:r>
      <w:r>
        <w:t xml:space="preserve"> </w:t>
      </w:r>
      <w:r w:rsidR="00F97A61" w:rsidRPr="000D0A6A">
        <w:rPr>
          <w:rFonts w:eastAsia="Times New Roman" w:cs="Times New Roman"/>
        </w:rPr>
        <w:t xml:space="preserve">Victor </w:t>
      </w:r>
      <w:proofErr w:type="spellStart"/>
      <w:r w:rsidR="00F97A61" w:rsidRPr="000D0A6A">
        <w:rPr>
          <w:rFonts w:eastAsia="Times New Roman" w:cs="Times New Roman"/>
        </w:rPr>
        <w:t>Gourevitch</w:t>
      </w:r>
      <w:proofErr w:type="spellEnd"/>
      <w:r w:rsidR="00F97A61" w:rsidRPr="000D0A6A">
        <w:rPr>
          <w:rFonts w:eastAsia="Times New Roman" w:cs="Times New Roman"/>
        </w:rPr>
        <w:t xml:space="preserve">, </w:t>
      </w:r>
      <w:r w:rsidR="00F97A61" w:rsidRPr="000D0A6A">
        <w:rPr>
          <w:rFonts w:eastAsia="Times New Roman" w:cs="Times New Roman"/>
          <w:i/>
        </w:rPr>
        <w:t>The Discourses and Other Early Political Writings</w:t>
      </w:r>
      <w:r w:rsidR="00F97A61">
        <w:t xml:space="preserve">, 178. </w:t>
      </w:r>
      <w:r>
        <w:t>In society, natural pity lives on in only “a few great Cosmopolitan Souls.</w:t>
      </w:r>
      <w:r w:rsidR="00F97A61">
        <w:t>”</w:t>
      </w:r>
    </w:p>
  </w:footnote>
  <w:footnote w:id="41">
    <w:p w14:paraId="1CC4E0D4" w14:textId="77777777" w:rsidR="002E37E7" w:rsidRDefault="002E37E7" w:rsidP="002E37E7">
      <w:pPr>
        <w:pStyle w:val="FootnoteText"/>
      </w:pPr>
      <w:r>
        <w:rPr>
          <w:rStyle w:val="FootnoteReference"/>
        </w:rPr>
        <w:footnoteRef/>
      </w:r>
      <w:r>
        <w:t xml:space="preserve"> Ibid., 131. My emphasis.</w:t>
      </w:r>
    </w:p>
  </w:footnote>
  <w:footnote w:id="42">
    <w:p w14:paraId="47F1E168" w14:textId="77777777" w:rsidR="002E37E7" w:rsidRDefault="002E37E7" w:rsidP="002E37E7">
      <w:pPr>
        <w:pStyle w:val="FootnoteText"/>
      </w:pPr>
      <w:r>
        <w:rPr>
          <w:rStyle w:val="FootnoteReference"/>
        </w:rPr>
        <w:footnoteRef/>
      </w:r>
      <w:r>
        <w:t xml:space="preserve"> Ibid., 142.</w:t>
      </w:r>
    </w:p>
  </w:footnote>
  <w:footnote w:id="43">
    <w:p w14:paraId="25613C0F" w14:textId="77777777" w:rsidR="002E37E7" w:rsidRDefault="002E37E7" w:rsidP="002E37E7">
      <w:pPr>
        <w:pStyle w:val="FootnoteText"/>
      </w:pPr>
      <w:r>
        <w:rPr>
          <w:rStyle w:val="FootnoteReference"/>
        </w:rPr>
        <w:footnoteRef/>
      </w:r>
      <w:r>
        <w:t xml:space="preserve"> Ibid., 138.</w:t>
      </w:r>
    </w:p>
  </w:footnote>
  <w:footnote w:id="44">
    <w:p w14:paraId="1E49C6CB" w14:textId="77777777" w:rsidR="002E37E7" w:rsidRPr="00386693" w:rsidRDefault="002E37E7" w:rsidP="002E37E7">
      <w:pPr>
        <w:pStyle w:val="FootnoteText"/>
      </w:pPr>
      <w:r>
        <w:rPr>
          <w:rStyle w:val="FootnoteReference"/>
        </w:rPr>
        <w:footnoteRef/>
      </w:r>
      <w:r>
        <w:t xml:space="preserve"> Ibid., 175. </w:t>
      </w:r>
    </w:p>
  </w:footnote>
  <w:footnote w:id="45">
    <w:p w14:paraId="0F5C2E32" w14:textId="77777777" w:rsidR="002E37E7" w:rsidRDefault="002E37E7" w:rsidP="002E37E7">
      <w:pPr>
        <w:pStyle w:val="FootnoteText"/>
      </w:pPr>
      <w:r>
        <w:rPr>
          <w:rStyle w:val="FootnoteReference"/>
        </w:rPr>
        <w:footnoteRef/>
      </w:r>
      <w:r>
        <w:t xml:space="preserve"> Ibid., 157.</w:t>
      </w:r>
    </w:p>
  </w:footnote>
  <w:footnote w:id="46">
    <w:p w14:paraId="5E64DC79" w14:textId="77777777" w:rsidR="002E37E7" w:rsidRDefault="002E37E7" w:rsidP="002E37E7">
      <w:pPr>
        <w:pStyle w:val="FootnoteText"/>
      </w:pPr>
      <w:r>
        <w:rPr>
          <w:rStyle w:val="FootnoteReference"/>
        </w:rPr>
        <w:footnoteRef/>
      </w:r>
      <w:r>
        <w:t xml:space="preserve"> Ibid., 159.</w:t>
      </w:r>
    </w:p>
  </w:footnote>
  <w:footnote w:id="47">
    <w:p w14:paraId="5E6B0385" w14:textId="77777777" w:rsidR="002E37E7" w:rsidRDefault="002E37E7" w:rsidP="002E37E7">
      <w:pPr>
        <w:pStyle w:val="FootnoteText"/>
      </w:pPr>
      <w:r>
        <w:rPr>
          <w:rStyle w:val="FootnoteReference"/>
        </w:rPr>
        <w:footnoteRef/>
      </w:r>
      <w:r>
        <w:t xml:space="preserve"> Ibid., 141.</w:t>
      </w:r>
    </w:p>
  </w:footnote>
  <w:footnote w:id="48">
    <w:p w14:paraId="4A72DEEE" w14:textId="77777777" w:rsidR="002E37E7" w:rsidRDefault="002E37E7" w:rsidP="002E37E7">
      <w:pPr>
        <w:pStyle w:val="FootnoteText"/>
      </w:pPr>
      <w:r>
        <w:rPr>
          <w:rStyle w:val="FootnoteReference"/>
        </w:rPr>
        <w:footnoteRef/>
      </w:r>
      <w:r>
        <w:t xml:space="preserve"> Ibid., 135.</w:t>
      </w:r>
    </w:p>
  </w:footnote>
  <w:footnote w:id="49">
    <w:p w14:paraId="33DF3398" w14:textId="77777777" w:rsidR="002E37E7" w:rsidRDefault="002E37E7" w:rsidP="002E37E7">
      <w:pPr>
        <w:pStyle w:val="FootnoteText"/>
      </w:pPr>
      <w:r>
        <w:rPr>
          <w:rStyle w:val="FootnoteReference"/>
        </w:rPr>
        <w:footnoteRef/>
      </w:r>
      <w:r>
        <w:t xml:space="preserve"> Ibid., 152.</w:t>
      </w:r>
    </w:p>
  </w:footnote>
  <w:footnote w:id="50">
    <w:p w14:paraId="4A476325" w14:textId="782C5D57" w:rsidR="007A5B56" w:rsidRPr="00503782" w:rsidRDefault="007A5B56" w:rsidP="007A5B56">
      <w:pPr>
        <w:rPr>
          <w:rFonts w:ascii="Times New Roman" w:eastAsia="Times New Roman" w:hAnsi="Times New Roman" w:cs="Times New Roman"/>
          <w:sz w:val="20"/>
          <w:szCs w:val="20"/>
        </w:rPr>
      </w:pPr>
      <w:r w:rsidRPr="00503782">
        <w:rPr>
          <w:rFonts w:ascii="Times New Roman" w:hAnsi="Times New Roman" w:cs="Times New Roman"/>
          <w:vertAlign w:val="superscript"/>
        </w:rPr>
        <w:footnoteRef/>
      </w:r>
      <w:r w:rsidRPr="00503782">
        <w:rPr>
          <w:rFonts w:ascii="Times New Roman" w:hAnsi="Times New Roman" w:cs="Times New Roman"/>
          <w:sz w:val="20"/>
          <w:szCs w:val="20"/>
        </w:rPr>
        <w:t xml:space="preserve"> </w:t>
      </w:r>
      <w:r>
        <w:rPr>
          <w:rFonts w:ascii="Times New Roman" w:hAnsi="Times New Roman" w:cs="Times New Roman"/>
          <w:sz w:val="20"/>
          <w:szCs w:val="20"/>
        </w:rPr>
        <w:t xml:space="preserve">Ibid., </w:t>
      </w:r>
      <w:r w:rsidRPr="00503782">
        <w:rPr>
          <w:rFonts w:ascii="Times New Roman" w:eastAsia="Times New Roman" w:hAnsi="Times New Roman" w:cs="Times New Roman"/>
          <w:sz w:val="20"/>
          <w:szCs w:val="20"/>
        </w:rPr>
        <w:t>127.</w:t>
      </w:r>
      <w:r>
        <w:rPr>
          <w:rFonts w:ascii="Times New Roman" w:eastAsia="Times New Roman" w:hAnsi="Times New Roman" w:cs="Times New Roman"/>
          <w:sz w:val="20"/>
          <w:szCs w:val="20"/>
        </w:rPr>
        <w:t xml:space="preserve"> My emphasis.</w:t>
      </w:r>
    </w:p>
  </w:footnote>
  <w:footnote w:id="51">
    <w:p w14:paraId="40876F4C" w14:textId="2349C7A5" w:rsidR="004E1BEA" w:rsidRDefault="004E1BEA">
      <w:pPr>
        <w:pStyle w:val="FootnoteText"/>
      </w:pPr>
      <w:r>
        <w:rPr>
          <w:rStyle w:val="FootnoteReference"/>
        </w:rPr>
        <w:footnoteRef/>
      </w:r>
      <w:r>
        <w:t xml:space="preserve"> In my analysis here I draw from a brilliant soon-to-be-published essay by Emma </w:t>
      </w:r>
      <w:proofErr w:type="spellStart"/>
      <w:r>
        <w:t>Planinc</w:t>
      </w:r>
      <w:proofErr w:type="spellEnd"/>
      <w:r>
        <w:t xml:space="preserve">, the sequel to the piece cited above; I thank Dr. </w:t>
      </w:r>
      <w:proofErr w:type="spellStart"/>
      <w:r>
        <w:t>Planinc</w:t>
      </w:r>
      <w:proofErr w:type="spellEnd"/>
      <w:r>
        <w:t xml:space="preserve"> for sharing the manuscript with me.</w:t>
      </w:r>
    </w:p>
  </w:footnote>
  <w:footnote w:id="52">
    <w:p w14:paraId="7CC34B75" w14:textId="2273C381" w:rsidR="007A5B56" w:rsidRDefault="007A5B56">
      <w:pPr>
        <w:pStyle w:val="FootnoteText"/>
      </w:pPr>
      <w:r>
        <w:rPr>
          <w:rStyle w:val="FootnoteReference"/>
        </w:rPr>
        <w:footnoteRef/>
      </w:r>
      <w:r>
        <w:t xml:space="preserve"> </w:t>
      </w:r>
      <w:r w:rsidR="00F97A61" w:rsidRPr="000D0A6A">
        <w:rPr>
          <w:rFonts w:eastAsia="Times New Roman" w:cs="Times New Roman"/>
        </w:rPr>
        <w:t xml:space="preserve">Victor </w:t>
      </w:r>
      <w:proofErr w:type="spellStart"/>
      <w:r w:rsidR="00F97A61" w:rsidRPr="000D0A6A">
        <w:rPr>
          <w:rFonts w:eastAsia="Times New Roman" w:cs="Times New Roman"/>
        </w:rPr>
        <w:t>Gourevitch</w:t>
      </w:r>
      <w:proofErr w:type="spellEnd"/>
      <w:r w:rsidR="00F97A61" w:rsidRPr="000D0A6A">
        <w:rPr>
          <w:rFonts w:eastAsia="Times New Roman" w:cs="Times New Roman"/>
        </w:rPr>
        <w:t xml:space="preserve">, </w:t>
      </w:r>
      <w:r w:rsidR="00F97A61" w:rsidRPr="000D0A6A">
        <w:rPr>
          <w:rFonts w:eastAsia="Times New Roman" w:cs="Times New Roman"/>
          <w:i/>
        </w:rPr>
        <w:t>The Discourses and Other Early Political Writings</w:t>
      </w:r>
      <w:r>
        <w:t xml:space="preserve">, 149. </w:t>
      </w:r>
    </w:p>
  </w:footnote>
  <w:footnote w:id="53">
    <w:p w14:paraId="0608F318" w14:textId="784575C8" w:rsidR="007A5B56" w:rsidRPr="007A5B56" w:rsidRDefault="007A5B56">
      <w:pPr>
        <w:pStyle w:val="FootnoteText"/>
      </w:pPr>
      <w:r>
        <w:rPr>
          <w:rStyle w:val="FootnoteReference"/>
        </w:rPr>
        <w:footnoteRef/>
      </w:r>
      <w:r>
        <w:t xml:space="preserve"> Emma </w:t>
      </w:r>
      <w:proofErr w:type="spellStart"/>
      <w:r>
        <w:t>Planinc</w:t>
      </w:r>
      <w:proofErr w:type="spellEnd"/>
      <w:r>
        <w:t xml:space="preserve">, “The Figurative Foundations of Rousseau’s Politics,” </w:t>
      </w:r>
      <w:r>
        <w:rPr>
          <w:i/>
          <w:iCs/>
        </w:rPr>
        <w:t>Modern Intellectual History</w:t>
      </w:r>
      <w:r>
        <w:t>, Cambridge University Press, 2022</w:t>
      </w:r>
      <w:r w:rsidR="0076664F">
        <w:t>, 5.</w:t>
      </w:r>
    </w:p>
  </w:footnote>
  <w:footnote w:id="54">
    <w:p w14:paraId="4A28FF33" w14:textId="5DF7F579" w:rsidR="0076664F" w:rsidRDefault="0076664F">
      <w:pPr>
        <w:pStyle w:val="FootnoteText"/>
      </w:pPr>
      <w:r>
        <w:rPr>
          <w:rStyle w:val="FootnoteReference"/>
        </w:rPr>
        <w:footnoteRef/>
      </w:r>
      <w:r>
        <w:t xml:space="preserve"> </w:t>
      </w:r>
      <w:r w:rsidR="00602D76">
        <w:t>Ibid.</w:t>
      </w:r>
      <w:r>
        <w:t>, 24.</w:t>
      </w:r>
    </w:p>
  </w:footnote>
  <w:footnote w:id="55">
    <w:p w14:paraId="3EBE5E30" w14:textId="452A8FB6" w:rsidR="00B20C5E" w:rsidRPr="009029D2" w:rsidRDefault="00B20C5E" w:rsidP="00B20C5E">
      <w:pPr>
        <w:pStyle w:val="FootnoteText"/>
      </w:pPr>
      <w:r>
        <w:rPr>
          <w:rStyle w:val="FootnoteReference"/>
        </w:rPr>
        <w:footnoteRef/>
      </w:r>
      <w:r>
        <w:t xml:space="preserve"> See, for instance, climate justice messaging that draws out a link between colonialism and climate change: David Lammy and Manish </w:t>
      </w:r>
      <w:proofErr w:type="spellStart"/>
      <w:r>
        <w:t>Bapna</w:t>
      </w:r>
      <w:proofErr w:type="spellEnd"/>
      <w:r>
        <w:t xml:space="preserve">, “There is No Climate Justice Without Racial Justice,” </w:t>
      </w:r>
      <w:r>
        <w:rPr>
          <w:i/>
          <w:iCs/>
        </w:rPr>
        <w:t>Time</w:t>
      </w:r>
      <w:r>
        <w:t xml:space="preserve">, May 3, 2021. </w:t>
      </w:r>
      <w:r w:rsidRPr="009029D2">
        <w:t>https://time.com/6017907/climate-emergency-racial-justice/</w:t>
      </w:r>
    </w:p>
    <w:p w14:paraId="39EBC336" w14:textId="28301C4C" w:rsidR="00B20C5E" w:rsidRDefault="00B20C5E">
      <w:pPr>
        <w:pStyle w:val="FootnoteText"/>
      </w:pPr>
    </w:p>
  </w:footnote>
  <w:footnote w:id="56">
    <w:p w14:paraId="6120563C" w14:textId="09A86635" w:rsidR="00602D76" w:rsidRDefault="00602D76">
      <w:pPr>
        <w:pStyle w:val="FootnoteText"/>
      </w:pPr>
      <w:r>
        <w:rPr>
          <w:rStyle w:val="FootnoteReference"/>
        </w:rPr>
        <w:footnoteRef/>
      </w:r>
      <w:r>
        <w:t xml:space="preserve"> </w:t>
      </w:r>
      <w:r>
        <w:rPr>
          <w:rFonts w:cs="Times New Roman"/>
        </w:rPr>
        <w:t xml:space="preserve">Emma </w:t>
      </w:r>
      <w:proofErr w:type="spellStart"/>
      <w:r>
        <w:rPr>
          <w:rFonts w:cs="Times New Roman"/>
        </w:rPr>
        <w:t>Planinc</w:t>
      </w:r>
      <w:proofErr w:type="spellEnd"/>
      <w:r>
        <w:rPr>
          <w:rFonts w:cs="Times New Roman"/>
        </w:rPr>
        <w:t xml:space="preserve">, “The Figurative Foundations of Rousseau’s Politics,” </w:t>
      </w:r>
      <w:r>
        <w:rPr>
          <w:rFonts w:cs="Times New Roman"/>
          <w:i/>
          <w:iCs/>
        </w:rPr>
        <w:t>Modern Intellectual History</w:t>
      </w:r>
      <w:r>
        <w:rPr>
          <w:rFonts w:cs="Times New Roman"/>
        </w:rPr>
        <w:t>, Cambridge University Press, 2022,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B4721" w14:textId="74BE1CD5" w:rsidR="000F4C4A" w:rsidRDefault="000F4C4A">
    <w:pPr>
      <w:pStyle w:val="Header"/>
    </w:pPr>
    <w:proofErr w:type="spellStart"/>
    <w:r>
      <w:t>Brems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54958"/>
    <w:multiLevelType w:val="hybridMultilevel"/>
    <w:tmpl w:val="3E42BD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A2AC3"/>
    <w:multiLevelType w:val="hybridMultilevel"/>
    <w:tmpl w:val="9E546E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C58D0"/>
    <w:multiLevelType w:val="hybridMultilevel"/>
    <w:tmpl w:val="E4ECF8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4D5474"/>
    <w:multiLevelType w:val="hybridMultilevel"/>
    <w:tmpl w:val="F384B9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9B3273"/>
    <w:multiLevelType w:val="hybridMultilevel"/>
    <w:tmpl w:val="2BBC17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422D0C"/>
    <w:multiLevelType w:val="hybridMultilevel"/>
    <w:tmpl w:val="267E1272"/>
    <w:lvl w:ilvl="0" w:tplc="42D4477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55EED"/>
    <w:multiLevelType w:val="hybridMultilevel"/>
    <w:tmpl w:val="8BFA68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862E17"/>
    <w:multiLevelType w:val="hybridMultilevel"/>
    <w:tmpl w:val="B4ACD0F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893126"/>
    <w:multiLevelType w:val="hybridMultilevel"/>
    <w:tmpl w:val="79227258"/>
    <w:lvl w:ilvl="0" w:tplc="229066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C94660"/>
    <w:multiLevelType w:val="hybridMultilevel"/>
    <w:tmpl w:val="A6325E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0"/>
  </w:num>
  <w:num w:numId="4">
    <w:abstractNumId w:val="6"/>
  </w:num>
  <w:num w:numId="5">
    <w:abstractNumId w:val="2"/>
  </w:num>
  <w:num w:numId="6">
    <w:abstractNumId w:val="7"/>
  </w:num>
  <w:num w:numId="7">
    <w:abstractNumId w:val="1"/>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D95"/>
    <w:rsid w:val="00003981"/>
    <w:rsid w:val="000046FE"/>
    <w:rsid w:val="000125C6"/>
    <w:rsid w:val="0003165E"/>
    <w:rsid w:val="0003272F"/>
    <w:rsid w:val="0006183A"/>
    <w:rsid w:val="00081AF7"/>
    <w:rsid w:val="000A6E56"/>
    <w:rsid w:val="000A6FA3"/>
    <w:rsid w:val="000E5E84"/>
    <w:rsid w:val="000F187D"/>
    <w:rsid w:val="000F4C4A"/>
    <w:rsid w:val="00102787"/>
    <w:rsid w:val="00107963"/>
    <w:rsid w:val="00122463"/>
    <w:rsid w:val="0012671B"/>
    <w:rsid w:val="00127A7C"/>
    <w:rsid w:val="001C22D3"/>
    <w:rsid w:val="001D319A"/>
    <w:rsid w:val="001D5C13"/>
    <w:rsid w:val="001D770A"/>
    <w:rsid w:val="001E0435"/>
    <w:rsid w:val="002120B9"/>
    <w:rsid w:val="00213860"/>
    <w:rsid w:val="002579C9"/>
    <w:rsid w:val="0027089E"/>
    <w:rsid w:val="00272487"/>
    <w:rsid w:val="00272963"/>
    <w:rsid w:val="002B3CD7"/>
    <w:rsid w:val="002B667E"/>
    <w:rsid w:val="002E37E7"/>
    <w:rsid w:val="002F7600"/>
    <w:rsid w:val="00336C49"/>
    <w:rsid w:val="003371AE"/>
    <w:rsid w:val="0033775C"/>
    <w:rsid w:val="003800CA"/>
    <w:rsid w:val="00391872"/>
    <w:rsid w:val="003919E6"/>
    <w:rsid w:val="003C790A"/>
    <w:rsid w:val="003D2532"/>
    <w:rsid w:val="0040370B"/>
    <w:rsid w:val="00407347"/>
    <w:rsid w:val="00431B51"/>
    <w:rsid w:val="00441857"/>
    <w:rsid w:val="004870C2"/>
    <w:rsid w:val="004C2251"/>
    <w:rsid w:val="004D378F"/>
    <w:rsid w:val="004E1BEA"/>
    <w:rsid w:val="005403B3"/>
    <w:rsid w:val="005403B7"/>
    <w:rsid w:val="005418EB"/>
    <w:rsid w:val="005677DD"/>
    <w:rsid w:val="005711C9"/>
    <w:rsid w:val="00577095"/>
    <w:rsid w:val="005A1CA2"/>
    <w:rsid w:val="005B0583"/>
    <w:rsid w:val="005B2B65"/>
    <w:rsid w:val="005B5364"/>
    <w:rsid w:val="005C1CB7"/>
    <w:rsid w:val="005C56C7"/>
    <w:rsid w:val="005D1637"/>
    <w:rsid w:val="005D2CFB"/>
    <w:rsid w:val="005E1034"/>
    <w:rsid w:val="005F3BBF"/>
    <w:rsid w:val="00602D76"/>
    <w:rsid w:val="006127A8"/>
    <w:rsid w:val="006245DF"/>
    <w:rsid w:val="006518B6"/>
    <w:rsid w:val="0065773E"/>
    <w:rsid w:val="0066740F"/>
    <w:rsid w:val="00672F42"/>
    <w:rsid w:val="00674C7D"/>
    <w:rsid w:val="006769FA"/>
    <w:rsid w:val="00683DFD"/>
    <w:rsid w:val="00695DC8"/>
    <w:rsid w:val="006A39E4"/>
    <w:rsid w:val="006B5E42"/>
    <w:rsid w:val="006D3ED5"/>
    <w:rsid w:val="006F295D"/>
    <w:rsid w:val="00706731"/>
    <w:rsid w:val="007175BF"/>
    <w:rsid w:val="00733901"/>
    <w:rsid w:val="007426FF"/>
    <w:rsid w:val="007640EA"/>
    <w:rsid w:val="0076664F"/>
    <w:rsid w:val="00791960"/>
    <w:rsid w:val="0079544F"/>
    <w:rsid w:val="007A1A91"/>
    <w:rsid w:val="007A5B56"/>
    <w:rsid w:val="007B1DCD"/>
    <w:rsid w:val="007B63FB"/>
    <w:rsid w:val="00811758"/>
    <w:rsid w:val="00834266"/>
    <w:rsid w:val="00855B04"/>
    <w:rsid w:val="0086377D"/>
    <w:rsid w:val="00884169"/>
    <w:rsid w:val="00884AB4"/>
    <w:rsid w:val="008914DC"/>
    <w:rsid w:val="00894D9E"/>
    <w:rsid w:val="008A01F5"/>
    <w:rsid w:val="008A2E28"/>
    <w:rsid w:val="008B682F"/>
    <w:rsid w:val="008C3AAF"/>
    <w:rsid w:val="008E3C9F"/>
    <w:rsid w:val="008F45F3"/>
    <w:rsid w:val="008F6307"/>
    <w:rsid w:val="009029D2"/>
    <w:rsid w:val="00915481"/>
    <w:rsid w:val="00921C3C"/>
    <w:rsid w:val="00961863"/>
    <w:rsid w:val="009A1744"/>
    <w:rsid w:val="009C7ECC"/>
    <w:rsid w:val="009E4E5B"/>
    <w:rsid w:val="009E6E0A"/>
    <w:rsid w:val="009F250C"/>
    <w:rsid w:val="009F6A21"/>
    <w:rsid w:val="00A34B18"/>
    <w:rsid w:val="00A37533"/>
    <w:rsid w:val="00A56632"/>
    <w:rsid w:val="00A905E5"/>
    <w:rsid w:val="00AA3938"/>
    <w:rsid w:val="00AE3552"/>
    <w:rsid w:val="00B12D6F"/>
    <w:rsid w:val="00B132F8"/>
    <w:rsid w:val="00B20C5E"/>
    <w:rsid w:val="00B340FB"/>
    <w:rsid w:val="00B37E48"/>
    <w:rsid w:val="00BA2836"/>
    <w:rsid w:val="00BE5995"/>
    <w:rsid w:val="00C01DD9"/>
    <w:rsid w:val="00C2339A"/>
    <w:rsid w:val="00C25971"/>
    <w:rsid w:val="00C3219F"/>
    <w:rsid w:val="00C371D6"/>
    <w:rsid w:val="00C37FFD"/>
    <w:rsid w:val="00C50DC7"/>
    <w:rsid w:val="00C63160"/>
    <w:rsid w:val="00C75F13"/>
    <w:rsid w:val="00CB12D1"/>
    <w:rsid w:val="00CB151E"/>
    <w:rsid w:val="00CC60A3"/>
    <w:rsid w:val="00CC68E9"/>
    <w:rsid w:val="00CF0623"/>
    <w:rsid w:val="00D04951"/>
    <w:rsid w:val="00D1649E"/>
    <w:rsid w:val="00D26911"/>
    <w:rsid w:val="00D33DC8"/>
    <w:rsid w:val="00D40F23"/>
    <w:rsid w:val="00D52A25"/>
    <w:rsid w:val="00D5524A"/>
    <w:rsid w:val="00D614BB"/>
    <w:rsid w:val="00D71575"/>
    <w:rsid w:val="00D77977"/>
    <w:rsid w:val="00D85CC7"/>
    <w:rsid w:val="00D94BBD"/>
    <w:rsid w:val="00DB1CB5"/>
    <w:rsid w:val="00DB4C16"/>
    <w:rsid w:val="00DC5D95"/>
    <w:rsid w:val="00DF1F2D"/>
    <w:rsid w:val="00E111E2"/>
    <w:rsid w:val="00E26385"/>
    <w:rsid w:val="00E42D69"/>
    <w:rsid w:val="00E8117D"/>
    <w:rsid w:val="00E9756A"/>
    <w:rsid w:val="00EA4C57"/>
    <w:rsid w:val="00EC033C"/>
    <w:rsid w:val="00ED7796"/>
    <w:rsid w:val="00EE3AA0"/>
    <w:rsid w:val="00EE7AFE"/>
    <w:rsid w:val="00F07493"/>
    <w:rsid w:val="00F13EAB"/>
    <w:rsid w:val="00F453A7"/>
    <w:rsid w:val="00F56537"/>
    <w:rsid w:val="00F73A3C"/>
    <w:rsid w:val="00F97A61"/>
    <w:rsid w:val="00FA3219"/>
    <w:rsid w:val="00FB4DBF"/>
    <w:rsid w:val="00FD6CB0"/>
    <w:rsid w:val="00FE3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8A03F7C"/>
  <w15:chartTrackingRefBased/>
  <w15:docId w15:val="{0B020FE0-025B-5848-B186-DC63D7349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D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C5D95"/>
    <w:rPr>
      <w:rFonts w:ascii="Times New Roman" w:hAnsi="Times New Roman"/>
      <w:sz w:val="20"/>
      <w:szCs w:val="20"/>
    </w:rPr>
  </w:style>
  <w:style w:type="character" w:customStyle="1" w:styleId="FootnoteTextChar">
    <w:name w:val="Footnote Text Char"/>
    <w:basedOn w:val="DefaultParagraphFont"/>
    <w:link w:val="FootnoteText"/>
    <w:uiPriority w:val="99"/>
    <w:rsid w:val="00DC5D95"/>
    <w:rPr>
      <w:rFonts w:ascii="Times New Roman" w:hAnsi="Times New Roman"/>
      <w:sz w:val="20"/>
      <w:szCs w:val="20"/>
    </w:rPr>
  </w:style>
  <w:style w:type="character" w:styleId="FootnoteReference">
    <w:name w:val="footnote reference"/>
    <w:basedOn w:val="DefaultParagraphFont"/>
    <w:uiPriority w:val="99"/>
    <w:semiHidden/>
    <w:unhideWhenUsed/>
    <w:rsid w:val="00DC5D95"/>
    <w:rPr>
      <w:vertAlign w:val="superscript"/>
    </w:rPr>
  </w:style>
  <w:style w:type="paragraph" w:styleId="NormalWeb">
    <w:name w:val="Normal (Web)"/>
    <w:basedOn w:val="Normal"/>
    <w:uiPriority w:val="99"/>
    <w:unhideWhenUsed/>
    <w:rsid w:val="00DC5D95"/>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C5D95"/>
    <w:rPr>
      <w:sz w:val="16"/>
      <w:szCs w:val="16"/>
    </w:rPr>
  </w:style>
  <w:style w:type="paragraph" w:styleId="CommentText">
    <w:name w:val="annotation text"/>
    <w:basedOn w:val="Normal"/>
    <w:link w:val="CommentTextChar"/>
    <w:uiPriority w:val="99"/>
    <w:semiHidden/>
    <w:unhideWhenUsed/>
    <w:rsid w:val="00DC5D95"/>
    <w:rPr>
      <w:sz w:val="20"/>
      <w:szCs w:val="20"/>
    </w:rPr>
  </w:style>
  <w:style w:type="character" w:customStyle="1" w:styleId="CommentTextChar">
    <w:name w:val="Comment Text Char"/>
    <w:basedOn w:val="DefaultParagraphFont"/>
    <w:link w:val="CommentText"/>
    <w:uiPriority w:val="99"/>
    <w:semiHidden/>
    <w:rsid w:val="00DC5D95"/>
    <w:rPr>
      <w:sz w:val="20"/>
      <w:szCs w:val="20"/>
    </w:rPr>
  </w:style>
  <w:style w:type="paragraph" w:styleId="Revision">
    <w:name w:val="Revision"/>
    <w:hidden/>
    <w:uiPriority w:val="99"/>
    <w:semiHidden/>
    <w:rsid w:val="00DC5D95"/>
  </w:style>
  <w:style w:type="paragraph" w:styleId="Footer">
    <w:name w:val="footer"/>
    <w:basedOn w:val="Normal"/>
    <w:link w:val="FooterChar"/>
    <w:uiPriority w:val="99"/>
    <w:unhideWhenUsed/>
    <w:rsid w:val="00D33DC8"/>
    <w:pPr>
      <w:tabs>
        <w:tab w:val="center" w:pos="4680"/>
        <w:tab w:val="right" w:pos="9360"/>
      </w:tabs>
    </w:pPr>
  </w:style>
  <w:style w:type="character" w:customStyle="1" w:styleId="FooterChar">
    <w:name w:val="Footer Char"/>
    <w:basedOn w:val="DefaultParagraphFont"/>
    <w:link w:val="Footer"/>
    <w:uiPriority w:val="99"/>
    <w:rsid w:val="00D33DC8"/>
  </w:style>
  <w:style w:type="character" w:styleId="PageNumber">
    <w:name w:val="page number"/>
    <w:basedOn w:val="DefaultParagraphFont"/>
    <w:uiPriority w:val="99"/>
    <w:semiHidden/>
    <w:unhideWhenUsed/>
    <w:rsid w:val="00D33DC8"/>
  </w:style>
  <w:style w:type="paragraph" w:styleId="Header">
    <w:name w:val="header"/>
    <w:basedOn w:val="Normal"/>
    <w:link w:val="HeaderChar"/>
    <w:uiPriority w:val="99"/>
    <w:unhideWhenUsed/>
    <w:rsid w:val="000F4C4A"/>
    <w:pPr>
      <w:tabs>
        <w:tab w:val="center" w:pos="4680"/>
        <w:tab w:val="right" w:pos="9360"/>
      </w:tabs>
    </w:pPr>
  </w:style>
  <w:style w:type="character" w:customStyle="1" w:styleId="HeaderChar">
    <w:name w:val="Header Char"/>
    <w:basedOn w:val="DefaultParagraphFont"/>
    <w:link w:val="Header"/>
    <w:uiPriority w:val="99"/>
    <w:rsid w:val="000F4C4A"/>
  </w:style>
  <w:style w:type="paragraph" w:styleId="ListParagraph">
    <w:name w:val="List Paragraph"/>
    <w:basedOn w:val="Normal"/>
    <w:uiPriority w:val="34"/>
    <w:qFormat/>
    <w:rsid w:val="000F4C4A"/>
    <w:pPr>
      <w:ind w:left="720"/>
      <w:contextualSpacing/>
    </w:pPr>
  </w:style>
  <w:style w:type="paragraph" w:styleId="CommentSubject">
    <w:name w:val="annotation subject"/>
    <w:basedOn w:val="CommentText"/>
    <w:next w:val="CommentText"/>
    <w:link w:val="CommentSubjectChar"/>
    <w:uiPriority w:val="99"/>
    <w:semiHidden/>
    <w:unhideWhenUsed/>
    <w:rsid w:val="00674C7D"/>
    <w:rPr>
      <w:b/>
      <w:bCs/>
    </w:rPr>
  </w:style>
  <w:style w:type="character" w:customStyle="1" w:styleId="CommentSubjectChar">
    <w:name w:val="Comment Subject Char"/>
    <w:basedOn w:val="CommentTextChar"/>
    <w:link w:val="CommentSubject"/>
    <w:uiPriority w:val="99"/>
    <w:semiHidden/>
    <w:rsid w:val="00674C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519960">
      <w:bodyDiv w:val="1"/>
      <w:marLeft w:val="0"/>
      <w:marRight w:val="0"/>
      <w:marTop w:val="0"/>
      <w:marBottom w:val="0"/>
      <w:divBdr>
        <w:top w:val="none" w:sz="0" w:space="0" w:color="auto"/>
        <w:left w:val="none" w:sz="0" w:space="0" w:color="auto"/>
        <w:bottom w:val="none" w:sz="0" w:space="0" w:color="auto"/>
        <w:right w:val="none" w:sz="0" w:space="0" w:color="auto"/>
      </w:divBdr>
    </w:div>
    <w:div w:id="942498970">
      <w:bodyDiv w:val="1"/>
      <w:marLeft w:val="0"/>
      <w:marRight w:val="0"/>
      <w:marTop w:val="0"/>
      <w:marBottom w:val="0"/>
      <w:divBdr>
        <w:top w:val="none" w:sz="0" w:space="0" w:color="auto"/>
        <w:left w:val="none" w:sz="0" w:space="0" w:color="auto"/>
        <w:bottom w:val="none" w:sz="0" w:space="0" w:color="auto"/>
        <w:right w:val="none" w:sz="0" w:space="0" w:color="auto"/>
      </w:divBdr>
      <w:divsChild>
        <w:div w:id="1966737820">
          <w:marLeft w:val="0"/>
          <w:marRight w:val="0"/>
          <w:marTop w:val="0"/>
          <w:marBottom w:val="0"/>
          <w:divBdr>
            <w:top w:val="none" w:sz="0" w:space="0" w:color="auto"/>
            <w:left w:val="none" w:sz="0" w:space="0" w:color="auto"/>
            <w:bottom w:val="none" w:sz="0" w:space="0" w:color="auto"/>
            <w:right w:val="none" w:sz="0" w:space="0" w:color="auto"/>
          </w:divBdr>
          <w:divsChild>
            <w:div w:id="344017875">
              <w:marLeft w:val="0"/>
              <w:marRight w:val="0"/>
              <w:marTop w:val="0"/>
              <w:marBottom w:val="0"/>
              <w:divBdr>
                <w:top w:val="none" w:sz="0" w:space="0" w:color="auto"/>
                <w:left w:val="none" w:sz="0" w:space="0" w:color="auto"/>
                <w:bottom w:val="none" w:sz="0" w:space="0" w:color="auto"/>
                <w:right w:val="none" w:sz="0" w:space="0" w:color="auto"/>
              </w:divBdr>
              <w:divsChild>
                <w:div w:id="93809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13587">
      <w:bodyDiv w:val="1"/>
      <w:marLeft w:val="0"/>
      <w:marRight w:val="0"/>
      <w:marTop w:val="0"/>
      <w:marBottom w:val="0"/>
      <w:divBdr>
        <w:top w:val="none" w:sz="0" w:space="0" w:color="auto"/>
        <w:left w:val="none" w:sz="0" w:space="0" w:color="auto"/>
        <w:bottom w:val="none" w:sz="0" w:space="0" w:color="auto"/>
        <w:right w:val="none" w:sz="0" w:space="0" w:color="auto"/>
      </w:divBdr>
      <w:divsChild>
        <w:div w:id="1451514111">
          <w:marLeft w:val="0"/>
          <w:marRight w:val="0"/>
          <w:marTop w:val="0"/>
          <w:marBottom w:val="0"/>
          <w:divBdr>
            <w:top w:val="none" w:sz="0" w:space="0" w:color="auto"/>
            <w:left w:val="none" w:sz="0" w:space="0" w:color="auto"/>
            <w:bottom w:val="none" w:sz="0" w:space="0" w:color="auto"/>
            <w:right w:val="none" w:sz="0" w:space="0" w:color="auto"/>
          </w:divBdr>
          <w:divsChild>
            <w:div w:id="604506655">
              <w:marLeft w:val="0"/>
              <w:marRight w:val="0"/>
              <w:marTop w:val="0"/>
              <w:marBottom w:val="0"/>
              <w:divBdr>
                <w:top w:val="none" w:sz="0" w:space="0" w:color="auto"/>
                <w:left w:val="none" w:sz="0" w:space="0" w:color="auto"/>
                <w:bottom w:val="none" w:sz="0" w:space="0" w:color="auto"/>
                <w:right w:val="none" w:sz="0" w:space="0" w:color="auto"/>
              </w:divBdr>
              <w:divsChild>
                <w:div w:id="178507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21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E2EA3-D5FA-DD40-8B0B-730F2DFF4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Pages>
  <Words>6100</Words>
  <Characters>34770</Characters>
  <Application>Microsoft Office Word</Application>
  <DocSecurity>0</DocSecurity>
  <Lines>289</Lines>
  <Paragraphs>81</Paragraphs>
  <ScaleCrop>false</ScaleCrop>
  <Company/>
  <LinksUpToDate>false</LinksUpToDate>
  <CharactersWithSpaces>40789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Makella Brems</dc:creator>
  <cp:keywords/>
  <dc:description/>
  <cp:lastModifiedBy>Makella Brems</cp:lastModifiedBy>
  <cp:revision>6</cp:revision>
  <cp:lastPrinted>2022-03-09T17:11:00Z</cp:lastPrinted>
  <dcterms:created xsi:type="dcterms:W3CDTF">2022-03-09T17:17:00Z</dcterms:created>
  <dcterms:modified xsi:type="dcterms:W3CDTF">2022-03-09T18:36:00Z</dcterms:modified>
</cp:coreProperties>
</file>