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CA0C6" w14:textId="77777777" w:rsidR="00DA6B16" w:rsidRDefault="00DA6B16" w:rsidP="00696118">
      <w:pPr>
        <w:rPr>
          <w:rFonts w:ascii="Times New Roman" w:hAnsi="Times New Roman" w:cs="Times New Roman"/>
          <w:i/>
        </w:rPr>
      </w:pPr>
      <w:r>
        <w:rPr>
          <w:rFonts w:ascii="Times New Roman" w:hAnsi="Times New Roman" w:cs="Times New Roman"/>
          <w:i/>
        </w:rPr>
        <w:t>Abstract:</w:t>
      </w:r>
    </w:p>
    <w:p w14:paraId="2A6E96EE" w14:textId="0C3090F1" w:rsidR="00696118" w:rsidRPr="00DA6B16" w:rsidRDefault="00696118" w:rsidP="00696118">
      <w:pPr>
        <w:rPr>
          <w:rFonts w:ascii="Times New Roman" w:hAnsi="Times New Roman" w:cs="Times New Roman"/>
          <w:i/>
        </w:rPr>
      </w:pPr>
      <w:r w:rsidRPr="00DA6B16">
        <w:rPr>
          <w:rFonts w:ascii="Times New Roman" w:hAnsi="Times New Roman" w:cs="Times New Roman"/>
          <w:i/>
        </w:rPr>
        <w:t>In the 19</w:t>
      </w:r>
      <w:r w:rsidRPr="00DA6B16">
        <w:rPr>
          <w:rFonts w:ascii="Times New Roman" w:hAnsi="Times New Roman" w:cs="Times New Roman"/>
          <w:i/>
          <w:vertAlign w:val="superscript"/>
        </w:rPr>
        <w:t>th</w:t>
      </w:r>
      <w:r w:rsidRPr="00DA6B16">
        <w:rPr>
          <w:rFonts w:ascii="Times New Roman" w:hAnsi="Times New Roman" w:cs="Times New Roman"/>
          <w:i/>
        </w:rPr>
        <w:t xml:space="preserve"> century, boarding schools were created as a tool of assimilation for indigenous peoples.  In the name of civilizing and Christianizing, children were removed from their lands, cultures, languages, and communities. Historians have long documented the destructive impact of these institutions. Boarding schools are still in operation around the United States today but have little resemblance to their predecessors. This paper critically examines and discusses the role of modern boarding schools and their impact on native youth and native communities. Specifically, I examine the experiences of former students of these boarding schools through </w:t>
      </w:r>
      <w:r w:rsidR="00D45DC6" w:rsidRPr="00DA6B16">
        <w:rPr>
          <w:rFonts w:ascii="Times New Roman" w:hAnsi="Times New Roman" w:cs="Times New Roman"/>
          <w:i/>
        </w:rPr>
        <w:t>interviews.</w:t>
      </w:r>
    </w:p>
    <w:p w14:paraId="6FA0EFCA" w14:textId="77777777" w:rsidR="00FE331C" w:rsidRPr="00DA6B16" w:rsidRDefault="00FE331C" w:rsidP="00696118">
      <w:pPr>
        <w:rPr>
          <w:rFonts w:ascii="Times New Roman" w:hAnsi="Times New Roman" w:cs="Times New Roman"/>
        </w:rPr>
      </w:pPr>
    </w:p>
    <w:p w14:paraId="0C1C1597" w14:textId="77777777" w:rsidR="00252CFD" w:rsidRPr="00DA6B16" w:rsidRDefault="00252CFD" w:rsidP="0059301B">
      <w:pPr>
        <w:pStyle w:val="Heading2"/>
        <w:rPr>
          <w:rFonts w:ascii="Times New Roman" w:hAnsi="Times New Roman" w:cs="Times New Roman"/>
          <w:sz w:val="24"/>
          <w:szCs w:val="24"/>
        </w:rPr>
      </w:pPr>
      <w:r w:rsidRPr="00DA6B16">
        <w:rPr>
          <w:rFonts w:ascii="Times New Roman" w:hAnsi="Times New Roman" w:cs="Times New Roman"/>
          <w:sz w:val="24"/>
          <w:szCs w:val="24"/>
        </w:rPr>
        <w:t>Introduction:</w:t>
      </w:r>
    </w:p>
    <w:p w14:paraId="2C75096A" w14:textId="77777777" w:rsidR="00252CFD" w:rsidRPr="00DA6B16" w:rsidRDefault="00252CFD" w:rsidP="00252CFD">
      <w:pPr>
        <w:rPr>
          <w:rFonts w:ascii="Times New Roman" w:hAnsi="Times New Roman" w:cs="Times New Roman"/>
        </w:rPr>
      </w:pPr>
    </w:p>
    <w:p w14:paraId="20F6ECE5" w14:textId="35ACC4CB" w:rsidR="00156D57" w:rsidRPr="00DA6B16" w:rsidRDefault="00156D57" w:rsidP="00351DBB">
      <w:pPr>
        <w:spacing w:line="480" w:lineRule="auto"/>
        <w:ind w:firstLine="720"/>
        <w:rPr>
          <w:rFonts w:ascii="Times New Roman" w:hAnsi="Times New Roman" w:cs="Times New Roman"/>
        </w:rPr>
      </w:pPr>
      <w:r w:rsidRPr="00DA6B16">
        <w:rPr>
          <w:rFonts w:ascii="Times New Roman" w:hAnsi="Times New Roman" w:cs="Times New Roman"/>
        </w:rPr>
        <w:t>There are many societal problems that sometimes seem exacerbated on and around reservation lands, such as alcoholism, homelessness, suicide, homicide, and depression.  Much of this seems to be new to indigenous communities, problems that historically were not existent.  In western culture, these problems have been around for a long time; for example in Europe in the 18</w:t>
      </w:r>
      <w:r w:rsidRPr="00DA6B16">
        <w:rPr>
          <w:rFonts w:ascii="Times New Roman" w:hAnsi="Times New Roman" w:cs="Times New Roman"/>
          <w:vertAlign w:val="superscript"/>
        </w:rPr>
        <w:t>th</w:t>
      </w:r>
      <w:r w:rsidRPr="00DA6B16">
        <w:rPr>
          <w:rFonts w:ascii="Times New Roman" w:hAnsi="Times New Roman" w:cs="Times New Roman"/>
        </w:rPr>
        <w:t xml:space="preserve"> century when European powers started to seriously look for new lands.  These quests were marked by the need </w:t>
      </w:r>
      <w:r w:rsidR="008F126E" w:rsidRPr="00DA6B16">
        <w:rPr>
          <w:rFonts w:ascii="Times New Roman" w:hAnsi="Times New Roman" w:cs="Times New Roman"/>
        </w:rPr>
        <w:t xml:space="preserve">to find more space to live and expand to.  These were also intended for the </w:t>
      </w:r>
      <w:proofErr w:type="gramStart"/>
      <w:r w:rsidR="008F126E" w:rsidRPr="00DA6B16">
        <w:rPr>
          <w:rFonts w:ascii="Times New Roman" w:hAnsi="Times New Roman" w:cs="Times New Roman"/>
        </w:rPr>
        <w:t>unwanted</w:t>
      </w:r>
      <w:proofErr w:type="gramEnd"/>
      <w:r w:rsidR="008F126E" w:rsidRPr="00DA6B16">
        <w:rPr>
          <w:rFonts w:ascii="Times New Roman" w:hAnsi="Times New Roman" w:cs="Times New Roman"/>
        </w:rPr>
        <w:t>: the addicts</w:t>
      </w:r>
      <w:r w:rsidRPr="00DA6B16">
        <w:rPr>
          <w:rFonts w:ascii="Times New Roman" w:hAnsi="Times New Roman" w:cs="Times New Roman"/>
        </w:rPr>
        <w:t>, the homeless, and the violent.  Superficially, one may connect the troubles surrounding Indian reservations to the influx of migrants from exactly these European nations.  They brought their problems and behaviors with them, along with alcohol abuse and “survival of the fittest” ideologies.  But did it really stop there?  It is hardly the introduction of new people that alone will cause societal problems in their wake; rather it is the belief system that accompanies the newcomers.</w:t>
      </w:r>
    </w:p>
    <w:p w14:paraId="6F987FDF" w14:textId="3E352C31" w:rsidR="00156D57" w:rsidRPr="00DA6B16" w:rsidRDefault="008F126E" w:rsidP="00351DBB">
      <w:pPr>
        <w:spacing w:line="480" w:lineRule="auto"/>
        <w:ind w:firstLine="720"/>
        <w:rPr>
          <w:rFonts w:ascii="Times New Roman" w:hAnsi="Times New Roman" w:cs="Times New Roman"/>
        </w:rPr>
      </w:pPr>
      <w:r w:rsidRPr="00DA6B16">
        <w:rPr>
          <w:rFonts w:ascii="Times New Roman" w:hAnsi="Times New Roman" w:cs="Times New Roman"/>
        </w:rPr>
        <w:t xml:space="preserve">In this paper, I discuss the role of </w:t>
      </w:r>
      <w:r w:rsidR="00156D57" w:rsidRPr="00DA6B16">
        <w:rPr>
          <w:rFonts w:ascii="Times New Roman" w:hAnsi="Times New Roman" w:cs="Times New Roman"/>
        </w:rPr>
        <w:t xml:space="preserve">Native American boarding schools </w:t>
      </w:r>
      <w:r w:rsidRPr="00DA6B16">
        <w:rPr>
          <w:rFonts w:ascii="Times New Roman" w:hAnsi="Times New Roman" w:cs="Times New Roman"/>
        </w:rPr>
        <w:t>as tools in t</w:t>
      </w:r>
      <w:r w:rsidR="00156D57" w:rsidRPr="00DA6B16">
        <w:rPr>
          <w:rFonts w:ascii="Times New Roman" w:hAnsi="Times New Roman" w:cs="Times New Roman"/>
        </w:rPr>
        <w:t xml:space="preserve">he colonization of North America </w:t>
      </w:r>
      <w:r w:rsidRPr="00DA6B16">
        <w:rPr>
          <w:rFonts w:ascii="Times New Roman" w:hAnsi="Times New Roman" w:cs="Times New Roman"/>
        </w:rPr>
        <w:t>as</w:t>
      </w:r>
      <w:r w:rsidR="00156D57" w:rsidRPr="00DA6B16">
        <w:rPr>
          <w:rFonts w:ascii="Times New Roman" w:hAnsi="Times New Roman" w:cs="Times New Roman"/>
        </w:rPr>
        <w:t xml:space="preserve"> a</w:t>
      </w:r>
      <w:r w:rsidRPr="00DA6B16">
        <w:rPr>
          <w:rFonts w:ascii="Times New Roman" w:hAnsi="Times New Roman" w:cs="Times New Roman"/>
        </w:rPr>
        <w:t xml:space="preserve"> phenomenon of globalization that</w:t>
      </w:r>
      <w:r w:rsidR="00156D57" w:rsidRPr="00DA6B16">
        <w:rPr>
          <w:rFonts w:ascii="Times New Roman" w:hAnsi="Times New Roman" w:cs="Times New Roman"/>
        </w:rPr>
        <w:t xml:space="preserve"> can be addressed through the lens of globalization theory.  Globalization theory is often </w:t>
      </w:r>
      <w:r w:rsidRPr="00DA6B16">
        <w:rPr>
          <w:rFonts w:ascii="Times New Roman" w:hAnsi="Times New Roman" w:cs="Times New Roman"/>
        </w:rPr>
        <w:t>centered on metropolises</w:t>
      </w:r>
      <w:r w:rsidR="00156D57" w:rsidRPr="00DA6B16">
        <w:rPr>
          <w:rFonts w:ascii="Times New Roman" w:hAnsi="Times New Roman" w:cs="Times New Roman"/>
        </w:rPr>
        <w:t xml:space="preserve"> in th</w:t>
      </w:r>
      <w:r w:rsidRPr="00DA6B16">
        <w:rPr>
          <w:rFonts w:ascii="Times New Roman" w:hAnsi="Times New Roman" w:cs="Times New Roman"/>
        </w:rPr>
        <w:t xml:space="preserve">e sense of </w:t>
      </w:r>
      <w:proofErr w:type="spellStart"/>
      <w:r w:rsidRPr="00DA6B16">
        <w:rPr>
          <w:rFonts w:ascii="Times New Roman" w:hAnsi="Times New Roman" w:cs="Times New Roman"/>
        </w:rPr>
        <w:t>Saskia</w:t>
      </w:r>
      <w:proofErr w:type="spellEnd"/>
      <w:r w:rsidRPr="00DA6B16">
        <w:rPr>
          <w:rFonts w:ascii="Times New Roman" w:hAnsi="Times New Roman" w:cs="Times New Roman"/>
        </w:rPr>
        <w:t xml:space="preserve"> </w:t>
      </w:r>
      <w:proofErr w:type="spellStart"/>
      <w:r w:rsidRPr="00DA6B16">
        <w:rPr>
          <w:rFonts w:ascii="Times New Roman" w:hAnsi="Times New Roman" w:cs="Times New Roman"/>
        </w:rPr>
        <w:t>Sassen</w:t>
      </w:r>
      <w:proofErr w:type="spellEnd"/>
      <w:r w:rsidRPr="00DA6B16">
        <w:rPr>
          <w:rFonts w:ascii="Times New Roman" w:hAnsi="Times New Roman" w:cs="Times New Roman"/>
        </w:rPr>
        <w:t>,</w:t>
      </w:r>
      <w:r w:rsidR="00156D57" w:rsidRPr="00DA6B16">
        <w:rPr>
          <w:rFonts w:ascii="Times New Roman" w:hAnsi="Times New Roman" w:cs="Times New Roman"/>
        </w:rPr>
        <w:t xml:space="preserve"> multinational corporations, and the globalization of labor: their “casino capitalism,” “technology districts,” “strategic alliances,” “global cit</w:t>
      </w:r>
      <w:r w:rsidR="00DA6B16" w:rsidRPr="00DA6B16">
        <w:rPr>
          <w:rFonts w:ascii="Times New Roman" w:hAnsi="Times New Roman" w:cs="Times New Roman"/>
        </w:rPr>
        <w:t xml:space="preserve">ies,” and ”trilateral </w:t>
      </w:r>
      <w:r w:rsidR="00DA6B16" w:rsidRPr="00DA6B16">
        <w:rPr>
          <w:rFonts w:ascii="Times New Roman" w:hAnsi="Times New Roman" w:cs="Times New Roman"/>
        </w:rPr>
        <w:lastRenderedPageBreak/>
        <w:t>economies</w:t>
      </w:r>
      <w:r w:rsidR="00156D57" w:rsidRPr="00DA6B16">
        <w:rPr>
          <w:rFonts w:ascii="Times New Roman" w:hAnsi="Times New Roman" w:cs="Times New Roman"/>
        </w:rPr>
        <w:t>”</w:t>
      </w:r>
      <w:r w:rsidR="00DA6B16" w:rsidRPr="00DA6B16">
        <w:rPr>
          <w:rFonts w:ascii="Times New Roman" w:hAnsi="Times New Roman" w:cs="Times New Roman"/>
        </w:rPr>
        <w:t xml:space="preserve"> </w:t>
      </w:r>
      <w:r w:rsidR="00DA6B16">
        <w:rPr>
          <w:rFonts w:ascii="Times New Roman" w:hAnsi="Times New Roman" w:cs="Times New Roman"/>
        </w:rPr>
        <w:t>(</w:t>
      </w:r>
      <w:r w:rsidR="00DA6B16" w:rsidRPr="00DA6B16">
        <w:rPr>
          <w:rFonts w:ascii="Times New Roman" w:hAnsi="Times New Roman" w:cs="Times New Roman"/>
          <w:color w:val="343434"/>
        </w:rPr>
        <w:t xml:space="preserve">Chang &amp; Ling, 2010, p. 1). </w:t>
      </w:r>
      <w:r w:rsidR="00156D57" w:rsidRPr="00DA6B16">
        <w:rPr>
          <w:rFonts w:ascii="Times New Roman" w:hAnsi="Times New Roman" w:cs="Times New Roman"/>
        </w:rPr>
        <w:t xml:space="preserve">However, Native American experiences in boarding schools throughout the late 1800s and 1900s will show </w:t>
      </w:r>
      <w:r w:rsidRPr="00DA6B16">
        <w:rPr>
          <w:rFonts w:ascii="Times New Roman" w:hAnsi="Times New Roman" w:cs="Times New Roman"/>
        </w:rPr>
        <w:t xml:space="preserve">a “transformationalist” view in which </w:t>
      </w:r>
      <w:r w:rsidR="00156D57" w:rsidRPr="00DA6B16">
        <w:rPr>
          <w:rFonts w:ascii="Times New Roman" w:hAnsi="Times New Roman" w:cs="Times New Roman"/>
        </w:rPr>
        <w:t>globalization of culture, education, and language has taken place already.   I will use globalization theory in a new context.</w:t>
      </w:r>
    </w:p>
    <w:p w14:paraId="651509F6" w14:textId="6969BE12" w:rsidR="000C7D5E" w:rsidRPr="00DA6B16" w:rsidRDefault="008F126E" w:rsidP="00351DBB">
      <w:pPr>
        <w:spacing w:line="480" w:lineRule="auto"/>
        <w:ind w:firstLine="720"/>
        <w:rPr>
          <w:rFonts w:ascii="Times New Roman" w:hAnsi="Times New Roman" w:cs="Times New Roman"/>
        </w:rPr>
      </w:pPr>
      <w:r w:rsidRPr="00DA6B16">
        <w:rPr>
          <w:rFonts w:ascii="Times New Roman" w:hAnsi="Times New Roman" w:cs="Times New Roman"/>
        </w:rPr>
        <w:t>I</w:t>
      </w:r>
      <w:r w:rsidR="00954558" w:rsidRPr="00DA6B16">
        <w:rPr>
          <w:rFonts w:ascii="Times New Roman" w:hAnsi="Times New Roman" w:cs="Times New Roman"/>
        </w:rPr>
        <w:t xml:space="preserve"> will </w:t>
      </w:r>
      <w:r w:rsidRPr="00DA6B16">
        <w:rPr>
          <w:rFonts w:ascii="Times New Roman" w:hAnsi="Times New Roman" w:cs="Times New Roman"/>
        </w:rPr>
        <w:t xml:space="preserve">apply this theory to </w:t>
      </w:r>
      <w:r w:rsidR="00954558" w:rsidRPr="00DA6B16">
        <w:rPr>
          <w:rFonts w:ascii="Times New Roman" w:hAnsi="Times New Roman" w:cs="Times New Roman"/>
        </w:rPr>
        <w:t xml:space="preserve">the experience of </w:t>
      </w:r>
      <w:r w:rsidR="00B878F0" w:rsidRPr="00DA6B16">
        <w:rPr>
          <w:rFonts w:ascii="Times New Roman" w:hAnsi="Times New Roman" w:cs="Times New Roman"/>
        </w:rPr>
        <w:t xml:space="preserve">recent </w:t>
      </w:r>
      <w:r w:rsidR="00954558" w:rsidRPr="00DA6B16">
        <w:rPr>
          <w:rFonts w:ascii="Times New Roman" w:hAnsi="Times New Roman" w:cs="Times New Roman"/>
        </w:rPr>
        <w:t>Native Americans</w:t>
      </w:r>
      <w:r w:rsidR="00B878F0" w:rsidRPr="00DA6B16">
        <w:rPr>
          <w:rFonts w:ascii="Times New Roman" w:hAnsi="Times New Roman" w:cs="Times New Roman"/>
        </w:rPr>
        <w:t xml:space="preserve"> high school</w:t>
      </w:r>
      <w:r w:rsidR="00954558" w:rsidRPr="00DA6B16">
        <w:rPr>
          <w:rFonts w:ascii="Times New Roman" w:hAnsi="Times New Roman" w:cs="Times New Roman"/>
        </w:rPr>
        <w:t xml:space="preserve"> </w:t>
      </w:r>
      <w:r w:rsidR="00B878F0" w:rsidRPr="00DA6B16">
        <w:rPr>
          <w:rFonts w:ascii="Times New Roman" w:hAnsi="Times New Roman" w:cs="Times New Roman"/>
        </w:rPr>
        <w:t xml:space="preserve">students </w:t>
      </w:r>
      <w:r w:rsidR="00954558" w:rsidRPr="00DA6B16">
        <w:rPr>
          <w:rFonts w:ascii="Times New Roman" w:hAnsi="Times New Roman" w:cs="Times New Roman"/>
        </w:rPr>
        <w:t xml:space="preserve">in boarding schools across the </w:t>
      </w:r>
      <w:r w:rsidR="000C7D5E" w:rsidRPr="00DA6B16">
        <w:rPr>
          <w:rFonts w:ascii="Times New Roman" w:hAnsi="Times New Roman" w:cs="Times New Roman"/>
        </w:rPr>
        <w:t>United States.</w:t>
      </w:r>
      <w:r w:rsidR="00954558" w:rsidRPr="00DA6B16">
        <w:rPr>
          <w:rFonts w:ascii="Times New Roman" w:hAnsi="Times New Roman" w:cs="Times New Roman"/>
        </w:rPr>
        <w:t xml:space="preserve"> It will address how attendance at modern boarding schools </w:t>
      </w:r>
      <w:r w:rsidR="000C7D5E" w:rsidRPr="00DA6B16">
        <w:rPr>
          <w:rFonts w:ascii="Times New Roman" w:hAnsi="Times New Roman" w:cs="Times New Roman"/>
        </w:rPr>
        <w:t>affects</w:t>
      </w:r>
      <w:r w:rsidRPr="00DA6B16">
        <w:rPr>
          <w:rFonts w:ascii="Times New Roman" w:hAnsi="Times New Roman" w:cs="Times New Roman"/>
        </w:rPr>
        <w:t xml:space="preserve"> Native American students.</w:t>
      </w:r>
      <w:r w:rsidR="00954558" w:rsidRPr="00DA6B16">
        <w:rPr>
          <w:rFonts w:ascii="Times New Roman" w:hAnsi="Times New Roman" w:cs="Times New Roman"/>
        </w:rPr>
        <w:t xml:space="preserve"> </w:t>
      </w:r>
      <w:r w:rsidR="000C7D5E" w:rsidRPr="00DA6B16">
        <w:rPr>
          <w:rFonts w:ascii="Times New Roman" w:hAnsi="Times New Roman" w:cs="Times New Roman"/>
        </w:rPr>
        <w:t xml:space="preserve"> This research paper </w:t>
      </w:r>
      <w:r w:rsidRPr="00DA6B16">
        <w:rPr>
          <w:rFonts w:ascii="Times New Roman" w:hAnsi="Times New Roman" w:cs="Times New Roman"/>
        </w:rPr>
        <w:t>will be</w:t>
      </w:r>
      <w:r w:rsidR="000C7D5E" w:rsidRPr="00DA6B16">
        <w:rPr>
          <w:rFonts w:ascii="Times New Roman" w:hAnsi="Times New Roman" w:cs="Times New Roman"/>
        </w:rPr>
        <w:t xml:space="preserve"> largely based on </w:t>
      </w:r>
      <w:r w:rsidR="00B31137" w:rsidRPr="00DA6B16">
        <w:rPr>
          <w:rFonts w:ascii="Times New Roman" w:hAnsi="Times New Roman" w:cs="Times New Roman"/>
        </w:rPr>
        <w:t>data</w:t>
      </w:r>
      <w:r w:rsidRPr="00DA6B16">
        <w:rPr>
          <w:rFonts w:ascii="Times New Roman" w:hAnsi="Times New Roman" w:cs="Times New Roman"/>
        </w:rPr>
        <w:t xml:space="preserve"> </w:t>
      </w:r>
      <w:r w:rsidR="00B31137" w:rsidRPr="00DA6B16">
        <w:rPr>
          <w:rFonts w:ascii="Times New Roman" w:hAnsi="Times New Roman" w:cs="Times New Roman"/>
        </w:rPr>
        <w:t xml:space="preserve">drawn from </w:t>
      </w:r>
      <w:r w:rsidR="000C7D5E" w:rsidRPr="00DA6B16">
        <w:rPr>
          <w:rFonts w:ascii="Times New Roman" w:hAnsi="Times New Roman" w:cs="Times New Roman"/>
        </w:rPr>
        <w:t xml:space="preserve">interviews conducted with former Native high school students, who attended </w:t>
      </w:r>
      <w:proofErr w:type="spellStart"/>
      <w:r w:rsidR="000C7D5E" w:rsidRPr="00DA6B16">
        <w:rPr>
          <w:rFonts w:ascii="Times New Roman" w:hAnsi="Times New Roman" w:cs="Times New Roman"/>
        </w:rPr>
        <w:t>Kin</w:t>
      </w:r>
      <w:r w:rsidR="00850091" w:rsidRPr="00DA6B16">
        <w:rPr>
          <w:rFonts w:ascii="Times New Roman" w:hAnsi="Times New Roman" w:cs="Times New Roman"/>
        </w:rPr>
        <w:t>ł</w:t>
      </w:r>
      <w:r w:rsidR="000C7D5E" w:rsidRPr="00DA6B16">
        <w:rPr>
          <w:rFonts w:ascii="Times New Roman" w:hAnsi="Times New Roman" w:cs="Times New Roman"/>
        </w:rPr>
        <w:t>ani</w:t>
      </w:r>
      <w:proofErr w:type="spellEnd"/>
      <w:r w:rsidR="00850091" w:rsidRPr="00DA6B16">
        <w:rPr>
          <w:rStyle w:val="FootnoteReference"/>
          <w:rFonts w:ascii="Times New Roman" w:hAnsi="Times New Roman" w:cs="Times New Roman"/>
        </w:rPr>
        <w:footnoteReference w:id="1"/>
      </w:r>
      <w:r w:rsidR="000C7D5E" w:rsidRPr="00DA6B16">
        <w:rPr>
          <w:rFonts w:ascii="Times New Roman" w:hAnsi="Times New Roman" w:cs="Times New Roman"/>
        </w:rPr>
        <w:t xml:space="preserve"> </w:t>
      </w:r>
      <w:proofErr w:type="spellStart"/>
      <w:r w:rsidR="000C7D5E" w:rsidRPr="00DA6B16">
        <w:rPr>
          <w:rFonts w:ascii="Times New Roman" w:hAnsi="Times New Roman" w:cs="Times New Roman"/>
        </w:rPr>
        <w:t>Bordertown</w:t>
      </w:r>
      <w:proofErr w:type="spellEnd"/>
      <w:r w:rsidR="000C7D5E" w:rsidRPr="00DA6B16">
        <w:rPr>
          <w:rFonts w:ascii="Times New Roman" w:hAnsi="Times New Roman" w:cs="Times New Roman"/>
        </w:rPr>
        <w:t xml:space="preserve"> Dormitory in Flagstaff, AZ.  In addition, the findings will be contrasted with expectations derived from existing research on the effects of boarding school</w:t>
      </w:r>
      <w:r w:rsidR="00DF2FEB" w:rsidRPr="00DA6B16">
        <w:rPr>
          <w:rFonts w:ascii="Times New Roman" w:hAnsi="Times New Roman" w:cs="Times New Roman"/>
        </w:rPr>
        <w:t>s</w:t>
      </w:r>
      <w:r w:rsidRPr="00DA6B16">
        <w:rPr>
          <w:rFonts w:ascii="Times New Roman" w:hAnsi="Times New Roman" w:cs="Times New Roman"/>
        </w:rPr>
        <w:t>, such as “intergenerational trauma</w:t>
      </w:r>
      <w:r w:rsidR="000C7D5E" w:rsidRPr="00DA6B16">
        <w:rPr>
          <w:rFonts w:ascii="Times New Roman" w:hAnsi="Times New Roman" w:cs="Times New Roman"/>
        </w:rPr>
        <w:t>.</w:t>
      </w:r>
      <w:r w:rsidR="006523E5" w:rsidRPr="00DA6B16">
        <w:rPr>
          <w:rFonts w:ascii="Times New Roman" w:hAnsi="Times New Roman" w:cs="Times New Roman"/>
        </w:rPr>
        <w:t>”</w:t>
      </w:r>
      <w:r w:rsidR="000C7D5E" w:rsidRPr="00DA6B16">
        <w:rPr>
          <w:rFonts w:ascii="Times New Roman" w:hAnsi="Times New Roman" w:cs="Times New Roman"/>
        </w:rPr>
        <w:t xml:space="preserve"> </w:t>
      </w:r>
      <w:r w:rsidR="00954558" w:rsidRPr="00DA6B16">
        <w:rPr>
          <w:rFonts w:ascii="Times New Roman" w:hAnsi="Times New Roman" w:cs="Times New Roman"/>
        </w:rPr>
        <w:t>It</w:t>
      </w:r>
      <w:r w:rsidR="00C7254D" w:rsidRPr="00DA6B16">
        <w:rPr>
          <w:rFonts w:ascii="Times New Roman" w:hAnsi="Times New Roman" w:cs="Times New Roman"/>
        </w:rPr>
        <w:t xml:space="preserve"> will provide an impression of </w:t>
      </w:r>
      <w:r w:rsidRPr="00DA6B16">
        <w:rPr>
          <w:rFonts w:ascii="Times New Roman" w:hAnsi="Times New Roman" w:cs="Times New Roman"/>
        </w:rPr>
        <w:t>the</w:t>
      </w:r>
      <w:r w:rsidR="00C7254D" w:rsidRPr="00DA6B16">
        <w:rPr>
          <w:rFonts w:ascii="Times New Roman" w:hAnsi="Times New Roman" w:cs="Times New Roman"/>
        </w:rPr>
        <w:t xml:space="preserve"> impact</w:t>
      </w:r>
      <w:r w:rsidRPr="00DA6B16">
        <w:rPr>
          <w:rFonts w:ascii="Times New Roman" w:hAnsi="Times New Roman" w:cs="Times New Roman"/>
        </w:rPr>
        <w:t xml:space="preserve"> of boarding schools</w:t>
      </w:r>
      <w:r w:rsidR="00C7254D" w:rsidRPr="00DA6B16">
        <w:rPr>
          <w:rFonts w:ascii="Times New Roman" w:hAnsi="Times New Roman" w:cs="Times New Roman"/>
        </w:rPr>
        <w:t xml:space="preserve"> on indigenous society today. </w:t>
      </w:r>
    </w:p>
    <w:p w14:paraId="380742FC" w14:textId="7945C472" w:rsidR="00954558" w:rsidRPr="00DA6B16" w:rsidRDefault="008F126E" w:rsidP="00351DBB">
      <w:pPr>
        <w:spacing w:line="480" w:lineRule="auto"/>
        <w:ind w:firstLine="720"/>
        <w:rPr>
          <w:rFonts w:ascii="Times New Roman" w:hAnsi="Times New Roman" w:cs="Times New Roman"/>
        </w:rPr>
      </w:pPr>
      <w:r w:rsidRPr="00DA6B16">
        <w:rPr>
          <w:rFonts w:ascii="Times New Roman" w:hAnsi="Times New Roman" w:cs="Times New Roman"/>
        </w:rPr>
        <w:t>The interviews used target</w:t>
      </w:r>
      <w:r w:rsidR="00954558" w:rsidRPr="00DA6B16">
        <w:rPr>
          <w:rFonts w:ascii="Times New Roman" w:hAnsi="Times New Roman" w:cs="Times New Roman"/>
        </w:rPr>
        <w:t xml:space="preserve"> experiences of attendees of traditional boarding schools </w:t>
      </w:r>
      <w:r w:rsidR="00DF2FEB" w:rsidRPr="00DA6B16">
        <w:rPr>
          <w:rFonts w:ascii="Times New Roman" w:hAnsi="Times New Roman" w:cs="Times New Roman"/>
        </w:rPr>
        <w:t>after 1</w:t>
      </w:r>
      <w:r w:rsidR="008E3D6B" w:rsidRPr="00DA6B16">
        <w:rPr>
          <w:rFonts w:ascii="Times New Roman" w:hAnsi="Times New Roman" w:cs="Times New Roman"/>
        </w:rPr>
        <w:t>975</w:t>
      </w:r>
      <w:r w:rsidR="00954558" w:rsidRPr="00DA6B16">
        <w:rPr>
          <w:rFonts w:ascii="Times New Roman" w:hAnsi="Times New Roman" w:cs="Times New Roman"/>
        </w:rPr>
        <w:t xml:space="preserve">. </w:t>
      </w:r>
      <w:r w:rsidR="00DF2FEB" w:rsidRPr="00DA6B16">
        <w:rPr>
          <w:rFonts w:ascii="Times New Roman" w:hAnsi="Times New Roman" w:cs="Times New Roman"/>
        </w:rPr>
        <w:t xml:space="preserve"> The Indian Self-Determination and Education Assistance Act of 1975 brought many </w:t>
      </w:r>
      <w:r w:rsidR="00954558" w:rsidRPr="00DA6B16">
        <w:rPr>
          <w:rFonts w:ascii="Times New Roman" w:hAnsi="Times New Roman" w:cs="Times New Roman"/>
        </w:rPr>
        <w:t>changes in boarding school approaches.</w:t>
      </w:r>
      <w:r w:rsidR="00DF2FEB" w:rsidRPr="00DA6B16">
        <w:rPr>
          <w:rFonts w:ascii="Times New Roman" w:hAnsi="Times New Roman" w:cs="Times New Roman"/>
        </w:rPr>
        <w:t xml:space="preserve">  This date is significant for future research contrasting the “modern” boarding school experience with “historic” experiences.</w:t>
      </w:r>
      <w:r w:rsidRPr="00DA6B16">
        <w:rPr>
          <w:rFonts w:ascii="Times New Roman" w:hAnsi="Times New Roman" w:cs="Times New Roman"/>
        </w:rPr>
        <w:t xml:space="preserve">  Native education had been newly emphasized and partially handed to tribes in form of on-reservation day schools since 1934.  </w:t>
      </w:r>
      <w:r w:rsidR="00162D3B" w:rsidRPr="00DA6B16">
        <w:rPr>
          <w:rFonts w:ascii="Times New Roman" w:hAnsi="Times New Roman" w:cs="Times New Roman"/>
        </w:rPr>
        <w:t>However</w:t>
      </w:r>
      <w:r w:rsidRPr="00DA6B16">
        <w:rPr>
          <w:rFonts w:ascii="Times New Roman" w:hAnsi="Times New Roman" w:cs="Times New Roman"/>
        </w:rPr>
        <w:t>, it was still based on federal mandates, guidelines and allotments.  The Bureau of Indian Education (</w:t>
      </w:r>
      <w:r w:rsidR="006523E5" w:rsidRPr="00DA6B16">
        <w:rPr>
          <w:rFonts w:ascii="Times New Roman" w:hAnsi="Times New Roman" w:cs="Times New Roman"/>
        </w:rPr>
        <w:t>BIE</w:t>
      </w:r>
      <w:r w:rsidRPr="00DA6B16">
        <w:rPr>
          <w:rFonts w:ascii="Times New Roman" w:hAnsi="Times New Roman" w:cs="Times New Roman"/>
        </w:rPr>
        <w:t xml:space="preserve">), a branch of the Bureau of Indian Affairs (BIA), played a significant role in translating federal guidelines into practice.  </w:t>
      </w:r>
    </w:p>
    <w:p w14:paraId="09A18BA0" w14:textId="048E30BE" w:rsidR="007A0ED3" w:rsidRPr="00DA6B16" w:rsidRDefault="00954558" w:rsidP="00351DBB">
      <w:pPr>
        <w:spacing w:line="480" w:lineRule="auto"/>
        <w:ind w:firstLine="720"/>
        <w:rPr>
          <w:rFonts w:ascii="Times New Roman" w:hAnsi="Times New Roman" w:cs="Times New Roman"/>
        </w:rPr>
      </w:pPr>
      <w:r w:rsidRPr="00DA6B16">
        <w:rPr>
          <w:rFonts w:ascii="Times New Roman" w:hAnsi="Times New Roman" w:cs="Times New Roman"/>
        </w:rPr>
        <w:lastRenderedPageBreak/>
        <w:t>M</w:t>
      </w:r>
      <w:r w:rsidR="00C7254D" w:rsidRPr="00DA6B16">
        <w:rPr>
          <w:rFonts w:ascii="Times New Roman" w:hAnsi="Times New Roman" w:cs="Times New Roman"/>
        </w:rPr>
        <w:t xml:space="preserve">any </w:t>
      </w:r>
      <w:r w:rsidRPr="00DA6B16">
        <w:rPr>
          <w:rFonts w:ascii="Times New Roman" w:hAnsi="Times New Roman" w:cs="Times New Roman"/>
        </w:rPr>
        <w:t xml:space="preserve">accounts of </w:t>
      </w:r>
      <w:r w:rsidR="00DF2FEB" w:rsidRPr="00DA6B16">
        <w:rPr>
          <w:rFonts w:ascii="Times New Roman" w:hAnsi="Times New Roman" w:cs="Times New Roman"/>
        </w:rPr>
        <w:t>historic</w:t>
      </w:r>
      <w:r w:rsidR="00C7254D" w:rsidRPr="00DA6B16">
        <w:rPr>
          <w:rFonts w:ascii="Times New Roman" w:hAnsi="Times New Roman" w:cs="Times New Roman"/>
        </w:rPr>
        <w:t xml:space="preserve"> boarding school attendees</w:t>
      </w:r>
      <w:r w:rsidRPr="00DA6B16">
        <w:rPr>
          <w:rFonts w:ascii="Times New Roman" w:hAnsi="Times New Roman" w:cs="Times New Roman"/>
        </w:rPr>
        <w:t xml:space="preserve"> </w:t>
      </w:r>
      <w:r w:rsidR="00007DF9" w:rsidRPr="00DA6B16">
        <w:rPr>
          <w:rFonts w:ascii="Times New Roman" w:hAnsi="Times New Roman" w:cs="Times New Roman"/>
        </w:rPr>
        <w:t xml:space="preserve">(pre-1975) </w:t>
      </w:r>
      <w:r w:rsidRPr="00DA6B16">
        <w:rPr>
          <w:rFonts w:ascii="Times New Roman" w:hAnsi="Times New Roman" w:cs="Times New Roman"/>
        </w:rPr>
        <w:t>displayed in museums or publications recite fond memories</w:t>
      </w:r>
      <w:r w:rsidR="00DF2FEB" w:rsidRPr="00DA6B16">
        <w:rPr>
          <w:rFonts w:ascii="Times New Roman" w:hAnsi="Times New Roman" w:cs="Times New Roman"/>
        </w:rPr>
        <w:t xml:space="preserve">, </w:t>
      </w:r>
      <w:r w:rsidR="000277DF" w:rsidRPr="00DA6B16">
        <w:rPr>
          <w:rFonts w:ascii="Times New Roman" w:hAnsi="Times New Roman" w:cs="Times New Roman"/>
        </w:rPr>
        <w:t xml:space="preserve">yet, </w:t>
      </w:r>
      <w:r w:rsidR="00DF2FEB" w:rsidRPr="00DA6B16">
        <w:rPr>
          <w:rFonts w:ascii="Times New Roman" w:hAnsi="Times New Roman" w:cs="Times New Roman"/>
        </w:rPr>
        <w:t>many accounts speak of abuse</w:t>
      </w:r>
      <w:r w:rsidRPr="00DA6B16">
        <w:rPr>
          <w:rFonts w:ascii="Times New Roman" w:hAnsi="Times New Roman" w:cs="Times New Roman"/>
        </w:rPr>
        <w:t>.</w:t>
      </w:r>
      <w:r w:rsidR="00DF2FEB" w:rsidRPr="00DA6B16">
        <w:rPr>
          <w:rStyle w:val="FootnoteReference"/>
          <w:rFonts w:ascii="Times New Roman" w:hAnsi="Times New Roman" w:cs="Times New Roman"/>
        </w:rPr>
        <w:footnoteReference w:id="2"/>
      </w:r>
      <w:r w:rsidRPr="00DA6B16">
        <w:rPr>
          <w:rFonts w:ascii="Times New Roman" w:hAnsi="Times New Roman" w:cs="Times New Roman"/>
        </w:rPr>
        <w:t xml:space="preserve"> </w:t>
      </w:r>
      <w:r w:rsidR="00DF2FEB" w:rsidRPr="00DA6B16">
        <w:rPr>
          <w:rFonts w:ascii="Times New Roman" w:hAnsi="Times New Roman" w:cs="Times New Roman"/>
        </w:rPr>
        <w:t xml:space="preserve"> Every individual</w:t>
      </w:r>
      <w:r w:rsidR="00C7254D" w:rsidRPr="00DA6B16">
        <w:rPr>
          <w:rFonts w:ascii="Times New Roman" w:hAnsi="Times New Roman" w:cs="Times New Roman"/>
        </w:rPr>
        <w:t xml:space="preserve"> walked away with a </w:t>
      </w:r>
      <w:r w:rsidR="00CE12F4" w:rsidRPr="00DA6B16">
        <w:rPr>
          <w:rFonts w:ascii="Times New Roman" w:hAnsi="Times New Roman" w:cs="Times New Roman"/>
        </w:rPr>
        <w:t>personal</w:t>
      </w:r>
      <w:r w:rsidR="00C7254D" w:rsidRPr="00DA6B16">
        <w:rPr>
          <w:rFonts w:ascii="Times New Roman" w:hAnsi="Times New Roman" w:cs="Times New Roman"/>
        </w:rPr>
        <w:t xml:space="preserve"> </w:t>
      </w:r>
      <w:r w:rsidR="00CE12F4" w:rsidRPr="00DA6B16">
        <w:rPr>
          <w:rFonts w:ascii="Times New Roman" w:hAnsi="Times New Roman" w:cs="Times New Roman"/>
        </w:rPr>
        <w:t>experience</w:t>
      </w:r>
      <w:r w:rsidR="00C7254D" w:rsidRPr="00DA6B16">
        <w:rPr>
          <w:rFonts w:ascii="Times New Roman" w:hAnsi="Times New Roman" w:cs="Times New Roman"/>
        </w:rPr>
        <w:t xml:space="preserve"> and not all schools were governed by the same moral and educational goals.  </w:t>
      </w:r>
      <w:r w:rsidR="000277DF" w:rsidRPr="00DA6B16">
        <w:rPr>
          <w:rFonts w:ascii="Times New Roman" w:hAnsi="Times New Roman" w:cs="Times New Roman"/>
        </w:rPr>
        <w:t>Boarding schools and dorm</w:t>
      </w:r>
      <w:r w:rsidR="006523E5" w:rsidRPr="00DA6B16">
        <w:rPr>
          <w:rFonts w:ascii="Times New Roman" w:hAnsi="Times New Roman" w:cs="Times New Roman"/>
        </w:rPr>
        <w:t>itories</w:t>
      </w:r>
      <w:r w:rsidR="00C7254D" w:rsidRPr="00DA6B16">
        <w:rPr>
          <w:rFonts w:ascii="Times New Roman" w:hAnsi="Times New Roman" w:cs="Times New Roman"/>
        </w:rPr>
        <w:t xml:space="preserve"> today</w:t>
      </w:r>
      <w:r w:rsidR="000277DF" w:rsidRPr="00DA6B16">
        <w:rPr>
          <w:rFonts w:ascii="Times New Roman" w:hAnsi="Times New Roman" w:cs="Times New Roman"/>
        </w:rPr>
        <w:t xml:space="preserve"> are governed by different principles</w:t>
      </w:r>
      <w:r w:rsidR="00C7254D" w:rsidRPr="00DA6B16">
        <w:rPr>
          <w:rFonts w:ascii="Times New Roman" w:hAnsi="Times New Roman" w:cs="Times New Roman"/>
        </w:rPr>
        <w:t xml:space="preserve"> </w:t>
      </w:r>
      <w:r w:rsidR="000277DF" w:rsidRPr="00DA6B16">
        <w:rPr>
          <w:rFonts w:ascii="Times New Roman" w:hAnsi="Times New Roman" w:cs="Times New Roman"/>
        </w:rPr>
        <w:t>with one important modification</w:t>
      </w:r>
      <w:r w:rsidR="00C7254D" w:rsidRPr="00DA6B16">
        <w:rPr>
          <w:rFonts w:ascii="Times New Roman" w:hAnsi="Times New Roman" w:cs="Times New Roman"/>
        </w:rPr>
        <w:t>: “discipline” (i.e. violence as a form of education</w:t>
      </w:r>
      <w:r w:rsidR="00170F63" w:rsidRPr="00DA6B16">
        <w:rPr>
          <w:rFonts w:ascii="Times New Roman" w:hAnsi="Times New Roman" w:cs="Times New Roman"/>
        </w:rPr>
        <w:t>; physical disciplining</w:t>
      </w:r>
      <w:r w:rsidR="00C7254D" w:rsidRPr="00DA6B16">
        <w:rPr>
          <w:rFonts w:ascii="Times New Roman" w:hAnsi="Times New Roman" w:cs="Times New Roman"/>
        </w:rPr>
        <w:t xml:space="preserve">) is </w:t>
      </w:r>
      <w:r w:rsidR="00170F63" w:rsidRPr="00DA6B16">
        <w:rPr>
          <w:rFonts w:ascii="Times New Roman" w:hAnsi="Times New Roman" w:cs="Times New Roman"/>
        </w:rPr>
        <w:t xml:space="preserve">unlawful today, and </w:t>
      </w:r>
      <w:r w:rsidR="000277DF" w:rsidRPr="00DA6B16">
        <w:rPr>
          <w:rFonts w:ascii="Times New Roman" w:hAnsi="Times New Roman" w:cs="Times New Roman"/>
        </w:rPr>
        <w:t>has been replaced by</w:t>
      </w:r>
      <w:r w:rsidR="00170F63" w:rsidRPr="00DA6B16">
        <w:rPr>
          <w:rFonts w:ascii="Times New Roman" w:hAnsi="Times New Roman" w:cs="Times New Roman"/>
        </w:rPr>
        <w:t xml:space="preserve"> stringent rules and regulations.</w:t>
      </w:r>
    </w:p>
    <w:p w14:paraId="2DE874E9" w14:textId="0F71C993" w:rsidR="003B4781" w:rsidRPr="00DA6B16" w:rsidRDefault="00007DF9" w:rsidP="007069D4">
      <w:pPr>
        <w:spacing w:line="480" w:lineRule="auto"/>
        <w:ind w:firstLine="720"/>
        <w:rPr>
          <w:rFonts w:ascii="Times New Roman" w:hAnsi="Times New Roman" w:cs="Times New Roman"/>
        </w:rPr>
      </w:pPr>
      <w:r w:rsidRPr="00DA6B16">
        <w:rPr>
          <w:rFonts w:ascii="Times New Roman" w:hAnsi="Times New Roman" w:cs="Times New Roman"/>
        </w:rPr>
        <w:t xml:space="preserve">In future research, content analysis will be performed on the interviews of this study.  The results will be contrasted with content analysis of historical </w:t>
      </w:r>
      <w:r w:rsidR="00036D70" w:rsidRPr="00DA6B16">
        <w:rPr>
          <w:rFonts w:ascii="Times New Roman" w:hAnsi="Times New Roman" w:cs="Times New Roman"/>
        </w:rPr>
        <w:t>oral and written testimonies of “survivors” of historical Boarding Schools (often called Residential or Industrial Schools).  T</w:t>
      </w:r>
      <w:r w:rsidR="000C7D5E" w:rsidRPr="00DA6B16">
        <w:rPr>
          <w:rFonts w:ascii="Times New Roman" w:hAnsi="Times New Roman" w:cs="Times New Roman"/>
        </w:rPr>
        <w:t>here</w:t>
      </w:r>
      <w:r w:rsidR="00036D70" w:rsidRPr="00DA6B16">
        <w:rPr>
          <w:rFonts w:ascii="Times New Roman" w:hAnsi="Times New Roman" w:cs="Times New Roman"/>
        </w:rPr>
        <w:t xml:space="preserve"> is a need for additional research that addresses</w:t>
      </w:r>
      <w:r w:rsidR="000C7D5E" w:rsidRPr="00DA6B16">
        <w:rPr>
          <w:rFonts w:ascii="Times New Roman" w:hAnsi="Times New Roman" w:cs="Times New Roman"/>
        </w:rPr>
        <w:t xml:space="preserve"> </w:t>
      </w:r>
      <w:r w:rsidR="006C4843" w:rsidRPr="00DA6B16">
        <w:rPr>
          <w:rFonts w:ascii="Times New Roman" w:hAnsi="Times New Roman" w:cs="Times New Roman"/>
        </w:rPr>
        <w:t>modern and historic boarding school experiences</w:t>
      </w:r>
      <w:r w:rsidR="00036D70" w:rsidRPr="00DA6B16">
        <w:rPr>
          <w:rFonts w:ascii="Times New Roman" w:hAnsi="Times New Roman" w:cs="Times New Roman"/>
        </w:rPr>
        <w:t xml:space="preserve">.  This </w:t>
      </w:r>
      <w:r w:rsidR="000C7D5E" w:rsidRPr="00DA6B16">
        <w:rPr>
          <w:rFonts w:ascii="Times New Roman" w:hAnsi="Times New Roman" w:cs="Times New Roman"/>
        </w:rPr>
        <w:t xml:space="preserve">will </w:t>
      </w:r>
      <w:r w:rsidR="006C4843" w:rsidRPr="00DA6B16">
        <w:rPr>
          <w:rFonts w:ascii="Times New Roman" w:hAnsi="Times New Roman" w:cs="Times New Roman"/>
        </w:rPr>
        <w:t xml:space="preserve">help in understanding the long-term </w:t>
      </w:r>
      <w:r w:rsidR="000C7D5E" w:rsidRPr="00DA6B16">
        <w:rPr>
          <w:rFonts w:ascii="Times New Roman" w:hAnsi="Times New Roman" w:cs="Times New Roman"/>
        </w:rPr>
        <w:t xml:space="preserve">effects on </w:t>
      </w:r>
      <w:r w:rsidR="006C4843" w:rsidRPr="00DA6B16">
        <w:rPr>
          <w:rFonts w:ascii="Times New Roman" w:hAnsi="Times New Roman" w:cs="Times New Roman"/>
        </w:rPr>
        <w:t>multiple generations of families</w:t>
      </w:r>
      <w:r w:rsidR="000C7D5E" w:rsidRPr="00DA6B16">
        <w:rPr>
          <w:rFonts w:ascii="Times New Roman" w:hAnsi="Times New Roman" w:cs="Times New Roman"/>
        </w:rPr>
        <w:t>.</w:t>
      </w:r>
    </w:p>
    <w:p w14:paraId="45D8A451" w14:textId="77777777" w:rsidR="003B4781" w:rsidRPr="00DA6B16" w:rsidRDefault="003B4781" w:rsidP="003B4781">
      <w:pPr>
        <w:pStyle w:val="Heading2"/>
        <w:rPr>
          <w:rFonts w:ascii="Times New Roman" w:hAnsi="Times New Roman" w:cs="Times New Roman"/>
          <w:sz w:val="24"/>
          <w:szCs w:val="24"/>
        </w:rPr>
      </w:pPr>
      <w:r w:rsidRPr="00DA6B16">
        <w:rPr>
          <w:rFonts w:ascii="Times New Roman" w:hAnsi="Times New Roman" w:cs="Times New Roman"/>
          <w:sz w:val="24"/>
          <w:szCs w:val="24"/>
        </w:rPr>
        <w:t>Theory: Globalization literature</w:t>
      </w:r>
    </w:p>
    <w:p w14:paraId="4C7B5429" w14:textId="16DDEA76" w:rsidR="003B4781" w:rsidRPr="00DA6B16" w:rsidRDefault="003B4781" w:rsidP="003B4781">
      <w:pPr>
        <w:spacing w:line="480" w:lineRule="auto"/>
        <w:ind w:firstLine="720"/>
        <w:rPr>
          <w:rFonts w:ascii="Times New Roman" w:hAnsi="Times New Roman" w:cs="Times New Roman"/>
        </w:rPr>
      </w:pPr>
      <w:r w:rsidRPr="00DA6B16">
        <w:rPr>
          <w:rFonts w:ascii="Times New Roman" w:hAnsi="Times New Roman" w:cs="Times New Roman"/>
        </w:rPr>
        <w:t xml:space="preserve">Globalization Theory is a </w:t>
      </w:r>
      <w:r w:rsidR="007069D4" w:rsidRPr="00DA6B16">
        <w:rPr>
          <w:rFonts w:ascii="Times New Roman" w:hAnsi="Times New Roman" w:cs="Times New Roman"/>
        </w:rPr>
        <w:t>recent</w:t>
      </w:r>
      <w:r w:rsidRPr="00DA6B16">
        <w:rPr>
          <w:rFonts w:ascii="Times New Roman" w:hAnsi="Times New Roman" w:cs="Times New Roman"/>
        </w:rPr>
        <w:t xml:space="preserve"> subfield in social sciences, which has developed </w:t>
      </w:r>
      <w:r w:rsidR="007069D4" w:rsidRPr="00DA6B16">
        <w:rPr>
          <w:rFonts w:ascii="Times New Roman" w:hAnsi="Times New Roman" w:cs="Times New Roman"/>
        </w:rPr>
        <w:t>alongside other critical theories since</w:t>
      </w:r>
      <w:r w:rsidRPr="00DA6B16">
        <w:rPr>
          <w:rFonts w:ascii="Times New Roman" w:hAnsi="Times New Roman" w:cs="Times New Roman"/>
        </w:rPr>
        <w:t xml:space="preserve"> the 1980s.  It shares </w:t>
      </w:r>
      <w:r w:rsidR="007069D4" w:rsidRPr="00DA6B16">
        <w:rPr>
          <w:rFonts w:ascii="Times New Roman" w:hAnsi="Times New Roman" w:cs="Times New Roman"/>
        </w:rPr>
        <w:t>some conceptualizations</w:t>
      </w:r>
      <w:r w:rsidRPr="00DA6B16">
        <w:rPr>
          <w:rFonts w:ascii="Times New Roman" w:hAnsi="Times New Roman" w:cs="Times New Roman"/>
        </w:rPr>
        <w:t xml:space="preserve"> with Dependency Theory, World Systems Theory, </w:t>
      </w:r>
      <w:r w:rsidR="00036D70" w:rsidRPr="00DA6B16">
        <w:rPr>
          <w:rFonts w:ascii="Times New Roman" w:hAnsi="Times New Roman" w:cs="Times New Roman"/>
        </w:rPr>
        <w:t>or</w:t>
      </w:r>
      <w:r w:rsidRPr="00DA6B16">
        <w:rPr>
          <w:rFonts w:ascii="Times New Roman" w:hAnsi="Times New Roman" w:cs="Times New Roman"/>
        </w:rPr>
        <w:t xml:space="preserve"> </w:t>
      </w:r>
      <w:r w:rsidR="007069D4" w:rsidRPr="00DA6B16">
        <w:rPr>
          <w:rFonts w:ascii="Times New Roman" w:hAnsi="Times New Roman" w:cs="Times New Roman"/>
        </w:rPr>
        <w:t>Post-Colonial Theory</w:t>
      </w:r>
      <w:r w:rsidRPr="00DA6B16">
        <w:rPr>
          <w:rFonts w:ascii="Times New Roman" w:hAnsi="Times New Roman" w:cs="Times New Roman"/>
        </w:rPr>
        <w:t>, all of which identify the market economy, neo-liberal economics, and class-based hierarchies as central to the structuring of global society.  As such, they borrow from Marxism and put forth similar arguments but add specific foci to the approach</w:t>
      </w:r>
      <w:r w:rsidR="007069D4" w:rsidRPr="00DA6B16">
        <w:rPr>
          <w:rFonts w:ascii="Times New Roman" w:hAnsi="Times New Roman" w:cs="Times New Roman"/>
        </w:rPr>
        <w:t>es</w:t>
      </w:r>
      <w:r w:rsidRPr="00DA6B16">
        <w:rPr>
          <w:rFonts w:ascii="Times New Roman" w:hAnsi="Times New Roman" w:cs="Times New Roman"/>
        </w:rPr>
        <w:t xml:space="preserve">.  For instance, Dependency Theory identifies </w:t>
      </w:r>
      <w:r w:rsidR="00036D70" w:rsidRPr="00DA6B16">
        <w:rPr>
          <w:rFonts w:ascii="Times New Roman" w:hAnsi="Times New Roman" w:cs="Times New Roman"/>
        </w:rPr>
        <w:t>“</w:t>
      </w:r>
      <w:r w:rsidRPr="00DA6B16">
        <w:rPr>
          <w:rFonts w:ascii="Times New Roman" w:hAnsi="Times New Roman" w:cs="Times New Roman"/>
        </w:rPr>
        <w:t>cores</w:t>
      </w:r>
      <w:r w:rsidR="00036D70" w:rsidRPr="00DA6B16">
        <w:rPr>
          <w:rFonts w:ascii="Times New Roman" w:hAnsi="Times New Roman" w:cs="Times New Roman"/>
        </w:rPr>
        <w:t>”</w:t>
      </w:r>
      <w:r w:rsidRPr="00DA6B16">
        <w:rPr>
          <w:rFonts w:ascii="Times New Roman" w:hAnsi="Times New Roman" w:cs="Times New Roman"/>
        </w:rPr>
        <w:t xml:space="preserve"> and </w:t>
      </w:r>
      <w:r w:rsidR="00036D70" w:rsidRPr="00DA6B16">
        <w:rPr>
          <w:rFonts w:ascii="Times New Roman" w:hAnsi="Times New Roman" w:cs="Times New Roman"/>
        </w:rPr>
        <w:t>“</w:t>
      </w:r>
      <w:r w:rsidRPr="00DA6B16">
        <w:rPr>
          <w:rFonts w:ascii="Times New Roman" w:hAnsi="Times New Roman" w:cs="Times New Roman"/>
        </w:rPr>
        <w:t>peripheries</w:t>
      </w:r>
      <w:r w:rsidR="00036D70" w:rsidRPr="00DA6B16">
        <w:rPr>
          <w:rFonts w:ascii="Times New Roman" w:hAnsi="Times New Roman" w:cs="Times New Roman"/>
        </w:rPr>
        <w:t>”</w:t>
      </w:r>
      <w:r w:rsidRPr="00DA6B16">
        <w:rPr>
          <w:rFonts w:ascii="Times New Roman" w:hAnsi="Times New Roman" w:cs="Times New Roman"/>
        </w:rPr>
        <w:t xml:space="preserve"> in the makeup of international hierarchy.  World Systems Theory adds </w:t>
      </w:r>
      <w:r w:rsidR="00036D70" w:rsidRPr="00DA6B16">
        <w:rPr>
          <w:rFonts w:ascii="Times New Roman" w:hAnsi="Times New Roman" w:cs="Times New Roman"/>
        </w:rPr>
        <w:t>“</w:t>
      </w:r>
      <w:r w:rsidRPr="00DA6B16">
        <w:rPr>
          <w:rFonts w:ascii="Times New Roman" w:hAnsi="Times New Roman" w:cs="Times New Roman"/>
        </w:rPr>
        <w:t>semi-peripheries</w:t>
      </w:r>
      <w:r w:rsidR="00036D70" w:rsidRPr="00DA6B16">
        <w:rPr>
          <w:rFonts w:ascii="Times New Roman" w:hAnsi="Times New Roman" w:cs="Times New Roman"/>
        </w:rPr>
        <w:t>”</w:t>
      </w:r>
      <w:r w:rsidRPr="00DA6B16">
        <w:rPr>
          <w:rFonts w:ascii="Times New Roman" w:hAnsi="Times New Roman" w:cs="Times New Roman"/>
        </w:rPr>
        <w:t xml:space="preserve"> of countries that are between core and periphery; it also provides space for those that are developing economically and moving up from the periphery and vice versa.  Post-</w:t>
      </w:r>
      <w:r w:rsidRPr="00DA6B16">
        <w:rPr>
          <w:rFonts w:ascii="Times New Roman" w:hAnsi="Times New Roman" w:cs="Times New Roman"/>
        </w:rPr>
        <w:lastRenderedPageBreak/>
        <w:t xml:space="preserve">colonialism adds an important perspective by portraying such developments from the point of view of the global south, i.e. countries that have resulted from colonial rule and have experienced </w:t>
      </w:r>
      <w:r w:rsidR="00036D70" w:rsidRPr="00DA6B16">
        <w:rPr>
          <w:rFonts w:ascii="Times New Roman" w:hAnsi="Times New Roman" w:cs="Times New Roman"/>
        </w:rPr>
        <w:t xml:space="preserve">recent </w:t>
      </w:r>
      <w:r w:rsidRPr="00DA6B16">
        <w:rPr>
          <w:rFonts w:ascii="Times New Roman" w:hAnsi="Times New Roman" w:cs="Times New Roman"/>
        </w:rPr>
        <w:t xml:space="preserve">decolonization.  It further gives a voice to those who are not heard, “othered,” and rendered invisible.  </w:t>
      </w:r>
      <w:r w:rsidR="007069D4" w:rsidRPr="00DA6B16">
        <w:rPr>
          <w:rFonts w:ascii="Times New Roman" w:hAnsi="Times New Roman" w:cs="Times New Roman"/>
        </w:rPr>
        <w:t>Post-colonialism is one approach that is promising in identifying the forces in the North American indigenous experience.  Its benefit is the incorporation of the voices of indigenous groups and understanding of colonizing forces.  However, in this paper</w:t>
      </w:r>
      <w:r w:rsidR="00767BB5" w:rsidRPr="00DA6B16">
        <w:rPr>
          <w:rFonts w:ascii="Times New Roman" w:hAnsi="Times New Roman" w:cs="Times New Roman"/>
        </w:rPr>
        <w:t>,</w:t>
      </w:r>
      <w:r w:rsidR="007069D4" w:rsidRPr="00DA6B16">
        <w:rPr>
          <w:rFonts w:ascii="Times New Roman" w:hAnsi="Times New Roman" w:cs="Times New Roman"/>
        </w:rPr>
        <w:t xml:space="preserve"> I will focus on globalization theory as it may be applied </w:t>
      </w:r>
      <w:r w:rsidR="00036D70" w:rsidRPr="00DA6B16">
        <w:rPr>
          <w:rFonts w:ascii="Times New Roman" w:hAnsi="Times New Roman" w:cs="Times New Roman"/>
        </w:rPr>
        <w:t xml:space="preserve">to </w:t>
      </w:r>
      <w:r w:rsidR="007069D4" w:rsidRPr="00DA6B16">
        <w:rPr>
          <w:rFonts w:ascii="Times New Roman" w:hAnsi="Times New Roman" w:cs="Times New Roman"/>
        </w:rPr>
        <w:t xml:space="preserve">Native American boarding schools. </w:t>
      </w:r>
    </w:p>
    <w:p w14:paraId="5502A2D7" w14:textId="4DC20F12" w:rsidR="00156D57" w:rsidRPr="00DA6B16" w:rsidRDefault="00156D57" w:rsidP="00D71303">
      <w:pPr>
        <w:spacing w:line="480" w:lineRule="auto"/>
        <w:ind w:firstLine="720"/>
        <w:rPr>
          <w:rFonts w:ascii="Times New Roman" w:hAnsi="Times New Roman" w:cs="Times New Roman"/>
        </w:rPr>
      </w:pPr>
      <w:r w:rsidRPr="00DA6B16">
        <w:rPr>
          <w:rFonts w:ascii="Times New Roman" w:hAnsi="Times New Roman" w:cs="Times New Roman"/>
        </w:rPr>
        <w:t xml:space="preserve">For the purpose of my argument, I define </w:t>
      </w:r>
      <w:r w:rsidRPr="00DA6B16">
        <w:rPr>
          <w:rFonts w:ascii="Times New Roman" w:hAnsi="Times New Roman" w:cs="Times New Roman"/>
          <w:i/>
        </w:rPr>
        <w:t xml:space="preserve">globalization as not just a “good” or “bad” phenomenon but as a dynamic that describes </w:t>
      </w:r>
      <w:r w:rsidRPr="00DA6B16">
        <w:rPr>
          <w:rFonts w:ascii="Times New Roman" w:hAnsi="Times New Roman" w:cs="Times New Roman"/>
          <w:i/>
          <w:u w:val="single"/>
        </w:rPr>
        <w:t>economic, cultural, political, and territorial imperialism,</w:t>
      </w:r>
      <w:r w:rsidRPr="00DA6B16">
        <w:rPr>
          <w:rFonts w:ascii="Times New Roman" w:hAnsi="Times New Roman" w:cs="Times New Roman"/>
          <w:i/>
        </w:rPr>
        <w:t xml:space="preserve"> which takes advantage of uneven development and self-perpetuates the exploitation of some for the benefit of others</w:t>
      </w:r>
      <w:r w:rsidRPr="00DA6B16">
        <w:rPr>
          <w:rFonts w:ascii="Times New Roman" w:hAnsi="Times New Roman" w:cs="Times New Roman"/>
        </w:rPr>
        <w:t>. This addresses frequent criticism</w:t>
      </w:r>
      <w:r w:rsidR="00036D70" w:rsidRPr="00DA6B16">
        <w:rPr>
          <w:rFonts w:ascii="Times New Roman" w:hAnsi="Times New Roman" w:cs="Times New Roman"/>
        </w:rPr>
        <w:t>s</w:t>
      </w:r>
      <w:r w:rsidRPr="00DA6B16">
        <w:rPr>
          <w:rFonts w:ascii="Times New Roman" w:hAnsi="Times New Roman" w:cs="Times New Roman"/>
        </w:rPr>
        <w:t xml:space="preserve"> of globalization theory of being too broad and describing whatever we want to describe.  Assuming that the development of Native American boarding schools was a tool of economic, cultural, political, and territorial </w:t>
      </w:r>
      <w:r w:rsidR="00036D70" w:rsidRPr="00DA6B16">
        <w:rPr>
          <w:rFonts w:ascii="Times New Roman" w:hAnsi="Times New Roman" w:cs="Times New Roman"/>
        </w:rPr>
        <w:t>imperialism</w:t>
      </w:r>
      <w:r w:rsidRPr="00DA6B16">
        <w:rPr>
          <w:rFonts w:ascii="Times New Roman" w:hAnsi="Times New Roman" w:cs="Times New Roman"/>
        </w:rPr>
        <w:t xml:space="preserve">, it could be described as an early pattern of globalization. </w:t>
      </w:r>
    </w:p>
    <w:p w14:paraId="32588150" w14:textId="64BD2B89" w:rsidR="003B4781" w:rsidRPr="00DA6B16" w:rsidRDefault="003B4781" w:rsidP="003B4781">
      <w:pPr>
        <w:spacing w:line="480" w:lineRule="auto"/>
        <w:ind w:firstLine="720"/>
        <w:rPr>
          <w:rFonts w:ascii="Times New Roman" w:hAnsi="Times New Roman" w:cs="Times New Roman"/>
        </w:rPr>
      </w:pPr>
      <w:r w:rsidRPr="00DA6B16">
        <w:rPr>
          <w:rFonts w:ascii="Times New Roman" w:hAnsi="Times New Roman" w:cs="Times New Roman"/>
        </w:rPr>
        <w:t>Globalization theory consists of three waves that have been argued by proponents and critics in the field.  Globalization theory offers critiques based on the following: a) technological advancements, b) cross-boundary interaction: the declining role and power of the nation-state, c) economic/neo-liberal forces, d) shift of power from the state to multi-national corporations, transnational networks, action groups, etc. e) cultural assimilation and hybridization, f) resha</w:t>
      </w:r>
      <w:r w:rsidR="002143F7" w:rsidRPr="00DA6B16">
        <w:rPr>
          <w:rFonts w:ascii="Times New Roman" w:hAnsi="Times New Roman" w:cs="Times New Roman"/>
        </w:rPr>
        <w:t>ping of global north and south (</w:t>
      </w:r>
      <w:r w:rsidRPr="00DA6B16">
        <w:rPr>
          <w:rFonts w:ascii="Times New Roman" w:hAnsi="Times New Roman" w:cs="Times New Roman"/>
        </w:rPr>
        <w:t>the core and periphery are in flux based on economic development</w:t>
      </w:r>
      <w:r w:rsidR="002143F7" w:rsidRPr="00DA6B16">
        <w:rPr>
          <w:rFonts w:ascii="Times New Roman" w:hAnsi="Times New Roman" w:cs="Times New Roman"/>
        </w:rPr>
        <w:t>)</w:t>
      </w:r>
      <w:r w:rsidRPr="00DA6B16">
        <w:rPr>
          <w:rFonts w:ascii="Times New Roman" w:hAnsi="Times New Roman" w:cs="Times New Roman"/>
        </w:rPr>
        <w:t>, and g) capitalist centers</w:t>
      </w:r>
      <w:r w:rsidR="002143F7" w:rsidRPr="00DA6B16">
        <w:rPr>
          <w:rFonts w:ascii="Times New Roman" w:hAnsi="Times New Roman" w:cs="Times New Roman"/>
        </w:rPr>
        <w:t xml:space="preserve"> that</w:t>
      </w:r>
      <w:r w:rsidRPr="00DA6B16">
        <w:rPr>
          <w:rFonts w:ascii="Times New Roman" w:hAnsi="Times New Roman" w:cs="Times New Roman"/>
        </w:rPr>
        <w:t xml:space="preserve"> have developed into metropolises.  The three waves mark a shift from analyses based on a neo-liberal economy that dominated in the 1990s to increased foci on </w:t>
      </w:r>
      <w:r w:rsidRPr="00DA6B16">
        <w:rPr>
          <w:rFonts w:ascii="Times New Roman" w:hAnsi="Times New Roman" w:cs="Times New Roman"/>
        </w:rPr>
        <w:lastRenderedPageBreak/>
        <w:t xml:space="preserve">internationalization, assimilation, and hybridization of culture, and the role of power in the relationships between corporations, nation-states, and international borders.  </w:t>
      </w:r>
    </w:p>
    <w:p w14:paraId="355FE283" w14:textId="16BE425C" w:rsidR="00FD667E" w:rsidRPr="00DA6B16" w:rsidRDefault="003B4781" w:rsidP="00FD667E">
      <w:pPr>
        <w:spacing w:line="480" w:lineRule="auto"/>
        <w:ind w:firstLine="720"/>
        <w:rPr>
          <w:rFonts w:ascii="Times New Roman" w:hAnsi="Times New Roman" w:cs="Times New Roman"/>
        </w:rPr>
      </w:pPr>
      <w:r w:rsidRPr="00DA6B16">
        <w:rPr>
          <w:rFonts w:ascii="Times New Roman" w:hAnsi="Times New Roman" w:cs="Times New Roman"/>
        </w:rPr>
        <w:t>However, globalization theory’s shortcoming is a lack of attention to past event</w:t>
      </w:r>
      <w:r w:rsidR="002143F7" w:rsidRPr="00DA6B16">
        <w:rPr>
          <w:rFonts w:ascii="Times New Roman" w:hAnsi="Times New Roman" w:cs="Times New Roman"/>
        </w:rPr>
        <w:t>s</w:t>
      </w:r>
      <w:r w:rsidRPr="00DA6B16">
        <w:rPr>
          <w:rFonts w:ascii="Times New Roman" w:hAnsi="Times New Roman" w:cs="Times New Roman"/>
        </w:rPr>
        <w:t xml:space="preserve">, such as the workings of post-colonial, </w:t>
      </w:r>
      <w:r w:rsidR="00162D3B" w:rsidRPr="00DA6B16">
        <w:rPr>
          <w:rFonts w:ascii="Times New Roman" w:hAnsi="Times New Roman" w:cs="Times New Roman"/>
        </w:rPr>
        <w:t>United States government</w:t>
      </w:r>
      <w:r w:rsidRPr="00DA6B16">
        <w:rPr>
          <w:rFonts w:ascii="Times New Roman" w:hAnsi="Times New Roman" w:cs="Times New Roman"/>
        </w:rPr>
        <w:t xml:space="preserve"> rule in North America and its treatment of the indigenous population.  If applied to the settlement of the North American continent, as well the establishment of boarding schools in the late 19</w:t>
      </w:r>
      <w:r w:rsidRPr="00DA6B16">
        <w:rPr>
          <w:rFonts w:ascii="Times New Roman" w:hAnsi="Times New Roman" w:cs="Times New Roman"/>
          <w:vertAlign w:val="superscript"/>
        </w:rPr>
        <w:t>th</w:t>
      </w:r>
      <w:r w:rsidRPr="00DA6B16">
        <w:rPr>
          <w:rFonts w:ascii="Times New Roman" w:hAnsi="Times New Roman" w:cs="Times New Roman"/>
        </w:rPr>
        <w:t xml:space="preserve"> century, a</w:t>
      </w:r>
      <w:r w:rsidR="001F55F5" w:rsidRPr="00DA6B16">
        <w:rPr>
          <w:rFonts w:ascii="Times New Roman" w:hAnsi="Times New Roman" w:cs="Times New Roman"/>
        </w:rPr>
        <w:t>n early</w:t>
      </w:r>
      <w:r w:rsidRPr="00DA6B16">
        <w:rPr>
          <w:rFonts w:ascii="Times New Roman" w:hAnsi="Times New Roman" w:cs="Times New Roman"/>
        </w:rPr>
        <w:t xml:space="preserve"> version of globalization can be </w:t>
      </w:r>
      <w:r w:rsidR="001F55F5" w:rsidRPr="00DA6B16">
        <w:rPr>
          <w:rFonts w:ascii="Times New Roman" w:hAnsi="Times New Roman" w:cs="Times New Roman"/>
        </w:rPr>
        <w:t>identified</w:t>
      </w:r>
      <w:r w:rsidRPr="00DA6B16">
        <w:rPr>
          <w:rFonts w:ascii="Times New Roman" w:hAnsi="Times New Roman" w:cs="Times New Roman"/>
        </w:rPr>
        <w:t xml:space="preserve">.  Post-colonial theory also addresses some of these issues but globalization theory can provide additional insights into the settlement (and resettlement) of the North American continent.  </w:t>
      </w:r>
      <w:r w:rsidR="001F55F5" w:rsidRPr="00DA6B16">
        <w:rPr>
          <w:rFonts w:ascii="Times New Roman" w:hAnsi="Times New Roman" w:cs="Times New Roman"/>
        </w:rPr>
        <w:t>The</w:t>
      </w:r>
      <w:r w:rsidRPr="00DA6B16">
        <w:rPr>
          <w:rFonts w:ascii="Times New Roman" w:hAnsi="Times New Roman" w:cs="Times New Roman"/>
        </w:rPr>
        <w:t xml:space="preserve"> term globalization </w:t>
      </w:r>
      <w:r w:rsidR="001F55F5" w:rsidRPr="00DA6B16">
        <w:rPr>
          <w:rFonts w:ascii="Times New Roman" w:hAnsi="Times New Roman" w:cs="Times New Roman"/>
        </w:rPr>
        <w:t xml:space="preserve">is not understood </w:t>
      </w:r>
      <w:r w:rsidRPr="00DA6B16">
        <w:rPr>
          <w:rFonts w:ascii="Times New Roman" w:hAnsi="Times New Roman" w:cs="Times New Roman"/>
        </w:rPr>
        <w:t xml:space="preserve">in the neo-liberal </w:t>
      </w:r>
      <w:r w:rsidR="001F55F5" w:rsidRPr="00DA6B16">
        <w:rPr>
          <w:rFonts w:ascii="Times New Roman" w:hAnsi="Times New Roman" w:cs="Times New Roman"/>
        </w:rPr>
        <w:t>way</w:t>
      </w:r>
      <w:r w:rsidRPr="00DA6B16">
        <w:rPr>
          <w:rFonts w:ascii="Times New Roman" w:hAnsi="Times New Roman" w:cs="Times New Roman"/>
        </w:rPr>
        <w:t xml:space="preserve"> of global cities and transnational migration but in a “transformationalist” view of an old phenomenon of hybridization of culture and history by a foreign society</w:t>
      </w:r>
      <w:r w:rsidR="00DA6B16">
        <w:rPr>
          <w:rFonts w:ascii="Times New Roman" w:hAnsi="Times New Roman" w:cs="Times New Roman"/>
        </w:rPr>
        <w:t xml:space="preserve"> (Martell, 2007, 177-178)</w:t>
      </w:r>
      <w:r w:rsidRPr="00DA6B16">
        <w:rPr>
          <w:rFonts w:ascii="Times New Roman" w:hAnsi="Times New Roman" w:cs="Times New Roman"/>
        </w:rPr>
        <w:t>.</w:t>
      </w:r>
      <w:r w:rsidR="00DA6B16">
        <w:rPr>
          <w:rFonts w:ascii="Times New Roman" w:hAnsi="Times New Roman" w:cs="Times New Roman"/>
        </w:rPr>
        <w:t xml:space="preserve"> </w:t>
      </w:r>
      <w:r w:rsidRPr="00DA6B16">
        <w:rPr>
          <w:rFonts w:ascii="Times New Roman" w:hAnsi="Times New Roman" w:cs="Times New Roman"/>
        </w:rPr>
        <w:t xml:space="preserve"> </w:t>
      </w:r>
      <w:proofErr w:type="spellStart"/>
      <w:r w:rsidR="001F55F5" w:rsidRPr="00DA6B16">
        <w:rPr>
          <w:rFonts w:ascii="Times New Roman" w:hAnsi="Times New Roman" w:cs="Times New Roman"/>
        </w:rPr>
        <w:t>Transformationalism</w:t>
      </w:r>
      <w:proofErr w:type="spellEnd"/>
      <w:r w:rsidR="001F55F5" w:rsidRPr="00DA6B16">
        <w:rPr>
          <w:rFonts w:ascii="Times New Roman" w:hAnsi="Times New Roman" w:cs="Times New Roman"/>
        </w:rPr>
        <w:t xml:space="preserve"> marks the third wave of globalization theory.  This wave denounces “causal power” of globalization and is seen as “</w:t>
      </w:r>
      <w:proofErr w:type="spellStart"/>
      <w:r w:rsidR="001F55F5" w:rsidRPr="00DA6B16">
        <w:rPr>
          <w:rFonts w:ascii="Times New Roman" w:hAnsi="Times New Roman" w:cs="Times New Roman"/>
        </w:rPr>
        <w:t>heterogenous</w:t>
      </w:r>
      <w:proofErr w:type="spellEnd"/>
      <w:r w:rsidR="001F55F5" w:rsidRPr="00DA6B16">
        <w:rPr>
          <w:rFonts w:ascii="Times New Roman" w:hAnsi="Times New Roman" w:cs="Times New Roman"/>
        </w:rPr>
        <w:t>” and as “interp</w:t>
      </w:r>
      <w:r w:rsidR="00DA6B16">
        <w:rPr>
          <w:rFonts w:ascii="Times New Roman" w:hAnsi="Times New Roman" w:cs="Times New Roman"/>
        </w:rPr>
        <w:t>lay between culture and economy</w:t>
      </w:r>
      <w:r w:rsidR="001F55F5" w:rsidRPr="00DA6B16">
        <w:rPr>
          <w:rFonts w:ascii="Times New Roman" w:hAnsi="Times New Roman" w:cs="Times New Roman"/>
        </w:rPr>
        <w:t>”</w:t>
      </w:r>
      <w:r w:rsidR="00DA6B16">
        <w:rPr>
          <w:rFonts w:ascii="Times New Roman" w:hAnsi="Times New Roman" w:cs="Times New Roman"/>
        </w:rPr>
        <w:t xml:space="preserve"> (Martell, 2007, 183).</w:t>
      </w:r>
      <w:r w:rsidR="00FD667E" w:rsidRPr="00DA6B16">
        <w:rPr>
          <w:rFonts w:ascii="Times New Roman" w:hAnsi="Times New Roman" w:cs="Times New Roman"/>
        </w:rPr>
        <w:t xml:space="preserve"> </w:t>
      </w:r>
      <w:r w:rsidR="00814A31" w:rsidRPr="00DA6B16">
        <w:rPr>
          <w:rFonts w:ascii="Times New Roman" w:hAnsi="Times New Roman" w:cs="Times New Roman"/>
        </w:rPr>
        <w:t>The globalization</w:t>
      </w:r>
      <w:r w:rsidRPr="00DA6B16">
        <w:rPr>
          <w:rFonts w:ascii="Times New Roman" w:hAnsi="Times New Roman" w:cs="Times New Roman"/>
        </w:rPr>
        <w:t xml:space="preserve"> literature</w:t>
      </w:r>
      <w:r w:rsidR="00814A31" w:rsidRPr="00DA6B16">
        <w:rPr>
          <w:rFonts w:ascii="Times New Roman" w:hAnsi="Times New Roman" w:cs="Times New Roman"/>
        </w:rPr>
        <w:t xml:space="preserve"> and its debates</w:t>
      </w:r>
      <w:r w:rsidRPr="00DA6B16">
        <w:rPr>
          <w:rFonts w:ascii="Times New Roman" w:hAnsi="Times New Roman" w:cs="Times New Roman"/>
        </w:rPr>
        <w:t xml:space="preserve"> can highlight the relationship between white settlers in the United States and </w:t>
      </w:r>
      <w:r w:rsidR="00814A31" w:rsidRPr="00DA6B16">
        <w:rPr>
          <w:rFonts w:ascii="Times New Roman" w:hAnsi="Times New Roman" w:cs="Times New Roman"/>
        </w:rPr>
        <w:t xml:space="preserve">the system of </w:t>
      </w:r>
      <w:r w:rsidRPr="00DA6B16">
        <w:rPr>
          <w:rFonts w:ascii="Times New Roman" w:hAnsi="Times New Roman" w:cs="Times New Roman"/>
        </w:rPr>
        <w:t>forced</w:t>
      </w:r>
      <w:r w:rsidR="00814A31" w:rsidRPr="00DA6B16">
        <w:rPr>
          <w:rFonts w:ascii="Times New Roman" w:hAnsi="Times New Roman" w:cs="Times New Roman"/>
        </w:rPr>
        <w:t xml:space="preserve"> Native American education and th</w:t>
      </w:r>
      <w:r w:rsidRPr="00DA6B16">
        <w:rPr>
          <w:rFonts w:ascii="Times New Roman" w:hAnsi="Times New Roman" w:cs="Times New Roman"/>
        </w:rPr>
        <w:t xml:space="preserve">us </w:t>
      </w:r>
      <w:r w:rsidR="00814A31" w:rsidRPr="00DA6B16">
        <w:rPr>
          <w:rFonts w:ascii="Times New Roman" w:hAnsi="Times New Roman" w:cs="Times New Roman"/>
        </w:rPr>
        <w:t xml:space="preserve">the </w:t>
      </w:r>
      <w:r w:rsidRPr="00DA6B16">
        <w:rPr>
          <w:rFonts w:ascii="Times New Roman" w:hAnsi="Times New Roman" w:cs="Times New Roman"/>
        </w:rPr>
        <w:t xml:space="preserve">shaping, of future Native American generations.  Instead of continued fighting </w:t>
      </w:r>
      <w:r w:rsidR="00FD667E" w:rsidRPr="00DA6B16">
        <w:rPr>
          <w:rFonts w:ascii="Times New Roman" w:hAnsi="Times New Roman" w:cs="Times New Roman"/>
        </w:rPr>
        <w:t>over land and removal of</w:t>
      </w:r>
      <w:r w:rsidRPr="00DA6B16">
        <w:rPr>
          <w:rFonts w:ascii="Times New Roman" w:hAnsi="Times New Roman" w:cs="Times New Roman"/>
        </w:rPr>
        <w:t xml:space="preserve"> indigenous tribes, “education” became the method and the tool that caused the creation of a new labor class, migration, displacement, and feeding of the new metropolises along the coasts of the new </w:t>
      </w:r>
      <w:r w:rsidR="00FD667E" w:rsidRPr="00DA6B16">
        <w:rPr>
          <w:rFonts w:ascii="Times New Roman" w:hAnsi="Times New Roman" w:cs="Times New Roman"/>
        </w:rPr>
        <w:t>“</w:t>
      </w:r>
      <w:r w:rsidRPr="00DA6B16">
        <w:rPr>
          <w:rFonts w:ascii="Times New Roman" w:hAnsi="Times New Roman" w:cs="Times New Roman"/>
        </w:rPr>
        <w:t>North.</w:t>
      </w:r>
      <w:r w:rsidR="00FD667E" w:rsidRPr="00DA6B16">
        <w:rPr>
          <w:rFonts w:ascii="Times New Roman" w:hAnsi="Times New Roman" w:cs="Times New Roman"/>
        </w:rPr>
        <w:t>”</w:t>
      </w:r>
      <w:r w:rsidRPr="00DA6B16">
        <w:rPr>
          <w:rFonts w:ascii="Times New Roman" w:hAnsi="Times New Roman" w:cs="Times New Roman"/>
        </w:rPr>
        <w:t xml:space="preserve">  </w:t>
      </w:r>
    </w:p>
    <w:p w14:paraId="0E7784F6" w14:textId="05C389EC" w:rsidR="00022B9A" w:rsidRPr="00DA6B16" w:rsidRDefault="003B4781" w:rsidP="003B4781">
      <w:pPr>
        <w:spacing w:line="480" w:lineRule="auto"/>
        <w:rPr>
          <w:rFonts w:ascii="Times New Roman" w:hAnsi="Times New Roman" w:cs="Times New Roman"/>
        </w:rPr>
      </w:pPr>
      <w:r w:rsidRPr="00DA6B16">
        <w:rPr>
          <w:rFonts w:ascii="Times New Roman" w:hAnsi="Times New Roman" w:cs="Times New Roman"/>
        </w:rPr>
        <w:tab/>
        <w:t>Connell’s argument of a third</w:t>
      </w:r>
      <w:r w:rsidR="00FD667E" w:rsidRPr="00DA6B16">
        <w:rPr>
          <w:rFonts w:ascii="Times New Roman" w:hAnsi="Times New Roman" w:cs="Times New Roman"/>
        </w:rPr>
        <w:t>, or transformationalist,</w:t>
      </w:r>
      <w:r w:rsidRPr="00DA6B16">
        <w:rPr>
          <w:rFonts w:ascii="Times New Roman" w:hAnsi="Times New Roman" w:cs="Times New Roman"/>
        </w:rPr>
        <w:t xml:space="preserve"> persp</w:t>
      </w:r>
      <w:r w:rsidR="00FD667E" w:rsidRPr="00DA6B16">
        <w:rPr>
          <w:rFonts w:ascii="Times New Roman" w:hAnsi="Times New Roman" w:cs="Times New Roman"/>
        </w:rPr>
        <w:t xml:space="preserve">ective in globalization theory “characterizes global society, not in terms of its traits, but </w:t>
      </w:r>
      <w:r w:rsidRPr="00DA6B16">
        <w:rPr>
          <w:rFonts w:ascii="Times New Roman" w:hAnsi="Times New Roman" w:cs="Times New Roman"/>
        </w:rPr>
        <w:t>in te</w:t>
      </w:r>
      <w:r w:rsidR="00B53ED2">
        <w:rPr>
          <w:rFonts w:ascii="Times New Roman" w:hAnsi="Times New Roman" w:cs="Times New Roman"/>
        </w:rPr>
        <w:t>rms of its constitutive dynamic</w:t>
      </w:r>
      <w:r w:rsidRPr="00DA6B16">
        <w:rPr>
          <w:rFonts w:ascii="Times New Roman" w:hAnsi="Times New Roman" w:cs="Times New Roman"/>
        </w:rPr>
        <w:t>”</w:t>
      </w:r>
      <w:r w:rsidR="00B53ED2">
        <w:rPr>
          <w:rFonts w:ascii="Times New Roman" w:hAnsi="Times New Roman" w:cs="Times New Roman"/>
        </w:rPr>
        <w:t xml:space="preserve"> (Connell, 2007, 372). </w:t>
      </w:r>
      <w:r w:rsidR="00FD667E" w:rsidRPr="00DA6B16">
        <w:rPr>
          <w:rFonts w:ascii="Times New Roman" w:hAnsi="Times New Roman" w:cs="Times New Roman"/>
        </w:rPr>
        <w:t xml:space="preserve"> T</w:t>
      </w:r>
      <w:r w:rsidRPr="00DA6B16">
        <w:rPr>
          <w:rFonts w:ascii="Times New Roman" w:hAnsi="Times New Roman" w:cs="Times New Roman"/>
        </w:rPr>
        <w:t xml:space="preserve">he development of the boarding school system is representative of such </w:t>
      </w:r>
      <w:r w:rsidR="00FD667E" w:rsidRPr="00DA6B16">
        <w:rPr>
          <w:rFonts w:ascii="Times New Roman" w:hAnsi="Times New Roman" w:cs="Times New Roman"/>
        </w:rPr>
        <w:t xml:space="preserve">a </w:t>
      </w:r>
      <w:r w:rsidRPr="00DA6B16">
        <w:rPr>
          <w:rFonts w:ascii="Times New Roman" w:hAnsi="Times New Roman" w:cs="Times New Roman"/>
        </w:rPr>
        <w:t>dynamic.  Keeping</w:t>
      </w:r>
      <w:r w:rsidR="00FD667E" w:rsidRPr="00DA6B16">
        <w:rPr>
          <w:rFonts w:ascii="Times New Roman" w:hAnsi="Times New Roman" w:cs="Times New Roman"/>
        </w:rPr>
        <w:t xml:space="preserve"> with</w:t>
      </w:r>
      <w:r w:rsidRPr="00DA6B16">
        <w:rPr>
          <w:rFonts w:ascii="Times New Roman" w:hAnsi="Times New Roman" w:cs="Times New Roman"/>
        </w:rPr>
        <w:t xml:space="preserve"> Marxist’s </w:t>
      </w:r>
      <w:r w:rsidR="00FD667E" w:rsidRPr="00DA6B16">
        <w:rPr>
          <w:rFonts w:ascii="Times New Roman" w:hAnsi="Times New Roman" w:cs="Times New Roman"/>
        </w:rPr>
        <w:t xml:space="preserve">influence in terms of </w:t>
      </w:r>
      <w:r w:rsidRPr="00DA6B16">
        <w:rPr>
          <w:rFonts w:ascii="Times New Roman" w:hAnsi="Times New Roman" w:cs="Times New Roman"/>
        </w:rPr>
        <w:t xml:space="preserve">capital modes of production and </w:t>
      </w:r>
      <w:r w:rsidRPr="00DA6B16">
        <w:rPr>
          <w:rFonts w:ascii="Times New Roman" w:hAnsi="Times New Roman" w:cs="Times New Roman"/>
        </w:rPr>
        <w:lastRenderedPageBreak/>
        <w:t xml:space="preserve">accumulation of wealth, the indigenous lifestyle, as </w:t>
      </w:r>
      <w:proofErr w:type="gramStart"/>
      <w:r w:rsidRPr="00DA6B16">
        <w:rPr>
          <w:rFonts w:ascii="Times New Roman" w:hAnsi="Times New Roman" w:cs="Times New Roman"/>
        </w:rPr>
        <w:t>it was confronted by the settlers</w:t>
      </w:r>
      <w:proofErr w:type="gramEnd"/>
      <w:r w:rsidRPr="00DA6B16">
        <w:rPr>
          <w:rFonts w:ascii="Times New Roman" w:hAnsi="Times New Roman" w:cs="Times New Roman"/>
        </w:rPr>
        <w:t xml:space="preserve">, did not fit into any conceptualization of industry.  Indigenous tribes did not resemble anything that was common from a European point of view.  The mostly classless, non-hierarchical tribal societies did not match perceptions of working class, middle class, and capitalist/landowners.  The boarding schools (in particular Carlisle Industrial Indian School) were a way to redeem this situation.  Many </w:t>
      </w:r>
      <w:r w:rsidR="00306050" w:rsidRPr="00DA6B16">
        <w:rPr>
          <w:rFonts w:ascii="Times New Roman" w:hAnsi="Times New Roman" w:cs="Times New Roman"/>
        </w:rPr>
        <w:t>‘</w:t>
      </w:r>
      <w:r w:rsidRPr="00DA6B16">
        <w:rPr>
          <w:rFonts w:ascii="Times New Roman" w:hAnsi="Times New Roman" w:cs="Times New Roman"/>
        </w:rPr>
        <w:t>goodhearted</w:t>
      </w:r>
      <w:r w:rsidR="00306050" w:rsidRPr="00DA6B16">
        <w:rPr>
          <w:rFonts w:ascii="Times New Roman" w:hAnsi="Times New Roman" w:cs="Times New Roman"/>
        </w:rPr>
        <w:t>’</w:t>
      </w:r>
      <w:r w:rsidRPr="00DA6B16">
        <w:rPr>
          <w:rFonts w:ascii="Times New Roman" w:hAnsi="Times New Roman" w:cs="Times New Roman"/>
        </w:rPr>
        <w:t xml:space="preserve"> individuals were involved in boarding school education in an effort to “elevate” native children from their unclassified existences into educated individuals, trained to do menial labor (i.e. as housekeepers and manufacturers).  Others saw the opportunity to create a new working class. </w:t>
      </w:r>
      <w:r w:rsidR="00022B9A" w:rsidRPr="00DA6B16">
        <w:rPr>
          <w:rFonts w:ascii="Times New Roman" w:hAnsi="Times New Roman" w:cs="Times New Roman"/>
        </w:rPr>
        <w:t xml:space="preserve">Connell states “globalization is driven by </w:t>
      </w:r>
      <w:r w:rsidR="00AD2B23" w:rsidRPr="00DA6B16">
        <w:rPr>
          <w:rFonts w:ascii="Times New Roman" w:hAnsi="Times New Roman" w:cs="Times New Roman"/>
        </w:rPr>
        <w:t>capitalism’s</w:t>
      </w:r>
      <w:r w:rsidR="00022B9A" w:rsidRPr="00DA6B16">
        <w:rPr>
          <w:rFonts w:ascii="Times New Roman" w:hAnsi="Times New Roman" w:cs="Times New Roman"/>
        </w:rPr>
        <w:t xml:space="preserve"> inherent need to occupy more space, speed up production and circulation, and exploit nature as</w:t>
      </w:r>
      <w:r w:rsidR="00B53ED2">
        <w:rPr>
          <w:rFonts w:ascii="Times New Roman" w:hAnsi="Times New Roman" w:cs="Times New Roman"/>
        </w:rPr>
        <w:t xml:space="preserve"> well as labor more intensively</w:t>
      </w:r>
      <w:r w:rsidR="00022B9A" w:rsidRPr="00DA6B16">
        <w:rPr>
          <w:rFonts w:ascii="Times New Roman" w:hAnsi="Times New Roman" w:cs="Times New Roman"/>
        </w:rPr>
        <w:t>”</w:t>
      </w:r>
      <w:r w:rsidR="00B53ED2">
        <w:rPr>
          <w:rFonts w:ascii="Times New Roman" w:hAnsi="Times New Roman" w:cs="Times New Roman"/>
        </w:rPr>
        <w:t xml:space="preserve"> (Connell, 2007, 372).</w:t>
      </w:r>
      <w:r w:rsidR="00022B9A" w:rsidRPr="00DA6B16">
        <w:rPr>
          <w:rStyle w:val="FootnoteReference"/>
          <w:rFonts w:ascii="Times New Roman" w:hAnsi="Times New Roman" w:cs="Times New Roman"/>
        </w:rPr>
        <w:footnoteReference w:id="3"/>
      </w:r>
      <w:r w:rsidR="00022B9A" w:rsidRPr="00DA6B16">
        <w:rPr>
          <w:rFonts w:ascii="Times New Roman" w:hAnsi="Times New Roman" w:cs="Times New Roman"/>
        </w:rPr>
        <w:t xml:space="preserve">  This type of dynamic can be detected as the driving force behind the boarding school system.  </w:t>
      </w:r>
    </w:p>
    <w:p w14:paraId="318015D5" w14:textId="4B24F55F" w:rsidR="003B4781" w:rsidRPr="00DA6B16" w:rsidRDefault="00453C8F" w:rsidP="00022B9A">
      <w:pPr>
        <w:spacing w:line="480" w:lineRule="auto"/>
        <w:ind w:firstLine="720"/>
        <w:rPr>
          <w:rFonts w:ascii="Times New Roman" w:hAnsi="Times New Roman" w:cs="Times New Roman"/>
        </w:rPr>
      </w:pPr>
      <w:r w:rsidRPr="00DA6B16">
        <w:rPr>
          <w:rFonts w:ascii="Times New Roman" w:hAnsi="Times New Roman" w:cs="Times New Roman"/>
        </w:rPr>
        <w:t>Another effect of globalization is assimilation and hybridization. Or, what Connell refers to as “cultural mixing.”</w:t>
      </w:r>
      <w:r w:rsidRPr="00DA6B16">
        <w:rPr>
          <w:rStyle w:val="FootnoteReference"/>
          <w:rFonts w:ascii="Times New Roman" w:hAnsi="Times New Roman" w:cs="Times New Roman"/>
        </w:rPr>
        <w:footnoteReference w:id="4"/>
      </w:r>
      <w:r w:rsidRPr="00DA6B16">
        <w:rPr>
          <w:rFonts w:ascii="Times New Roman" w:hAnsi="Times New Roman" w:cs="Times New Roman"/>
        </w:rPr>
        <w:t xml:space="preserve">  It refers to the integration of one group into a new and different other</w:t>
      </w:r>
      <w:r w:rsidR="003B4781" w:rsidRPr="00DA6B16">
        <w:rPr>
          <w:rFonts w:ascii="Times New Roman" w:hAnsi="Times New Roman" w:cs="Times New Roman"/>
        </w:rPr>
        <w:t xml:space="preserve"> culture.  This is was </w:t>
      </w:r>
      <w:r w:rsidR="00036D70" w:rsidRPr="00DA6B16">
        <w:rPr>
          <w:rFonts w:ascii="Times New Roman" w:hAnsi="Times New Roman" w:cs="Times New Roman"/>
        </w:rPr>
        <w:t>enforced</w:t>
      </w:r>
      <w:r w:rsidR="003B4781" w:rsidRPr="00DA6B16">
        <w:rPr>
          <w:rFonts w:ascii="Times New Roman" w:hAnsi="Times New Roman" w:cs="Times New Roman"/>
        </w:rPr>
        <w:t xml:space="preserve"> in early boarding schools, in which students were prevented from practicing their languages and their customs; instead they were taught Christian values and customs in addition to the English language.  </w:t>
      </w:r>
      <w:r w:rsidRPr="00DA6B16">
        <w:rPr>
          <w:rFonts w:ascii="Times New Roman" w:hAnsi="Times New Roman" w:cs="Times New Roman"/>
        </w:rPr>
        <w:t xml:space="preserve">The goal was to make them as “white” as possible. </w:t>
      </w:r>
    </w:p>
    <w:p w14:paraId="19D249AC" w14:textId="5E4A33AE" w:rsidR="003B4781" w:rsidRPr="00DA6B16" w:rsidRDefault="003B4781" w:rsidP="003B4781">
      <w:pPr>
        <w:spacing w:line="480" w:lineRule="auto"/>
        <w:rPr>
          <w:rFonts w:ascii="Times New Roman" w:hAnsi="Times New Roman" w:cs="Times New Roman"/>
        </w:rPr>
      </w:pPr>
      <w:r w:rsidRPr="00DA6B16">
        <w:rPr>
          <w:rFonts w:ascii="Times New Roman" w:hAnsi="Times New Roman" w:cs="Times New Roman"/>
        </w:rPr>
        <w:tab/>
      </w:r>
      <w:r w:rsidR="00453C8F" w:rsidRPr="00DA6B16">
        <w:rPr>
          <w:rFonts w:ascii="Times New Roman" w:hAnsi="Times New Roman" w:cs="Times New Roman"/>
        </w:rPr>
        <w:t>Globalization theory also frequently employs the</w:t>
      </w:r>
      <w:r w:rsidRPr="00DA6B16">
        <w:rPr>
          <w:rFonts w:ascii="Times New Roman" w:hAnsi="Times New Roman" w:cs="Times New Roman"/>
        </w:rPr>
        <w:t xml:space="preserve"> c</w:t>
      </w:r>
      <w:r w:rsidR="00B53ED2">
        <w:rPr>
          <w:rFonts w:ascii="Times New Roman" w:hAnsi="Times New Roman" w:cs="Times New Roman"/>
        </w:rPr>
        <w:t>oncept of “weakening boundaries</w:t>
      </w:r>
      <w:r w:rsidRPr="00DA6B16">
        <w:rPr>
          <w:rFonts w:ascii="Times New Roman" w:hAnsi="Times New Roman" w:cs="Times New Roman"/>
        </w:rPr>
        <w:t>”</w:t>
      </w:r>
      <w:r w:rsidR="00B53ED2">
        <w:rPr>
          <w:rFonts w:ascii="Times New Roman" w:hAnsi="Times New Roman" w:cs="Times New Roman"/>
        </w:rPr>
        <w:t xml:space="preserve"> (Connell, 2007, 377).</w:t>
      </w:r>
      <w:r w:rsidR="00453C8F" w:rsidRPr="00DA6B16">
        <w:rPr>
          <w:rFonts w:ascii="Times New Roman" w:hAnsi="Times New Roman" w:cs="Times New Roman"/>
        </w:rPr>
        <w:t xml:space="preserve"> It </w:t>
      </w:r>
      <w:r w:rsidRPr="00DA6B16">
        <w:rPr>
          <w:rFonts w:ascii="Times New Roman" w:hAnsi="Times New Roman" w:cs="Times New Roman"/>
        </w:rPr>
        <w:t>can be argued to have happened in the interactions between the United St</w:t>
      </w:r>
      <w:r w:rsidR="00453C8F" w:rsidRPr="00DA6B16">
        <w:rPr>
          <w:rFonts w:ascii="Times New Roman" w:hAnsi="Times New Roman" w:cs="Times New Roman"/>
        </w:rPr>
        <w:t>ates and the formerly sovereign</w:t>
      </w:r>
      <w:r w:rsidRPr="00DA6B16">
        <w:rPr>
          <w:rFonts w:ascii="Times New Roman" w:hAnsi="Times New Roman" w:cs="Times New Roman"/>
        </w:rPr>
        <w:t xml:space="preserve"> indigenous </w:t>
      </w:r>
      <w:r w:rsidR="00453C8F" w:rsidRPr="00DA6B16">
        <w:rPr>
          <w:rFonts w:ascii="Times New Roman" w:hAnsi="Times New Roman" w:cs="Times New Roman"/>
        </w:rPr>
        <w:t>tribes</w:t>
      </w:r>
      <w:r w:rsidRPr="00DA6B16">
        <w:rPr>
          <w:rFonts w:ascii="Times New Roman" w:hAnsi="Times New Roman" w:cs="Times New Roman"/>
        </w:rPr>
        <w:t>.  Beginning with the first treaties between the US government and indigenous tribes, there ha</w:t>
      </w:r>
      <w:r w:rsidR="00453C8F" w:rsidRPr="00DA6B16">
        <w:rPr>
          <w:rFonts w:ascii="Times New Roman" w:hAnsi="Times New Roman" w:cs="Times New Roman"/>
        </w:rPr>
        <w:t>d</w:t>
      </w:r>
      <w:r w:rsidRPr="00DA6B16">
        <w:rPr>
          <w:rFonts w:ascii="Times New Roman" w:hAnsi="Times New Roman" w:cs="Times New Roman"/>
        </w:rPr>
        <w:t xml:space="preserve"> been continued effort to undermine said </w:t>
      </w:r>
      <w:r w:rsidRPr="00DA6B16">
        <w:rPr>
          <w:rFonts w:ascii="Times New Roman" w:hAnsi="Times New Roman" w:cs="Times New Roman"/>
        </w:rPr>
        <w:lastRenderedPageBreak/>
        <w:t>sovereignty and to chip away at the geographical and political boundaries of these until not only boundaries but also entire tribes</w:t>
      </w:r>
      <w:r w:rsidR="00453C8F" w:rsidRPr="00DA6B16">
        <w:rPr>
          <w:rFonts w:ascii="Times New Roman" w:hAnsi="Times New Roman" w:cs="Times New Roman"/>
        </w:rPr>
        <w:t xml:space="preserve"> had been moved and eliminated</w:t>
      </w:r>
      <w:r w:rsidRPr="00DA6B16">
        <w:rPr>
          <w:rFonts w:ascii="Times New Roman" w:hAnsi="Times New Roman" w:cs="Times New Roman"/>
        </w:rPr>
        <w:t>.</w:t>
      </w:r>
    </w:p>
    <w:p w14:paraId="2D9784C0" w14:textId="716C2461" w:rsidR="007069D4" w:rsidRPr="00DA6B16" w:rsidRDefault="007069D4" w:rsidP="007069D4">
      <w:pPr>
        <w:spacing w:line="480" w:lineRule="auto"/>
        <w:ind w:firstLine="720"/>
        <w:rPr>
          <w:rFonts w:ascii="Times New Roman" w:hAnsi="Times New Roman" w:cs="Times New Roman"/>
        </w:rPr>
      </w:pPr>
      <w:r w:rsidRPr="00DA6B16">
        <w:rPr>
          <w:rFonts w:ascii="Times New Roman" w:hAnsi="Times New Roman" w:cs="Times New Roman"/>
        </w:rPr>
        <w:t xml:space="preserve">Globalization theory is by no means an ideal lens for the understanding of North American “territorial imperialism” and </w:t>
      </w:r>
      <w:r w:rsidR="00B53ED2">
        <w:rPr>
          <w:rFonts w:ascii="Times New Roman" w:hAnsi="Times New Roman" w:cs="Times New Roman"/>
        </w:rPr>
        <w:t>“capitalist imperialism</w:t>
      </w:r>
      <w:r w:rsidRPr="00DA6B16">
        <w:rPr>
          <w:rFonts w:ascii="Times New Roman" w:hAnsi="Times New Roman" w:cs="Times New Roman"/>
        </w:rPr>
        <w:t>”</w:t>
      </w:r>
      <w:r w:rsidR="00B53ED2">
        <w:rPr>
          <w:rFonts w:ascii="Times New Roman" w:hAnsi="Times New Roman" w:cs="Times New Roman"/>
        </w:rPr>
        <w:t xml:space="preserve"> (</w:t>
      </w:r>
      <w:proofErr w:type="spellStart"/>
      <w:r w:rsidR="00B53ED2">
        <w:rPr>
          <w:rFonts w:ascii="Times New Roman" w:hAnsi="Times New Roman" w:cs="Times New Roman"/>
        </w:rPr>
        <w:t>Ampuja</w:t>
      </w:r>
      <w:proofErr w:type="spellEnd"/>
      <w:r w:rsidR="00B53ED2">
        <w:rPr>
          <w:rFonts w:ascii="Times New Roman" w:hAnsi="Times New Roman" w:cs="Times New Roman"/>
        </w:rPr>
        <w:t>, 2012, 294).</w:t>
      </w:r>
      <w:r w:rsidRPr="00DA6B16">
        <w:rPr>
          <w:rStyle w:val="FootnoteReference"/>
          <w:rFonts w:ascii="Times New Roman" w:hAnsi="Times New Roman" w:cs="Times New Roman"/>
        </w:rPr>
        <w:footnoteReference w:id="5"/>
      </w:r>
      <w:r w:rsidRPr="00DA6B16">
        <w:rPr>
          <w:rFonts w:ascii="Times New Roman" w:hAnsi="Times New Roman" w:cs="Times New Roman"/>
        </w:rPr>
        <w:t xml:space="preserve">  It largely excludes the perspective of those affected, here Native American tribes.  It is applied from a “western” or “Northern” point of view</w:t>
      </w:r>
      <w:r w:rsidR="00B53ED2">
        <w:rPr>
          <w:rFonts w:ascii="Times New Roman" w:hAnsi="Times New Roman" w:cs="Times New Roman"/>
        </w:rPr>
        <w:t xml:space="preserve"> (Connell, 2007)</w:t>
      </w:r>
      <w:r w:rsidRPr="00DA6B16">
        <w:rPr>
          <w:rFonts w:ascii="Times New Roman" w:hAnsi="Times New Roman" w:cs="Times New Roman"/>
        </w:rPr>
        <w:t xml:space="preserve">.  It does, however, provide explanatory tools for actions taken by the colonizers, i.e. white settlers and the United States government.  Post-colonial theory </w:t>
      </w:r>
      <w:r w:rsidR="00453C8F" w:rsidRPr="00DA6B16">
        <w:rPr>
          <w:rFonts w:ascii="Times New Roman" w:hAnsi="Times New Roman" w:cs="Times New Roman"/>
        </w:rPr>
        <w:t>would</w:t>
      </w:r>
      <w:r w:rsidRPr="00DA6B16">
        <w:rPr>
          <w:rFonts w:ascii="Times New Roman" w:hAnsi="Times New Roman" w:cs="Times New Roman"/>
        </w:rPr>
        <w:t xml:space="preserve"> allow for an indigenous perspective on thes</w:t>
      </w:r>
      <w:r w:rsidR="00453C8F" w:rsidRPr="00DA6B16">
        <w:rPr>
          <w:rFonts w:ascii="Times New Roman" w:hAnsi="Times New Roman" w:cs="Times New Roman"/>
        </w:rPr>
        <w:t xml:space="preserve">e very same historical events and should be employed in future </w:t>
      </w:r>
      <w:r w:rsidR="009E229B" w:rsidRPr="00DA6B16">
        <w:rPr>
          <w:rFonts w:ascii="Times New Roman" w:hAnsi="Times New Roman" w:cs="Times New Roman"/>
        </w:rPr>
        <w:t>discussions.</w:t>
      </w:r>
    </w:p>
    <w:p w14:paraId="73268FC4" w14:textId="77777777" w:rsidR="00947D5E" w:rsidRPr="00DA6B16" w:rsidRDefault="00947D5E" w:rsidP="0059301B">
      <w:pPr>
        <w:pStyle w:val="Heading2"/>
        <w:rPr>
          <w:rFonts w:ascii="Times New Roman" w:hAnsi="Times New Roman" w:cs="Times New Roman"/>
          <w:sz w:val="24"/>
          <w:szCs w:val="24"/>
        </w:rPr>
      </w:pPr>
      <w:r w:rsidRPr="00DA6B16">
        <w:rPr>
          <w:rFonts w:ascii="Times New Roman" w:hAnsi="Times New Roman" w:cs="Times New Roman"/>
          <w:sz w:val="24"/>
          <w:szCs w:val="24"/>
        </w:rPr>
        <w:t>Background</w:t>
      </w:r>
    </w:p>
    <w:p w14:paraId="2DCE684F" w14:textId="69015790" w:rsidR="00036D70" w:rsidRPr="00552841" w:rsidRDefault="00036D70" w:rsidP="00036D70">
      <w:pPr>
        <w:pStyle w:val="Quote"/>
        <w:ind w:left="720"/>
        <w:rPr>
          <w:rFonts w:ascii="Times New Roman" w:hAnsi="Times New Roman" w:cs="Times New Roman"/>
          <w:sz w:val="22"/>
          <w:szCs w:val="22"/>
        </w:rPr>
      </w:pPr>
      <w:r w:rsidRPr="00552841">
        <w:rPr>
          <w:rFonts w:ascii="Times New Roman" w:hAnsi="Times New Roman" w:cs="Times New Roman"/>
          <w:sz w:val="22"/>
          <w:szCs w:val="22"/>
        </w:rPr>
        <w:t>I believe that the system of removing them from their tribes and placing them under continuous training in the midst of civilization is far better than any other method... I am sure that if we could bring to bear such training as this upon all our Indian children for only three years, that savagery among the Indians in this country would be at an end... The end to be gained...is the complete civilization of the Indian and his absorption into our national life, [for] the Indian to lose his identity as such, to give up his tribal relations and to be made to feel that he is an American citizen.... The sooner all tribal relations are broken up, the sooner the Indian loses all his Indian ways, even his language, the better it will be for him and for the government and the greater will be the economy to both.</w:t>
      </w:r>
      <w:r w:rsidR="00552841" w:rsidRPr="00552841">
        <w:rPr>
          <w:rFonts w:ascii="Times New Roman" w:hAnsi="Times New Roman" w:cs="Times New Roman"/>
          <w:i w:val="0"/>
          <w:sz w:val="22"/>
          <w:szCs w:val="22"/>
        </w:rPr>
        <w:t xml:space="preserve"> (Pratt, 1964, pp. 260, 265)</w:t>
      </w:r>
    </w:p>
    <w:p w14:paraId="754687A3" w14:textId="77777777" w:rsidR="00036D70" w:rsidRPr="00552841" w:rsidRDefault="00036D70" w:rsidP="00947D5E">
      <w:pPr>
        <w:spacing w:line="480" w:lineRule="auto"/>
        <w:rPr>
          <w:rFonts w:ascii="Times New Roman" w:hAnsi="Times New Roman" w:cs="Times New Roman"/>
          <w:i/>
          <w:sz w:val="22"/>
          <w:szCs w:val="22"/>
          <w:u w:val="single"/>
        </w:rPr>
      </w:pPr>
    </w:p>
    <w:p w14:paraId="296658B3" w14:textId="77777777" w:rsidR="00947D5E" w:rsidRPr="00DA6B16" w:rsidRDefault="00947D5E" w:rsidP="00947D5E">
      <w:pPr>
        <w:spacing w:line="480" w:lineRule="auto"/>
        <w:rPr>
          <w:rFonts w:ascii="Times New Roman" w:hAnsi="Times New Roman" w:cs="Times New Roman"/>
          <w:b/>
          <w:i/>
          <w:u w:val="single"/>
        </w:rPr>
      </w:pPr>
      <w:r w:rsidRPr="00DA6B16">
        <w:rPr>
          <w:rFonts w:ascii="Times New Roman" w:hAnsi="Times New Roman" w:cs="Times New Roman"/>
          <w:i/>
          <w:u w:val="single"/>
        </w:rPr>
        <w:t>Boarding Schools</w:t>
      </w:r>
      <w:r w:rsidR="00435C36" w:rsidRPr="00DA6B16">
        <w:rPr>
          <w:rFonts w:ascii="Times New Roman" w:hAnsi="Times New Roman" w:cs="Times New Roman"/>
          <w:i/>
          <w:u w:val="single"/>
        </w:rPr>
        <w:t>:</w:t>
      </w:r>
    </w:p>
    <w:p w14:paraId="5665A6AA" w14:textId="77777777" w:rsidR="00947D5E" w:rsidRPr="00DA6B16" w:rsidRDefault="00947D5E" w:rsidP="00947D5E">
      <w:pPr>
        <w:spacing w:line="480" w:lineRule="auto"/>
        <w:ind w:firstLine="720"/>
        <w:rPr>
          <w:rFonts w:ascii="Times New Roman" w:hAnsi="Times New Roman" w:cs="Times New Roman"/>
        </w:rPr>
      </w:pPr>
      <w:r w:rsidRPr="00DA6B16">
        <w:rPr>
          <w:rFonts w:ascii="Times New Roman" w:hAnsi="Times New Roman" w:cs="Times New Roman"/>
        </w:rPr>
        <w:t xml:space="preserve">The topic of Indian boarding schools is heavily convoluted.  It ranges from a history of abuse, death, and forced assimilation to accounts of friendship, opportunity, and fond memories.  In order to understand these stark contrasts and the testimonies of former students, one must take a look at the background of the boarding school system and in which situation the boarding </w:t>
      </w:r>
      <w:r w:rsidRPr="00B53ED2">
        <w:rPr>
          <w:rFonts w:ascii="Times New Roman" w:hAnsi="Times New Roman" w:cs="Times New Roman"/>
        </w:rPr>
        <w:t>schools became an option or necessity for many.</w:t>
      </w:r>
      <w:r w:rsidRPr="00DA6B16">
        <w:rPr>
          <w:rFonts w:ascii="Times New Roman" w:hAnsi="Times New Roman" w:cs="Times New Roman"/>
        </w:rPr>
        <w:t xml:space="preserve">  </w:t>
      </w:r>
    </w:p>
    <w:p w14:paraId="7ED9565D" w14:textId="2BAF1ECB" w:rsidR="00B53ED2" w:rsidRPr="00DA6B16" w:rsidRDefault="00947D5E" w:rsidP="00752570">
      <w:pPr>
        <w:spacing w:line="480" w:lineRule="auto"/>
        <w:ind w:firstLine="720"/>
        <w:rPr>
          <w:rFonts w:ascii="Times New Roman" w:hAnsi="Times New Roman" w:cs="Times New Roman"/>
        </w:rPr>
      </w:pPr>
      <w:r w:rsidRPr="00DA6B16">
        <w:rPr>
          <w:rFonts w:ascii="Times New Roman" w:hAnsi="Times New Roman" w:cs="Times New Roman"/>
        </w:rPr>
        <w:t xml:space="preserve">The interest in Native American education gathered momentum with Capt. Richard Pratt in 1887.  Pratt had been involved in ongoing wars with Native tribes and was seeking a better </w:t>
      </w:r>
      <w:r w:rsidRPr="00DA6B16">
        <w:rPr>
          <w:rFonts w:ascii="Times New Roman" w:hAnsi="Times New Roman" w:cs="Times New Roman"/>
        </w:rPr>
        <w:lastRenderedPageBreak/>
        <w:t xml:space="preserve">way to deal with the “Indian problem”.  In his well-known statement “kill the Indian in him, and </w:t>
      </w:r>
      <w:r w:rsidRPr="00B53ED2">
        <w:rPr>
          <w:rFonts w:ascii="Times New Roman" w:hAnsi="Times New Roman" w:cs="Times New Roman"/>
        </w:rPr>
        <w:t>save the man”</w:t>
      </w:r>
      <w:r w:rsidR="00B53ED2" w:rsidRPr="00B53ED2">
        <w:rPr>
          <w:rFonts w:ascii="Times New Roman" w:hAnsi="Times New Roman" w:cs="Times New Roman"/>
        </w:rPr>
        <w:t xml:space="preserve"> (United States Environmental Protection Agency, </w:t>
      </w:r>
      <w:proofErr w:type="spellStart"/>
      <w:r w:rsidR="00B53ED2" w:rsidRPr="00B53ED2">
        <w:rPr>
          <w:rFonts w:ascii="Times New Roman" w:hAnsi="Times New Roman" w:cs="Times New Roman"/>
        </w:rPr>
        <w:t>n.d.</w:t>
      </w:r>
      <w:proofErr w:type="spellEnd"/>
      <w:r w:rsidR="00B53ED2" w:rsidRPr="00B53ED2">
        <w:rPr>
          <w:rFonts w:ascii="Times New Roman" w:hAnsi="Times New Roman" w:cs="Times New Roman"/>
        </w:rPr>
        <w:t>), he</w:t>
      </w:r>
      <w:r w:rsidR="00B53ED2" w:rsidRPr="00DA6B16">
        <w:rPr>
          <w:rFonts w:ascii="Times New Roman" w:hAnsi="Times New Roman" w:cs="Times New Roman"/>
        </w:rPr>
        <w:t xml:space="preserve"> summarized precisely what his intentions were when founding the first Indian boarding school in 1892: the Carlisle Indian Industrial School in Pennsylvania.  It was Pratt’s goal to remove all native traits from the children and raise them in separation from th</w:t>
      </w:r>
      <w:r w:rsidR="00552841">
        <w:rPr>
          <w:rFonts w:ascii="Times New Roman" w:hAnsi="Times New Roman" w:cs="Times New Roman"/>
        </w:rPr>
        <w:t>eir families as “white children</w:t>
      </w:r>
      <w:r w:rsidR="00B53ED2" w:rsidRPr="00DA6B16">
        <w:rPr>
          <w:rFonts w:ascii="Times New Roman" w:hAnsi="Times New Roman" w:cs="Times New Roman"/>
        </w:rPr>
        <w:t>”</w:t>
      </w:r>
      <w:r w:rsidR="00552841">
        <w:rPr>
          <w:rFonts w:ascii="Times New Roman" w:hAnsi="Times New Roman" w:cs="Times New Roman"/>
        </w:rPr>
        <w:t xml:space="preserve"> (Bear, 2008).</w:t>
      </w:r>
    </w:p>
    <w:p w14:paraId="5E95E9E8" w14:textId="4101B0F6" w:rsidR="00B53ED2" w:rsidRPr="00DA6B16" w:rsidRDefault="00B53ED2" w:rsidP="00947D5E">
      <w:pPr>
        <w:spacing w:line="480" w:lineRule="auto"/>
        <w:ind w:firstLine="720"/>
        <w:rPr>
          <w:rFonts w:ascii="Times New Roman" w:hAnsi="Times New Roman" w:cs="Times New Roman"/>
        </w:rPr>
      </w:pPr>
      <w:r w:rsidRPr="00DA6B16">
        <w:rPr>
          <w:rFonts w:ascii="Times New Roman" w:hAnsi="Times New Roman" w:cs="Times New Roman"/>
        </w:rPr>
        <w:t xml:space="preserve">Applying his experiences and knowledge from </w:t>
      </w:r>
      <w:proofErr w:type="gramStart"/>
      <w:r w:rsidRPr="00DA6B16">
        <w:rPr>
          <w:rFonts w:ascii="Times New Roman" w:hAnsi="Times New Roman" w:cs="Times New Roman"/>
        </w:rPr>
        <w:t>an ‘Indian</w:t>
      </w:r>
      <w:proofErr w:type="gramEnd"/>
      <w:r w:rsidRPr="00DA6B16">
        <w:rPr>
          <w:rFonts w:ascii="Times New Roman" w:hAnsi="Times New Roman" w:cs="Times New Roman"/>
        </w:rPr>
        <w:t xml:space="preserve"> prison’ in Florida, where he worked on assimilating the native prisoners to western ways of life, he created an educational program for Indian children.  They would be removed from their tribes and families and moved to Pennsylvania, they would be dressed in “civilized” clothing, their hair would be cut short, they would not be allowed to speak their native languages but had to learn and communicate in exclusively English.  The expectations towards Native American’s ability to learn were low and not based on any experience but white arrogance and assumptions of superiority.  Furthermore, there was a need for a lower working class.  Thus, the mission of Carlisle Indian School was to “civilize” and “assimilate” these Indian children and to train them in menial labor: housework and physical labor.  </w:t>
      </w:r>
    </w:p>
    <w:p w14:paraId="14B7A738" w14:textId="65B7C165" w:rsidR="00B53ED2" w:rsidRPr="00DA6B16" w:rsidRDefault="00B53ED2" w:rsidP="00752570">
      <w:pPr>
        <w:spacing w:line="480" w:lineRule="auto"/>
        <w:ind w:firstLine="720"/>
        <w:rPr>
          <w:rFonts w:ascii="Times New Roman" w:hAnsi="Times New Roman" w:cs="Times New Roman"/>
        </w:rPr>
      </w:pPr>
      <w:r w:rsidRPr="00DA6B16">
        <w:rPr>
          <w:rFonts w:ascii="Times New Roman" w:hAnsi="Times New Roman" w:cs="Times New Roman"/>
        </w:rPr>
        <w:t xml:space="preserve">Pratt paved the way for a new cheap labor force and created a new chapter in </w:t>
      </w:r>
      <w:r w:rsidRPr="00DA6B16">
        <w:rPr>
          <w:rFonts w:ascii="Times New Roman" w:hAnsi="Times New Roman" w:cs="Times New Roman"/>
          <w:i/>
        </w:rPr>
        <w:t>economic imperialism</w:t>
      </w:r>
      <w:r w:rsidRPr="00DA6B16">
        <w:rPr>
          <w:rFonts w:ascii="Times New Roman" w:hAnsi="Times New Roman" w:cs="Times New Roman"/>
        </w:rPr>
        <w:t xml:space="preserve"> in North America.  Native children that were educated in the boarding/industrial school system were intended to learn how to be white, how to be Christian, and how to use their hands and not their </w:t>
      </w:r>
      <w:r w:rsidRPr="00552841">
        <w:rPr>
          <w:rFonts w:ascii="Times New Roman" w:hAnsi="Times New Roman" w:cs="Times New Roman"/>
        </w:rPr>
        <w:t>brains</w:t>
      </w:r>
      <w:r w:rsidR="00552841" w:rsidRPr="00552841">
        <w:rPr>
          <w:rFonts w:ascii="Times New Roman" w:hAnsi="Times New Roman" w:cs="Times New Roman"/>
        </w:rPr>
        <w:t xml:space="preserve"> (</w:t>
      </w:r>
      <w:proofErr w:type="spellStart"/>
      <w:r w:rsidR="00552841" w:rsidRPr="00552841">
        <w:rPr>
          <w:rFonts w:ascii="Times New Roman" w:hAnsi="Times New Roman" w:cs="Times New Roman"/>
        </w:rPr>
        <w:t>Trennert</w:t>
      </w:r>
      <w:proofErr w:type="spellEnd"/>
      <w:r w:rsidR="00552841" w:rsidRPr="00552841">
        <w:rPr>
          <w:rFonts w:ascii="Times New Roman" w:hAnsi="Times New Roman" w:cs="Times New Roman"/>
        </w:rPr>
        <w:t>, 1998, 47)</w:t>
      </w:r>
      <w:r w:rsidRPr="00552841">
        <w:rPr>
          <w:rFonts w:ascii="Times New Roman" w:hAnsi="Times New Roman" w:cs="Times New Roman"/>
        </w:rPr>
        <w:t>.</w:t>
      </w:r>
      <w:r w:rsidRPr="00DA6B16">
        <w:rPr>
          <w:rFonts w:ascii="Times New Roman" w:hAnsi="Times New Roman" w:cs="Times New Roman"/>
        </w:rPr>
        <w:t xml:space="preserve"> So-called “outings” were used for the students to visit or live in white people’s houses doing domestic work and continuing their assimilation.  The Carlisle Indian Industrial School survived until the 1930s, when on-reservation </w:t>
      </w:r>
      <w:proofErr w:type="gramStart"/>
      <w:r w:rsidRPr="00DA6B16">
        <w:rPr>
          <w:rFonts w:ascii="Times New Roman" w:hAnsi="Times New Roman" w:cs="Times New Roman"/>
        </w:rPr>
        <w:t>day-schools</w:t>
      </w:r>
      <w:proofErr w:type="gramEnd"/>
      <w:r w:rsidRPr="00DA6B16">
        <w:rPr>
          <w:rFonts w:ascii="Times New Roman" w:hAnsi="Times New Roman" w:cs="Times New Roman"/>
        </w:rPr>
        <w:t xml:space="preserve"> were created and enrollment declined.  Also, many Native Americans joined the armed forces to fight in World War II, which </w:t>
      </w:r>
      <w:r w:rsidRPr="00552841">
        <w:rPr>
          <w:rFonts w:ascii="Times New Roman" w:hAnsi="Times New Roman" w:cs="Times New Roman"/>
        </w:rPr>
        <w:t>signaled an end of a need for assimilation</w:t>
      </w:r>
      <w:r w:rsidR="00552841" w:rsidRPr="00552841">
        <w:rPr>
          <w:rFonts w:ascii="Times New Roman" w:hAnsi="Times New Roman" w:cs="Times New Roman"/>
        </w:rPr>
        <w:t xml:space="preserve"> </w:t>
      </w:r>
      <w:r w:rsidR="00552841">
        <w:rPr>
          <w:rFonts w:ascii="Times New Roman" w:hAnsi="Times New Roman" w:cs="Times New Roman"/>
        </w:rPr>
        <w:t>(“</w:t>
      </w:r>
      <w:r w:rsidR="00552841" w:rsidRPr="00552841">
        <w:rPr>
          <w:rFonts w:ascii="Times New Roman" w:hAnsi="Times New Roman" w:cs="Times New Roman"/>
        </w:rPr>
        <w:t xml:space="preserve">PA State Archives - </w:t>
      </w:r>
      <w:r w:rsidR="00552841" w:rsidRPr="00552841">
        <w:rPr>
          <w:rFonts w:ascii="Times New Roman" w:hAnsi="Times New Roman" w:cs="Times New Roman"/>
        </w:rPr>
        <w:lastRenderedPageBreak/>
        <w:t xml:space="preserve">MG-216 - Scope and Content Note - Carlisle Indian School Collection," </w:t>
      </w:r>
      <w:proofErr w:type="spellStart"/>
      <w:r w:rsidR="00552841" w:rsidRPr="00552841">
        <w:rPr>
          <w:rFonts w:ascii="Times New Roman" w:hAnsi="Times New Roman" w:cs="Times New Roman"/>
        </w:rPr>
        <w:t>n.d.</w:t>
      </w:r>
      <w:proofErr w:type="spellEnd"/>
      <w:r w:rsidR="00552841" w:rsidRPr="00552841">
        <w:rPr>
          <w:rFonts w:ascii="Times New Roman" w:hAnsi="Times New Roman" w:cs="Times New Roman"/>
        </w:rPr>
        <w:t>)</w:t>
      </w:r>
      <w:r w:rsidRPr="00552841">
        <w:rPr>
          <w:rFonts w:ascii="Times New Roman" w:hAnsi="Times New Roman" w:cs="Times New Roman"/>
          <w:i/>
        </w:rPr>
        <w:t>.</w:t>
      </w:r>
      <w:r w:rsidRPr="00552841">
        <w:rPr>
          <w:rFonts w:ascii="Times New Roman" w:hAnsi="Times New Roman" w:cs="Times New Roman"/>
        </w:rPr>
        <w:t xml:space="preserve"> This development also coincided w</w:t>
      </w:r>
      <w:r w:rsidRPr="00DA6B16">
        <w:rPr>
          <w:rFonts w:ascii="Times New Roman" w:hAnsi="Times New Roman" w:cs="Times New Roman"/>
        </w:rPr>
        <w:t>ith the Indian Reorganization Act of 1934.  Nevertheless, for the time of its reign, Carlisle prided itself in educating future scholars, successful actors, and athletes.</w:t>
      </w:r>
    </w:p>
    <w:p w14:paraId="467074D1" w14:textId="5228AF4A" w:rsidR="00B53ED2" w:rsidRPr="00DA6B16" w:rsidRDefault="00B53ED2" w:rsidP="00752570">
      <w:pPr>
        <w:spacing w:line="480" w:lineRule="auto"/>
        <w:ind w:firstLine="720"/>
        <w:rPr>
          <w:rFonts w:ascii="Times New Roman" w:hAnsi="Times New Roman" w:cs="Times New Roman"/>
        </w:rPr>
      </w:pPr>
      <w:r w:rsidRPr="00DA6B16">
        <w:rPr>
          <w:rFonts w:ascii="Times New Roman" w:hAnsi="Times New Roman" w:cs="Times New Roman"/>
        </w:rPr>
        <w:t xml:space="preserve">Today, boarding schools and dorms operate under different premises.  Where schools used to be run by missionaries or former military (i.e. Pratt) and banned all types of traditions and customs, the schools today are run in the effort to preserve indigenous tradition and customs.  Missionaries and former military have been replaced with Native American educators and strictly scheduled daily routines.  </w:t>
      </w:r>
    </w:p>
    <w:p w14:paraId="66827284" w14:textId="77777777" w:rsidR="00B53ED2" w:rsidRPr="00DA6B16" w:rsidRDefault="00B53ED2" w:rsidP="00752570">
      <w:pPr>
        <w:spacing w:line="480" w:lineRule="auto"/>
        <w:ind w:firstLine="720"/>
        <w:rPr>
          <w:rFonts w:ascii="Times New Roman" w:hAnsi="Times New Roman" w:cs="Times New Roman"/>
        </w:rPr>
      </w:pPr>
    </w:p>
    <w:p w14:paraId="6F603189" w14:textId="4EC72EC3" w:rsidR="00B53ED2" w:rsidRPr="00DA6B16" w:rsidRDefault="00B53ED2" w:rsidP="0059301B">
      <w:pPr>
        <w:spacing w:line="480" w:lineRule="auto"/>
        <w:rPr>
          <w:rFonts w:ascii="Times New Roman" w:hAnsi="Times New Roman" w:cs="Times New Roman"/>
          <w:i/>
          <w:u w:val="single"/>
        </w:rPr>
      </w:pPr>
      <w:r w:rsidRPr="00DA6B16">
        <w:rPr>
          <w:rFonts w:ascii="Times New Roman" w:hAnsi="Times New Roman" w:cs="Times New Roman"/>
          <w:i/>
          <w:u w:val="single"/>
        </w:rPr>
        <w:t>Signs of Globalization: The Boarding School System</w:t>
      </w:r>
    </w:p>
    <w:p w14:paraId="132FE8F0" w14:textId="1ADBDBD7" w:rsidR="00B53ED2" w:rsidRPr="00DA6B16" w:rsidRDefault="00B53ED2" w:rsidP="0059301B">
      <w:pPr>
        <w:spacing w:line="480" w:lineRule="auto"/>
        <w:ind w:firstLine="720"/>
        <w:rPr>
          <w:rFonts w:ascii="Times New Roman" w:hAnsi="Times New Roman" w:cs="Times New Roman"/>
        </w:rPr>
      </w:pPr>
      <w:r w:rsidRPr="00DA6B16">
        <w:rPr>
          <w:rFonts w:ascii="Times New Roman" w:hAnsi="Times New Roman" w:cs="Times New Roman"/>
        </w:rPr>
        <w:t xml:space="preserve">This quote points to the intended assimilation of Natives into white, western culture, or </w:t>
      </w:r>
      <w:r w:rsidRPr="00DA6B16">
        <w:rPr>
          <w:rFonts w:ascii="Times New Roman" w:hAnsi="Times New Roman" w:cs="Times New Roman"/>
          <w:i/>
        </w:rPr>
        <w:t>cultural imperialism,</w:t>
      </w:r>
      <w:r w:rsidRPr="00DA6B16">
        <w:rPr>
          <w:rFonts w:ascii="Times New Roman" w:hAnsi="Times New Roman" w:cs="Times New Roman"/>
        </w:rPr>
        <w:t xml:space="preserve"> which stands at the beginning of the boarding schools.  Significant change to this mindset came following three acts that are particularly significant for Native American self-determination and the changes in Indian education.   First, </w:t>
      </w:r>
      <w:r w:rsidRPr="00DA6B16">
        <w:rPr>
          <w:rFonts w:ascii="Times New Roman" w:hAnsi="Times New Roman" w:cs="Times New Roman"/>
          <w:i/>
        </w:rPr>
        <w:t>The General Allotment Act (or Dawes Act) of 1887</w:t>
      </w:r>
      <w:r w:rsidRPr="00DA6B16">
        <w:rPr>
          <w:rFonts w:ascii="Times New Roman" w:hAnsi="Times New Roman" w:cs="Times New Roman"/>
        </w:rPr>
        <w:t xml:space="preserve"> contributed to the already dire situation of native tribes.  Tribal land was split up amongst tribal members in 160 acres per household head, and smaller amounts to </w:t>
      </w:r>
      <w:r w:rsidRPr="006A3067">
        <w:rPr>
          <w:rFonts w:ascii="Times New Roman" w:hAnsi="Times New Roman" w:cs="Times New Roman"/>
        </w:rPr>
        <w:t>individuals</w:t>
      </w:r>
      <w:r w:rsidR="006A3067" w:rsidRPr="006A3067">
        <w:rPr>
          <w:rFonts w:ascii="Times New Roman" w:hAnsi="Times New Roman" w:cs="Times New Roman"/>
        </w:rPr>
        <w:t xml:space="preserve"> (United States Environmental Protection Agency, </w:t>
      </w:r>
      <w:proofErr w:type="spellStart"/>
      <w:r w:rsidR="006A3067" w:rsidRPr="006A3067">
        <w:rPr>
          <w:rFonts w:ascii="Times New Roman" w:hAnsi="Times New Roman" w:cs="Times New Roman"/>
        </w:rPr>
        <w:t>n.d.</w:t>
      </w:r>
      <w:proofErr w:type="spellEnd"/>
      <w:r w:rsidR="006A3067" w:rsidRPr="006A3067">
        <w:rPr>
          <w:rFonts w:ascii="Times New Roman" w:hAnsi="Times New Roman" w:cs="Times New Roman"/>
        </w:rPr>
        <w:t>, p. 266)</w:t>
      </w:r>
      <w:r w:rsidRPr="006A3067">
        <w:rPr>
          <w:rFonts w:ascii="Times New Roman" w:hAnsi="Times New Roman" w:cs="Times New Roman"/>
        </w:rPr>
        <w:t>.</w:t>
      </w:r>
      <w:r w:rsidRPr="006A3067">
        <w:rPr>
          <w:rStyle w:val="FootnoteReference"/>
          <w:rFonts w:ascii="Times New Roman" w:hAnsi="Times New Roman" w:cs="Times New Roman"/>
        </w:rPr>
        <w:footnoteReference w:id="6"/>
      </w:r>
      <w:r w:rsidRPr="006A3067">
        <w:rPr>
          <w:rFonts w:ascii="Times New Roman" w:hAnsi="Times New Roman" w:cs="Times New Roman"/>
        </w:rPr>
        <w:t xml:space="preserve">  The</w:t>
      </w:r>
      <w:r w:rsidRPr="00DA6B16">
        <w:rPr>
          <w:rFonts w:ascii="Times New Roman" w:hAnsi="Times New Roman" w:cs="Times New Roman"/>
        </w:rPr>
        <w:t xml:space="preserve"> remainder was automatically transferred to the state and sold to non-native individuals, or native individuals with citizenship, etc.</w:t>
      </w:r>
      <w:r w:rsidR="006A3067" w:rsidRPr="006A3067">
        <w:rPr>
          <w:rFonts w:ascii="Times New Roman" w:hAnsi="Times New Roman" w:cs="Times New Roman"/>
        </w:rPr>
        <w:t xml:space="preserve"> (United States Environmental Protection Agency, </w:t>
      </w:r>
      <w:proofErr w:type="spellStart"/>
      <w:r w:rsidR="006A3067" w:rsidRPr="006A3067">
        <w:rPr>
          <w:rFonts w:ascii="Times New Roman" w:hAnsi="Times New Roman" w:cs="Times New Roman"/>
        </w:rPr>
        <w:t>n.d.</w:t>
      </w:r>
      <w:proofErr w:type="spellEnd"/>
      <w:r w:rsidR="006A3067" w:rsidRPr="006A3067">
        <w:rPr>
          <w:rFonts w:ascii="Times New Roman" w:hAnsi="Times New Roman" w:cs="Times New Roman"/>
        </w:rPr>
        <w:t xml:space="preserve">, </w:t>
      </w:r>
      <w:r w:rsidR="006A3067">
        <w:rPr>
          <w:rFonts w:ascii="Times New Roman" w:hAnsi="Times New Roman" w:cs="Times New Roman"/>
        </w:rPr>
        <w:t>p</w:t>
      </w:r>
      <w:r w:rsidR="006A3067" w:rsidRPr="006A3067">
        <w:rPr>
          <w:rFonts w:ascii="Times New Roman" w:hAnsi="Times New Roman" w:cs="Times New Roman"/>
        </w:rPr>
        <w:t xml:space="preserve">p. </w:t>
      </w:r>
      <w:r w:rsidR="006A3067">
        <w:rPr>
          <w:rFonts w:ascii="Times New Roman" w:hAnsi="Times New Roman" w:cs="Times New Roman"/>
        </w:rPr>
        <w:t>165-166</w:t>
      </w:r>
      <w:r w:rsidR="006A3067" w:rsidRPr="006A3067">
        <w:rPr>
          <w:rFonts w:ascii="Times New Roman" w:hAnsi="Times New Roman" w:cs="Times New Roman"/>
        </w:rPr>
        <w:t>).</w:t>
      </w:r>
      <w:r w:rsidR="006A3067">
        <w:rPr>
          <w:rFonts w:ascii="Times New Roman" w:hAnsi="Times New Roman" w:cs="Times New Roman"/>
        </w:rPr>
        <w:t xml:space="preserve">  </w:t>
      </w:r>
      <w:r w:rsidRPr="00DA6B16">
        <w:rPr>
          <w:rFonts w:ascii="Times New Roman" w:hAnsi="Times New Roman" w:cs="Times New Roman"/>
        </w:rPr>
        <w:t xml:space="preserve">This splitting up of previously commonly shared land, in addition to land grab, and criminal use of resources (timber and deforestation, oil drilling, hunting) left many tribes at an economic disadvantage due to lost resources, depleted land, and dependence on menial labor for survival.  </w:t>
      </w:r>
      <w:r w:rsidRPr="00DA6B16">
        <w:rPr>
          <w:rFonts w:ascii="Times New Roman" w:hAnsi="Times New Roman" w:cs="Times New Roman"/>
        </w:rPr>
        <w:lastRenderedPageBreak/>
        <w:t>This reflects signs of territorial imperialism as considered under some globalization approaches.   In this situation it is not surprising that the Boarding School system could fill a gap in providing education to children when parents sometimes did not have much choice but to allow for their children to be taken to boarding schools.  This continued for about 50 years until in the 1930s new approaches arose from the realization of the unsuccessful boarding school concept.  It turned out that the Indian identity could not be eradicated.  On-reservation “day schools” replaced the boarding school experience for some, while many still ended up in far-away locations.  Additionally, changes in Indigenous society made it increasingly harder to care for one another.  Such changes include the disruption of the traditional family, economic hardship, and racism.</w:t>
      </w:r>
    </w:p>
    <w:p w14:paraId="3007FA3B" w14:textId="3FE7392B" w:rsidR="00B53ED2" w:rsidRPr="00DA6B16" w:rsidRDefault="00B53ED2" w:rsidP="0059301B">
      <w:pPr>
        <w:spacing w:line="480" w:lineRule="auto"/>
        <w:ind w:firstLine="720"/>
        <w:rPr>
          <w:rFonts w:ascii="Times New Roman" w:hAnsi="Times New Roman" w:cs="Times New Roman"/>
        </w:rPr>
      </w:pPr>
      <w:r w:rsidRPr="00DA6B16">
        <w:rPr>
          <w:rFonts w:ascii="Times New Roman" w:hAnsi="Times New Roman" w:cs="Times New Roman"/>
        </w:rPr>
        <w:t>Boarding schools appear to have slowly changed from institutions of forced assimilation to institutions where parents could send their children when in need.  For instance during the economic downturn in the 1930s (The Great Depression), boarding schools became a place where children would be taken care of</w:t>
      </w:r>
      <w:r w:rsidR="006A3067">
        <w:rPr>
          <w:rFonts w:ascii="Times New Roman" w:hAnsi="Times New Roman" w:cs="Times New Roman"/>
        </w:rPr>
        <w:t xml:space="preserve"> (Child, 1998, 15)</w:t>
      </w:r>
      <w:r w:rsidRPr="00DA6B16">
        <w:rPr>
          <w:rFonts w:ascii="Times New Roman" w:hAnsi="Times New Roman" w:cs="Times New Roman"/>
        </w:rPr>
        <w:t>.</w:t>
      </w:r>
      <w:r w:rsidR="006A3067">
        <w:rPr>
          <w:rFonts w:ascii="Times New Roman" w:hAnsi="Times New Roman" w:cs="Times New Roman"/>
        </w:rPr>
        <w:t xml:space="preserve"> </w:t>
      </w:r>
      <w:r w:rsidRPr="00DA6B16">
        <w:rPr>
          <w:rFonts w:ascii="Times New Roman" w:hAnsi="Times New Roman" w:cs="Times New Roman"/>
        </w:rPr>
        <w:t xml:space="preserve"> By the beginning of the 20</w:t>
      </w:r>
      <w:r w:rsidRPr="00DA6B16">
        <w:rPr>
          <w:rFonts w:ascii="Times New Roman" w:hAnsi="Times New Roman" w:cs="Times New Roman"/>
          <w:vertAlign w:val="superscript"/>
        </w:rPr>
        <w:t>th</w:t>
      </w:r>
      <w:r w:rsidRPr="00DA6B16">
        <w:rPr>
          <w:rFonts w:ascii="Times New Roman" w:hAnsi="Times New Roman" w:cs="Times New Roman"/>
        </w:rPr>
        <w:t xml:space="preserve"> century, two generations of Native Americans had already gone through the boarding schools system and had been successfully removed from their homeland, their cultures, and customs.  Sending their children to boarding school may not have seemed as dramatic to this generation as it did to their own parents.  By the 21</w:t>
      </w:r>
      <w:r w:rsidRPr="00DA6B16">
        <w:rPr>
          <w:rFonts w:ascii="Times New Roman" w:hAnsi="Times New Roman" w:cs="Times New Roman"/>
          <w:vertAlign w:val="superscript"/>
        </w:rPr>
        <w:t>st</w:t>
      </w:r>
      <w:r w:rsidRPr="00DA6B16">
        <w:rPr>
          <w:rFonts w:ascii="Times New Roman" w:hAnsi="Times New Roman" w:cs="Times New Roman"/>
        </w:rPr>
        <w:t xml:space="preserve"> century, boarding schools and dorms had become a stable part in Indian education.  At that time, indigenous groups had experienced cultural imperialism and assimilation practices have shown first successes. </w:t>
      </w:r>
    </w:p>
    <w:p w14:paraId="3D17885E" w14:textId="3EFA78D6" w:rsidR="00B53ED2" w:rsidRPr="00DA6B16" w:rsidRDefault="00B53ED2" w:rsidP="0059301B">
      <w:pPr>
        <w:spacing w:line="480" w:lineRule="auto"/>
        <w:ind w:firstLine="720"/>
        <w:rPr>
          <w:rFonts w:ascii="Times New Roman" w:hAnsi="Times New Roman" w:cs="Times New Roman"/>
        </w:rPr>
      </w:pPr>
      <w:r w:rsidRPr="00DA6B16">
        <w:rPr>
          <w:rFonts w:ascii="Times New Roman" w:hAnsi="Times New Roman" w:cs="Times New Roman"/>
        </w:rPr>
        <w:t xml:space="preserve">Furthermore, once children knew that their friends, siblings, or other family members were away at a boarding school they wanted to be with them and willingly went.  In some other cases, racism and discrimination in towns was so rampant that families deemed it safer for their </w:t>
      </w:r>
      <w:r w:rsidRPr="00DA6B16">
        <w:rPr>
          <w:rFonts w:ascii="Times New Roman" w:hAnsi="Times New Roman" w:cs="Times New Roman"/>
        </w:rPr>
        <w:lastRenderedPageBreak/>
        <w:t xml:space="preserve">kids to send them away as well.  This way their children had a chance to learn, as opposed to having to fight for their survival and </w:t>
      </w:r>
      <w:proofErr w:type="gramStart"/>
      <w:r w:rsidRPr="00DA6B16">
        <w:rPr>
          <w:rFonts w:ascii="Times New Roman" w:hAnsi="Times New Roman" w:cs="Times New Roman"/>
        </w:rPr>
        <w:t>well-being</w:t>
      </w:r>
      <w:proofErr w:type="gramEnd"/>
      <w:r w:rsidRPr="00DA6B16">
        <w:rPr>
          <w:rFonts w:ascii="Times New Roman" w:hAnsi="Times New Roman" w:cs="Times New Roman"/>
        </w:rPr>
        <w:t xml:space="preserve"> at all times.  However, even in a </w:t>
      </w:r>
      <w:proofErr w:type="spellStart"/>
      <w:r w:rsidRPr="00DA6B16">
        <w:rPr>
          <w:rFonts w:ascii="Times New Roman" w:hAnsi="Times New Roman" w:cs="Times New Roman"/>
        </w:rPr>
        <w:t>bordertown</w:t>
      </w:r>
      <w:proofErr w:type="spellEnd"/>
      <w:r w:rsidRPr="00DA6B16">
        <w:rPr>
          <w:rFonts w:ascii="Times New Roman" w:hAnsi="Times New Roman" w:cs="Times New Roman"/>
        </w:rPr>
        <w:t xml:space="preserve"> like Flagstaff, AZ students on a regular basis experience said racism.  This is partially due to the students in Flagstaff attending a public (and thus ethnically mixed) high school.  </w:t>
      </w:r>
    </w:p>
    <w:p w14:paraId="43236D66" w14:textId="2BF1A125" w:rsidR="00B53ED2" w:rsidRPr="00DA6B16" w:rsidRDefault="00B53ED2" w:rsidP="0059301B">
      <w:pPr>
        <w:spacing w:line="480" w:lineRule="auto"/>
        <w:rPr>
          <w:rFonts w:ascii="Times New Roman" w:hAnsi="Times New Roman" w:cs="Times New Roman"/>
        </w:rPr>
      </w:pPr>
      <w:r w:rsidRPr="00DA6B16">
        <w:rPr>
          <w:rFonts w:ascii="Times New Roman" w:hAnsi="Times New Roman" w:cs="Times New Roman"/>
        </w:rPr>
        <w:tab/>
        <w:t xml:space="preserve">In addition to military enrollment in the 1930s and the economic downturn, the </w:t>
      </w:r>
      <w:r w:rsidRPr="00DA6B16">
        <w:rPr>
          <w:rFonts w:ascii="Times New Roman" w:hAnsi="Times New Roman" w:cs="Times New Roman"/>
          <w:i/>
        </w:rPr>
        <w:t xml:space="preserve">Indian </w:t>
      </w:r>
      <w:r w:rsidRPr="006A3067">
        <w:rPr>
          <w:rFonts w:ascii="Times New Roman" w:hAnsi="Times New Roman" w:cs="Times New Roman"/>
          <w:i/>
        </w:rPr>
        <w:t>Reorganization Act of 1934</w:t>
      </w:r>
      <w:r w:rsidR="006A3067" w:rsidRPr="006A3067">
        <w:rPr>
          <w:rFonts w:ascii="Times New Roman" w:hAnsi="Times New Roman" w:cs="Times New Roman"/>
          <w:i/>
        </w:rPr>
        <w:t xml:space="preserve"> </w:t>
      </w:r>
      <w:r w:rsidR="006A3067" w:rsidRPr="006A3067">
        <w:rPr>
          <w:rFonts w:ascii="Times New Roman" w:hAnsi="Times New Roman" w:cs="Times New Roman"/>
        </w:rPr>
        <w:t>(</w:t>
      </w:r>
      <w:r w:rsidR="006A3067">
        <w:rPr>
          <w:rFonts w:ascii="Times New Roman" w:hAnsi="Times New Roman" w:cs="Times New Roman"/>
        </w:rPr>
        <w:t>a</w:t>
      </w:r>
      <w:r w:rsidR="006A3067" w:rsidRPr="006A3067">
        <w:rPr>
          <w:rFonts w:ascii="Times New Roman" w:hAnsi="Times New Roman" w:cs="Times New Roman"/>
        </w:rPr>
        <w:t>lso</w:t>
      </w:r>
      <w:r w:rsidR="006A3067">
        <w:rPr>
          <w:rFonts w:ascii="Times New Roman" w:hAnsi="Times New Roman" w:cs="Times New Roman"/>
        </w:rPr>
        <w:t xml:space="preserve"> called </w:t>
      </w:r>
      <w:r w:rsidR="006A3067" w:rsidRPr="006A3067">
        <w:rPr>
          <w:rFonts w:ascii="Times New Roman" w:hAnsi="Times New Roman" w:cs="Times New Roman"/>
        </w:rPr>
        <w:t>“Wheeler-Howard Act” or “Indian New Deal”)</w:t>
      </w:r>
      <w:r w:rsidRPr="006A3067">
        <w:rPr>
          <w:rFonts w:ascii="Times New Roman" w:hAnsi="Times New Roman" w:cs="Times New Roman"/>
        </w:rPr>
        <w:t xml:space="preserve"> played a</w:t>
      </w:r>
      <w:r w:rsidRPr="00DA6B16">
        <w:rPr>
          <w:rFonts w:ascii="Times New Roman" w:hAnsi="Times New Roman" w:cs="Times New Roman"/>
        </w:rPr>
        <w:t xml:space="preserve"> large role in the decline of boarding schools.  It included the restoration of </w:t>
      </w:r>
      <w:r w:rsidRPr="00DA6B16">
        <w:rPr>
          <w:rFonts w:ascii="Times New Roman" w:hAnsi="Times New Roman" w:cs="Times New Roman"/>
          <w:i/>
        </w:rPr>
        <w:t>vacant</w:t>
      </w:r>
      <w:r w:rsidRPr="00DA6B16">
        <w:rPr>
          <w:rFonts w:ascii="Times New Roman" w:hAnsi="Times New Roman" w:cs="Times New Roman"/>
        </w:rPr>
        <w:t xml:space="preserve"> land to the Indian tribes.  This vacant land was tribal land before but had been taken away in the allotment process.  Land that had not been claimed by white settlers was now being returned.  This Act also had provisions for several thousand dollars (approximately $25,000) in tuition funds for Native American students.  During this process, reservation </w:t>
      </w:r>
      <w:proofErr w:type="gramStart"/>
      <w:r w:rsidRPr="00DA6B16">
        <w:rPr>
          <w:rFonts w:ascii="Times New Roman" w:hAnsi="Times New Roman" w:cs="Times New Roman"/>
        </w:rPr>
        <w:t>day-schools</w:t>
      </w:r>
      <w:proofErr w:type="gramEnd"/>
      <w:r w:rsidRPr="00DA6B16">
        <w:rPr>
          <w:rFonts w:ascii="Times New Roman" w:hAnsi="Times New Roman" w:cs="Times New Roman"/>
        </w:rPr>
        <w:t xml:space="preserve"> came into existence.  They constitute the skeleton of Indian education today.  The majority of Native students attend K-12 schools on reservations today.  For some, the extreme distances between home and school still make a boarding school or dorm more attractive.  However, some on-reservation schools also offer dormitories, making it more attractive to stay on reservation land for education.  A frequent criticism for on-reservation schools is “poor education”.  This lack of educational value is frequently attributed to low quality, culturally unaware (white) teachers, </w:t>
      </w:r>
      <w:proofErr w:type="gramStart"/>
      <w:r w:rsidRPr="00DA6B16">
        <w:rPr>
          <w:rFonts w:ascii="Times New Roman" w:hAnsi="Times New Roman" w:cs="Times New Roman"/>
        </w:rPr>
        <w:t>negative</w:t>
      </w:r>
      <w:proofErr w:type="gramEnd"/>
      <w:r w:rsidRPr="00DA6B16">
        <w:rPr>
          <w:rFonts w:ascii="Times New Roman" w:hAnsi="Times New Roman" w:cs="Times New Roman"/>
        </w:rPr>
        <w:t xml:space="preserve"> local influences, such as gang activity, crime, and drugs.  Even though the quality of on-reservation schools is not part of the discussion here, it deserves additional attention.</w:t>
      </w:r>
    </w:p>
    <w:p w14:paraId="3B2E0445" w14:textId="7F2E12F0" w:rsidR="00B53ED2" w:rsidRPr="00DA6B16" w:rsidRDefault="00B53ED2" w:rsidP="00AD2B23">
      <w:pPr>
        <w:spacing w:line="480" w:lineRule="auto"/>
        <w:rPr>
          <w:rFonts w:ascii="Times New Roman" w:hAnsi="Times New Roman" w:cs="Times New Roman"/>
        </w:rPr>
      </w:pPr>
      <w:r w:rsidRPr="00DA6B16">
        <w:rPr>
          <w:rFonts w:ascii="Times New Roman" w:hAnsi="Times New Roman" w:cs="Times New Roman"/>
        </w:rPr>
        <w:tab/>
        <w:t xml:space="preserve">Finally, the </w:t>
      </w:r>
      <w:r w:rsidRPr="00DA6B16">
        <w:rPr>
          <w:rFonts w:ascii="Times New Roman" w:hAnsi="Times New Roman" w:cs="Times New Roman"/>
          <w:i/>
        </w:rPr>
        <w:t>Indian Self-Determination and Education Assistance Act of 1975</w:t>
      </w:r>
      <w:r w:rsidRPr="00DA6B16">
        <w:rPr>
          <w:rFonts w:ascii="Times New Roman" w:hAnsi="Times New Roman" w:cs="Times New Roman"/>
        </w:rPr>
        <w:t xml:space="preserve"> fully placed Indian education into the hands of tribes.  It is overseen and </w:t>
      </w:r>
      <w:proofErr w:type="gramStart"/>
      <w:r w:rsidRPr="00DA6B16">
        <w:rPr>
          <w:rFonts w:ascii="Times New Roman" w:hAnsi="Times New Roman" w:cs="Times New Roman"/>
        </w:rPr>
        <w:t>programs are administered by the BIA</w:t>
      </w:r>
      <w:proofErr w:type="gramEnd"/>
      <w:r w:rsidRPr="00DA6B16">
        <w:rPr>
          <w:rFonts w:ascii="Times New Roman" w:hAnsi="Times New Roman" w:cs="Times New Roman"/>
        </w:rPr>
        <w:t xml:space="preserve">.  With this, tribes have achieved full authority over the allocation of funds received from the </w:t>
      </w:r>
      <w:r w:rsidRPr="00DA6B16">
        <w:rPr>
          <w:rFonts w:ascii="Times New Roman" w:hAnsi="Times New Roman" w:cs="Times New Roman"/>
        </w:rPr>
        <w:lastRenderedPageBreak/>
        <w:t>federal government, which primarily affects the education system.  This act also marks the beginning of a new timeframe for comparison.</w:t>
      </w:r>
      <w:r w:rsidRPr="00DA6B16">
        <w:rPr>
          <w:rStyle w:val="FootnoteReference"/>
          <w:rFonts w:ascii="Times New Roman" w:hAnsi="Times New Roman" w:cs="Times New Roman"/>
        </w:rPr>
        <w:footnoteReference w:id="7"/>
      </w:r>
      <w:r w:rsidRPr="00DA6B16">
        <w:rPr>
          <w:rFonts w:ascii="Times New Roman" w:hAnsi="Times New Roman" w:cs="Times New Roman"/>
        </w:rPr>
        <w:t xml:space="preserve"> </w:t>
      </w:r>
    </w:p>
    <w:p w14:paraId="6523334F" w14:textId="77777777" w:rsidR="00B53ED2" w:rsidRPr="00DA6B16" w:rsidRDefault="00B53ED2" w:rsidP="00DE75FC">
      <w:pPr>
        <w:spacing w:line="480" w:lineRule="auto"/>
        <w:rPr>
          <w:rFonts w:ascii="Times New Roman" w:hAnsi="Times New Roman" w:cs="Times New Roman"/>
          <w:i/>
          <w:u w:val="single"/>
        </w:rPr>
      </w:pPr>
      <w:r w:rsidRPr="00DA6B16">
        <w:rPr>
          <w:rFonts w:ascii="Times New Roman" w:hAnsi="Times New Roman" w:cs="Times New Roman"/>
          <w:i/>
          <w:u w:val="single"/>
        </w:rPr>
        <w:t>Intergenerational Trauma:</w:t>
      </w:r>
    </w:p>
    <w:p w14:paraId="12743CA3" w14:textId="186C3D89" w:rsidR="00B53ED2" w:rsidRPr="00DA6B16" w:rsidRDefault="00B53ED2" w:rsidP="00DE75FC">
      <w:pPr>
        <w:spacing w:line="480" w:lineRule="auto"/>
        <w:ind w:firstLine="720"/>
        <w:rPr>
          <w:rFonts w:ascii="Times New Roman" w:hAnsi="Times New Roman" w:cs="Times New Roman"/>
        </w:rPr>
      </w:pPr>
      <w:r w:rsidRPr="00DA6B16">
        <w:rPr>
          <w:rFonts w:ascii="Times New Roman" w:hAnsi="Times New Roman" w:cs="Times New Roman"/>
        </w:rPr>
        <w:t xml:space="preserve">In existing research, intergenerational trauma has become a way of explaining the effects that boarding schools have had on Native American societies.  Intergenerational trauma describes adverse affects, such as substance abuse and violence, trickling down and manifesting in future generations. Some practitioners find “that most of the family violence, alcoholism, and suicide </w:t>
      </w:r>
      <w:proofErr w:type="spellStart"/>
      <w:r w:rsidRPr="00DA6B16">
        <w:rPr>
          <w:rFonts w:ascii="Times New Roman" w:hAnsi="Times New Roman" w:cs="Times New Roman"/>
        </w:rPr>
        <w:t>behaviour</w:t>
      </w:r>
      <w:proofErr w:type="spellEnd"/>
      <w:r w:rsidRPr="00DA6B16">
        <w:rPr>
          <w:rFonts w:ascii="Times New Roman" w:hAnsi="Times New Roman" w:cs="Times New Roman"/>
        </w:rPr>
        <w:t xml:space="preserve"> among First Nations [i.e. Native population] citizens originated either directly </w:t>
      </w:r>
      <w:r w:rsidRPr="006A3067">
        <w:rPr>
          <w:rFonts w:ascii="Times New Roman" w:hAnsi="Times New Roman" w:cs="Times New Roman"/>
        </w:rPr>
        <w:t xml:space="preserve">or indirectly from the abuse suffered by residential school students (Quinn 72).”  Generational abuse or intergenerational trauma (or historical trauma) is trickling down from these boarding school experiences.  </w:t>
      </w:r>
      <w:r w:rsidR="006A3067" w:rsidRPr="006A3067">
        <w:rPr>
          <w:rFonts w:ascii="Times New Roman" w:hAnsi="Times New Roman" w:cs="Times New Roman"/>
        </w:rPr>
        <w:t xml:space="preserve">Dr. Eduardo Duran, on his professional website, describes, “Historical trauma is the trauma that occurs in families and is then passed on to the following generation unless the trauma or soul wounding is dealt with” (Duran &amp; </w:t>
      </w:r>
      <w:proofErr w:type="spellStart"/>
      <w:r w:rsidR="006A3067" w:rsidRPr="006A3067">
        <w:rPr>
          <w:rFonts w:ascii="Times New Roman" w:hAnsi="Times New Roman" w:cs="Times New Roman"/>
        </w:rPr>
        <w:t>Firehammer</w:t>
      </w:r>
      <w:proofErr w:type="spellEnd"/>
      <w:r w:rsidR="006A3067" w:rsidRPr="006A3067">
        <w:rPr>
          <w:rFonts w:ascii="Times New Roman" w:hAnsi="Times New Roman" w:cs="Times New Roman"/>
        </w:rPr>
        <w:t xml:space="preserve">, 2010).  </w:t>
      </w:r>
      <w:r w:rsidRPr="006A3067">
        <w:rPr>
          <w:rFonts w:ascii="Times New Roman" w:hAnsi="Times New Roman" w:cs="Times New Roman"/>
        </w:rPr>
        <w:t>Former boarding school students are inflicting the same punishments and lack of patience on their children.  Moreover, former</w:t>
      </w:r>
      <w:r w:rsidRPr="00DA6B16">
        <w:rPr>
          <w:rFonts w:ascii="Times New Roman" w:hAnsi="Times New Roman" w:cs="Times New Roman"/>
        </w:rPr>
        <w:t xml:space="preserve"> boarding school or dormitory attendees not only have their own families </w:t>
      </w:r>
      <w:proofErr w:type="gramStart"/>
      <w:r w:rsidRPr="00DA6B16">
        <w:rPr>
          <w:rFonts w:ascii="Times New Roman" w:hAnsi="Times New Roman" w:cs="Times New Roman"/>
        </w:rPr>
        <w:t>but</w:t>
      </w:r>
      <w:proofErr w:type="gramEnd"/>
      <w:r w:rsidRPr="00DA6B16">
        <w:rPr>
          <w:rFonts w:ascii="Times New Roman" w:hAnsi="Times New Roman" w:cs="Times New Roman"/>
        </w:rPr>
        <w:t xml:space="preserve"> may be employed in today’s educational system. </w:t>
      </w:r>
    </w:p>
    <w:p w14:paraId="1046F204" w14:textId="1E4E734F" w:rsidR="00B53ED2" w:rsidRPr="00DA6B16" w:rsidRDefault="00B53ED2" w:rsidP="00DE75FC">
      <w:pPr>
        <w:spacing w:line="480" w:lineRule="auto"/>
        <w:ind w:firstLine="720"/>
        <w:rPr>
          <w:rFonts w:ascii="Times New Roman" w:hAnsi="Times New Roman" w:cs="Times New Roman"/>
        </w:rPr>
      </w:pPr>
      <w:r w:rsidRPr="00DA6B16">
        <w:rPr>
          <w:rFonts w:ascii="Times New Roman" w:hAnsi="Times New Roman" w:cs="Times New Roman"/>
        </w:rPr>
        <w:t xml:space="preserve">Some scholars also refer to the “soul wound” in reference to intergenerational trauma.  The term “soul wound” was first coined in reference to descendants of former American slaves.  From a psychological perspective, the scars of slavery and oppression are argued to still affect descendants today. Similarly, to Native tribes it means that a “trauma occurred in the soul or spirit (Duran 3).”  This trauma is passed on from generation to generation.  The soul wound was inflicted by violence against Native Americans through forced removals, i.e. the Long Walk, and </w:t>
      </w:r>
      <w:r w:rsidRPr="00DA6B16">
        <w:rPr>
          <w:rFonts w:ascii="Times New Roman" w:hAnsi="Times New Roman" w:cs="Times New Roman"/>
        </w:rPr>
        <w:lastRenderedPageBreak/>
        <w:t>discipline in the Boarding Schools, infringement of formerly sovereign territory and warfare (massacres, violence).</w:t>
      </w:r>
    </w:p>
    <w:p w14:paraId="0CBF2ACB" w14:textId="1E153933" w:rsidR="00B53ED2" w:rsidRPr="00DA6B16" w:rsidRDefault="00B53ED2" w:rsidP="00DE75FC">
      <w:pPr>
        <w:spacing w:line="480" w:lineRule="auto"/>
        <w:ind w:firstLine="720"/>
        <w:rPr>
          <w:rFonts w:ascii="Times New Roman" w:hAnsi="Times New Roman" w:cs="Times New Roman"/>
        </w:rPr>
      </w:pPr>
      <w:r w:rsidRPr="00DA6B16">
        <w:rPr>
          <w:rFonts w:ascii="Times New Roman" w:hAnsi="Times New Roman" w:cs="Times New Roman"/>
        </w:rPr>
        <w:t xml:space="preserve">The healing of the soul wound will come through understanding where the problem originated.  In the case of Indigenous boarding school experience, soul wound is a reference to generations of individuals who have experienced forceful separation from their families and culture, in many cases abuse and neglect, which trickle down to the next generations due to repeated behaviors.  Often, former students who become parents may raise and discipline their own children in the same way as they experienced it at boarding school.  </w:t>
      </w:r>
    </w:p>
    <w:p w14:paraId="2809ED2F" w14:textId="70461DFC" w:rsidR="00DE75FC" w:rsidRPr="00DA6B16" w:rsidRDefault="00B53ED2" w:rsidP="00DE75FC">
      <w:pPr>
        <w:spacing w:line="480" w:lineRule="auto"/>
        <w:ind w:firstLine="720"/>
        <w:rPr>
          <w:rFonts w:ascii="Times New Roman" w:hAnsi="Times New Roman" w:cs="Times New Roman"/>
        </w:rPr>
      </w:pPr>
      <w:r w:rsidRPr="00DA6B16">
        <w:rPr>
          <w:rFonts w:ascii="Times New Roman" w:hAnsi="Times New Roman" w:cs="Times New Roman"/>
        </w:rPr>
        <w:t xml:space="preserve">In comparison, Australia and Canada share many colonial/imperial experiences.  They each deal with their history differently.  Australia has addressed the forced removal and adoption of aboriginal children to white families in the report of the “Stolen Generations.”  This led to an apology for genocide. Canada had also developed an extensive boarding schools system in the 1800 and 1900s.  In the early 1990’s, as a result of escalating social problems in Aboriginal communities throughout Canada, the federal government created the Royal Commission on Aboriginal Peoples (RCAP). RCAP confirmed a link between social crisis in Aboriginal communities, residential schools and the legacy of intergenerational trauma. In response to RCAP, the federal government initiated the Gathering Strength initiative, which then led to the creation of the Aboriginal Healing Foundation (AHF) in 1998. The AHF funds community-based healing initiatives that address the legacy of physical and sexual abuse in the Residential School </w:t>
      </w:r>
      <w:r w:rsidRPr="00220CDB">
        <w:rPr>
          <w:rFonts w:ascii="Times New Roman" w:hAnsi="Times New Roman" w:cs="Times New Roman"/>
        </w:rPr>
        <w:t>System, including intergenerational impacts</w:t>
      </w:r>
      <w:r w:rsidR="00220CDB" w:rsidRPr="00220CDB">
        <w:rPr>
          <w:rFonts w:ascii="Times New Roman" w:hAnsi="Times New Roman" w:cs="Times New Roman"/>
        </w:rPr>
        <w:t xml:space="preserve"> </w:t>
      </w:r>
      <w:r w:rsidR="00220CDB" w:rsidRPr="00220CDB">
        <w:rPr>
          <w:rFonts w:ascii="Times New Roman" w:hAnsi="Times New Roman" w:cs="Times New Roman"/>
        </w:rPr>
        <w:t>(Legacy of Hope Foundation, 2014)</w:t>
      </w:r>
      <w:r w:rsidRPr="00220CDB">
        <w:rPr>
          <w:rFonts w:ascii="Times New Roman" w:hAnsi="Times New Roman" w:cs="Times New Roman"/>
        </w:rPr>
        <w:t xml:space="preserve">. </w:t>
      </w:r>
      <w:r w:rsidR="00DE75FC" w:rsidRPr="00220CDB">
        <w:rPr>
          <w:rFonts w:ascii="Times New Roman" w:hAnsi="Times New Roman" w:cs="Times New Roman"/>
        </w:rPr>
        <w:t>The</w:t>
      </w:r>
      <w:r w:rsidR="00DE75FC" w:rsidRPr="00DA6B16">
        <w:rPr>
          <w:rFonts w:ascii="Times New Roman" w:hAnsi="Times New Roman" w:cs="Times New Roman"/>
        </w:rPr>
        <w:t xml:space="preserve"> situation in the United States is similar, however, there are no federal programs in place </w:t>
      </w:r>
      <w:r w:rsidR="006F46ED" w:rsidRPr="00DA6B16">
        <w:rPr>
          <w:rFonts w:ascii="Times New Roman" w:hAnsi="Times New Roman" w:cs="Times New Roman"/>
        </w:rPr>
        <w:t xml:space="preserve">yet that </w:t>
      </w:r>
      <w:r w:rsidR="00DE75FC" w:rsidRPr="00DA6B16">
        <w:rPr>
          <w:rFonts w:ascii="Times New Roman" w:hAnsi="Times New Roman" w:cs="Times New Roman"/>
        </w:rPr>
        <w:t>foster ‘healing.’</w:t>
      </w:r>
    </w:p>
    <w:p w14:paraId="1CD96F16" w14:textId="318AB775" w:rsidR="00DE75FC" w:rsidRPr="00DA6B16" w:rsidRDefault="00DE75FC" w:rsidP="00DE75FC">
      <w:pPr>
        <w:spacing w:line="480" w:lineRule="auto"/>
        <w:ind w:firstLine="720"/>
        <w:rPr>
          <w:rFonts w:ascii="Times New Roman" w:hAnsi="Times New Roman" w:cs="Times New Roman"/>
        </w:rPr>
      </w:pPr>
      <w:r w:rsidRPr="00DA6B16">
        <w:rPr>
          <w:rFonts w:ascii="Times New Roman" w:hAnsi="Times New Roman" w:cs="Times New Roman"/>
        </w:rPr>
        <w:lastRenderedPageBreak/>
        <w:t xml:space="preserve">The interviews, which were conducted for this research, may show traces of soul wounds.  The former students of </w:t>
      </w:r>
      <w:proofErr w:type="spellStart"/>
      <w:r w:rsidRPr="00DA6B16">
        <w:rPr>
          <w:rFonts w:ascii="Times New Roman" w:hAnsi="Times New Roman" w:cs="Times New Roman"/>
        </w:rPr>
        <w:t>Kinlani</w:t>
      </w:r>
      <w:proofErr w:type="spellEnd"/>
      <w:r w:rsidRPr="00DA6B16">
        <w:rPr>
          <w:rFonts w:ascii="Times New Roman" w:hAnsi="Times New Roman" w:cs="Times New Roman"/>
        </w:rPr>
        <w:t xml:space="preserve"> </w:t>
      </w:r>
      <w:proofErr w:type="spellStart"/>
      <w:r w:rsidRPr="00DA6B16">
        <w:rPr>
          <w:rFonts w:ascii="Times New Roman" w:hAnsi="Times New Roman" w:cs="Times New Roman"/>
        </w:rPr>
        <w:t>Bordertown</w:t>
      </w:r>
      <w:proofErr w:type="spellEnd"/>
      <w:r w:rsidRPr="00DA6B16">
        <w:rPr>
          <w:rFonts w:ascii="Times New Roman" w:hAnsi="Times New Roman" w:cs="Times New Roman"/>
        </w:rPr>
        <w:t xml:space="preserve"> Dormitory had much different experiences.  At the same time, they may have experienced the effects the education system may have had on family members.  Perhaps, there is indication that the soul wound ends with generations that received their education post 1975, or perhaps, the soul wound continues to exist based on the continued separation from fa</w:t>
      </w:r>
      <w:r w:rsidR="006F46ED" w:rsidRPr="00DA6B16">
        <w:rPr>
          <w:rFonts w:ascii="Times New Roman" w:hAnsi="Times New Roman" w:cs="Times New Roman"/>
        </w:rPr>
        <w:t>mily and culture.</w:t>
      </w:r>
      <w:r w:rsidRPr="00DA6B16">
        <w:rPr>
          <w:rFonts w:ascii="Times New Roman" w:hAnsi="Times New Roman" w:cs="Times New Roman"/>
        </w:rPr>
        <w:t xml:space="preserve"> </w:t>
      </w:r>
    </w:p>
    <w:p w14:paraId="5C876174" w14:textId="77777777" w:rsidR="00DE75FC" w:rsidRPr="00DA6B16" w:rsidRDefault="00DE75FC" w:rsidP="00DE75FC">
      <w:pPr>
        <w:pStyle w:val="Heading2"/>
        <w:spacing w:line="480" w:lineRule="auto"/>
        <w:rPr>
          <w:rFonts w:ascii="Times New Roman" w:hAnsi="Times New Roman" w:cs="Times New Roman"/>
          <w:sz w:val="24"/>
          <w:szCs w:val="24"/>
        </w:rPr>
      </w:pPr>
      <w:r w:rsidRPr="00DA6B16">
        <w:rPr>
          <w:rFonts w:ascii="Times New Roman" w:hAnsi="Times New Roman" w:cs="Times New Roman"/>
          <w:sz w:val="24"/>
          <w:szCs w:val="24"/>
        </w:rPr>
        <w:t>Methodology</w:t>
      </w:r>
    </w:p>
    <w:p w14:paraId="0052345C" w14:textId="1328F881" w:rsidR="00DE75FC" w:rsidRPr="00DA6B16" w:rsidRDefault="00DE75FC" w:rsidP="00DE75FC">
      <w:pPr>
        <w:spacing w:line="480" w:lineRule="auto"/>
        <w:ind w:firstLine="720"/>
        <w:rPr>
          <w:rFonts w:ascii="Times New Roman" w:hAnsi="Times New Roman" w:cs="Times New Roman"/>
        </w:rPr>
      </w:pPr>
      <w:r w:rsidRPr="00DA6B16">
        <w:rPr>
          <w:rFonts w:ascii="Times New Roman" w:hAnsi="Times New Roman" w:cs="Times New Roman"/>
        </w:rPr>
        <w:t>I am testing the application of globalization theory to a new field of study.  Globalization theory as described above has the potential to identify an earlier version of economic, cultural, political, and territorial</w:t>
      </w:r>
      <w:r w:rsidRPr="00DA6B16">
        <w:rPr>
          <w:rFonts w:ascii="Times New Roman" w:hAnsi="Times New Roman" w:cs="Times New Roman"/>
          <w:i/>
        </w:rPr>
        <w:t xml:space="preserve"> </w:t>
      </w:r>
      <w:r w:rsidRPr="00DA6B16">
        <w:rPr>
          <w:rFonts w:ascii="Times New Roman" w:hAnsi="Times New Roman" w:cs="Times New Roman"/>
        </w:rPr>
        <w:t xml:space="preserve">imperialism and the impact it has had on indigenous tribes in the colonization of the North American continent.  </w:t>
      </w:r>
      <w:r w:rsidR="007C476F" w:rsidRPr="00DA6B16">
        <w:rPr>
          <w:rFonts w:ascii="Times New Roman" w:hAnsi="Times New Roman" w:cs="Times New Roman"/>
        </w:rPr>
        <w:t xml:space="preserve">Post-colonial theory would complement globalization theory well.  </w:t>
      </w:r>
      <w:r w:rsidRPr="00DA6B16">
        <w:rPr>
          <w:rFonts w:ascii="Times New Roman" w:hAnsi="Times New Roman" w:cs="Times New Roman"/>
        </w:rPr>
        <w:t>In my literature research</w:t>
      </w:r>
      <w:r w:rsidR="007C476F" w:rsidRPr="00DA6B16">
        <w:rPr>
          <w:rFonts w:ascii="Times New Roman" w:hAnsi="Times New Roman" w:cs="Times New Roman"/>
        </w:rPr>
        <w:t>,</w:t>
      </w:r>
      <w:r w:rsidRPr="00DA6B16">
        <w:rPr>
          <w:rFonts w:ascii="Times New Roman" w:hAnsi="Times New Roman" w:cs="Times New Roman"/>
        </w:rPr>
        <w:t xml:space="preserve"> I found that neither globalization nor post-colonial theory have been applied to boarding schools in the United States. </w:t>
      </w:r>
      <w:r w:rsidR="007C476F" w:rsidRPr="00DA6B16">
        <w:rPr>
          <w:rFonts w:ascii="Times New Roman" w:hAnsi="Times New Roman" w:cs="Times New Roman"/>
        </w:rPr>
        <w:t xml:space="preserve"> In this undertaking I will limit my </w:t>
      </w:r>
      <w:r w:rsidR="00770300" w:rsidRPr="00DA6B16">
        <w:rPr>
          <w:rFonts w:ascii="Times New Roman" w:hAnsi="Times New Roman" w:cs="Times New Roman"/>
        </w:rPr>
        <w:t xml:space="preserve">analysis to a </w:t>
      </w:r>
      <w:r w:rsidR="007C476F" w:rsidRPr="00DA6B16">
        <w:rPr>
          <w:rFonts w:ascii="Times New Roman" w:hAnsi="Times New Roman" w:cs="Times New Roman"/>
        </w:rPr>
        <w:t>globalization lens.</w:t>
      </w:r>
    </w:p>
    <w:p w14:paraId="6A819F39" w14:textId="77777777" w:rsidR="00DE75FC" w:rsidRPr="00DA6B16" w:rsidRDefault="00DE75FC" w:rsidP="00DE75FC">
      <w:pPr>
        <w:spacing w:line="480" w:lineRule="auto"/>
        <w:rPr>
          <w:rFonts w:ascii="Times New Roman" w:hAnsi="Times New Roman" w:cs="Times New Roman"/>
          <w:u w:val="single"/>
        </w:rPr>
      </w:pPr>
      <w:r w:rsidRPr="00DA6B16">
        <w:rPr>
          <w:rFonts w:ascii="Times New Roman" w:hAnsi="Times New Roman" w:cs="Times New Roman"/>
          <w:u w:val="single"/>
        </w:rPr>
        <w:t>Semi-structured interviews</w:t>
      </w:r>
    </w:p>
    <w:p w14:paraId="09C64080" w14:textId="77777777" w:rsidR="00DE75FC" w:rsidRPr="00DA6B16" w:rsidRDefault="00DE75FC" w:rsidP="00DE75FC">
      <w:pPr>
        <w:spacing w:line="480" w:lineRule="auto"/>
        <w:rPr>
          <w:rFonts w:ascii="Times New Roman" w:hAnsi="Times New Roman" w:cs="Times New Roman"/>
        </w:rPr>
      </w:pPr>
      <w:r w:rsidRPr="00DA6B16">
        <w:rPr>
          <w:rFonts w:ascii="Times New Roman" w:hAnsi="Times New Roman" w:cs="Times New Roman"/>
        </w:rPr>
        <w:tab/>
        <w:t xml:space="preserve">In 1975, the Indian Self-Determination and Education Assistance Act was passed, which turned boarding schools over to the Bureau of Indian Affairs and education was partially placed in the hands of the tribes.  This change led to the closing of many schools and dormitories and allowed for the opening of schools on reservations.  A significant change of values occurred in the schools that remained.  The strict military and often abusive discipline of students was replaced with strict organization while making room for culturally significant programs.  Many schools started teaching tribal native languages; allowed for ceremonies, drum circles and other </w:t>
      </w:r>
      <w:r w:rsidRPr="00DA6B16">
        <w:rPr>
          <w:rFonts w:ascii="Times New Roman" w:hAnsi="Times New Roman" w:cs="Times New Roman"/>
        </w:rPr>
        <w:lastRenderedPageBreak/>
        <w:t xml:space="preserve">activities that the students could partake in.  Yet, the abuse that many students once experienced in the dorms continued outside of the school system. </w:t>
      </w:r>
    </w:p>
    <w:p w14:paraId="15A52C78" w14:textId="31ACD986" w:rsidR="00DE75FC" w:rsidRPr="00DA6B16" w:rsidRDefault="00DE75FC" w:rsidP="00DE75FC">
      <w:pPr>
        <w:spacing w:line="480" w:lineRule="auto"/>
        <w:ind w:firstLine="720"/>
        <w:rPr>
          <w:rFonts w:ascii="Times New Roman" w:hAnsi="Times New Roman" w:cs="Times New Roman"/>
        </w:rPr>
      </w:pPr>
      <w:r w:rsidRPr="00DA6B16">
        <w:rPr>
          <w:rFonts w:ascii="Times New Roman" w:hAnsi="Times New Roman" w:cs="Times New Roman"/>
        </w:rPr>
        <w:t xml:space="preserve">In order to understand the experience of individuals who have attended federally sanctioned boarding schools or dormitories, I am interviewing </w:t>
      </w:r>
      <w:r w:rsidR="00AD2B23" w:rsidRPr="00DA6B16">
        <w:rPr>
          <w:rFonts w:ascii="Times New Roman" w:hAnsi="Times New Roman" w:cs="Times New Roman"/>
        </w:rPr>
        <w:t>20</w:t>
      </w:r>
      <w:r w:rsidRPr="00DA6B16">
        <w:rPr>
          <w:rFonts w:ascii="Times New Roman" w:hAnsi="Times New Roman" w:cs="Times New Roman"/>
        </w:rPr>
        <w:t xml:space="preserve"> individuals who attended an off-reservation dormitory in Flagstaff, AZ after 1975.</w:t>
      </w:r>
      <w:r w:rsidRPr="00DA6B16">
        <w:rPr>
          <w:rStyle w:val="FootnoteReference"/>
          <w:rFonts w:ascii="Times New Roman" w:hAnsi="Times New Roman" w:cs="Times New Roman"/>
        </w:rPr>
        <w:footnoteReference w:id="8"/>
      </w:r>
      <w:r w:rsidRPr="00DA6B16">
        <w:rPr>
          <w:rFonts w:ascii="Times New Roman" w:hAnsi="Times New Roman" w:cs="Times New Roman"/>
        </w:rPr>
        <w:t xml:space="preserve">  </w:t>
      </w:r>
      <w:r w:rsidR="00AD2B23" w:rsidRPr="00DA6B16">
        <w:rPr>
          <w:rFonts w:ascii="Times New Roman" w:hAnsi="Times New Roman" w:cs="Times New Roman"/>
        </w:rPr>
        <w:t>I will record their accounts</w:t>
      </w:r>
      <w:r w:rsidRPr="00DA6B16">
        <w:rPr>
          <w:rFonts w:ascii="Times New Roman" w:hAnsi="Times New Roman" w:cs="Times New Roman"/>
        </w:rPr>
        <w:t xml:space="preserve"> and put into context with existing social problems on reservations, the soul wound or intergenerational trauma, as well as the effects of </w:t>
      </w:r>
      <w:r w:rsidR="00AD2B23" w:rsidRPr="00DA6B16">
        <w:rPr>
          <w:rFonts w:ascii="Times New Roman" w:hAnsi="Times New Roman" w:cs="Times New Roman"/>
        </w:rPr>
        <w:t>globalization</w:t>
      </w:r>
      <w:r w:rsidRPr="00DA6B16">
        <w:rPr>
          <w:rFonts w:ascii="Times New Roman" w:hAnsi="Times New Roman" w:cs="Times New Roman"/>
        </w:rPr>
        <w:t xml:space="preserve">.  </w:t>
      </w:r>
    </w:p>
    <w:p w14:paraId="7CA7B362" w14:textId="77777777" w:rsidR="00DE75FC" w:rsidRPr="00DA6B16" w:rsidRDefault="00DE75FC" w:rsidP="00DE75FC">
      <w:pPr>
        <w:spacing w:line="480" w:lineRule="auto"/>
        <w:rPr>
          <w:rFonts w:ascii="Times New Roman" w:hAnsi="Times New Roman" w:cs="Times New Roman"/>
        </w:rPr>
      </w:pPr>
      <w:r w:rsidRPr="00DA6B16">
        <w:rPr>
          <w:rFonts w:ascii="Times New Roman" w:hAnsi="Times New Roman" w:cs="Times New Roman"/>
        </w:rPr>
        <w:tab/>
        <w:t xml:space="preserve">The experiences of these individuals are not yet being compared to historical accounts, due to the difference in types of schools, boarding, the change of educational objectives, and overall type of experience.   At the same time, they allow for the understanding of experiences, highlighting the changes that have occurred in Native American Education, and a general understanding of the state of intergenerational trauma.  The shift from vocational training and “civilizing” of Native youth to education governed by tribes with the goal to preserve native culture and prepare students to attend higher education could not be starker.   Background, “recruitment” or enlisting of students, the schooling philosophies, and general settings are very different from prior to 1975 to afterwards.  Today, boarding schools and dormitories are still run very stringently with tightly scheduled days, very little free-time for students to do what they want or to “hang out”, yet the schools do not push a western or religious agenda anymore.  Instead, the Bureau of Indian Education (BIE) and/or individual tribes run these institutions.  They offer many programs from educational study halls, tutoring, field trips, and college prep </w:t>
      </w:r>
      <w:r w:rsidRPr="00DA6B16">
        <w:rPr>
          <w:rFonts w:ascii="Times New Roman" w:hAnsi="Times New Roman" w:cs="Times New Roman"/>
        </w:rPr>
        <w:lastRenderedPageBreak/>
        <w:t xml:space="preserve">programs to drum circles and ceremonies.  Students are not facing the same sort of discipline as their predecessors.  Still they are pushed very hard to perform well in school. This is mostly done by restriction of free time.  Trips to the store or to local entertainment are limited to well-performing students or based on need. </w:t>
      </w:r>
    </w:p>
    <w:p w14:paraId="4899B4DB" w14:textId="5A99368B" w:rsidR="00DE75FC" w:rsidRPr="00DA6B16" w:rsidRDefault="00DE75FC" w:rsidP="00DE75FC">
      <w:pPr>
        <w:spacing w:line="480" w:lineRule="auto"/>
        <w:rPr>
          <w:rFonts w:ascii="Times New Roman" w:hAnsi="Times New Roman" w:cs="Times New Roman"/>
        </w:rPr>
      </w:pPr>
      <w:r w:rsidRPr="00DA6B16">
        <w:rPr>
          <w:rFonts w:ascii="Times New Roman" w:hAnsi="Times New Roman" w:cs="Times New Roman"/>
        </w:rPr>
        <w:tab/>
      </w:r>
      <w:r w:rsidR="006F46ED" w:rsidRPr="00DA6B16">
        <w:rPr>
          <w:rFonts w:ascii="Times New Roman" w:hAnsi="Times New Roman" w:cs="Times New Roman"/>
        </w:rPr>
        <w:t>I am expecting that the</w:t>
      </w:r>
      <w:r w:rsidRPr="00DA6B16">
        <w:rPr>
          <w:rFonts w:ascii="Times New Roman" w:hAnsi="Times New Roman" w:cs="Times New Roman"/>
        </w:rPr>
        <w:t xml:space="preserve"> </w:t>
      </w:r>
      <w:r w:rsidR="00AD2B23" w:rsidRPr="00DA6B16">
        <w:rPr>
          <w:rFonts w:ascii="Times New Roman" w:hAnsi="Times New Roman" w:cs="Times New Roman"/>
        </w:rPr>
        <w:t>interviews</w:t>
      </w:r>
      <w:r w:rsidRPr="00DA6B16">
        <w:rPr>
          <w:rFonts w:ascii="Times New Roman" w:hAnsi="Times New Roman" w:cs="Times New Roman"/>
        </w:rPr>
        <w:t xml:space="preserve"> will reflect these practices, as well as educational successes and struggles.  Students are still removed from their families.  While this was done forcefully in the past, today often socio-economic struggles, the hope for the “best possible” education, and problems at home have forced Native parents to send their children to off-reservation dormitories, where they attend a public school. </w:t>
      </w:r>
    </w:p>
    <w:p w14:paraId="4BBC11F2" w14:textId="5D0AE40E" w:rsidR="00DE75FC" w:rsidRPr="00DA6B16" w:rsidRDefault="00DE75FC" w:rsidP="00DE75FC">
      <w:pPr>
        <w:spacing w:line="480" w:lineRule="auto"/>
        <w:rPr>
          <w:rFonts w:ascii="Times New Roman" w:hAnsi="Times New Roman" w:cs="Times New Roman"/>
        </w:rPr>
      </w:pPr>
      <w:r w:rsidRPr="00DA6B16">
        <w:rPr>
          <w:rFonts w:ascii="Times New Roman" w:hAnsi="Times New Roman" w:cs="Times New Roman"/>
        </w:rPr>
        <w:tab/>
      </w:r>
      <w:r w:rsidR="00AD2B23" w:rsidRPr="00DA6B16">
        <w:rPr>
          <w:rFonts w:ascii="Times New Roman" w:hAnsi="Times New Roman" w:cs="Times New Roman"/>
        </w:rPr>
        <w:t>A</w:t>
      </w:r>
      <w:r w:rsidRPr="00DA6B16">
        <w:rPr>
          <w:rFonts w:ascii="Times New Roman" w:hAnsi="Times New Roman" w:cs="Times New Roman"/>
        </w:rPr>
        <w:t>ll testimonies</w:t>
      </w:r>
      <w:r w:rsidR="00AD2B23" w:rsidRPr="00DA6B16">
        <w:rPr>
          <w:rFonts w:ascii="Times New Roman" w:hAnsi="Times New Roman" w:cs="Times New Roman"/>
        </w:rPr>
        <w:t xml:space="preserve"> will be collected</w:t>
      </w:r>
      <w:r w:rsidRPr="00DA6B16">
        <w:rPr>
          <w:rFonts w:ascii="Times New Roman" w:hAnsi="Times New Roman" w:cs="Times New Roman"/>
        </w:rPr>
        <w:t xml:space="preserve"> in person.  All participants attended Flagstaff High School and lived at </w:t>
      </w:r>
      <w:proofErr w:type="spellStart"/>
      <w:r w:rsidRPr="00DA6B16">
        <w:rPr>
          <w:rFonts w:ascii="Times New Roman" w:hAnsi="Times New Roman" w:cs="Times New Roman"/>
        </w:rPr>
        <w:t>Kinłani</w:t>
      </w:r>
      <w:proofErr w:type="spellEnd"/>
      <w:r w:rsidRPr="00DA6B16">
        <w:rPr>
          <w:rFonts w:ascii="Times New Roman" w:hAnsi="Times New Roman" w:cs="Times New Roman"/>
        </w:rPr>
        <w:t xml:space="preserve"> </w:t>
      </w:r>
      <w:proofErr w:type="spellStart"/>
      <w:r w:rsidRPr="00DA6B16">
        <w:rPr>
          <w:rFonts w:ascii="Times New Roman" w:hAnsi="Times New Roman" w:cs="Times New Roman"/>
        </w:rPr>
        <w:t>Bordertown</w:t>
      </w:r>
      <w:proofErr w:type="spellEnd"/>
      <w:r w:rsidRPr="00DA6B16">
        <w:rPr>
          <w:rFonts w:ascii="Times New Roman" w:hAnsi="Times New Roman" w:cs="Times New Roman"/>
        </w:rPr>
        <w:t xml:space="preserve"> Dormitory in Flagstaff, AZ.  </w:t>
      </w:r>
      <w:r w:rsidR="00AD2B23" w:rsidRPr="00DA6B16">
        <w:rPr>
          <w:rFonts w:ascii="Times New Roman" w:hAnsi="Times New Roman" w:cs="Times New Roman"/>
        </w:rPr>
        <w:t>They have</w:t>
      </w:r>
      <w:r w:rsidRPr="00DA6B16">
        <w:rPr>
          <w:rFonts w:ascii="Times New Roman" w:hAnsi="Times New Roman" w:cs="Times New Roman"/>
        </w:rPr>
        <w:t xml:space="preserve"> graduated from high school at the time of the</w:t>
      </w:r>
      <w:r w:rsidR="00AD2B23" w:rsidRPr="00DA6B16">
        <w:rPr>
          <w:rFonts w:ascii="Times New Roman" w:hAnsi="Times New Roman" w:cs="Times New Roman"/>
        </w:rPr>
        <w:t>ir</w:t>
      </w:r>
      <w:r w:rsidRPr="00DA6B16">
        <w:rPr>
          <w:rFonts w:ascii="Times New Roman" w:hAnsi="Times New Roman" w:cs="Times New Roman"/>
        </w:rPr>
        <w:t xml:space="preserve"> interview</w:t>
      </w:r>
      <w:r w:rsidR="00AD2B23" w:rsidRPr="00DA6B16">
        <w:rPr>
          <w:rFonts w:ascii="Times New Roman" w:hAnsi="Times New Roman" w:cs="Times New Roman"/>
        </w:rPr>
        <w:t>s</w:t>
      </w:r>
      <w:r w:rsidRPr="00DA6B16">
        <w:rPr>
          <w:rFonts w:ascii="Times New Roman" w:hAnsi="Times New Roman" w:cs="Times New Roman"/>
        </w:rPr>
        <w:t xml:space="preserve">. No minors </w:t>
      </w:r>
      <w:r w:rsidR="00AD2B23" w:rsidRPr="00DA6B16">
        <w:rPr>
          <w:rFonts w:ascii="Times New Roman" w:hAnsi="Times New Roman" w:cs="Times New Roman"/>
        </w:rPr>
        <w:t>will be</w:t>
      </w:r>
      <w:r w:rsidRPr="00DA6B16">
        <w:rPr>
          <w:rFonts w:ascii="Times New Roman" w:hAnsi="Times New Roman" w:cs="Times New Roman"/>
        </w:rPr>
        <w:t xml:space="preserve"> interviewed.  Each participant was asked to sign a Consent Form (Appendix B) and to respond to 19 open-ended questions (Appendix C) and </w:t>
      </w:r>
      <w:r w:rsidR="00AD2B23" w:rsidRPr="00DA6B16">
        <w:rPr>
          <w:rFonts w:ascii="Times New Roman" w:hAnsi="Times New Roman" w:cs="Times New Roman"/>
        </w:rPr>
        <w:t>has</w:t>
      </w:r>
      <w:r w:rsidRPr="00DA6B16">
        <w:rPr>
          <w:rFonts w:ascii="Times New Roman" w:hAnsi="Times New Roman" w:cs="Times New Roman"/>
        </w:rPr>
        <w:t xml:space="preserve"> as much time as needed to respond.  The interviews </w:t>
      </w:r>
      <w:r w:rsidR="00AD2B23" w:rsidRPr="00DA6B16">
        <w:rPr>
          <w:rFonts w:ascii="Times New Roman" w:hAnsi="Times New Roman" w:cs="Times New Roman"/>
        </w:rPr>
        <w:t>will be</w:t>
      </w:r>
      <w:r w:rsidRPr="00DA6B16">
        <w:rPr>
          <w:rFonts w:ascii="Times New Roman" w:hAnsi="Times New Roman" w:cs="Times New Roman"/>
        </w:rPr>
        <w:t xml:space="preserve"> v</w:t>
      </w:r>
      <w:r w:rsidR="00AD2B23" w:rsidRPr="00DA6B16">
        <w:rPr>
          <w:rFonts w:ascii="Times New Roman" w:hAnsi="Times New Roman" w:cs="Times New Roman"/>
        </w:rPr>
        <w:t>oice-recorded and transcribed</w:t>
      </w:r>
      <w:r w:rsidRPr="00DA6B16">
        <w:rPr>
          <w:rFonts w:ascii="Times New Roman" w:hAnsi="Times New Roman" w:cs="Times New Roman"/>
        </w:rPr>
        <w:t xml:space="preserve">.  Following transcription, the recordings </w:t>
      </w:r>
      <w:r w:rsidR="00AD2B23" w:rsidRPr="00DA6B16">
        <w:rPr>
          <w:rFonts w:ascii="Times New Roman" w:hAnsi="Times New Roman" w:cs="Times New Roman"/>
        </w:rPr>
        <w:t>will be</w:t>
      </w:r>
      <w:r w:rsidRPr="00DA6B16">
        <w:rPr>
          <w:rFonts w:ascii="Times New Roman" w:hAnsi="Times New Roman" w:cs="Times New Roman"/>
        </w:rPr>
        <w:t xml:space="preserve"> erased and analysis </w:t>
      </w:r>
      <w:r w:rsidR="00AD2B23" w:rsidRPr="00DA6B16">
        <w:rPr>
          <w:rFonts w:ascii="Times New Roman" w:hAnsi="Times New Roman" w:cs="Times New Roman"/>
        </w:rPr>
        <w:t>will be</w:t>
      </w:r>
      <w:r w:rsidRPr="00DA6B16">
        <w:rPr>
          <w:rFonts w:ascii="Times New Roman" w:hAnsi="Times New Roman" w:cs="Times New Roman"/>
        </w:rPr>
        <w:t xml:space="preserve"> performed on the transcriptions.  </w:t>
      </w:r>
    </w:p>
    <w:p w14:paraId="50B43021" w14:textId="77777777" w:rsidR="00AD2B23" w:rsidRPr="00DA6B16" w:rsidRDefault="00AD2B23" w:rsidP="00AD2B23">
      <w:pPr>
        <w:rPr>
          <w:rFonts w:ascii="Times New Roman" w:hAnsi="Times New Roman" w:cs="Times New Roman"/>
        </w:rPr>
      </w:pPr>
    </w:p>
    <w:p w14:paraId="336CE8FB" w14:textId="41CC7FD3" w:rsidR="0092025A" w:rsidRPr="00DA6B16" w:rsidRDefault="00AD2B23" w:rsidP="0092025A">
      <w:pPr>
        <w:rPr>
          <w:rFonts w:ascii="Times New Roman" w:hAnsi="Times New Roman" w:cs="Times New Roman"/>
          <w:i/>
        </w:rPr>
      </w:pPr>
      <w:r w:rsidRPr="00DA6B16">
        <w:rPr>
          <w:rFonts w:ascii="Times New Roman" w:hAnsi="Times New Roman" w:cs="Times New Roman"/>
          <w:i/>
        </w:rPr>
        <w:t>In the following sections, I will describe the state of modern boarding schools for Native American children and will connect these facts with the testimony from former students.  This will be contrasted with assumptions posed by globalization literature</w:t>
      </w:r>
      <w:r w:rsidR="00B91DDB" w:rsidRPr="00DA6B16">
        <w:rPr>
          <w:rFonts w:ascii="Times New Roman" w:hAnsi="Times New Roman" w:cs="Times New Roman"/>
          <w:i/>
        </w:rPr>
        <w:t>,</w:t>
      </w:r>
      <w:r w:rsidRPr="00DA6B16">
        <w:rPr>
          <w:rFonts w:ascii="Times New Roman" w:hAnsi="Times New Roman" w:cs="Times New Roman"/>
          <w:i/>
        </w:rPr>
        <w:t xml:space="preserve"> followed by a discussion of my f</w:t>
      </w:r>
      <w:r w:rsidR="00794AFC" w:rsidRPr="00DA6B16">
        <w:rPr>
          <w:rFonts w:ascii="Times New Roman" w:hAnsi="Times New Roman" w:cs="Times New Roman"/>
          <w:i/>
        </w:rPr>
        <w:t>indings and a conclusion.</w:t>
      </w:r>
    </w:p>
    <w:p w14:paraId="698F7AAE" w14:textId="77777777" w:rsidR="00794AFC" w:rsidRPr="00DA6B16" w:rsidRDefault="00794AFC" w:rsidP="0092025A">
      <w:pPr>
        <w:rPr>
          <w:rFonts w:ascii="Times New Roman" w:hAnsi="Times New Roman" w:cs="Times New Roman"/>
        </w:rPr>
      </w:pPr>
    </w:p>
    <w:p w14:paraId="4062615E" w14:textId="77777777" w:rsidR="00794AFC" w:rsidRPr="00DA6B16" w:rsidRDefault="00794AFC" w:rsidP="0092025A">
      <w:pPr>
        <w:rPr>
          <w:rFonts w:ascii="Times New Roman" w:hAnsi="Times New Roman" w:cs="Times New Roman"/>
        </w:rPr>
      </w:pPr>
    </w:p>
    <w:p w14:paraId="2A62EF7F" w14:textId="77777777" w:rsidR="00794AFC" w:rsidRPr="00DA6B16" w:rsidRDefault="00794AFC">
      <w:pPr>
        <w:rPr>
          <w:rFonts w:ascii="Times New Roman" w:eastAsiaTheme="majorEastAsia" w:hAnsi="Times New Roman" w:cs="Times New Roman"/>
          <w:b/>
          <w:bCs/>
          <w:color w:val="4F81BD" w:themeColor="accent1"/>
        </w:rPr>
      </w:pPr>
      <w:r w:rsidRPr="00DA6B16">
        <w:rPr>
          <w:rFonts w:ascii="Times New Roman" w:hAnsi="Times New Roman" w:cs="Times New Roman"/>
        </w:rPr>
        <w:br w:type="page"/>
      </w:r>
    </w:p>
    <w:p w14:paraId="01311902" w14:textId="16F75ACC" w:rsidR="00794AFC" w:rsidRPr="00DA6B16" w:rsidRDefault="00794AFC" w:rsidP="00794AFC">
      <w:pPr>
        <w:pStyle w:val="Heading2"/>
        <w:jc w:val="center"/>
        <w:rPr>
          <w:rFonts w:ascii="Times New Roman" w:hAnsi="Times New Roman" w:cs="Times New Roman"/>
          <w:sz w:val="24"/>
          <w:szCs w:val="24"/>
        </w:rPr>
      </w:pPr>
      <w:r w:rsidRPr="00DA6B16">
        <w:rPr>
          <w:rFonts w:ascii="Times New Roman" w:hAnsi="Times New Roman" w:cs="Times New Roman"/>
          <w:sz w:val="24"/>
          <w:szCs w:val="24"/>
        </w:rPr>
        <w:lastRenderedPageBreak/>
        <w:t>Bibliography</w:t>
      </w:r>
    </w:p>
    <w:p w14:paraId="53991BB8" w14:textId="77777777" w:rsidR="00794AFC" w:rsidRPr="00DA6B16" w:rsidRDefault="00794AFC" w:rsidP="00794AFC">
      <w:pPr>
        <w:rPr>
          <w:rFonts w:ascii="Times New Roman" w:hAnsi="Times New Roman" w:cs="Times New Roman"/>
        </w:rPr>
      </w:pPr>
    </w:p>
    <w:p w14:paraId="33C95250" w14:textId="77777777" w:rsidR="00794AFC" w:rsidRPr="00DA6B16" w:rsidRDefault="00794AFC" w:rsidP="00794AFC">
      <w:pPr>
        <w:rPr>
          <w:rFonts w:ascii="Times New Roman" w:hAnsi="Times New Roman" w:cs="Times New Roman"/>
        </w:rPr>
      </w:pPr>
    </w:p>
    <w:p w14:paraId="4D679EA7" w14:textId="77777777" w:rsidR="00794AFC" w:rsidRPr="00220CDB" w:rsidRDefault="00794AFC" w:rsidP="00794AFC">
      <w:pPr>
        <w:rPr>
          <w:rFonts w:ascii="Times New Roman" w:hAnsi="Times New Roman" w:cs="Times New Roman"/>
        </w:rPr>
      </w:pPr>
      <w:r w:rsidRPr="00220CDB">
        <w:rPr>
          <w:rFonts w:ascii="Times New Roman" w:hAnsi="Times New Roman" w:cs="Times New Roman"/>
        </w:rPr>
        <w:t xml:space="preserve">Adams, D. W. (1995). </w:t>
      </w:r>
      <w:r w:rsidRPr="00220CDB">
        <w:rPr>
          <w:rFonts w:ascii="Times New Roman" w:hAnsi="Times New Roman" w:cs="Times New Roman"/>
          <w:i/>
          <w:iCs/>
        </w:rPr>
        <w:t>Education for Extinction: American Indians and the Boarding School Experience, 1875-1928</w:t>
      </w:r>
      <w:r w:rsidRPr="00220CDB">
        <w:rPr>
          <w:rFonts w:ascii="Times New Roman" w:hAnsi="Times New Roman" w:cs="Times New Roman"/>
        </w:rPr>
        <w:t xml:space="preserve">. </w:t>
      </w:r>
      <w:proofErr w:type="gramStart"/>
      <w:r w:rsidRPr="00220CDB">
        <w:rPr>
          <w:rFonts w:ascii="Times New Roman" w:hAnsi="Times New Roman" w:cs="Times New Roman"/>
        </w:rPr>
        <w:t>University Press of Kansas, 2501 W. 15th St., Lawrence, KS 66049.</w:t>
      </w:r>
      <w:proofErr w:type="gramEnd"/>
    </w:p>
    <w:p w14:paraId="1B3E5379" w14:textId="77777777" w:rsidR="00794AFC" w:rsidRPr="00220CDB" w:rsidRDefault="00794AFC" w:rsidP="00794AFC">
      <w:pPr>
        <w:rPr>
          <w:rFonts w:ascii="Times New Roman" w:hAnsi="Times New Roman" w:cs="Times New Roman"/>
        </w:rPr>
      </w:pPr>
    </w:p>
    <w:p w14:paraId="3E68CB8B" w14:textId="77777777" w:rsidR="00B53ED2" w:rsidRPr="00220CDB" w:rsidRDefault="00B53ED2" w:rsidP="00B53ED2">
      <w:pPr>
        <w:widowControl w:val="0"/>
        <w:autoSpaceDE w:val="0"/>
        <w:autoSpaceDN w:val="0"/>
        <w:adjustRightInd w:val="0"/>
        <w:rPr>
          <w:rFonts w:ascii="Times New Roman" w:hAnsi="Times New Roman" w:cs="Times New Roman"/>
        </w:rPr>
      </w:pPr>
      <w:proofErr w:type="spellStart"/>
      <w:r w:rsidRPr="00220CDB">
        <w:rPr>
          <w:rFonts w:ascii="Times New Roman" w:hAnsi="Times New Roman" w:cs="Times New Roman"/>
        </w:rPr>
        <w:t>Ampuja</w:t>
      </w:r>
      <w:proofErr w:type="spellEnd"/>
      <w:r w:rsidRPr="00220CDB">
        <w:rPr>
          <w:rFonts w:ascii="Times New Roman" w:hAnsi="Times New Roman" w:cs="Times New Roman"/>
        </w:rPr>
        <w:t>, M. (2012). Globalization theory, media-centrism and neoliberalism: A critique of recent intellectual trends.</w:t>
      </w:r>
      <w:r w:rsidRPr="00220CDB">
        <w:rPr>
          <w:rFonts w:ascii="Times New Roman" w:hAnsi="Times New Roman" w:cs="Times New Roman"/>
          <w:i/>
          <w:iCs/>
        </w:rPr>
        <w:t xml:space="preserve"> </w:t>
      </w:r>
      <w:proofErr w:type="gramStart"/>
      <w:r w:rsidRPr="00220CDB">
        <w:rPr>
          <w:rFonts w:ascii="Times New Roman" w:hAnsi="Times New Roman" w:cs="Times New Roman"/>
          <w:i/>
          <w:iCs/>
        </w:rPr>
        <w:t>Critical Sociology (Sage Publications, Ltd.), 38</w:t>
      </w:r>
      <w:r w:rsidRPr="00220CDB">
        <w:rPr>
          <w:rFonts w:ascii="Times New Roman" w:hAnsi="Times New Roman" w:cs="Times New Roman"/>
        </w:rPr>
        <w:t>(2), 281-301.</w:t>
      </w:r>
      <w:proofErr w:type="gramEnd"/>
    </w:p>
    <w:p w14:paraId="1E43D1A3" w14:textId="77777777" w:rsidR="00B53ED2" w:rsidRPr="00220CDB" w:rsidRDefault="00B53ED2" w:rsidP="00794AFC">
      <w:pPr>
        <w:rPr>
          <w:rFonts w:ascii="Times New Roman" w:hAnsi="Times New Roman" w:cs="Times New Roman"/>
        </w:rPr>
      </w:pPr>
    </w:p>
    <w:p w14:paraId="5E5B7207" w14:textId="308A9522" w:rsidR="00794AFC" w:rsidRPr="00220CDB" w:rsidRDefault="00794AFC" w:rsidP="00794AFC">
      <w:pPr>
        <w:rPr>
          <w:rFonts w:ascii="Times New Roman" w:hAnsi="Times New Roman" w:cs="Times New Roman"/>
        </w:rPr>
      </w:pPr>
      <w:proofErr w:type="spellStart"/>
      <w:r w:rsidRPr="00220CDB">
        <w:rPr>
          <w:rFonts w:ascii="Times New Roman" w:hAnsi="Times New Roman" w:cs="Times New Roman"/>
        </w:rPr>
        <w:t>Albrow</w:t>
      </w:r>
      <w:proofErr w:type="spellEnd"/>
      <w:r w:rsidRPr="00220CDB">
        <w:rPr>
          <w:rFonts w:ascii="Times New Roman" w:hAnsi="Times New Roman" w:cs="Times New Roman"/>
        </w:rPr>
        <w:t xml:space="preserve">, M. (1996). </w:t>
      </w:r>
      <w:r w:rsidRPr="00220CDB">
        <w:rPr>
          <w:rFonts w:ascii="Times New Roman" w:hAnsi="Times New Roman" w:cs="Times New Roman"/>
          <w:i/>
          <w:iCs/>
        </w:rPr>
        <w:t>Global Age</w:t>
      </w:r>
      <w:r w:rsidRPr="00220CDB">
        <w:rPr>
          <w:rFonts w:ascii="Times New Roman" w:hAnsi="Times New Roman" w:cs="Times New Roman"/>
        </w:rPr>
        <w:t>. John Wiley &amp; Sons, Ltd.</w:t>
      </w:r>
    </w:p>
    <w:p w14:paraId="4F880374" w14:textId="77777777" w:rsidR="00794AFC" w:rsidRPr="00220CDB" w:rsidRDefault="00794AFC" w:rsidP="00794AFC">
      <w:pPr>
        <w:rPr>
          <w:rFonts w:ascii="Times New Roman" w:hAnsi="Times New Roman" w:cs="Times New Roman"/>
        </w:rPr>
      </w:pPr>
    </w:p>
    <w:p w14:paraId="418DDC61" w14:textId="77777777" w:rsidR="00552841" w:rsidRPr="00220CDB" w:rsidRDefault="00552841" w:rsidP="00552841">
      <w:pPr>
        <w:widowControl w:val="0"/>
        <w:autoSpaceDE w:val="0"/>
        <w:autoSpaceDN w:val="0"/>
        <w:adjustRightInd w:val="0"/>
        <w:rPr>
          <w:rFonts w:ascii="Times New Roman" w:hAnsi="Times New Roman" w:cs="Times New Roman"/>
        </w:rPr>
      </w:pPr>
      <w:proofErr w:type="gramStart"/>
      <w:r w:rsidRPr="00220CDB">
        <w:rPr>
          <w:rFonts w:ascii="Times New Roman" w:hAnsi="Times New Roman" w:cs="Times New Roman"/>
        </w:rPr>
        <w:t>Bear, C. (Producer).</w:t>
      </w:r>
      <w:proofErr w:type="gramEnd"/>
      <w:r w:rsidRPr="00220CDB">
        <w:rPr>
          <w:rFonts w:ascii="Times New Roman" w:hAnsi="Times New Roman" w:cs="Times New Roman"/>
        </w:rPr>
        <w:t xml:space="preserve"> (2008, May 13). </w:t>
      </w:r>
      <w:r w:rsidRPr="00220CDB">
        <w:rPr>
          <w:rFonts w:ascii="Times New Roman" w:hAnsi="Times New Roman" w:cs="Times New Roman"/>
          <w:i/>
          <w:iCs/>
        </w:rPr>
        <w:t>American Indian School a Far Cry from the Past</w:t>
      </w:r>
      <w:r w:rsidRPr="00220CDB">
        <w:rPr>
          <w:rFonts w:ascii="Times New Roman" w:hAnsi="Times New Roman" w:cs="Times New Roman"/>
        </w:rPr>
        <w:t xml:space="preserve"> [Television broadcast]. </w:t>
      </w:r>
      <w:proofErr w:type="gramStart"/>
      <w:r w:rsidRPr="00220CDB">
        <w:rPr>
          <w:rFonts w:ascii="Times New Roman" w:hAnsi="Times New Roman" w:cs="Times New Roman"/>
        </w:rPr>
        <w:t>National Public Radio.</w:t>
      </w:r>
      <w:proofErr w:type="gramEnd"/>
    </w:p>
    <w:p w14:paraId="7A4C572B" w14:textId="77777777" w:rsidR="00552841" w:rsidRPr="00220CDB" w:rsidRDefault="00552841" w:rsidP="00794AFC">
      <w:pPr>
        <w:rPr>
          <w:rFonts w:ascii="Times New Roman" w:hAnsi="Times New Roman" w:cs="Times New Roman"/>
        </w:rPr>
      </w:pPr>
    </w:p>
    <w:p w14:paraId="75325F37" w14:textId="04D8D305" w:rsidR="00794AFC" w:rsidRPr="00220CDB" w:rsidRDefault="00794AFC" w:rsidP="00794AFC">
      <w:pPr>
        <w:rPr>
          <w:rFonts w:ascii="Times New Roman" w:hAnsi="Times New Roman" w:cs="Times New Roman"/>
        </w:rPr>
      </w:pPr>
      <w:proofErr w:type="gramStart"/>
      <w:r w:rsidRPr="00220CDB">
        <w:rPr>
          <w:rFonts w:ascii="Times New Roman" w:hAnsi="Times New Roman" w:cs="Times New Roman"/>
        </w:rPr>
        <w:t>Bureau of Indian Affairs.</w:t>
      </w:r>
      <w:proofErr w:type="gramEnd"/>
      <w:r w:rsidRPr="00220CDB">
        <w:rPr>
          <w:rFonts w:ascii="Times New Roman" w:hAnsi="Times New Roman" w:cs="Times New Roman"/>
        </w:rPr>
        <w:t xml:space="preserve"> US Department of the Interior. Indian Affairs. </w:t>
      </w:r>
      <w:proofErr w:type="gramStart"/>
      <w:r w:rsidRPr="00220CDB">
        <w:rPr>
          <w:rFonts w:ascii="Times New Roman" w:hAnsi="Times New Roman" w:cs="Times New Roman"/>
        </w:rPr>
        <w:t>Division of Self-Determination.</w:t>
      </w:r>
      <w:proofErr w:type="gramEnd"/>
      <w:r w:rsidRPr="00220CDB">
        <w:rPr>
          <w:rFonts w:ascii="Times New Roman" w:hAnsi="Times New Roman" w:cs="Times New Roman"/>
        </w:rPr>
        <w:t xml:space="preserve"> http://www.bia.gov/WhoWeAre/BIA/OIS/Self-Determination/ </w:t>
      </w:r>
    </w:p>
    <w:p w14:paraId="287BB7AB" w14:textId="77777777" w:rsidR="00794AFC" w:rsidRPr="00220CDB" w:rsidRDefault="00794AFC" w:rsidP="00794AFC">
      <w:pPr>
        <w:rPr>
          <w:rFonts w:ascii="Times New Roman" w:hAnsi="Times New Roman" w:cs="Times New Roman"/>
        </w:rPr>
      </w:pPr>
    </w:p>
    <w:p w14:paraId="198E21F2" w14:textId="77777777" w:rsidR="00DA6B16" w:rsidRPr="00220CDB" w:rsidRDefault="00DA6B16" w:rsidP="00794AFC">
      <w:pPr>
        <w:rPr>
          <w:rFonts w:ascii="Times New Roman" w:hAnsi="Times New Roman" w:cs="Times New Roman"/>
        </w:rPr>
      </w:pPr>
      <w:r w:rsidRPr="00220CDB">
        <w:rPr>
          <w:rFonts w:ascii="Times New Roman" w:hAnsi="Times New Roman" w:cs="Times New Roman"/>
        </w:rPr>
        <w:t xml:space="preserve">Chang, Kimberly A. and Ling, L.H.M. (2010). Globalization and its intimate other: Filipina domestic workers in </w:t>
      </w:r>
      <w:proofErr w:type="spellStart"/>
      <w:proofErr w:type="gramStart"/>
      <w:r w:rsidRPr="00220CDB">
        <w:rPr>
          <w:rFonts w:ascii="Times New Roman" w:hAnsi="Times New Roman" w:cs="Times New Roman"/>
        </w:rPr>
        <w:t>hong</w:t>
      </w:r>
      <w:proofErr w:type="spellEnd"/>
      <w:r w:rsidRPr="00220CDB">
        <w:rPr>
          <w:rFonts w:ascii="Times New Roman" w:hAnsi="Times New Roman" w:cs="Times New Roman"/>
        </w:rPr>
        <w:t xml:space="preserve"> </w:t>
      </w:r>
      <w:proofErr w:type="spellStart"/>
      <w:r w:rsidRPr="00220CDB">
        <w:rPr>
          <w:rFonts w:ascii="Times New Roman" w:hAnsi="Times New Roman" w:cs="Times New Roman"/>
        </w:rPr>
        <w:t>kong</w:t>
      </w:r>
      <w:proofErr w:type="spellEnd"/>
      <w:proofErr w:type="gramEnd"/>
      <w:r w:rsidRPr="00220CDB">
        <w:rPr>
          <w:rFonts w:ascii="Times New Roman" w:hAnsi="Times New Roman" w:cs="Times New Roman"/>
        </w:rPr>
        <w:t xml:space="preserve">. In M. H. </w:t>
      </w:r>
      <w:proofErr w:type="spellStart"/>
      <w:r w:rsidRPr="00220CDB">
        <w:rPr>
          <w:rFonts w:ascii="Times New Roman" w:hAnsi="Times New Roman" w:cs="Times New Roman"/>
        </w:rPr>
        <w:t>Marchand</w:t>
      </w:r>
      <w:proofErr w:type="spellEnd"/>
      <w:r w:rsidRPr="00220CDB">
        <w:rPr>
          <w:rFonts w:ascii="Times New Roman" w:hAnsi="Times New Roman" w:cs="Times New Roman"/>
        </w:rPr>
        <w:t xml:space="preserve">, &amp; A. S. </w:t>
      </w:r>
      <w:proofErr w:type="spellStart"/>
      <w:r w:rsidRPr="00220CDB">
        <w:rPr>
          <w:rFonts w:ascii="Times New Roman" w:hAnsi="Times New Roman" w:cs="Times New Roman"/>
        </w:rPr>
        <w:t>Runyan</w:t>
      </w:r>
      <w:proofErr w:type="spellEnd"/>
      <w:r w:rsidRPr="00220CDB">
        <w:rPr>
          <w:rFonts w:ascii="Times New Roman" w:hAnsi="Times New Roman" w:cs="Times New Roman"/>
        </w:rPr>
        <w:t xml:space="preserve"> (Eds.), </w:t>
      </w:r>
      <w:r w:rsidRPr="00220CDB">
        <w:rPr>
          <w:rFonts w:ascii="Times New Roman" w:hAnsi="Times New Roman" w:cs="Times New Roman"/>
          <w:i/>
          <w:iCs/>
        </w:rPr>
        <w:t>Gender and global restructuring: Sightings, sites and resistances</w:t>
      </w:r>
      <w:r w:rsidRPr="00220CDB">
        <w:rPr>
          <w:rFonts w:ascii="Times New Roman" w:hAnsi="Times New Roman" w:cs="Times New Roman"/>
        </w:rPr>
        <w:t xml:space="preserve"> (pp. 30) </w:t>
      </w:r>
      <w:proofErr w:type="spellStart"/>
      <w:r w:rsidRPr="00220CDB">
        <w:rPr>
          <w:rFonts w:ascii="Times New Roman" w:hAnsi="Times New Roman" w:cs="Times New Roman"/>
        </w:rPr>
        <w:t>Routledge</w:t>
      </w:r>
      <w:proofErr w:type="spellEnd"/>
      <w:r w:rsidRPr="00220CDB">
        <w:rPr>
          <w:rFonts w:ascii="Times New Roman" w:hAnsi="Times New Roman" w:cs="Times New Roman"/>
        </w:rPr>
        <w:t>.</w:t>
      </w:r>
    </w:p>
    <w:p w14:paraId="5F0B8BEC" w14:textId="77777777" w:rsidR="00DA6B16" w:rsidRPr="00220CDB" w:rsidRDefault="00DA6B16" w:rsidP="00794AFC">
      <w:pPr>
        <w:rPr>
          <w:rFonts w:ascii="Times New Roman" w:hAnsi="Times New Roman" w:cs="Times New Roman"/>
        </w:rPr>
      </w:pPr>
    </w:p>
    <w:p w14:paraId="2D41EA2C" w14:textId="7CB8F7E8" w:rsidR="00794AFC" w:rsidRPr="00220CDB" w:rsidRDefault="00794AFC" w:rsidP="00794AFC">
      <w:pPr>
        <w:rPr>
          <w:rFonts w:ascii="Times New Roman" w:hAnsi="Times New Roman" w:cs="Times New Roman"/>
        </w:rPr>
      </w:pPr>
      <w:r w:rsidRPr="00220CDB">
        <w:rPr>
          <w:rFonts w:ascii="Times New Roman" w:hAnsi="Times New Roman" w:cs="Times New Roman"/>
        </w:rPr>
        <w:t xml:space="preserve">Child, B. J. (1998). </w:t>
      </w:r>
      <w:r w:rsidRPr="00220CDB">
        <w:rPr>
          <w:rFonts w:ascii="Times New Roman" w:hAnsi="Times New Roman" w:cs="Times New Roman"/>
          <w:i/>
          <w:iCs/>
        </w:rPr>
        <w:t>Boarding school seasons: American Indian families, 1900-1940</w:t>
      </w:r>
      <w:r w:rsidRPr="00220CDB">
        <w:rPr>
          <w:rFonts w:ascii="Times New Roman" w:hAnsi="Times New Roman" w:cs="Times New Roman"/>
        </w:rPr>
        <w:t xml:space="preserve">. </w:t>
      </w:r>
      <w:proofErr w:type="gramStart"/>
      <w:r w:rsidRPr="00220CDB">
        <w:rPr>
          <w:rFonts w:ascii="Times New Roman" w:hAnsi="Times New Roman" w:cs="Times New Roman"/>
        </w:rPr>
        <w:t>U of Nebraska Press.</w:t>
      </w:r>
      <w:proofErr w:type="gramEnd"/>
    </w:p>
    <w:p w14:paraId="53AC1735" w14:textId="77777777" w:rsidR="00794AFC" w:rsidRPr="00220CDB" w:rsidRDefault="00794AFC" w:rsidP="00794AFC">
      <w:pPr>
        <w:rPr>
          <w:rFonts w:ascii="Times New Roman" w:eastAsia="Times New Roman" w:hAnsi="Times New Roman" w:cs="Times New Roman"/>
          <w:shd w:val="clear" w:color="auto" w:fill="FFFFFF"/>
        </w:rPr>
      </w:pPr>
      <w:bookmarkStart w:id="0" w:name="_GoBack"/>
      <w:bookmarkEnd w:id="0"/>
    </w:p>
    <w:p w14:paraId="3FB01750" w14:textId="617B1C18" w:rsidR="00B53ED2" w:rsidRPr="00220CDB" w:rsidRDefault="00B53ED2" w:rsidP="00794AFC">
      <w:pPr>
        <w:rPr>
          <w:rFonts w:ascii="Times New Roman" w:hAnsi="Times New Roman" w:cs="Times New Roman"/>
        </w:rPr>
      </w:pPr>
      <w:r w:rsidRPr="00220CDB">
        <w:rPr>
          <w:rFonts w:ascii="Times New Roman" w:hAnsi="Times New Roman" w:cs="Times New Roman"/>
        </w:rPr>
        <w:t xml:space="preserve">Connell, R. (2007). </w:t>
      </w:r>
      <w:proofErr w:type="gramStart"/>
      <w:r w:rsidRPr="00220CDB">
        <w:rPr>
          <w:rFonts w:ascii="Times New Roman" w:hAnsi="Times New Roman" w:cs="Times New Roman"/>
        </w:rPr>
        <w:t>The northern theory of globalization.</w:t>
      </w:r>
      <w:proofErr w:type="gramEnd"/>
      <w:r w:rsidRPr="00220CDB">
        <w:rPr>
          <w:rFonts w:ascii="Times New Roman" w:hAnsi="Times New Roman" w:cs="Times New Roman"/>
          <w:i/>
          <w:iCs/>
        </w:rPr>
        <w:t xml:space="preserve"> </w:t>
      </w:r>
      <w:proofErr w:type="gramStart"/>
      <w:r w:rsidRPr="00220CDB">
        <w:rPr>
          <w:rFonts w:ascii="Times New Roman" w:hAnsi="Times New Roman" w:cs="Times New Roman"/>
          <w:i/>
          <w:iCs/>
        </w:rPr>
        <w:t>Sociological Theory, 25</w:t>
      </w:r>
      <w:r w:rsidRPr="00220CDB">
        <w:rPr>
          <w:rFonts w:ascii="Times New Roman" w:hAnsi="Times New Roman" w:cs="Times New Roman"/>
        </w:rPr>
        <w:t>(4), 368-385.</w:t>
      </w:r>
      <w:proofErr w:type="gramEnd"/>
    </w:p>
    <w:p w14:paraId="4AF1C239" w14:textId="77777777" w:rsidR="00B53ED2" w:rsidRPr="00220CDB" w:rsidRDefault="00B53ED2" w:rsidP="00794AFC">
      <w:pPr>
        <w:rPr>
          <w:rFonts w:ascii="Times New Roman" w:eastAsia="Times New Roman" w:hAnsi="Times New Roman" w:cs="Times New Roman"/>
          <w:shd w:val="clear" w:color="auto" w:fill="FFFFFF"/>
        </w:rPr>
      </w:pPr>
    </w:p>
    <w:p w14:paraId="0C032067" w14:textId="77777777" w:rsidR="00794AFC" w:rsidRPr="00220CDB" w:rsidRDefault="00794AFC" w:rsidP="00794AFC">
      <w:pPr>
        <w:rPr>
          <w:rFonts w:ascii="Times New Roman" w:eastAsia="Times New Roman" w:hAnsi="Times New Roman" w:cs="Times New Roman"/>
        </w:rPr>
      </w:pPr>
      <w:proofErr w:type="gramStart"/>
      <w:r w:rsidRPr="00220CDB">
        <w:rPr>
          <w:rFonts w:ascii="Times New Roman" w:eastAsia="Times New Roman" w:hAnsi="Times New Roman" w:cs="Times New Roman"/>
          <w:shd w:val="clear" w:color="auto" w:fill="FFFFFF"/>
        </w:rPr>
        <w:t>Duran, E. (2006).</w:t>
      </w:r>
      <w:proofErr w:type="gramEnd"/>
      <w:r w:rsidRPr="00220CDB">
        <w:rPr>
          <w:rFonts w:ascii="Times New Roman" w:eastAsia="Times New Roman" w:hAnsi="Times New Roman" w:cs="Times New Roman"/>
          <w:shd w:val="clear" w:color="auto" w:fill="FFFFFF"/>
        </w:rPr>
        <w:t> </w:t>
      </w:r>
      <w:r w:rsidRPr="00220CDB">
        <w:rPr>
          <w:rFonts w:ascii="Times New Roman" w:eastAsia="Times New Roman" w:hAnsi="Times New Roman" w:cs="Times New Roman"/>
          <w:i/>
          <w:iCs/>
          <w:shd w:val="clear" w:color="auto" w:fill="FFFFFF"/>
        </w:rPr>
        <w:t>Healing the soul wound: Counseling with American Indians and other Native People</w:t>
      </w:r>
      <w:r w:rsidRPr="00220CDB">
        <w:rPr>
          <w:rFonts w:ascii="Times New Roman" w:eastAsia="Times New Roman" w:hAnsi="Times New Roman" w:cs="Times New Roman"/>
          <w:shd w:val="clear" w:color="auto" w:fill="FFFFFF"/>
        </w:rPr>
        <w:t xml:space="preserve">. </w:t>
      </w:r>
      <w:proofErr w:type="gramStart"/>
      <w:r w:rsidRPr="00220CDB">
        <w:rPr>
          <w:rFonts w:ascii="Times New Roman" w:eastAsia="Times New Roman" w:hAnsi="Times New Roman" w:cs="Times New Roman"/>
          <w:shd w:val="clear" w:color="auto" w:fill="FFFFFF"/>
        </w:rPr>
        <w:t>Teachers College Press.</w:t>
      </w:r>
      <w:proofErr w:type="gramEnd"/>
    </w:p>
    <w:p w14:paraId="6EFEC238" w14:textId="77777777" w:rsidR="00794AFC" w:rsidRPr="00220CDB" w:rsidRDefault="00794AFC" w:rsidP="00794AFC">
      <w:pPr>
        <w:rPr>
          <w:rFonts w:ascii="Times New Roman" w:hAnsi="Times New Roman" w:cs="Times New Roman"/>
        </w:rPr>
      </w:pPr>
    </w:p>
    <w:p w14:paraId="608E7A40" w14:textId="77777777" w:rsidR="006A3067" w:rsidRPr="00220CDB" w:rsidRDefault="006A3067" w:rsidP="006A3067">
      <w:pPr>
        <w:widowControl w:val="0"/>
        <w:autoSpaceDE w:val="0"/>
        <w:autoSpaceDN w:val="0"/>
        <w:adjustRightInd w:val="0"/>
        <w:rPr>
          <w:rFonts w:ascii="Times New Roman" w:hAnsi="Times New Roman" w:cs="Times New Roman"/>
        </w:rPr>
      </w:pPr>
      <w:r w:rsidRPr="00220CDB">
        <w:rPr>
          <w:rFonts w:ascii="Times New Roman" w:hAnsi="Times New Roman" w:cs="Times New Roman"/>
        </w:rPr>
        <w:t xml:space="preserve">Duran, E., &amp; </w:t>
      </w:r>
      <w:proofErr w:type="spellStart"/>
      <w:r w:rsidRPr="00220CDB">
        <w:rPr>
          <w:rFonts w:ascii="Times New Roman" w:hAnsi="Times New Roman" w:cs="Times New Roman"/>
        </w:rPr>
        <w:t>Firehammer</w:t>
      </w:r>
      <w:proofErr w:type="spellEnd"/>
      <w:r w:rsidRPr="00220CDB">
        <w:rPr>
          <w:rFonts w:ascii="Times New Roman" w:hAnsi="Times New Roman" w:cs="Times New Roman"/>
        </w:rPr>
        <w:t>, J. (2010). Eduardo Duran PhD - Home. Retrieved November 2014, from http://soulhealing16.com</w:t>
      </w:r>
    </w:p>
    <w:p w14:paraId="47F53E0A" w14:textId="77777777" w:rsidR="006A3067" w:rsidRPr="00220CDB" w:rsidRDefault="006A3067" w:rsidP="00794AFC">
      <w:pPr>
        <w:rPr>
          <w:rFonts w:ascii="Times New Roman" w:hAnsi="Times New Roman" w:cs="Times New Roman"/>
        </w:rPr>
      </w:pPr>
    </w:p>
    <w:p w14:paraId="2A3361CA" w14:textId="77777777" w:rsidR="00251F82" w:rsidRPr="00220CDB" w:rsidRDefault="00251F82" w:rsidP="00251F82">
      <w:pPr>
        <w:rPr>
          <w:rFonts w:ascii="Times New Roman" w:hAnsi="Times New Roman" w:cs="Times New Roman"/>
        </w:rPr>
      </w:pPr>
      <w:proofErr w:type="gramStart"/>
      <w:r w:rsidRPr="00220CDB">
        <w:rPr>
          <w:rFonts w:ascii="Times New Roman" w:hAnsi="Times New Roman" w:cs="Times New Roman"/>
        </w:rPr>
        <w:t>Department of Health and Human Services, &amp; Department of the Interior.</w:t>
      </w:r>
      <w:proofErr w:type="gramEnd"/>
      <w:r w:rsidRPr="00220CDB">
        <w:rPr>
          <w:rFonts w:ascii="Times New Roman" w:hAnsi="Times New Roman" w:cs="Times New Roman"/>
        </w:rPr>
        <w:t xml:space="preserve"> (1996)</w:t>
      </w:r>
      <w:proofErr w:type="gramStart"/>
      <w:r w:rsidRPr="00220CDB">
        <w:rPr>
          <w:rFonts w:ascii="Times New Roman" w:hAnsi="Times New Roman" w:cs="Times New Roman"/>
        </w:rPr>
        <w:t xml:space="preserve">. </w:t>
      </w:r>
      <w:r w:rsidRPr="00220CDB">
        <w:rPr>
          <w:rFonts w:ascii="Times New Roman" w:hAnsi="Times New Roman" w:cs="Times New Roman"/>
          <w:i/>
          <w:iCs/>
        </w:rPr>
        <w:t>Public Law 93-638 25, Indian Self-Determination and Education Assistance Act, as Amended</w:t>
      </w:r>
      <w:r w:rsidRPr="00220CDB">
        <w:rPr>
          <w:rFonts w:ascii="Times New Roman" w:hAnsi="Times New Roman" w:cs="Times New Roman"/>
        </w:rPr>
        <w:t xml:space="preserve"> (CFR Part 900).</w:t>
      </w:r>
      <w:proofErr w:type="gramEnd"/>
      <w:r w:rsidRPr="00220CDB">
        <w:rPr>
          <w:rFonts w:ascii="Times New Roman" w:hAnsi="Times New Roman" w:cs="Times New Roman"/>
        </w:rPr>
        <w:t xml:space="preserve"> Retrieved from http://www.bia.gov/cs/groups/mywcsp/documents/collection/idc017334.pdf</w:t>
      </w:r>
    </w:p>
    <w:p w14:paraId="103B4BE4" w14:textId="77777777" w:rsidR="00251F82" w:rsidRPr="00220CDB" w:rsidRDefault="00251F82" w:rsidP="00251F82">
      <w:pPr>
        <w:rPr>
          <w:rFonts w:ascii="Times New Roman" w:eastAsia="Times New Roman" w:hAnsi="Times New Roman" w:cs="Times New Roman"/>
          <w:shd w:val="clear" w:color="auto" w:fill="FFFFFF"/>
        </w:rPr>
      </w:pPr>
    </w:p>
    <w:p w14:paraId="3E6DBE07" w14:textId="77777777" w:rsidR="00794AFC" w:rsidRPr="00220CDB" w:rsidRDefault="00794AFC" w:rsidP="00794AFC">
      <w:pPr>
        <w:rPr>
          <w:rFonts w:ascii="Times New Roman" w:hAnsi="Times New Roman" w:cs="Times New Roman"/>
        </w:rPr>
      </w:pPr>
      <w:r w:rsidRPr="00220CDB">
        <w:rPr>
          <w:rFonts w:ascii="Times New Roman" w:hAnsi="Times New Roman" w:cs="Times New Roman"/>
        </w:rPr>
        <w:t xml:space="preserve">History Matters: http://historymatters.gmu.edu/d/4929/ </w:t>
      </w:r>
    </w:p>
    <w:p w14:paraId="131FEABD" w14:textId="77777777" w:rsidR="00794AFC" w:rsidRPr="00220CDB" w:rsidRDefault="00794AFC" w:rsidP="00794AFC">
      <w:pPr>
        <w:rPr>
          <w:rFonts w:ascii="Times New Roman" w:hAnsi="Times New Roman" w:cs="Times New Roman"/>
        </w:rPr>
      </w:pPr>
      <w:r w:rsidRPr="00220CDB">
        <w:rPr>
          <w:rFonts w:ascii="Times New Roman" w:hAnsi="Times New Roman" w:cs="Times New Roman"/>
        </w:rPr>
        <w:t>http://www.bia.gov/cs/groups/mywcsp/documents/collection/idc017334.pdf</w:t>
      </w:r>
    </w:p>
    <w:p w14:paraId="4AB0850E" w14:textId="77777777" w:rsidR="00794AFC" w:rsidRPr="00220CDB" w:rsidRDefault="00794AFC" w:rsidP="00794AFC">
      <w:pPr>
        <w:rPr>
          <w:rFonts w:ascii="Times New Roman" w:hAnsi="Times New Roman" w:cs="Times New Roman"/>
        </w:rPr>
      </w:pPr>
    </w:p>
    <w:p w14:paraId="247E22A2" w14:textId="77777777" w:rsidR="00220CDB" w:rsidRPr="00220CDB" w:rsidRDefault="00220CDB" w:rsidP="00220CDB">
      <w:pPr>
        <w:widowControl w:val="0"/>
        <w:autoSpaceDE w:val="0"/>
        <w:autoSpaceDN w:val="0"/>
        <w:adjustRightInd w:val="0"/>
        <w:rPr>
          <w:rFonts w:ascii="Times New Roman" w:hAnsi="Times New Roman" w:cs="Times New Roman"/>
        </w:rPr>
      </w:pPr>
      <w:proofErr w:type="gramStart"/>
      <w:r w:rsidRPr="00220CDB">
        <w:rPr>
          <w:rFonts w:ascii="Times New Roman" w:hAnsi="Times New Roman" w:cs="Times New Roman"/>
        </w:rPr>
        <w:t>Legacy of Hope Foundation.</w:t>
      </w:r>
      <w:proofErr w:type="gramEnd"/>
      <w:r w:rsidRPr="00220CDB">
        <w:rPr>
          <w:rFonts w:ascii="Times New Roman" w:hAnsi="Times New Roman" w:cs="Times New Roman"/>
        </w:rPr>
        <w:t xml:space="preserve"> (2014)</w:t>
      </w:r>
      <w:proofErr w:type="gramStart"/>
      <w:r w:rsidRPr="00220CDB">
        <w:rPr>
          <w:rFonts w:ascii="Times New Roman" w:hAnsi="Times New Roman" w:cs="Times New Roman"/>
        </w:rPr>
        <w:t>. 1000 Conversations across Canada on reconciliation.</w:t>
      </w:r>
      <w:proofErr w:type="gramEnd"/>
      <w:r w:rsidRPr="00220CDB">
        <w:rPr>
          <w:rFonts w:ascii="Times New Roman" w:hAnsi="Times New Roman" w:cs="Times New Roman"/>
        </w:rPr>
        <w:t xml:space="preserve"> Retrieved from http://www.legacyofhope.ca/downloads/1000-conversations-booklet.pdf</w:t>
      </w:r>
    </w:p>
    <w:p w14:paraId="575403CA" w14:textId="77777777" w:rsidR="00794AFC" w:rsidRPr="00220CDB" w:rsidRDefault="00794AFC" w:rsidP="00794AFC">
      <w:pPr>
        <w:rPr>
          <w:rFonts w:ascii="Times New Roman" w:hAnsi="Times New Roman" w:cs="Times New Roman"/>
        </w:rPr>
      </w:pPr>
    </w:p>
    <w:p w14:paraId="073406F4" w14:textId="77777777" w:rsidR="00DA6B16" w:rsidRPr="00220CDB" w:rsidRDefault="00DA6B16" w:rsidP="00F009EB">
      <w:pPr>
        <w:rPr>
          <w:rFonts w:ascii="Times New Roman" w:hAnsi="Times New Roman" w:cs="Times New Roman"/>
        </w:rPr>
      </w:pPr>
      <w:r w:rsidRPr="00220CDB">
        <w:rPr>
          <w:rFonts w:ascii="Times New Roman" w:hAnsi="Times New Roman" w:cs="Times New Roman"/>
        </w:rPr>
        <w:t xml:space="preserve">Martell, L. (2007). </w:t>
      </w:r>
      <w:proofErr w:type="gramStart"/>
      <w:r w:rsidRPr="00220CDB">
        <w:rPr>
          <w:rFonts w:ascii="Times New Roman" w:hAnsi="Times New Roman" w:cs="Times New Roman"/>
        </w:rPr>
        <w:t>The third wave in globalization theory.</w:t>
      </w:r>
      <w:proofErr w:type="gramEnd"/>
      <w:r w:rsidRPr="00220CDB">
        <w:rPr>
          <w:rFonts w:ascii="Times New Roman" w:hAnsi="Times New Roman" w:cs="Times New Roman"/>
          <w:i/>
          <w:iCs/>
        </w:rPr>
        <w:t xml:space="preserve"> </w:t>
      </w:r>
      <w:proofErr w:type="gramStart"/>
      <w:r w:rsidRPr="00220CDB">
        <w:rPr>
          <w:rFonts w:ascii="Times New Roman" w:hAnsi="Times New Roman" w:cs="Times New Roman"/>
          <w:i/>
          <w:iCs/>
        </w:rPr>
        <w:t>International Studies Review, 9</w:t>
      </w:r>
      <w:r w:rsidRPr="00220CDB">
        <w:rPr>
          <w:rFonts w:ascii="Times New Roman" w:hAnsi="Times New Roman" w:cs="Times New Roman"/>
        </w:rPr>
        <w:t>(2), 173-196.</w:t>
      </w:r>
      <w:proofErr w:type="gramEnd"/>
    </w:p>
    <w:p w14:paraId="56139D8B" w14:textId="77777777" w:rsidR="00DA6B16" w:rsidRPr="00220CDB" w:rsidRDefault="00DA6B16" w:rsidP="00F009EB">
      <w:pPr>
        <w:rPr>
          <w:rFonts w:ascii="Times New Roman" w:hAnsi="Times New Roman" w:cs="Times New Roman"/>
        </w:rPr>
      </w:pPr>
    </w:p>
    <w:p w14:paraId="61A4ACB2" w14:textId="71FB7064" w:rsidR="00794AFC" w:rsidRPr="00220CDB" w:rsidRDefault="00F009EB" w:rsidP="00F009EB">
      <w:pPr>
        <w:rPr>
          <w:rFonts w:ascii="Times New Roman" w:hAnsi="Times New Roman" w:cs="Times New Roman"/>
        </w:rPr>
      </w:pPr>
      <w:r w:rsidRPr="00220CDB">
        <w:rPr>
          <w:rFonts w:ascii="Times New Roman" w:hAnsi="Times New Roman" w:cs="Times New Roman"/>
        </w:rPr>
        <w:lastRenderedPageBreak/>
        <w:t>PA State Archives - MG-216 - Scope and Content Note - Carlisle Indian School Collection. (</w:t>
      </w:r>
      <w:proofErr w:type="spellStart"/>
      <w:proofErr w:type="gramStart"/>
      <w:r w:rsidRPr="00220CDB">
        <w:rPr>
          <w:rFonts w:ascii="Times New Roman" w:hAnsi="Times New Roman" w:cs="Times New Roman"/>
        </w:rPr>
        <w:t>n</w:t>
      </w:r>
      <w:proofErr w:type="gramEnd"/>
      <w:r w:rsidRPr="00220CDB">
        <w:rPr>
          <w:rFonts w:ascii="Times New Roman" w:hAnsi="Times New Roman" w:cs="Times New Roman"/>
        </w:rPr>
        <w:t>.d.</w:t>
      </w:r>
      <w:proofErr w:type="spellEnd"/>
      <w:r w:rsidRPr="00220CDB">
        <w:rPr>
          <w:rFonts w:ascii="Times New Roman" w:hAnsi="Times New Roman" w:cs="Times New Roman"/>
        </w:rPr>
        <w:t xml:space="preserve">). Retrieved from </w:t>
      </w:r>
      <w:hyperlink r:id="rId8" w:history="1">
        <w:r w:rsidRPr="00220CDB">
          <w:rPr>
            <w:rStyle w:val="Hyperlink"/>
            <w:rFonts w:ascii="Times New Roman" w:hAnsi="Times New Roman" w:cs="Times New Roman"/>
            <w:color w:val="auto"/>
            <w:u w:val="none"/>
          </w:rPr>
          <w:t>http://www.phmc.state.pa.us/bah/dam/mg/mg216.htm</w:t>
        </w:r>
      </w:hyperlink>
    </w:p>
    <w:p w14:paraId="5C07EF50" w14:textId="77777777" w:rsidR="00F009EB" w:rsidRPr="00220CDB" w:rsidRDefault="00F009EB" w:rsidP="00F009EB">
      <w:pPr>
        <w:rPr>
          <w:rFonts w:ascii="Times New Roman" w:hAnsi="Times New Roman" w:cs="Times New Roman"/>
        </w:rPr>
      </w:pPr>
    </w:p>
    <w:p w14:paraId="4AFDA14A" w14:textId="7F217A88" w:rsidR="00552841" w:rsidRPr="00220CDB" w:rsidRDefault="00552841" w:rsidP="00F009EB">
      <w:pPr>
        <w:rPr>
          <w:rFonts w:ascii="Times New Roman" w:hAnsi="Times New Roman" w:cs="Times New Roman"/>
        </w:rPr>
      </w:pPr>
      <w:r w:rsidRPr="00220CDB">
        <w:rPr>
          <w:rFonts w:ascii="Times New Roman" w:hAnsi="Times New Roman" w:cs="Times New Roman"/>
        </w:rPr>
        <w:t xml:space="preserve">Pratt, R. H. (1964). </w:t>
      </w:r>
      <w:r w:rsidRPr="00220CDB">
        <w:rPr>
          <w:rFonts w:ascii="Times New Roman" w:hAnsi="Times New Roman" w:cs="Times New Roman"/>
          <w:i/>
          <w:iCs/>
        </w:rPr>
        <w:t>Battlefield and classroom: Four decades with the American Indian, 1867-1904</w:t>
      </w:r>
      <w:r w:rsidRPr="00220CDB">
        <w:rPr>
          <w:rFonts w:ascii="Times New Roman" w:hAnsi="Times New Roman" w:cs="Times New Roman"/>
        </w:rPr>
        <w:t xml:space="preserve"> (Vol. 6). </w:t>
      </w:r>
      <w:proofErr w:type="gramStart"/>
      <w:r w:rsidRPr="00220CDB">
        <w:rPr>
          <w:rFonts w:ascii="Times New Roman" w:hAnsi="Times New Roman" w:cs="Times New Roman"/>
        </w:rPr>
        <w:t>University of Oklahoma Press.</w:t>
      </w:r>
      <w:proofErr w:type="gramEnd"/>
    </w:p>
    <w:p w14:paraId="4266ADC4" w14:textId="77777777" w:rsidR="00552841" w:rsidRPr="00220CDB" w:rsidRDefault="00552841" w:rsidP="00F009EB">
      <w:pPr>
        <w:rPr>
          <w:rFonts w:ascii="Times New Roman" w:hAnsi="Times New Roman" w:cs="Times New Roman"/>
        </w:rPr>
      </w:pPr>
    </w:p>
    <w:p w14:paraId="27E15E12" w14:textId="77777777" w:rsidR="00794AFC" w:rsidRPr="00220CDB" w:rsidRDefault="00794AFC" w:rsidP="00794AFC">
      <w:pPr>
        <w:rPr>
          <w:rFonts w:ascii="Times New Roman" w:eastAsia="Times New Roman" w:hAnsi="Times New Roman" w:cs="Times New Roman"/>
        </w:rPr>
      </w:pPr>
      <w:r w:rsidRPr="00220CDB">
        <w:rPr>
          <w:rFonts w:ascii="Times New Roman" w:eastAsia="Times New Roman" w:hAnsi="Times New Roman" w:cs="Times New Roman"/>
          <w:shd w:val="clear" w:color="auto" w:fill="FFFFFF"/>
        </w:rPr>
        <w:t>Quinn, A. (2007). Reﬂections on Intergenerational Trauma: Healing as a Critical Intervention. </w:t>
      </w:r>
      <w:r w:rsidRPr="00220CDB">
        <w:rPr>
          <w:rFonts w:ascii="Times New Roman" w:eastAsia="Times New Roman" w:hAnsi="Times New Roman" w:cs="Times New Roman"/>
          <w:i/>
          <w:iCs/>
          <w:shd w:val="clear" w:color="auto" w:fill="FFFFFF"/>
        </w:rPr>
        <w:t>First peoples child &amp; family review</w:t>
      </w:r>
      <w:r w:rsidRPr="00220CDB">
        <w:rPr>
          <w:rFonts w:ascii="Times New Roman" w:eastAsia="Times New Roman" w:hAnsi="Times New Roman" w:cs="Times New Roman"/>
          <w:shd w:val="clear" w:color="auto" w:fill="FFFFFF"/>
        </w:rPr>
        <w:t>, </w:t>
      </w:r>
      <w:r w:rsidRPr="00220CDB">
        <w:rPr>
          <w:rFonts w:ascii="Times New Roman" w:eastAsia="Times New Roman" w:hAnsi="Times New Roman" w:cs="Times New Roman"/>
          <w:i/>
          <w:iCs/>
          <w:shd w:val="clear" w:color="auto" w:fill="FFFFFF"/>
        </w:rPr>
        <w:t>3</w:t>
      </w:r>
      <w:r w:rsidRPr="00220CDB">
        <w:rPr>
          <w:rFonts w:ascii="Times New Roman" w:eastAsia="Times New Roman" w:hAnsi="Times New Roman" w:cs="Times New Roman"/>
          <w:shd w:val="clear" w:color="auto" w:fill="FFFFFF"/>
        </w:rPr>
        <w:t>(4), 72-82.</w:t>
      </w:r>
    </w:p>
    <w:p w14:paraId="55C6CB90" w14:textId="77777777" w:rsidR="00794AFC" w:rsidRPr="00220CDB" w:rsidRDefault="00794AFC" w:rsidP="00794AFC">
      <w:pPr>
        <w:rPr>
          <w:rFonts w:ascii="Times New Roman" w:hAnsi="Times New Roman" w:cs="Times New Roman"/>
        </w:rPr>
      </w:pPr>
    </w:p>
    <w:p w14:paraId="467C3192" w14:textId="77777777" w:rsidR="00794AFC" w:rsidRPr="00220CDB" w:rsidRDefault="00794AFC" w:rsidP="00794AFC">
      <w:pPr>
        <w:rPr>
          <w:rFonts w:ascii="Times New Roman" w:hAnsi="Times New Roman" w:cs="Times New Roman"/>
        </w:rPr>
      </w:pPr>
      <w:proofErr w:type="spellStart"/>
      <w:r w:rsidRPr="00220CDB">
        <w:rPr>
          <w:rFonts w:ascii="Times New Roman" w:hAnsi="Times New Roman" w:cs="Times New Roman"/>
        </w:rPr>
        <w:t>Trennert</w:t>
      </w:r>
      <w:proofErr w:type="spellEnd"/>
      <w:r w:rsidRPr="00220CDB">
        <w:rPr>
          <w:rFonts w:ascii="Times New Roman" w:hAnsi="Times New Roman" w:cs="Times New Roman"/>
        </w:rPr>
        <w:t xml:space="preserve"> </w:t>
      </w:r>
      <w:proofErr w:type="spellStart"/>
      <w:r w:rsidRPr="00220CDB">
        <w:rPr>
          <w:rFonts w:ascii="Times New Roman" w:hAnsi="Times New Roman" w:cs="Times New Roman"/>
        </w:rPr>
        <w:t>Jr</w:t>
      </w:r>
      <w:proofErr w:type="spellEnd"/>
      <w:r w:rsidRPr="00220CDB">
        <w:rPr>
          <w:rFonts w:ascii="Times New Roman" w:hAnsi="Times New Roman" w:cs="Times New Roman"/>
        </w:rPr>
        <w:t xml:space="preserve">, R. A. (1988). </w:t>
      </w:r>
      <w:r w:rsidRPr="00220CDB">
        <w:rPr>
          <w:rFonts w:ascii="Times New Roman" w:hAnsi="Times New Roman" w:cs="Times New Roman"/>
          <w:i/>
          <w:iCs/>
        </w:rPr>
        <w:t>The Phoenix Indian School: Forced Assimilation in Arizona, 1891-1935</w:t>
      </w:r>
      <w:r w:rsidRPr="00220CDB">
        <w:rPr>
          <w:rFonts w:ascii="Times New Roman" w:hAnsi="Times New Roman" w:cs="Times New Roman"/>
        </w:rPr>
        <w:t xml:space="preserve">. </w:t>
      </w:r>
      <w:proofErr w:type="gramStart"/>
      <w:r w:rsidRPr="00220CDB">
        <w:rPr>
          <w:rFonts w:ascii="Times New Roman" w:hAnsi="Times New Roman" w:cs="Times New Roman"/>
        </w:rPr>
        <w:t>University of Oklahoma Press, PO Box 787, Norman, OK 73070-0787.</w:t>
      </w:r>
      <w:proofErr w:type="gramEnd"/>
    </w:p>
    <w:p w14:paraId="25869B36" w14:textId="77777777" w:rsidR="00794AFC" w:rsidRPr="00220CDB" w:rsidRDefault="00794AFC" w:rsidP="00794AFC">
      <w:pPr>
        <w:rPr>
          <w:rFonts w:ascii="Times New Roman" w:hAnsi="Times New Roman" w:cs="Times New Roman"/>
        </w:rPr>
      </w:pPr>
    </w:p>
    <w:p w14:paraId="079C1154" w14:textId="02E1ADCE" w:rsidR="00794AFC" w:rsidRPr="00220CDB" w:rsidRDefault="00251F82" w:rsidP="00794AFC">
      <w:pPr>
        <w:rPr>
          <w:rFonts w:ascii="Times New Roman" w:hAnsi="Times New Roman" w:cs="Times New Roman"/>
        </w:rPr>
      </w:pPr>
      <w:r w:rsidRPr="00220CDB">
        <w:rPr>
          <w:rFonts w:ascii="Times New Roman" w:hAnsi="Times New Roman" w:cs="Times New Roman"/>
        </w:rPr>
        <w:t>United States Environmental Protection Agency. (</w:t>
      </w:r>
      <w:proofErr w:type="spellStart"/>
      <w:proofErr w:type="gramStart"/>
      <w:r w:rsidRPr="00220CDB">
        <w:rPr>
          <w:rFonts w:ascii="Times New Roman" w:hAnsi="Times New Roman" w:cs="Times New Roman"/>
        </w:rPr>
        <w:t>n</w:t>
      </w:r>
      <w:proofErr w:type="gramEnd"/>
      <w:r w:rsidRPr="00220CDB">
        <w:rPr>
          <w:rFonts w:ascii="Times New Roman" w:hAnsi="Times New Roman" w:cs="Times New Roman"/>
        </w:rPr>
        <w:t>.d.</w:t>
      </w:r>
      <w:proofErr w:type="spellEnd"/>
      <w:r w:rsidRPr="00220CDB">
        <w:rPr>
          <w:rFonts w:ascii="Times New Roman" w:hAnsi="Times New Roman" w:cs="Times New Roman"/>
        </w:rPr>
        <w:t xml:space="preserve">). </w:t>
      </w:r>
      <w:proofErr w:type="gramStart"/>
      <w:r w:rsidRPr="00220CDB">
        <w:rPr>
          <w:rFonts w:ascii="Times New Roman" w:hAnsi="Times New Roman" w:cs="Times New Roman"/>
        </w:rPr>
        <w:t>Allotments &amp; Assimilation (1871 - 1928).</w:t>
      </w:r>
      <w:proofErr w:type="gramEnd"/>
      <w:r w:rsidRPr="00220CDB">
        <w:rPr>
          <w:rFonts w:ascii="Times New Roman" w:hAnsi="Times New Roman" w:cs="Times New Roman"/>
        </w:rPr>
        <w:t xml:space="preserve"> Retrieved from http://www.epa.gov/air/tribal/WETG/EPA-HISTORY7.PDF</w:t>
      </w:r>
    </w:p>
    <w:p w14:paraId="26D55BE1" w14:textId="77777777" w:rsidR="00251F82" w:rsidRPr="00220CDB" w:rsidRDefault="00251F82" w:rsidP="00794AFC">
      <w:pPr>
        <w:rPr>
          <w:rFonts w:ascii="Times New Roman" w:hAnsi="Times New Roman" w:cs="Times New Roman"/>
        </w:rPr>
      </w:pPr>
    </w:p>
    <w:p w14:paraId="30835906" w14:textId="77777777" w:rsidR="00251F82" w:rsidRPr="00220CDB" w:rsidRDefault="00251F82" w:rsidP="00251F82">
      <w:pPr>
        <w:widowControl w:val="0"/>
        <w:autoSpaceDE w:val="0"/>
        <w:autoSpaceDN w:val="0"/>
        <w:adjustRightInd w:val="0"/>
        <w:rPr>
          <w:rFonts w:ascii="Times New Roman" w:hAnsi="Times New Roman" w:cs="Times New Roman"/>
        </w:rPr>
      </w:pPr>
      <w:r w:rsidRPr="00220CDB">
        <w:rPr>
          <w:rFonts w:ascii="Times New Roman" w:hAnsi="Times New Roman" w:cs="Times New Roman"/>
        </w:rPr>
        <w:t>U.S.C. Title 25 - INDIANS. (</w:t>
      </w:r>
      <w:proofErr w:type="spellStart"/>
      <w:proofErr w:type="gramStart"/>
      <w:r w:rsidRPr="00220CDB">
        <w:rPr>
          <w:rFonts w:ascii="Times New Roman" w:hAnsi="Times New Roman" w:cs="Times New Roman"/>
        </w:rPr>
        <w:t>n</w:t>
      </w:r>
      <w:proofErr w:type="gramEnd"/>
      <w:r w:rsidRPr="00220CDB">
        <w:rPr>
          <w:rFonts w:ascii="Times New Roman" w:hAnsi="Times New Roman" w:cs="Times New Roman"/>
        </w:rPr>
        <w:t>.d.</w:t>
      </w:r>
      <w:proofErr w:type="spellEnd"/>
      <w:r w:rsidRPr="00220CDB">
        <w:rPr>
          <w:rFonts w:ascii="Times New Roman" w:hAnsi="Times New Roman" w:cs="Times New Roman"/>
        </w:rPr>
        <w:t>). Retrieved from http://www.gpo.gov/fdsys/pkg/USCODE-2011-title25/html/USCODE-2011-title25-chap14-subchapV.htm</w:t>
      </w:r>
    </w:p>
    <w:p w14:paraId="193E2C2A" w14:textId="77777777" w:rsidR="00794AFC" w:rsidRPr="00DA6B16" w:rsidRDefault="00794AFC" w:rsidP="0092025A">
      <w:pPr>
        <w:rPr>
          <w:rFonts w:ascii="Times New Roman" w:hAnsi="Times New Roman" w:cs="Times New Roman"/>
        </w:rPr>
      </w:pPr>
    </w:p>
    <w:sectPr w:rsidR="00794AFC" w:rsidRPr="00DA6B16" w:rsidSect="00351DB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6DFB5" w14:textId="77777777" w:rsidR="006A3067" w:rsidRDefault="006A3067" w:rsidP="005702AA">
      <w:r>
        <w:separator/>
      </w:r>
    </w:p>
  </w:endnote>
  <w:endnote w:type="continuationSeparator" w:id="0">
    <w:p w14:paraId="36506017" w14:textId="77777777" w:rsidR="006A3067" w:rsidRDefault="006A3067" w:rsidP="0057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641D4" w14:textId="77777777" w:rsidR="006A3067" w:rsidRDefault="006A3067" w:rsidP="00036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C3B28" w14:textId="77777777" w:rsidR="006A3067" w:rsidRDefault="006A3067" w:rsidP="00036D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CA988" w14:textId="77777777" w:rsidR="006A3067" w:rsidRDefault="006A3067" w:rsidP="00036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CDB">
      <w:rPr>
        <w:rStyle w:val="PageNumber"/>
        <w:noProof/>
      </w:rPr>
      <w:t>16</w:t>
    </w:r>
    <w:r>
      <w:rPr>
        <w:rStyle w:val="PageNumber"/>
      </w:rPr>
      <w:fldChar w:fldCharType="end"/>
    </w:r>
  </w:p>
  <w:p w14:paraId="080A1D8F" w14:textId="77777777" w:rsidR="006A3067" w:rsidRDefault="006A3067" w:rsidP="00036D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F8544" w14:textId="77777777" w:rsidR="006A3067" w:rsidRDefault="006A3067" w:rsidP="005702AA">
      <w:r>
        <w:separator/>
      </w:r>
    </w:p>
  </w:footnote>
  <w:footnote w:type="continuationSeparator" w:id="0">
    <w:p w14:paraId="05D9080E" w14:textId="77777777" w:rsidR="006A3067" w:rsidRDefault="006A3067" w:rsidP="005702AA">
      <w:r>
        <w:continuationSeparator/>
      </w:r>
    </w:p>
  </w:footnote>
  <w:footnote w:id="1">
    <w:p w14:paraId="6F4B072D" w14:textId="08B93BE8" w:rsidR="006A3067" w:rsidRPr="00850091" w:rsidRDefault="006A3067">
      <w:pPr>
        <w:pStyle w:val="FootnoteText"/>
        <w:rPr>
          <w:sz w:val="20"/>
          <w:szCs w:val="20"/>
        </w:rPr>
      </w:pPr>
      <w:r w:rsidRPr="00850091">
        <w:rPr>
          <w:rStyle w:val="FootnoteReference"/>
          <w:sz w:val="20"/>
          <w:szCs w:val="20"/>
        </w:rPr>
        <w:footnoteRef/>
      </w:r>
      <w:r w:rsidRPr="00850091">
        <w:rPr>
          <w:sz w:val="20"/>
          <w:szCs w:val="20"/>
        </w:rPr>
        <w:t xml:space="preserve"> According to students, </w:t>
      </w:r>
      <w:proofErr w:type="spellStart"/>
      <w:r w:rsidRPr="00850091">
        <w:rPr>
          <w:sz w:val="20"/>
          <w:szCs w:val="20"/>
        </w:rPr>
        <w:t>Kinłani</w:t>
      </w:r>
      <w:proofErr w:type="spellEnd"/>
      <w:r w:rsidRPr="00850091">
        <w:rPr>
          <w:sz w:val="20"/>
          <w:szCs w:val="20"/>
        </w:rPr>
        <w:t xml:space="preserve"> stands for “many homes</w:t>
      </w:r>
      <w:r>
        <w:rPr>
          <w:sz w:val="20"/>
          <w:szCs w:val="20"/>
        </w:rPr>
        <w:t>.</w:t>
      </w:r>
      <w:r w:rsidRPr="00850091">
        <w:rPr>
          <w:sz w:val="20"/>
          <w:szCs w:val="20"/>
        </w:rPr>
        <w:t>”</w:t>
      </w:r>
    </w:p>
  </w:footnote>
  <w:footnote w:id="2">
    <w:p w14:paraId="553FC147" w14:textId="783CA322" w:rsidR="006A3067" w:rsidRPr="008B5A03" w:rsidRDefault="006A3067">
      <w:pPr>
        <w:pStyle w:val="FootnoteText"/>
        <w:rPr>
          <w:b/>
          <w:sz w:val="20"/>
          <w:szCs w:val="20"/>
        </w:rPr>
      </w:pPr>
      <w:r w:rsidRPr="008B5A03">
        <w:rPr>
          <w:rStyle w:val="FootnoteReference"/>
          <w:sz w:val="20"/>
          <w:szCs w:val="20"/>
        </w:rPr>
        <w:footnoteRef/>
      </w:r>
      <w:r w:rsidRPr="008B5A03">
        <w:rPr>
          <w:sz w:val="20"/>
          <w:szCs w:val="20"/>
        </w:rPr>
        <w:t xml:space="preserve"> Many of these accounts can be found through organizations recording oral histories. For example, the Canadian Truth and Reconciliation Commission or more recently the Boarding School Tribunal in Green Bay, WI (Oct 22-25).</w:t>
      </w:r>
    </w:p>
  </w:footnote>
  <w:footnote w:id="3">
    <w:p w14:paraId="0D1A3F3A" w14:textId="0EAA9E1E" w:rsidR="006A3067" w:rsidRPr="008B5A03" w:rsidRDefault="006A3067">
      <w:pPr>
        <w:pStyle w:val="FootnoteText"/>
        <w:rPr>
          <w:i/>
          <w:sz w:val="20"/>
          <w:szCs w:val="20"/>
        </w:rPr>
      </w:pPr>
      <w:r w:rsidRPr="008B5A03">
        <w:rPr>
          <w:rStyle w:val="FootnoteReference"/>
          <w:sz w:val="20"/>
          <w:szCs w:val="20"/>
        </w:rPr>
        <w:footnoteRef/>
      </w:r>
      <w:r w:rsidRPr="008B5A03">
        <w:rPr>
          <w:sz w:val="20"/>
          <w:szCs w:val="20"/>
        </w:rPr>
        <w:t xml:space="preserve"> </w:t>
      </w:r>
      <w:r>
        <w:rPr>
          <w:sz w:val="20"/>
          <w:szCs w:val="20"/>
        </w:rPr>
        <w:t>H</w:t>
      </w:r>
      <w:r w:rsidRPr="008B5A03">
        <w:rPr>
          <w:sz w:val="20"/>
          <w:szCs w:val="20"/>
        </w:rPr>
        <w:t xml:space="preserve">e refers to T. Brennan: </w:t>
      </w:r>
      <w:r w:rsidRPr="008B5A03">
        <w:rPr>
          <w:i/>
          <w:sz w:val="20"/>
          <w:szCs w:val="20"/>
        </w:rPr>
        <w:t>Globalization and its Terrors: Daily Life in the West.</w:t>
      </w:r>
    </w:p>
  </w:footnote>
  <w:footnote w:id="4">
    <w:p w14:paraId="538688A2" w14:textId="4EFC85F9" w:rsidR="006A3067" w:rsidRPr="008B5A03" w:rsidRDefault="006A3067">
      <w:pPr>
        <w:pStyle w:val="FootnoteText"/>
        <w:rPr>
          <w:sz w:val="20"/>
          <w:szCs w:val="20"/>
        </w:rPr>
      </w:pPr>
      <w:r w:rsidRPr="008B5A03">
        <w:rPr>
          <w:rStyle w:val="FootnoteReference"/>
          <w:sz w:val="20"/>
          <w:szCs w:val="20"/>
        </w:rPr>
        <w:footnoteRef/>
      </w:r>
      <w:r w:rsidRPr="008B5A03">
        <w:rPr>
          <w:sz w:val="20"/>
          <w:szCs w:val="20"/>
        </w:rPr>
        <w:t xml:space="preserve"> </w:t>
      </w:r>
      <w:proofErr w:type="gramStart"/>
      <w:r w:rsidRPr="008B5A03">
        <w:rPr>
          <w:sz w:val="20"/>
          <w:szCs w:val="20"/>
        </w:rPr>
        <w:t>In reference to criticism by Jonathan Friedman.</w:t>
      </w:r>
      <w:proofErr w:type="gramEnd"/>
    </w:p>
  </w:footnote>
  <w:footnote w:id="5">
    <w:p w14:paraId="28CC7612" w14:textId="44056369" w:rsidR="006A3067" w:rsidRPr="008B5A03" w:rsidRDefault="006A3067" w:rsidP="007069D4">
      <w:pPr>
        <w:pStyle w:val="FootnoteText"/>
        <w:rPr>
          <w:sz w:val="20"/>
          <w:szCs w:val="20"/>
        </w:rPr>
      </w:pPr>
      <w:r w:rsidRPr="008B5A03">
        <w:rPr>
          <w:rStyle w:val="FootnoteReference"/>
          <w:sz w:val="20"/>
          <w:szCs w:val="20"/>
        </w:rPr>
        <w:footnoteRef/>
      </w:r>
      <w:r w:rsidRPr="008B5A03">
        <w:rPr>
          <w:sz w:val="20"/>
          <w:szCs w:val="20"/>
        </w:rPr>
        <w:t xml:space="preserve"> </w:t>
      </w:r>
      <w:r>
        <w:rPr>
          <w:sz w:val="20"/>
          <w:szCs w:val="20"/>
        </w:rPr>
        <w:t>C</w:t>
      </w:r>
      <w:r w:rsidRPr="008B5A03">
        <w:rPr>
          <w:sz w:val="20"/>
          <w:szCs w:val="20"/>
        </w:rPr>
        <w:t xml:space="preserve">oncepts are based on David Harvey’s </w:t>
      </w:r>
      <w:r w:rsidRPr="008B5A03">
        <w:rPr>
          <w:i/>
          <w:sz w:val="20"/>
          <w:szCs w:val="20"/>
        </w:rPr>
        <w:t>The New Imperialism</w:t>
      </w:r>
      <w:r>
        <w:rPr>
          <w:sz w:val="20"/>
          <w:szCs w:val="20"/>
        </w:rPr>
        <w:t>.</w:t>
      </w:r>
    </w:p>
  </w:footnote>
  <w:footnote w:id="6">
    <w:p w14:paraId="469D4D92" w14:textId="385A9894" w:rsidR="006A3067" w:rsidRPr="008B5A03" w:rsidRDefault="006A3067" w:rsidP="0059301B">
      <w:pPr>
        <w:pStyle w:val="FootnoteText"/>
        <w:rPr>
          <w:sz w:val="20"/>
          <w:szCs w:val="20"/>
        </w:rPr>
      </w:pPr>
      <w:r w:rsidRPr="008B5A03">
        <w:rPr>
          <w:rStyle w:val="FootnoteReference"/>
          <w:sz w:val="20"/>
          <w:szCs w:val="20"/>
        </w:rPr>
        <w:footnoteRef/>
      </w:r>
      <w:r>
        <w:rPr>
          <w:sz w:val="20"/>
          <w:szCs w:val="20"/>
        </w:rPr>
        <w:t xml:space="preserve"> “A</w:t>
      </w:r>
      <w:r w:rsidRPr="008B5A03">
        <w:rPr>
          <w:sz w:val="20"/>
          <w:szCs w:val="20"/>
        </w:rPr>
        <w:t xml:space="preserve"> grant of 160 acres to each family head, of 80 acres to each single person over 18 years of age and to each orphan under 18, and of 40 acres to each other</w:t>
      </w:r>
      <w:r>
        <w:rPr>
          <w:sz w:val="20"/>
          <w:szCs w:val="20"/>
        </w:rPr>
        <w:t xml:space="preserve"> single person under eighteen….”</w:t>
      </w:r>
    </w:p>
  </w:footnote>
  <w:footnote w:id="7">
    <w:p w14:paraId="262AD049" w14:textId="57B5AA0F" w:rsidR="006A3067" w:rsidRPr="008B5A03" w:rsidRDefault="006A3067">
      <w:pPr>
        <w:pStyle w:val="FootnoteText"/>
        <w:rPr>
          <w:sz w:val="20"/>
          <w:szCs w:val="20"/>
        </w:rPr>
      </w:pPr>
      <w:r w:rsidRPr="008B5A03">
        <w:rPr>
          <w:rStyle w:val="FootnoteReference"/>
          <w:sz w:val="20"/>
          <w:szCs w:val="20"/>
        </w:rPr>
        <w:footnoteRef/>
      </w:r>
      <w:r w:rsidRPr="008B5A03">
        <w:rPr>
          <w:sz w:val="20"/>
          <w:szCs w:val="20"/>
        </w:rPr>
        <w:t xml:space="preserve"> </w:t>
      </w:r>
      <w:r w:rsidRPr="008B5A03">
        <w:rPr>
          <w:rFonts w:cs="Times New Roman"/>
          <w:sz w:val="20"/>
          <w:szCs w:val="20"/>
        </w:rPr>
        <w:t>In a planned and approved future study I will connect here and interview students who have attended an off-reservation dormitory.</w:t>
      </w:r>
    </w:p>
  </w:footnote>
  <w:footnote w:id="8">
    <w:p w14:paraId="2C3B10F1" w14:textId="28016DBE" w:rsidR="006A3067" w:rsidRPr="008B5A03" w:rsidRDefault="006A3067" w:rsidP="00DE75FC">
      <w:pPr>
        <w:rPr>
          <w:sz w:val="20"/>
          <w:szCs w:val="20"/>
        </w:rPr>
      </w:pPr>
      <w:r w:rsidRPr="008B5A03">
        <w:rPr>
          <w:rStyle w:val="FootnoteReference"/>
          <w:sz w:val="20"/>
          <w:szCs w:val="20"/>
        </w:rPr>
        <w:footnoteRef/>
      </w:r>
      <w:r w:rsidRPr="008B5A03">
        <w:rPr>
          <w:sz w:val="20"/>
          <w:szCs w:val="20"/>
        </w:rPr>
        <w:t xml:space="preserve"> </w:t>
      </w:r>
      <w:r w:rsidR="00220CDB">
        <w:rPr>
          <w:sz w:val="20"/>
          <w:szCs w:val="20"/>
        </w:rPr>
        <w:t>I have</w:t>
      </w:r>
      <w:r w:rsidRPr="008B5A03">
        <w:rPr>
          <w:sz w:val="20"/>
          <w:szCs w:val="20"/>
        </w:rPr>
        <w:t xml:space="preserve"> experience with the off-reservation dormitory in Fl</w:t>
      </w:r>
      <w:r w:rsidR="00220CDB">
        <w:rPr>
          <w:sz w:val="20"/>
          <w:szCs w:val="20"/>
        </w:rPr>
        <w:t xml:space="preserve">agstaff, AZ, where I </w:t>
      </w:r>
      <w:r w:rsidRPr="008B5A03">
        <w:rPr>
          <w:sz w:val="20"/>
          <w:szCs w:val="20"/>
        </w:rPr>
        <w:t xml:space="preserve">founded and co-led the </w:t>
      </w:r>
      <w:proofErr w:type="spellStart"/>
      <w:r w:rsidRPr="008B5A03">
        <w:rPr>
          <w:sz w:val="20"/>
          <w:szCs w:val="20"/>
        </w:rPr>
        <w:t>Kinłani</w:t>
      </w:r>
      <w:proofErr w:type="spellEnd"/>
      <w:r w:rsidRPr="008B5A03">
        <w:rPr>
          <w:sz w:val="20"/>
          <w:szCs w:val="20"/>
        </w:rPr>
        <w:t xml:space="preserve"> for Community (</w:t>
      </w:r>
      <w:proofErr w:type="spellStart"/>
      <w:r w:rsidRPr="008B5A03">
        <w:rPr>
          <w:sz w:val="20"/>
          <w:szCs w:val="20"/>
        </w:rPr>
        <w:t>KfC</w:t>
      </w:r>
      <w:proofErr w:type="spellEnd"/>
      <w:r w:rsidRPr="008B5A03">
        <w:rPr>
          <w:sz w:val="20"/>
          <w:szCs w:val="20"/>
        </w:rPr>
        <w:t xml:space="preserve">) service club at </w:t>
      </w:r>
      <w:proofErr w:type="spellStart"/>
      <w:r w:rsidRPr="008B5A03">
        <w:rPr>
          <w:sz w:val="20"/>
          <w:szCs w:val="20"/>
        </w:rPr>
        <w:t>Kinłani</w:t>
      </w:r>
      <w:proofErr w:type="spellEnd"/>
      <w:r w:rsidRPr="008B5A03">
        <w:rPr>
          <w:sz w:val="20"/>
          <w:szCs w:val="20"/>
        </w:rPr>
        <w:t xml:space="preserve"> </w:t>
      </w:r>
      <w:proofErr w:type="spellStart"/>
      <w:r w:rsidRPr="008B5A03">
        <w:rPr>
          <w:sz w:val="20"/>
          <w:szCs w:val="20"/>
        </w:rPr>
        <w:t>Bordertown</w:t>
      </w:r>
      <w:proofErr w:type="spellEnd"/>
      <w:r w:rsidRPr="008B5A03">
        <w:rPr>
          <w:sz w:val="20"/>
          <w:szCs w:val="20"/>
        </w:rPr>
        <w:t xml:space="preserve"> Dormitory for four years.  The purpose of this club was based on a need observed at a visit to the dorm at an earlier point in time, which showed </w:t>
      </w:r>
      <w:proofErr w:type="gramStart"/>
      <w:r w:rsidRPr="008B5A03">
        <w:rPr>
          <w:sz w:val="20"/>
          <w:szCs w:val="20"/>
        </w:rPr>
        <w:t>a disconnect</w:t>
      </w:r>
      <w:proofErr w:type="gramEnd"/>
      <w:r w:rsidRPr="008B5A03">
        <w:rPr>
          <w:sz w:val="20"/>
          <w:szCs w:val="20"/>
        </w:rPr>
        <w:t xml:space="preserve"> between the dorm, it’s inhabitants, and the surrounding community.  The students in </w:t>
      </w:r>
      <w:proofErr w:type="spellStart"/>
      <w:r w:rsidRPr="008B5A03">
        <w:rPr>
          <w:sz w:val="20"/>
          <w:szCs w:val="20"/>
        </w:rPr>
        <w:t>KfC</w:t>
      </w:r>
      <w:proofErr w:type="spellEnd"/>
      <w:r w:rsidRPr="008B5A03">
        <w:rPr>
          <w:sz w:val="20"/>
          <w:szCs w:val="20"/>
        </w:rPr>
        <w:t xml:space="preserve"> started volunteering in Flagstaff, helping at events, fundraising for a club trip, and began to spend time together. </w:t>
      </w:r>
    </w:p>
    <w:p w14:paraId="7105C4B1" w14:textId="77777777" w:rsidR="006A3067" w:rsidRPr="008B5A03" w:rsidRDefault="006A3067" w:rsidP="00DE75FC">
      <w:pPr>
        <w:pStyle w:val="FootnoteText"/>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08B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9F17F2"/>
    <w:multiLevelType w:val="hybridMultilevel"/>
    <w:tmpl w:val="F2DEB2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A6308"/>
    <w:multiLevelType w:val="multilevel"/>
    <w:tmpl w:val="CA4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Adam Graver">
    <w15:presenceInfo w15:providerId="AD" w15:userId="S-1-5-21-20713206-1263413069-421607344-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A5"/>
    <w:rsid w:val="00001F25"/>
    <w:rsid w:val="00007DF9"/>
    <w:rsid w:val="0001057F"/>
    <w:rsid w:val="00022B9A"/>
    <w:rsid w:val="00023CEF"/>
    <w:rsid w:val="00026114"/>
    <w:rsid w:val="000277DF"/>
    <w:rsid w:val="00036D70"/>
    <w:rsid w:val="000416FE"/>
    <w:rsid w:val="00060D8D"/>
    <w:rsid w:val="00072DE3"/>
    <w:rsid w:val="00076A1C"/>
    <w:rsid w:val="000B7DC7"/>
    <w:rsid w:val="000C7D5E"/>
    <w:rsid w:val="000E19DD"/>
    <w:rsid w:val="00103E5F"/>
    <w:rsid w:val="0011731A"/>
    <w:rsid w:val="001546E4"/>
    <w:rsid w:val="00156D57"/>
    <w:rsid w:val="00162D3B"/>
    <w:rsid w:val="0016337A"/>
    <w:rsid w:val="00170F63"/>
    <w:rsid w:val="00185DC7"/>
    <w:rsid w:val="001F55F5"/>
    <w:rsid w:val="00202AD9"/>
    <w:rsid w:val="002143F7"/>
    <w:rsid w:val="00215C3F"/>
    <w:rsid w:val="00220CDB"/>
    <w:rsid w:val="0022333A"/>
    <w:rsid w:val="002436A3"/>
    <w:rsid w:val="00251F82"/>
    <w:rsid w:val="00252CFD"/>
    <w:rsid w:val="00265C0B"/>
    <w:rsid w:val="002670B1"/>
    <w:rsid w:val="002D4205"/>
    <w:rsid w:val="002E0BAE"/>
    <w:rsid w:val="00306050"/>
    <w:rsid w:val="00334E0E"/>
    <w:rsid w:val="0034749D"/>
    <w:rsid w:val="00350176"/>
    <w:rsid w:val="00351DBB"/>
    <w:rsid w:val="00381E17"/>
    <w:rsid w:val="00387C19"/>
    <w:rsid w:val="003B19BF"/>
    <w:rsid w:val="003B4781"/>
    <w:rsid w:val="003C33C8"/>
    <w:rsid w:val="003E5E7A"/>
    <w:rsid w:val="004163F5"/>
    <w:rsid w:val="0043272C"/>
    <w:rsid w:val="00435C36"/>
    <w:rsid w:val="00453C8F"/>
    <w:rsid w:val="00457ABA"/>
    <w:rsid w:val="00471FFB"/>
    <w:rsid w:val="004767A5"/>
    <w:rsid w:val="004926F9"/>
    <w:rsid w:val="00497922"/>
    <w:rsid w:val="004B3AF8"/>
    <w:rsid w:val="004C6EEE"/>
    <w:rsid w:val="004E1597"/>
    <w:rsid w:val="004F1C60"/>
    <w:rsid w:val="004F7E7C"/>
    <w:rsid w:val="00552841"/>
    <w:rsid w:val="00563065"/>
    <w:rsid w:val="005702AA"/>
    <w:rsid w:val="0059301B"/>
    <w:rsid w:val="005972A7"/>
    <w:rsid w:val="005C5679"/>
    <w:rsid w:val="005E56D0"/>
    <w:rsid w:val="005F4581"/>
    <w:rsid w:val="005F5106"/>
    <w:rsid w:val="00607AC4"/>
    <w:rsid w:val="006123CC"/>
    <w:rsid w:val="00613251"/>
    <w:rsid w:val="0061655F"/>
    <w:rsid w:val="00634AC0"/>
    <w:rsid w:val="006523E5"/>
    <w:rsid w:val="00662DC2"/>
    <w:rsid w:val="00666B0C"/>
    <w:rsid w:val="006912B3"/>
    <w:rsid w:val="00696118"/>
    <w:rsid w:val="006A3067"/>
    <w:rsid w:val="006B40C1"/>
    <w:rsid w:val="006C0B36"/>
    <w:rsid w:val="006C4843"/>
    <w:rsid w:val="006F3614"/>
    <w:rsid w:val="006F46ED"/>
    <w:rsid w:val="006F6E1E"/>
    <w:rsid w:val="007069D4"/>
    <w:rsid w:val="007212B8"/>
    <w:rsid w:val="00734D63"/>
    <w:rsid w:val="00752570"/>
    <w:rsid w:val="00767BB5"/>
    <w:rsid w:val="00770300"/>
    <w:rsid w:val="00777091"/>
    <w:rsid w:val="00794AFC"/>
    <w:rsid w:val="007A0ED3"/>
    <w:rsid w:val="007C0159"/>
    <w:rsid w:val="007C476F"/>
    <w:rsid w:val="007C7BBC"/>
    <w:rsid w:val="007D5CC7"/>
    <w:rsid w:val="007F4831"/>
    <w:rsid w:val="008013DE"/>
    <w:rsid w:val="008024AA"/>
    <w:rsid w:val="00806A2F"/>
    <w:rsid w:val="00813A1B"/>
    <w:rsid w:val="00814A31"/>
    <w:rsid w:val="00834555"/>
    <w:rsid w:val="008448E4"/>
    <w:rsid w:val="00850091"/>
    <w:rsid w:val="00875D15"/>
    <w:rsid w:val="00883759"/>
    <w:rsid w:val="008A6EB3"/>
    <w:rsid w:val="008B5A03"/>
    <w:rsid w:val="008C5D29"/>
    <w:rsid w:val="008C6E55"/>
    <w:rsid w:val="008E3D6B"/>
    <w:rsid w:val="008F126E"/>
    <w:rsid w:val="00916BB1"/>
    <w:rsid w:val="0092025A"/>
    <w:rsid w:val="00922C87"/>
    <w:rsid w:val="00947D5E"/>
    <w:rsid w:val="00954558"/>
    <w:rsid w:val="009B7BD7"/>
    <w:rsid w:val="009E229B"/>
    <w:rsid w:val="009F60DA"/>
    <w:rsid w:val="00A67179"/>
    <w:rsid w:val="00A90CAB"/>
    <w:rsid w:val="00A931A7"/>
    <w:rsid w:val="00AB6617"/>
    <w:rsid w:val="00AD2B23"/>
    <w:rsid w:val="00AE3308"/>
    <w:rsid w:val="00AF67C1"/>
    <w:rsid w:val="00B31137"/>
    <w:rsid w:val="00B452E8"/>
    <w:rsid w:val="00B53ED2"/>
    <w:rsid w:val="00B60063"/>
    <w:rsid w:val="00B72202"/>
    <w:rsid w:val="00B86C3F"/>
    <w:rsid w:val="00B878F0"/>
    <w:rsid w:val="00B91DDB"/>
    <w:rsid w:val="00BB6DCC"/>
    <w:rsid w:val="00BC6110"/>
    <w:rsid w:val="00C13706"/>
    <w:rsid w:val="00C1633D"/>
    <w:rsid w:val="00C34252"/>
    <w:rsid w:val="00C34C45"/>
    <w:rsid w:val="00C4294C"/>
    <w:rsid w:val="00C607A9"/>
    <w:rsid w:val="00C6491A"/>
    <w:rsid w:val="00C7254D"/>
    <w:rsid w:val="00CB11F8"/>
    <w:rsid w:val="00CE12F4"/>
    <w:rsid w:val="00CE4C41"/>
    <w:rsid w:val="00D0314A"/>
    <w:rsid w:val="00D45DC6"/>
    <w:rsid w:val="00D71303"/>
    <w:rsid w:val="00D87F17"/>
    <w:rsid w:val="00DA0F6E"/>
    <w:rsid w:val="00DA6B16"/>
    <w:rsid w:val="00DC2F71"/>
    <w:rsid w:val="00DD4060"/>
    <w:rsid w:val="00DE75FC"/>
    <w:rsid w:val="00DF2FEB"/>
    <w:rsid w:val="00E1605A"/>
    <w:rsid w:val="00E43191"/>
    <w:rsid w:val="00EA498F"/>
    <w:rsid w:val="00F009EB"/>
    <w:rsid w:val="00F13ED0"/>
    <w:rsid w:val="00F668EF"/>
    <w:rsid w:val="00F77C53"/>
    <w:rsid w:val="00FA22DE"/>
    <w:rsid w:val="00FC3D88"/>
    <w:rsid w:val="00FC455D"/>
    <w:rsid w:val="00FD372A"/>
    <w:rsid w:val="00FD667E"/>
    <w:rsid w:val="00FE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E113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18"/>
  </w:style>
  <w:style w:type="paragraph" w:styleId="Heading1">
    <w:name w:val="heading 1"/>
    <w:basedOn w:val="Normal"/>
    <w:next w:val="Normal"/>
    <w:link w:val="Heading1Char"/>
    <w:uiPriority w:val="9"/>
    <w:qFormat/>
    <w:rsid w:val="00252C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6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2C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A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5A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11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5702AA"/>
  </w:style>
  <w:style w:type="character" w:customStyle="1" w:styleId="EndnoteTextChar">
    <w:name w:val="Endnote Text Char"/>
    <w:basedOn w:val="DefaultParagraphFont"/>
    <w:link w:val="EndnoteText"/>
    <w:uiPriority w:val="99"/>
    <w:rsid w:val="005702AA"/>
  </w:style>
  <w:style w:type="character" w:styleId="EndnoteReference">
    <w:name w:val="endnote reference"/>
    <w:basedOn w:val="DefaultParagraphFont"/>
    <w:uiPriority w:val="99"/>
    <w:unhideWhenUsed/>
    <w:rsid w:val="005702AA"/>
    <w:rPr>
      <w:vertAlign w:val="superscript"/>
    </w:rPr>
  </w:style>
  <w:style w:type="paragraph" w:styleId="NormalWeb">
    <w:name w:val="Normal (Web)"/>
    <w:basedOn w:val="Normal"/>
    <w:uiPriority w:val="99"/>
    <w:semiHidden/>
    <w:unhideWhenUsed/>
    <w:rsid w:val="00BB6DC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7254D"/>
    <w:rPr>
      <w:color w:val="0000FF" w:themeColor="hyperlink"/>
      <w:u w:val="single"/>
    </w:rPr>
  </w:style>
  <w:style w:type="paragraph" w:styleId="FootnoteText">
    <w:name w:val="footnote text"/>
    <w:basedOn w:val="Normal"/>
    <w:link w:val="FootnoteTextChar"/>
    <w:uiPriority w:val="99"/>
    <w:unhideWhenUsed/>
    <w:rsid w:val="006123CC"/>
  </w:style>
  <w:style w:type="character" w:customStyle="1" w:styleId="FootnoteTextChar">
    <w:name w:val="Footnote Text Char"/>
    <w:basedOn w:val="DefaultParagraphFont"/>
    <w:link w:val="FootnoteText"/>
    <w:uiPriority w:val="99"/>
    <w:rsid w:val="006123CC"/>
  </w:style>
  <w:style w:type="character" w:styleId="FootnoteReference">
    <w:name w:val="footnote reference"/>
    <w:basedOn w:val="DefaultParagraphFont"/>
    <w:uiPriority w:val="99"/>
    <w:unhideWhenUsed/>
    <w:rsid w:val="006123CC"/>
    <w:rPr>
      <w:vertAlign w:val="superscript"/>
    </w:rPr>
  </w:style>
  <w:style w:type="character" w:customStyle="1" w:styleId="Heading1Char">
    <w:name w:val="Heading 1 Char"/>
    <w:basedOn w:val="DefaultParagraphFont"/>
    <w:link w:val="Heading1"/>
    <w:uiPriority w:val="9"/>
    <w:rsid w:val="00252CF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252CF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C3D88"/>
    <w:rPr>
      <w:sz w:val="16"/>
      <w:szCs w:val="16"/>
    </w:rPr>
  </w:style>
  <w:style w:type="paragraph" w:styleId="CommentText">
    <w:name w:val="annotation text"/>
    <w:basedOn w:val="Normal"/>
    <w:link w:val="CommentTextChar"/>
    <w:uiPriority w:val="99"/>
    <w:semiHidden/>
    <w:unhideWhenUsed/>
    <w:rsid w:val="00FC3D88"/>
    <w:rPr>
      <w:sz w:val="20"/>
      <w:szCs w:val="20"/>
    </w:rPr>
  </w:style>
  <w:style w:type="character" w:customStyle="1" w:styleId="CommentTextChar">
    <w:name w:val="Comment Text Char"/>
    <w:basedOn w:val="DefaultParagraphFont"/>
    <w:link w:val="CommentText"/>
    <w:uiPriority w:val="99"/>
    <w:semiHidden/>
    <w:rsid w:val="00FC3D88"/>
    <w:rPr>
      <w:sz w:val="20"/>
      <w:szCs w:val="20"/>
    </w:rPr>
  </w:style>
  <w:style w:type="paragraph" w:styleId="CommentSubject">
    <w:name w:val="annotation subject"/>
    <w:basedOn w:val="CommentText"/>
    <w:next w:val="CommentText"/>
    <w:link w:val="CommentSubjectChar"/>
    <w:uiPriority w:val="99"/>
    <w:semiHidden/>
    <w:unhideWhenUsed/>
    <w:rsid w:val="00FC3D88"/>
    <w:rPr>
      <w:b/>
      <w:bCs/>
    </w:rPr>
  </w:style>
  <w:style w:type="character" w:customStyle="1" w:styleId="CommentSubjectChar">
    <w:name w:val="Comment Subject Char"/>
    <w:basedOn w:val="CommentTextChar"/>
    <w:link w:val="CommentSubject"/>
    <w:uiPriority w:val="99"/>
    <w:semiHidden/>
    <w:rsid w:val="00FC3D88"/>
    <w:rPr>
      <w:b/>
      <w:bCs/>
      <w:sz w:val="20"/>
      <w:szCs w:val="20"/>
    </w:rPr>
  </w:style>
  <w:style w:type="paragraph" w:styleId="BalloonText">
    <w:name w:val="Balloon Text"/>
    <w:basedOn w:val="Normal"/>
    <w:link w:val="BalloonTextChar"/>
    <w:uiPriority w:val="99"/>
    <w:semiHidden/>
    <w:unhideWhenUsed/>
    <w:rsid w:val="00FC3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88"/>
    <w:rPr>
      <w:rFonts w:ascii="Segoe UI" w:hAnsi="Segoe UI" w:cs="Segoe UI"/>
      <w:sz w:val="18"/>
      <w:szCs w:val="18"/>
    </w:rPr>
  </w:style>
  <w:style w:type="paragraph" w:styleId="Subtitle">
    <w:name w:val="Subtitle"/>
    <w:basedOn w:val="Normal"/>
    <w:next w:val="Normal"/>
    <w:link w:val="SubtitleChar"/>
    <w:uiPriority w:val="11"/>
    <w:qFormat/>
    <w:rsid w:val="00060D8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0D8D"/>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7C0159"/>
    <w:rPr>
      <w:i/>
      <w:iCs/>
      <w:color w:val="000000" w:themeColor="text1"/>
    </w:rPr>
  </w:style>
  <w:style w:type="character" w:customStyle="1" w:styleId="QuoteChar">
    <w:name w:val="Quote Char"/>
    <w:basedOn w:val="DefaultParagraphFont"/>
    <w:link w:val="Quote"/>
    <w:uiPriority w:val="29"/>
    <w:rsid w:val="007C0159"/>
    <w:rPr>
      <w:i/>
      <w:iCs/>
      <w:color w:val="000000" w:themeColor="text1"/>
    </w:rPr>
  </w:style>
  <w:style w:type="paragraph" w:styleId="ListParagraph">
    <w:name w:val="List Paragraph"/>
    <w:basedOn w:val="Normal"/>
    <w:uiPriority w:val="34"/>
    <w:qFormat/>
    <w:rsid w:val="0092025A"/>
    <w:pPr>
      <w:ind w:left="720"/>
      <w:contextualSpacing/>
    </w:pPr>
  </w:style>
  <w:style w:type="paragraph" w:styleId="Header">
    <w:name w:val="header"/>
    <w:basedOn w:val="Normal"/>
    <w:link w:val="HeaderChar"/>
    <w:uiPriority w:val="99"/>
    <w:unhideWhenUsed/>
    <w:rsid w:val="00334E0E"/>
    <w:pPr>
      <w:tabs>
        <w:tab w:val="center" w:pos="4320"/>
        <w:tab w:val="right" w:pos="8640"/>
      </w:tabs>
    </w:pPr>
  </w:style>
  <w:style w:type="character" w:customStyle="1" w:styleId="HeaderChar">
    <w:name w:val="Header Char"/>
    <w:basedOn w:val="DefaultParagraphFont"/>
    <w:link w:val="Header"/>
    <w:uiPriority w:val="99"/>
    <w:rsid w:val="00334E0E"/>
  </w:style>
  <w:style w:type="paragraph" w:styleId="Footer">
    <w:name w:val="footer"/>
    <w:basedOn w:val="Normal"/>
    <w:link w:val="FooterChar"/>
    <w:uiPriority w:val="99"/>
    <w:unhideWhenUsed/>
    <w:rsid w:val="00334E0E"/>
    <w:pPr>
      <w:tabs>
        <w:tab w:val="center" w:pos="4320"/>
        <w:tab w:val="right" w:pos="8640"/>
      </w:tabs>
    </w:pPr>
  </w:style>
  <w:style w:type="character" w:customStyle="1" w:styleId="FooterChar">
    <w:name w:val="Footer Char"/>
    <w:basedOn w:val="DefaultParagraphFont"/>
    <w:link w:val="Footer"/>
    <w:uiPriority w:val="99"/>
    <w:rsid w:val="00334E0E"/>
  </w:style>
  <w:style w:type="character" w:customStyle="1" w:styleId="Heading4Char">
    <w:name w:val="Heading 4 Char"/>
    <w:basedOn w:val="DefaultParagraphFont"/>
    <w:link w:val="Heading4"/>
    <w:uiPriority w:val="9"/>
    <w:rsid w:val="008B5A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B5A03"/>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03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18"/>
  </w:style>
  <w:style w:type="paragraph" w:styleId="Heading1">
    <w:name w:val="heading 1"/>
    <w:basedOn w:val="Normal"/>
    <w:next w:val="Normal"/>
    <w:link w:val="Heading1Char"/>
    <w:uiPriority w:val="9"/>
    <w:qFormat/>
    <w:rsid w:val="00252C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6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2C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A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5A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11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5702AA"/>
  </w:style>
  <w:style w:type="character" w:customStyle="1" w:styleId="EndnoteTextChar">
    <w:name w:val="Endnote Text Char"/>
    <w:basedOn w:val="DefaultParagraphFont"/>
    <w:link w:val="EndnoteText"/>
    <w:uiPriority w:val="99"/>
    <w:rsid w:val="005702AA"/>
  </w:style>
  <w:style w:type="character" w:styleId="EndnoteReference">
    <w:name w:val="endnote reference"/>
    <w:basedOn w:val="DefaultParagraphFont"/>
    <w:uiPriority w:val="99"/>
    <w:unhideWhenUsed/>
    <w:rsid w:val="005702AA"/>
    <w:rPr>
      <w:vertAlign w:val="superscript"/>
    </w:rPr>
  </w:style>
  <w:style w:type="paragraph" w:styleId="NormalWeb">
    <w:name w:val="Normal (Web)"/>
    <w:basedOn w:val="Normal"/>
    <w:uiPriority w:val="99"/>
    <w:semiHidden/>
    <w:unhideWhenUsed/>
    <w:rsid w:val="00BB6DC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7254D"/>
    <w:rPr>
      <w:color w:val="0000FF" w:themeColor="hyperlink"/>
      <w:u w:val="single"/>
    </w:rPr>
  </w:style>
  <w:style w:type="paragraph" w:styleId="FootnoteText">
    <w:name w:val="footnote text"/>
    <w:basedOn w:val="Normal"/>
    <w:link w:val="FootnoteTextChar"/>
    <w:uiPriority w:val="99"/>
    <w:unhideWhenUsed/>
    <w:rsid w:val="006123CC"/>
  </w:style>
  <w:style w:type="character" w:customStyle="1" w:styleId="FootnoteTextChar">
    <w:name w:val="Footnote Text Char"/>
    <w:basedOn w:val="DefaultParagraphFont"/>
    <w:link w:val="FootnoteText"/>
    <w:uiPriority w:val="99"/>
    <w:rsid w:val="006123CC"/>
  </w:style>
  <w:style w:type="character" w:styleId="FootnoteReference">
    <w:name w:val="footnote reference"/>
    <w:basedOn w:val="DefaultParagraphFont"/>
    <w:uiPriority w:val="99"/>
    <w:unhideWhenUsed/>
    <w:rsid w:val="006123CC"/>
    <w:rPr>
      <w:vertAlign w:val="superscript"/>
    </w:rPr>
  </w:style>
  <w:style w:type="character" w:customStyle="1" w:styleId="Heading1Char">
    <w:name w:val="Heading 1 Char"/>
    <w:basedOn w:val="DefaultParagraphFont"/>
    <w:link w:val="Heading1"/>
    <w:uiPriority w:val="9"/>
    <w:rsid w:val="00252CF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252CF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C3D88"/>
    <w:rPr>
      <w:sz w:val="16"/>
      <w:szCs w:val="16"/>
    </w:rPr>
  </w:style>
  <w:style w:type="paragraph" w:styleId="CommentText">
    <w:name w:val="annotation text"/>
    <w:basedOn w:val="Normal"/>
    <w:link w:val="CommentTextChar"/>
    <w:uiPriority w:val="99"/>
    <w:semiHidden/>
    <w:unhideWhenUsed/>
    <w:rsid w:val="00FC3D88"/>
    <w:rPr>
      <w:sz w:val="20"/>
      <w:szCs w:val="20"/>
    </w:rPr>
  </w:style>
  <w:style w:type="character" w:customStyle="1" w:styleId="CommentTextChar">
    <w:name w:val="Comment Text Char"/>
    <w:basedOn w:val="DefaultParagraphFont"/>
    <w:link w:val="CommentText"/>
    <w:uiPriority w:val="99"/>
    <w:semiHidden/>
    <w:rsid w:val="00FC3D88"/>
    <w:rPr>
      <w:sz w:val="20"/>
      <w:szCs w:val="20"/>
    </w:rPr>
  </w:style>
  <w:style w:type="paragraph" w:styleId="CommentSubject">
    <w:name w:val="annotation subject"/>
    <w:basedOn w:val="CommentText"/>
    <w:next w:val="CommentText"/>
    <w:link w:val="CommentSubjectChar"/>
    <w:uiPriority w:val="99"/>
    <w:semiHidden/>
    <w:unhideWhenUsed/>
    <w:rsid w:val="00FC3D88"/>
    <w:rPr>
      <w:b/>
      <w:bCs/>
    </w:rPr>
  </w:style>
  <w:style w:type="character" w:customStyle="1" w:styleId="CommentSubjectChar">
    <w:name w:val="Comment Subject Char"/>
    <w:basedOn w:val="CommentTextChar"/>
    <w:link w:val="CommentSubject"/>
    <w:uiPriority w:val="99"/>
    <w:semiHidden/>
    <w:rsid w:val="00FC3D88"/>
    <w:rPr>
      <w:b/>
      <w:bCs/>
      <w:sz w:val="20"/>
      <w:szCs w:val="20"/>
    </w:rPr>
  </w:style>
  <w:style w:type="paragraph" w:styleId="BalloonText">
    <w:name w:val="Balloon Text"/>
    <w:basedOn w:val="Normal"/>
    <w:link w:val="BalloonTextChar"/>
    <w:uiPriority w:val="99"/>
    <w:semiHidden/>
    <w:unhideWhenUsed/>
    <w:rsid w:val="00FC3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88"/>
    <w:rPr>
      <w:rFonts w:ascii="Segoe UI" w:hAnsi="Segoe UI" w:cs="Segoe UI"/>
      <w:sz w:val="18"/>
      <w:szCs w:val="18"/>
    </w:rPr>
  </w:style>
  <w:style w:type="paragraph" w:styleId="Subtitle">
    <w:name w:val="Subtitle"/>
    <w:basedOn w:val="Normal"/>
    <w:next w:val="Normal"/>
    <w:link w:val="SubtitleChar"/>
    <w:uiPriority w:val="11"/>
    <w:qFormat/>
    <w:rsid w:val="00060D8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0D8D"/>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7C0159"/>
    <w:rPr>
      <w:i/>
      <w:iCs/>
      <w:color w:val="000000" w:themeColor="text1"/>
    </w:rPr>
  </w:style>
  <w:style w:type="character" w:customStyle="1" w:styleId="QuoteChar">
    <w:name w:val="Quote Char"/>
    <w:basedOn w:val="DefaultParagraphFont"/>
    <w:link w:val="Quote"/>
    <w:uiPriority w:val="29"/>
    <w:rsid w:val="007C0159"/>
    <w:rPr>
      <w:i/>
      <w:iCs/>
      <w:color w:val="000000" w:themeColor="text1"/>
    </w:rPr>
  </w:style>
  <w:style w:type="paragraph" w:styleId="ListParagraph">
    <w:name w:val="List Paragraph"/>
    <w:basedOn w:val="Normal"/>
    <w:uiPriority w:val="34"/>
    <w:qFormat/>
    <w:rsid w:val="0092025A"/>
    <w:pPr>
      <w:ind w:left="720"/>
      <w:contextualSpacing/>
    </w:pPr>
  </w:style>
  <w:style w:type="paragraph" w:styleId="Header">
    <w:name w:val="header"/>
    <w:basedOn w:val="Normal"/>
    <w:link w:val="HeaderChar"/>
    <w:uiPriority w:val="99"/>
    <w:unhideWhenUsed/>
    <w:rsid w:val="00334E0E"/>
    <w:pPr>
      <w:tabs>
        <w:tab w:val="center" w:pos="4320"/>
        <w:tab w:val="right" w:pos="8640"/>
      </w:tabs>
    </w:pPr>
  </w:style>
  <w:style w:type="character" w:customStyle="1" w:styleId="HeaderChar">
    <w:name w:val="Header Char"/>
    <w:basedOn w:val="DefaultParagraphFont"/>
    <w:link w:val="Header"/>
    <w:uiPriority w:val="99"/>
    <w:rsid w:val="00334E0E"/>
  </w:style>
  <w:style w:type="paragraph" w:styleId="Footer">
    <w:name w:val="footer"/>
    <w:basedOn w:val="Normal"/>
    <w:link w:val="FooterChar"/>
    <w:uiPriority w:val="99"/>
    <w:unhideWhenUsed/>
    <w:rsid w:val="00334E0E"/>
    <w:pPr>
      <w:tabs>
        <w:tab w:val="center" w:pos="4320"/>
        <w:tab w:val="right" w:pos="8640"/>
      </w:tabs>
    </w:pPr>
  </w:style>
  <w:style w:type="character" w:customStyle="1" w:styleId="FooterChar">
    <w:name w:val="Footer Char"/>
    <w:basedOn w:val="DefaultParagraphFont"/>
    <w:link w:val="Footer"/>
    <w:uiPriority w:val="99"/>
    <w:rsid w:val="00334E0E"/>
  </w:style>
  <w:style w:type="character" w:customStyle="1" w:styleId="Heading4Char">
    <w:name w:val="Heading 4 Char"/>
    <w:basedOn w:val="DefaultParagraphFont"/>
    <w:link w:val="Heading4"/>
    <w:uiPriority w:val="9"/>
    <w:rsid w:val="008B5A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B5A03"/>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03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136108">
      <w:bodyDiv w:val="1"/>
      <w:marLeft w:val="0"/>
      <w:marRight w:val="0"/>
      <w:marTop w:val="0"/>
      <w:marBottom w:val="0"/>
      <w:divBdr>
        <w:top w:val="none" w:sz="0" w:space="0" w:color="auto"/>
        <w:left w:val="none" w:sz="0" w:space="0" w:color="auto"/>
        <w:bottom w:val="none" w:sz="0" w:space="0" w:color="auto"/>
        <w:right w:val="none" w:sz="0" w:space="0" w:color="auto"/>
      </w:divBdr>
      <w:divsChild>
        <w:div w:id="1253473538">
          <w:marLeft w:val="0"/>
          <w:marRight w:val="0"/>
          <w:marTop w:val="0"/>
          <w:marBottom w:val="0"/>
          <w:divBdr>
            <w:top w:val="none" w:sz="0" w:space="0" w:color="auto"/>
            <w:left w:val="none" w:sz="0" w:space="0" w:color="auto"/>
            <w:bottom w:val="none" w:sz="0" w:space="0" w:color="auto"/>
            <w:right w:val="none" w:sz="0" w:space="0" w:color="auto"/>
          </w:divBdr>
          <w:divsChild>
            <w:div w:id="455029442">
              <w:marLeft w:val="0"/>
              <w:marRight w:val="0"/>
              <w:marTop w:val="0"/>
              <w:marBottom w:val="0"/>
              <w:divBdr>
                <w:top w:val="none" w:sz="0" w:space="0" w:color="auto"/>
                <w:left w:val="none" w:sz="0" w:space="0" w:color="auto"/>
                <w:bottom w:val="none" w:sz="0" w:space="0" w:color="auto"/>
                <w:right w:val="none" w:sz="0" w:space="0" w:color="auto"/>
              </w:divBdr>
              <w:divsChild>
                <w:div w:id="428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hmc.state.pa.us/bah/dam/mg/mg216.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5123</Words>
  <Characters>29205</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Kunze</dc:creator>
  <cp:keywords/>
  <dc:description/>
  <cp:lastModifiedBy>Stefanie Kunze</cp:lastModifiedBy>
  <cp:revision>5</cp:revision>
  <cp:lastPrinted>2014-10-06T18:27:00Z</cp:lastPrinted>
  <dcterms:created xsi:type="dcterms:W3CDTF">2015-03-23T00:50:00Z</dcterms:created>
  <dcterms:modified xsi:type="dcterms:W3CDTF">2015-03-26T21:25:00Z</dcterms:modified>
</cp:coreProperties>
</file>