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7F226" w14:textId="26C58D93" w:rsidR="009C352B" w:rsidRPr="007F09E0" w:rsidRDefault="00DA434C" w:rsidP="00B52BA3">
      <w:pPr>
        <w:spacing w:line="480" w:lineRule="auto"/>
        <w:ind w:firstLine="720"/>
        <w:jc w:val="center"/>
        <w:rPr>
          <w:rFonts w:ascii="Times New Roman" w:hAnsi="Times New Roman" w:cs="Times New Roman"/>
          <w:b/>
        </w:rPr>
      </w:pPr>
      <w:r>
        <w:rPr>
          <w:rFonts w:ascii="Times New Roman" w:hAnsi="Times New Roman" w:cs="Times New Roman"/>
          <w:b/>
        </w:rPr>
        <w:t>The Electoral Logic of a Lame Duck: The Case of Barack Obama</w:t>
      </w:r>
      <w:bookmarkStart w:id="0" w:name="_GoBack"/>
      <w:bookmarkEnd w:id="0"/>
    </w:p>
    <w:p w14:paraId="17616BC2" w14:textId="77777777" w:rsidR="009C352B" w:rsidRPr="007F09E0" w:rsidRDefault="009C352B" w:rsidP="00B52BA3">
      <w:pPr>
        <w:spacing w:line="480" w:lineRule="auto"/>
        <w:ind w:firstLine="720"/>
        <w:jc w:val="center"/>
        <w:rPr>
          <w:rFonts w:ascii="Times New Roman" w:hAnsi="Times New Roman" w:cs="Times New Roman"/>
          <w:b/>
        </w:rPr>
      </w:pPr>
    </w:p>
    <w:p w14:paraId="0F6F9DB0" w14:textId="77777777" w:rsidR="009C352B" w:rsidRPr="007F09E0" w:rsidRDefault="009C352B" w:rsidP="00B52BA3">
      <w:pPr>
        <w:spacing w:line="480" w:lineRule="auto"/>
        <w:ind w:firstLine="720"/>
        <w:jc w:val="center"/>
        <w:rPr>
          <w:rFonts w:ascii="Times New Roman" w:hAnsi="Times New Roman" w:cs="Times New Roman"/>
          <w:b/>
        </w:rPr>
      </w:pPr>
      <w:r w:rsidRPr="007F09E0">
        <w:rPr>
          <w:rFonts w:ascii="Times New Roman" w:hAnsi="Times New Roman" w:cs="Times New Roman"/>
          <w:b/>
        </w:rPr>
        <w:t>Julia R. Azari, Marquette University</w:t>
      </w:r>
    </w:p>
    <w:p w14:paraId="480122DB" w14:textId="77777777" w:rsidR="009C352B" w:rsidRDefault="009C352B" w:rsidP="00B52BA3">
      <w:pPr>
        <w:spacing w:line="480" w:lineRule="auto"/>
        <w:ind w:firstLine="720"/>
        <w:jc w:val="center"/>
        <w:rPr>
          <w:rFonts w:ascii="Times New Roman" w:hAnsi="Times New Roman" w:cs="Times New Roman"/>
          <w:b/>
        </w:rPr>
      </w:pPr>
      <w:r w:rsidRPr="007F09E0">
        <w:rPr>
          <w:rFonts w:ascii="Times New Roman" w:hAnsi="Times New Roman" w:cs="Times New Roman"/>
          <w:b/>
        </w:rPr>
        <w:t xml:space="preserve">Justin S. Vaughn, Boise State University </w:t>
      </w:r>
    </w:p>
    <w:p w14:paraId="7211848F" w14:textId="77777777" w:rsidR="00EC32D6" w:rsidRDefault="00EC32D6" w:rsidP="00B52BA3">
      <w:pPr>
        <w:spacing w:line="480" w:lineRule="auto"/>
        <w:ind w:firstLine="720"/>
        <w:jc w:val="center"/>
        <w:rPr>
          <w:rFonts w:ascii="Times New Roman" w:hAnsi="Times New Roman" w:cs="Times New Roman"/>
          <w:b/>
        </w:rPr>
      </w:pPr>
    </w:p>
    <w:p w14:paraId="42EF706A" w14:textId="2D7EBC7B" w:rsidR="00EC32D6" w:rsidRPr="00EC32D6" w:rsidRDefault="00EC32D6" w:rsidP="00EC32D6">
      <w:pPr>
        <w:spacing w:line="480" w:lineRule="auto"/>
        <w:jc w:val="center"/>
        <w:rPr>
          <w:rFonts w:ascii="Times New Roman" w:hAnsi="Times New Roman" w:cs="Times New Roman"/>
          <w:b/>
        </w:rPr>
      </w:pPr>
      <w:r w:rsidRPr="00EC32D6">
        <w:rPr>
          <w:rFonts w:ascii="Times New Roman" w:hAnsi="Times New Roman" w:cs="Times New Roman"/>
          <w:b/>
        </w:rPr>
        <w:t>(DRAFT: Paper prepared for 2016 Western Political Science Association meeting)</w:t>
      </w:r>
    </w:p>
    <w:p w14:paraId="6EA3150E" w14:textId="77777777" w:rsidR="009C352B" w:rsidRDefault="009C352B" w:rsidP="00B52BA3">
      <w:pPr>
        <w:spacing w:line="480" w:lineRule="auto"/>
        <w:ind w:firstLine="720"/>
        <w:rPr>
          <w:rFonts w:ascii="Times New Roman" w:hAnsi="Times New Roman" w:cs="Times New Roman"/>
        </w:rPr>
      </w:pPr>
    </w:p>
    <w:p w14:paraId="016BB0B4" w14:textId="77777777" w:rsidR="007F09E0" w:rsidRDefault="009C352B" w:rsidP="00B52BA3">
      <w:pPr>
        <w:spacing w:line="480" w:lineRule="auto"/>
        <w:ind w:firstLine="720"/>
        <w:rPr>
          <w:rFonts w:ascii="Times New Roman" w:hAnsi="Times New Roman" w:cs="Times New Roman"/>
        </w:rPr>
      </w:pPr>
      <w:r>
        <w:rPr>
          <w:rFonts w:ascii="Times New Roman" w:hAnsi="Times New Roman" w:cs="Times New Roman"/>
        </w:rPr>
        <w:t>After the 2012 election, the usual debate about its meaning broke out among political commentators. Political scientist John Sides</w:t>
      </w:r>
      <w:r w:rsidR="00123134">
        <w:rPr>
          <w:rFonts w:ascii="Times New Roman" w:hAnsi="Times New Roman" w:cs="Times New Roman"/>
        </w:rPr>
        <w:t xml:space="preserve"> (2012)</w:t>
      </w:r>
      <w:r>
        <w:rPr>
          <w:rFonts w:ascii="Times New Roman" w:hAnsi="Times New Roman" w:cs="Times New Roman"/>
        </w:rPr>
        <w:t xml:space="preserve"> pointed out in the </w:t>
      </w:r>
      <w:r w:rsidRPr="000457D3">
        <w:rPr>
          <w:rFonts w:ascii="Times New Roman" w:hAnsi="Times New Roman" w:cs="Times New Roman"/>
          <w:i/>
        </w:rPr>
        <w:t>Monkey Cage</w:t>
      </w:r>
      <w:r>
        <w:rPr>
          <w:rFonts w:ascii="Times New Roman" w:hAnsi="Times New Roman" w:cs="Times New Roman"/>
        </w:rPr>
        <w:t xml:space="preserve"> that elections rarely confer mandates, and that interpretation of election results often occurs through a partisan lens.</w:t>
      </w:r>
      <w:r w:rsidR="007F09E0">
        <w:rPr>
          <w:rFonts w:ascii="Times New Roman" w:hAnsi="Times New Roman" w:cs="Times New Roman"/>
        </w:rPr>
        <w:t xml:space="preserve"> Journalists also challenged the idea that the election results offered a clear message. ABC News’s Rick Klein</w:t>
      </w:r>
      <w:r w:rsidR="00123134">
        <w:rPr>
          <w:rFonts w:ascii="Times New Roman" w:hAnsi="Times New Roman" w:cs="Times New Roman"/>
        </w:rPr>
        <w:t xml:space="preserve"> (2012)</w:t>
      </w:r>
      <w:r w:rsidR="007F09E0">
        <w:rPr>
          <w:rFonts w:ascii="Times New Roman" w:hAnsi="Times New Roman" w:cs="Times New Roman"/>
        </w:rPr>
        <w:t xml:space="preserve"> similarly argued that the nation was too divided in 2012 to declare any kind of real policy victory for one side.</w:t>
      </w:r>
      <w:r w:rsidR="00123134">
        <w:rPr>
          <w:rFonts w:ascii="Times New Roman" w:hAnsi="Times New Roman" w:cs="Times New Roman"/>
        </w:rPr>
        <w:t xml:space="preserve"> </w:t>
      </w:r>
      <w:r w:rsidR="007F09E0">
        <w:rPr>
          <w:rFonts w:ascii="Times New Roman" w:hAnsi="Times New Roman" w:cs="Times New Roman"/>
        </w:rPr>
        <w:t xml:space="preserve">This viewpoint was not universally shared, however; for example, Jonathan Cohn </w:t>
      </w:r>
      <w:r w:rsidR="00123134">
        <w:rPr>
          <w:rFonts w:ascii="Times New Roman" w:hAnsi="Times New Roman" w:cs="Times New Roman"/>
        </w:rPr>
        <w:t xml:space="preserve">(2012) </w:t>
      </w:r>
      <w:r w:rsidR="007F09E0">
        <w:rPr>
          <w:rFonts w:ascii="Times New Roman" w:hAnsi="Times New Roman" w:cs="Times New Roman"/>
        </w:rPr>
        <w:t xml:space="preserve">argued at </w:t>
      </w:r>
      <w:r w:rsidR="007F09E0" w:rsidRPr="0010523F">
        <w:rPr>
          <w:rFonts w:ascii="Times New Roman" w:hAnsi="Times New Roman" w:cs="Times New Roman"/>
          <w:i/>
        </w:rPr>
        <w:t>The New Republic</w:t>
      </w:r>
      <w:r w:rsidR="007F09E0">
        <w:rPr>
          <w:rFonts w:ascii="Times New Roman" w:hAnsi="Times New Roman" w:cs="Times New Roman"/>
        </w:rPr>
        <w:t xml:space="preserve"> that Republicans had turned the election into a referendum on liberalism  - in which liberalism had clearly been victorious.</w:t>
      </w:r>
      <w:r w:rsidR="007F09E0">
        <w:rPr>
          <w:rStyle w:val="EndnoteReference"/>
          <w:rFonts w:ascii="Times New Roman" w:hAnsi="Times New Roman" w:cs="Times New Roman"/>
        </w:rPr>
        <w:endnoteReference w:id="1"/>
      </w:r>
      <w:r w:rsidR="007F09E0">
        <w:rPr>
          <w:rFonts w:ascii="Times New Roman" w:hAnsi="Times New Roman" w:cs="Times New Roman"/>
        </w:rPr>
        <w:t xml:space="preserve"> These responses illustrate the pliable nature of mandate narratives; most elections have features that can be spun into mandate claims, but rarely </w:t>
      </w:r>
      <w:r w:rsidR="002B0F5A">
        <w:rPr>
          <w:rFonts w:ascii="Times New Roman" w:hAnsi="Times New Roman" w:cs="Times New Roman"/>
        </w:rPr>
        <w:t>do</w:t>
      </w:r>
      <w:r w:rsidR="007F09E0">
        <w:rPr>
          <w:rFonts w:ascii="Times New Roman" w:hAnsi="Times New Roman" w:cs="Times New Roman"/>
        </w:rPr>
        <w:t xml:space="preserve"> the results convince all observers. </w:t>
      </w:r>
    </w:p>
    <w:p w14:paraId="1B668B30" w14:textId="77777777" w:rsidR="007F09E0" w:rsidRDefault="007F09E0" w:rsidP="00B52BA3">
      <w:pPr>
        <w:spacing w:line="480" w:lineRule="auto"/>
        <w:rPr>
          <w:rFonts w:ascii="Times New Roman" w:hAnsi="Times New Roman" w:cs="Times New Roman"/>
        </w:rPr>
      </w:pPr>
      <w:r>
        <w:rPr>
          <w:rFonts w:ascii="Times New Roman" w:hAnsi="Times New Roman" w:cs="Times New Roman"/>
        </w:rPr>
        <w:tab/>
        <w:t xml:space="preserve">Although the susceptibility of elections to interpretation is constant, the attempt to interpret their results varies as political context changes. In the twenty-first century, politicians and commentators alike have been especially preoccupied with the meaning of elections and, in particular, how such meaning informs the policy agenda (Azari 2014). For the Obama presidency, this has posed different challenges. His claims about the 2008 </w:t>
      </w:r>
      <w:r>
        <w:rPr>
          <w:rFonts w:ascii="Times New Roman" w:hAnsi="Times New Roman" w:cs="Times New Roman"/>
        </w:rPr>
        <w:lastRenderedPageBreak/>
        <w:t xml:space="preserve">election as a party mandate proved divisive and unhelpful in defining a clear policy agenda, in part resulting in his need to interpret his party’s midterm ‘shellacking’ in 2010 as a call for bipartisanship (Azari and Vaughn 2014). Subsequent years have provided Obama with additional opportunities to find meaning in national electoral outcomes, </w:t>
      </w:r>
      <w:r w:rsidR="00B34E65">
        <w:rPr>
          <w:rFonts w:ascii="Times New Roman" w:hAnsi="Times New Roman" w:cs="Times New Roman"/>
        </w:rPr>
        <w:t xml:space="preserve">a </w:t>
      </w:r>
      <w:proofErr w:type="spellStart"/>
      <w:r w:rsidR="00B34E65">
        <w:rPr>
          <w:rFonts w:ascii="Times New Roman" w:hAnsi="Times New Roman" w:cs="Times New Roman"/>
        </w:rPr>
        <w:t>phenomenom</w:t>
      </w:r>
      <w:proofErr w:type="spellEnd"/>
      <w:r>
        <w:rPr>
          <w:rFonts w:ascii="Times New Roman" w:hAnsi="Times New Roman" w:cs="Times New Roman"/>
        </w:rPr>
        <w:t xml:space="preserve"> we have previously labeled “the rhetoric of electoral logic.” </w:t>
      </w:r>
    </w:p>
    <w:p w14:paraId="47F660D8" w14:textId="718286EC" w:rsidR="007F09E0" w:rsidRDefault="007F09E0" w:rsidP="008A663F">
      <w:pPr>
        <w:spacing w:line="480" w:lineRule="auto"/>
        <w:ind w:firstLine="720"/>
        <w:rPr>
          <w:rFonts w:ascii="Times New Roman" w:hAnsi="Times New Roman" w:cs="Times New Roman"/>
        </w:rPr>
      </w:pPr>
      <w:r>
        <w:rPr>
          <w:rFonts w:ascii="Times New Roman" w:hAnsi="Times New Roman" w:cs="Times New Roman"/>
        </w:rPr>
        <w:t xml:space="preserve">This paper examines Obama’s </w:t>
      </w:r>
      <w:r w:rsidR="00710AF5">
        <w:rPr>
          <w:rFonts w:ascii="Times New Roman" w:hAnsi="Times New Roman" w:cs="Times New Roman"/>
        </w:rPr>
        <w:t>public statements</w:t>
      </w:r>
      <w:r>
        <w:rPr>
          <w:rFonts w:ascii="Times New Roman" w:hAnsi="Times New Roman" w:cs="Times New Roman"/>
        </w:rPr>
        <w:t xml:space="preserve"> about the meaning of the 2012 and 2014 elections. We assess the role of several factors in shaping the forty-fourth president’s electoral logic. First, how does presidential rhetoric reflect the conditions of the elections themselves?  These conditions include the issues stressed in the campaigns, the magnitude of the victory, and the nature of the coalition. Second, we look at structural and political factors, such as the type of election (e.g., presidential or midterm) and how presidential mandate rhetoric responds to polarized political conditions. Finally, we also assess how contingent factors, such as events and idiosyncratic qualities of specific presidents, affect post-election narratives. Our goal is to develop a deeper understanding of how presidents interpret elections, and how these narratives relate to the ways in which presidents define the terms of their leadership. </w:t>
      </w:r>
      <w:r w:rsidRPr="00425629">
        <w:rPr>
          <w:rFonts w:ascii="Times New Roman" w:hAnsi="Times New Roman" w:cs="Times New Roman"/>
          <w:color w:val="000000" w:themeColor="text1"/>
        </w:rPr>
        <w:t>The</w:t>
      </w:r>
      <w:r w:rsidR="00E117B7" w:rsidRPr="00425629">
        <w:rPr>
          <w:rFonts w:ascii="Times New Roman" w:hAnsi="Times New Roman" w:cs="Times New Roman"/>
          <w:color w:val="000000" w:themeColor="text1"/>
        </w:rPr>
        <w:t xml:space="preserve"> results of our analyses show that presidential interpretation of election outcomes is not only a frequent phenomenon, but also that</w:t>
      </w:r>
      <w:r w:rsidR="00425629" w:rsidRPr="00425629">
        <w:rPr>
          <w:rFonts w:ascii="Times New Roman" w:hAnsi="Times New Roman" w:cs="Times New Roman"/>
          <w:color w:val="000000" w:themeColor="text1"/>
        </w:rPr>
        <w:t xml:space="preserve"> the nature of these interpretations is shaped by not just the election’s actual outcome but also political conditions and other important factors. </w:t>
      </w:r>
    </w:p>
    <w:p w14:paraId="51EE0A7C" w14:textId="77777777" w:rsidR="007F09E0" w:rsidRPr="0019131C" w:rsidRDefault="007F09E0" w:rsidP="00B52BA3">
      <w:pPr>
        <w:spacing w:line="480" w:lineRule="auto"/>
        <w:jc w:val="center"/>
        <w:rPr>
          <w:rFonts w:ascii="Times New Roman" w:hAnsi="Times New Roman" w:cs="Times New Roman"/>
          <w:b/>
        </w:rPr>
      </w:pPr>
      <w:r>
        <w:rPr>
          <w:rFonts w:ascii="Times New Roman" w:hAnsi="Times New Roman" w:cs="Times New Roman"/>
          <w:b/>
        </w:rPr>
        <w:t>Presidents and Interpreting E</w:t>
      </w:r>
      <w:r w:rsidRPr="00F40605">
        <w:rPr>
          <w:rFonts w:ascii="Times New Roman" w:hAnsi="Times New Roman" w:cs="Times New Roman"/>
          <w:b/>
        </w:rPr>
        <w:t>lections</w:t>
      </w:r>
    </w:p>
    <w:p w14:paraId="34150845" w14:textId="77777777" w:rsidR="007F09E0" w:rsidRDefault="007F09E0" w:rsidP="00B52BA3">
      <w:pPr>
        <w:spacing w:line="480" w:lineRule="auto"/>
        <w:rPr>
          <w:rFonts w:ascii="Times New Roman" w:hAnsi="Times New Roman" w:cs="Times New Roman"/>
        </w:rPr>
      </w:pPr>
      <w:r>
        <w:rPr>
          <w:rFonts w:ascii="Times New Roman" w:hAnsi="Times New Roman" w:cs="Times New Roman"/>
        </w:rPr>
        <w:tab/>
        <w:t xml:space="preserve">Conventional wisdom tends to divide presidential elections into two categories: ordinary elections without any particular message and extraordinary elections that carry a special mandate from the electorate about policy change. Scholars have broken these </w:t>
      </w:r>
      <w:r>
        <w:rPr>
          <w:rFonts w:ascii="Times New Roman" w:hAnsi="Times New Roman" w:cs="Times New Roman"/>
        </w:rPr>
        <w:lastRenderedPageBreak/>
        <w:t>designations into mor</w:t>
      </w:r>
      <w:r w:rsidR="00710AF5">
        <w:rPr>
          <w:rFonts w:ascii="Times New Roman" w:hAnsi="Times New Roman" w:cs="Times New Roman"/>
        </w:rPr>
        <w:t>e precise conceptual categories; for example, Charles Jones (2005) has distinguished between</w:t>
      </w:r>
      <w:r>
        <w:rPr>
          <w:rFonts w:ascii="Times New Roman" w:hAnsi="Times New Roman" w:cs="Times New Roman"/>
        </w:rPr>
        <w:t xml:space="preserve"> mandates fo</w:t>
      </w:r>
      <w:r w:rsidR="00710AF5">
        <w:rPr>
          <w:rFonts w:ascii="Times New Roman" w:hAnsi="Times New Roman" w:cs="Times New Roman"/>
        </w:rPr>
        <w:t xml:space="preserve">r change and for the status quo, and Marjorie Hershey (1994) has identified distinctions between </w:t>
      </w:r>
      <w:r>
        <w:rPr>
          <w:rFonts w:ascii="Times New Roman" w:hAnsi="Times New Roman" w:cs="Times New Roman"/>
        </w:rPr>
        <w:t>party, policy, and personal mandates. Others have pointed out that mandates are more the products of elite construction than reflections of the actual election result (</w:t>
      </w:r>
      <w:proofErr w:type="spellStart"/>
      <w:r>
        <w:rPr>
          <w:rFonts w:ascii="Times New Roman" w:hAnsi="Times New Roman" w:cs="Times New Roman"/>
        </w:rPr>
        <w:t>Grossback</w:t>
      </w:r>
      <w:proofErr w:type="spellEnd"/>
      <w:r>
        <w:rPr>
          <w:rFonts w:ascii="Times New Roman" w:hAnsi="Times New Roman" w:cs="Times New Roman"/>
        </w:rPr>
        <w:t xml:space="preserve">, Peterson, and Stimson 2007; Azari 2014). Arguably no political elite has greater opportunity – and need – to interpret elections for the nation that the American president. </w:t>
      </w:r>
    </w:p>
    <w:p w14:paraId="25EB1503" w14:textId="77777777" w:rsidR="007F09E0" w:rsidRDefault="007F09E0" w:rsidP="00B52BA3">
      <w:pPr>
        <w:spacing w:line="480" w:lineRule="auto"/>
        <w:ind w:firstLine="720"/>
        <w:rPr>
          <w:rFonts w:ascii="Times New Roman" w:hAnsi="Times New Roman" w:cs="Times New Roman"/>
        </w:rPr>
      </w:pPr>
      <w:r>
        <w:rPr>
          <w:rFonts w:ascii="Times New Roman" w:hAnsi="Times New Roman" w:cs="Times New Roman"/>
        </w:rPr>
        <w:t>Indeed, recent studies also show that interpretation of election results and campaign promises has become a more prominent part of presidential rhetoric (Azari 2014; Azari and Vaughn 2014), even if the president’s desired effect does not always manifest (Villalobos, Vaughn, and Azari 2012). As the rhetoric of electoral logic has proliferated, this integration of mandate talk into justifications for governing decisions has resulted in a growing gap between the magnitude and clarity of election outcomes and the narr</w:t>
      </w:r>
      <w:r w:rsidR="00710AF5">
        <w:rPr>
          <w:rFonts w:ascii="Times New Roman" w:hAnsi="Times New Roman" w:cs="Times New Roman"/>
        </w:rPr>
        <w:t xml:space="preserve">atives that emerge around them, a phenomenon </w:t>
      </w:r>
      <w:r>
        <w:rPr>
          <w:rFonts w:ascii="Times New Roman" w:hAnsi="Times New Roman" w:cs="Times New Roman"/>
        </w:rPr>
        <w:t xml:space="preserve">also observed by </w:t>
      </w:r>
      <w:r w:rsidR="00710AF5">
        <w:rPr>
          <w:rFonts w:ascii="Times New Roman" w:hAnsi="Times New Roman" w:cs="Times New Roman"/>
        </w:rPr>
        <w:t xml:space="preserve">Robert </w:t>
      </w:r>
      <w:r>
        <w:rPr>
          <w:rFonts w:ascii="Times New Roman" w:hAnsi="Times New Roman" w:cs="Times New Roman"/>
        </w:rPr>
        <w:t xml:space="preserve">Dahl </w:t>
      </w:r>
      <w:r w:rsidR="00710AF5">
        <w:rPr>
          <w:rFonts w:ascii="Times New Roman" w:hAnsi="Times New Roman" w:cs="Times New Roman"/>
        </w:rPr>
        <w:t>(</w:t>
      </w:r>
      <w:r>
        <w:rPr>
          <w:rFonts w:ascii="Times New Roman" w:hAnsi="Times New Roman" w:cs="Times New Roman"/>
        </w:rPr>
        <w:t>1990). Obama’s second election provides an informative test of the relative impact of election result</w:t>
      </w:r>
      <w:r w:rsidR="00710AF5">
        <w:rPr>
          <w:rFonts w:ascii="Times New Roman" w:hAnsi="Times New Roman" w:cs="Times New Roman"/>
        </w:rPr>
        <w:t>s</w:t>
      </w:r>
      <w:r>
        <w:rPr>
          <w:rFonts w:ascii="Times New Roman" w:hAnsi="Times New Roman" w:cs="Times New Roman"/>
        </w:rPr>
        <w:t xml:space="preserve"> versus broader political conditions on election interpretation. In general, higher levels of polarization and flagging public approval are associated with more frequent use of mandate rhetoric (Azari 2013). These factors were, for the most part, still in place as Obama’s first term began.</w:t>
      </w:r>
      <w:r w:rsidR="00123134">
        <w:rPr>
          <w:rStyle w:val="EndnoteReference"/>
          <w:rFonts w:ascii="Times New Roman" w:hAnsi="Times New Roman" w:cs="Times New Roman"/>
        </w:rPr>
        <w:endnoteReference w:id="2"/>
      </w:r>
      <w:r>
        <w:rPr>
          <w:rFonts w:ascii="Times New Roman" w:hAnsi="Times New Roman" w:cs="Times New Roman"/>
        </w:rPr>
        <w:t xml:space="preserve"> But the election result was, as we shall see momentarily, an unusual contrast with Obama’s first term. </w:t>
      </w:r>
    </w:p>
    <w:p w14:paraId="4691D4AE" w14:textId="77777777" w:rsidR="007F09E0" w:rsidRDefault="007F09E0" w:rsidP="00B52BA3">
      <w:pPr>
        <w:spacing w:line="480" w:lineRule="auto"/>
        <w:ind w:firstLine="720"/>
        <w:rPr>
          <w:rFonts w:ascii="Times New Roman" w:hAnsi="Times New Roman" w:cs="Times New Roman"/>
        </w:rPr>
      </w:pPr>
      <w:r>
        <w:rPr>
          <w:rFonts w:ascii="Times New Roman" w:hAnsi="Times New Roman" w:cs="Times New Roman"/>
        </w:rPr>
        <w:t>Obama’s communications after the 2012 and 2014 elections also provide insight into how presidents communicate under polarized political con</w:t>
      </w:r>
      <w:r w:rsidR="00710AF5">
        <w:rPr>
          <w:rFonts w:ascii="Times New Roman" w:hAnsi="Times New Roman" w:cs="Times New Roman"/>
        </w:rPr>
        <w:t>ditions. Under any circumstance</w:t>
      </w:r>
      <w:r>
        <w:rPr>
          <w:rFonts w:ascii="Times New Roman" w:hAnsi="Times New Roman" w:cs="Times New Roman"/>
        </w:rPr>
        <w:t xml:space="preserve">, presidents play a dual role as both party and national leaders (Azari, Brown </w:t>
      </w:r>
      <w:r>
        <w:rPr>
          <w:rFonts w:ascii="Times New Roman" w:hAnsi="Times New Roman" w:cs="Times New Roman"/>
        </w:rPr>
        <w:lastRenderedPageBreak/>
        <w:t xml:space="preserve">and </w:t>
      </w:r>
      <w:proofErr w:type="spellStart"/>
      <w:r>
        <w:rPr>
          <w:rFonts w:ascii="Times New Roman" w:hAnsi="Times New Roman" w:cs="Times New Roman"/>
        </w:rPr>
        <w:t>Nwokora</w:t>
      </w:r>
      <w:proofErr w:type="spellEnd"/>
      <w:r>
        <w:rPr>
          <w:rFonts w:ascii="Times New Roman" w:hAnsi="Times New Roman" w:cs="Times New Roman"/>
        </w:rPr>
        <w:t xml:space="preserve"> 2013; Cronin and Genovese 2004), and this influences rhetorical choices (Coleman and Manna 2007; Rhodes 2014). The rhetorical challenge faced by Obama in 2012 and 2014 was to highlight electoral legitimacy for his own party’s priorities, while also acknowledging the other party’s </w:t>
      </w:r>
      <w:r w:rsidR="00710AF5">
        <w:rPr>
          <w:rFonts w:ascii="Times New Roman" w:hAnsi="Times New Roman" w:cs="Times New Roman"/>
        </w:rPr>
        <w:t xml:space="preserve">congressional </w:t>
      </w:r>
      <w:r>
        <w:rPr>
          <w:rFonts w:ascii="Times New Roman" w:hAnsi="Times New Roman" w:cs="Times New Roman"/>
        </w:rPr>
        <w:t xml:space="preserve">victories. The differences between the agendas and ideological viewpoints of the parties make this an especially difficult situation to navigate. </w:t>
      </w:r>
    </w:p>
    <w:p w14:paraId="6398E0B7" w14:textId="77777777" w:rsidR="007F09E0" w:rsidRPr="00BD7099" w:rsidRDefault="00710AF5" w:rsidP="00E90809">
      <w:pPr>
        <w:spacing w:line="480" w:lineRule="auto"/>
        <w:jc w:val="center"/>
        <w:rPr>
          <w:rFonts w:ascii="Times New Roman" w:hAnsi="Times New Roman" w:cs="Times New Roman"/>
          <w:b/>
        </w:rPr>
      </w:pPr>
      <w:r>
        <w:rPr>
          <w:rFonts w:ascii="Times New Roman" w:hAnsi="Times New Roman" w:cs="Times New Roman"/>
          <w:b/>
        </w:rPr>
        <w:t>Barack Obama’s Second Term Rhetoric of Electoral Logic</w:t>
      </w:r>
    </w:p>
    <w:p w14:paraId="7AF1AD96" w14:textId="2F86B022" w:rsidR="007F09E0" w:rsidRDefault="007F09E0" w:rsidP="00B52BA3">
      <w:pPr>
        <w:spacing w:line="480" w:lineRule="auto"/>
        <w:ind w:firstLine="720"/>
        <w:rPr>
          <w:rFonts w:ascii="Times New Roman" w:hAnsi="Times New Roman" w:cs="Times New Roman"/>
        </w:rPr>
      </w:pPr>
      <w:r>
        <w:rPr>
          <w:rFonts w:ascii="Times New Roman" w:hAnsi="Times New Roman" w:cs="Times New Roman"/>
        </w:rPr>
        <w:t>One obvious feature in favor of mandate claims in 2013 was the clarity of the issue differences between candidates. In congressional races and state referenda, many Democratic</w:t>
      </w:r>
      <w:r w:rsidR="00A425D9">
        <w:rPr>
          <w:rFonts w:ascii="Times New Roman" w:hAnsi="Times New Roman" w:cs="Times New Roman"/>
        </w:rPr>
        <w:t xml:space="preserve"> candidates and liberal issues such as including marriage equality and recreational marijuana </w:t>
      </w:r>
      <w:r>
        <w:rPr>
          <w:rFonts w:ascii="Times New Roman" w:hAnsi="Times New Roman" w:cs="Times New Roman"/>
        </w:rPr>
        <w:t xml:space="preserve">won at the polls. Whether these issues played a role in Obama’s victory, they provided a starting point to frame the national agenda. Republican candidates, including Mitt Romney, also presented the election as a vote on the Affordable Cart Act, and a potential rejection of the administration’s foreign policy. If the administration had wanted to claim a mandate in any of these issue areas, they could have pointed to the campaign to bolster credibility. </w:t>
      </w:r>
    </w:p>
    <w:p w14:paraId="249D3CEB" w14:textId="1B1AF5E5" w:rsidR="007F09E0" w:rsidRDefault="007F09E0" w:rsidP="00E90809">
      <w:pPr>
        <w:spacing w:line="480" w:lineRule="auto"/>
        <w:ind w:firstLine="720"/>
        <w:rPr>
          <w:rFonts w:ascii="Times New Roman" w:hAnsi="Times New Roman" w:cs="Times New Roman"/>
        </w:rPr>
      </w:pPr>
      <w:r>
        <w:rPr>
          <w:rFonts w:ascii="Times New Roman" w:hAnsi="Times New Roman" w:cs="Times New Roman"/>
        </w:rPr>
        <w:t>On the other hand, t</w:t>
      </w:r>
      <w:r w:rsidRPr="003943D0">
        <w:rPr>
          <w:rFonts w:ascii="Times New Roman" w:hAnsi="Times New Roman" w:cs="Times New Roman"/>
        </w:rPr>
        <w:t xml:space="preserve">he first challenge </w:t>
      </w:r>
      <w:r>
        <w:rPr>
          <w:rFonts w:ascii="Times New Roman" w:hAnsi="Times New Roman" w:cs="Times New Roman"/>
        </w:rPr>
        <w:t>Obama faced in</w:t>
      </w:r>
      <w:r w:rsidRPr="003943D0">
        <w:rPr>
          <w:rFonts w:ascii="Times New Roman" w:hAnsi="Times New Roman" w:cs="Times New Roman"/>
        </w:rPr>
        <w:t xml:space="preserve"> interpreting the 2012 election was the </w:t>
      </w:r>
      <w:r w:rsidR="00710AF5">
        <w:rPr>
          <w:rFonts w:ascii="Times New Roman" w:hAnsi="Times New Roman" w:cs="Times New Roman"/>
        </w:rPr>
        <w:t xml:space="preserve">marginal nature of the </w:t>
      </w:r>
      <w:r w:rsidRPr="003943D0">
        <w:rPr>
          <w:rFonts w:ascii="Times New Roman" w:hAnsi="Times New Roman" w:cs="Times New Roman"/>
        </w:rPr>
        <w:t xml:space="preserve">result itself. </w:t>
      </w:r>
      <w:r>
        <w:rPr>
          <w:rFonts w:ascii="Times New Roman" w:hAnsi="Times New Roman" w:cs="Times New Roman"/>
        </w:rPr>
        <w:t xml:space="preserve">Obama beat his opponent, former Massachusetts Governor Mitt Romney, by a margin of </w:t>
      </w:r>
      <w:r w:rsidR="00710AF5">
        <w:rPr>
          <w:rFonts w:ascii="Times New Roman" w:hAnsi="Times New Roman" w:cs="Times New Roman"/>
        </w:rPr>
        <w:t>less than</w:t>
      </w:r>
      <w:r>
        <w:rPr>
          <w:rFonts w:ascii="Times New Roman" w:hAnsi="Times New Roman" w:cs="Times New Roman"/>
        </w:rPr>
        <w:t xml:space="preserve"> four percent. </w:t>
      </w:r>
      <w:r w:rsidR="00710AF5">
        <w:rPr>
          <w:rFonts w:ascii="Times New Roman" w:hAnsi="Times New Roman" w:cs="Times New Roman"/>
        </w:rPr>
        <w:t xml:space="preserve">Although he was </w:t>
      </w:r>
      <w:r>
        <w:rPr>
          <w:rFonts w:ascii="Times New Roman" w:hAnsi="Times New Roman" w:cs="Times New Roman"/>
        </w:rPr>
        <w:t>the first president since Dwight Eisenhower to win more than fifty-one percent of the vote in two conse</w:t>
      </w:r>
      <w:r w:rsidR="00710AF5">
        <w:rPr>
          <w:rFonts w:ascii="Times New Roman" w:hAnsi="Times New Roman" w:cs="Times New Roman"/>
        </w:rPr>
        <w:t xml:space="preserve">cutive elections, he also </w:t>
      </w:r>
      <w:r w:rsidRPr="003943D0">
        <w:rPr>
          <w:rFonts w:ascii="Times New Roman" w:hAnsi="Times New Roman" w:cs="Times New Roman"/>
        </w:rPr>
        <w:t>became one of the few presidents to be reelected with a smaller vote share than in his first election.</w:t>
      </w:r>
      <w:r w:rsidR="00710AF5">
        <w:rPr>
          <w:rStyle w:val="EndnoteReference"/>
          <w:rFonts w:ascii="Times New Roman" w:hAnsi="Times New Roman" w:cs="Times New Roman"/>
        </w:rPr>
        <w:endnoteReference w:id="3"/>
      </w:r>
      <w:r w:rsidRPr="003943D0">
        <w:rPr>
          <w:rFonts w:ascii="Times New Roman" w:hAnsi="Times New Roman" w:cs="Times New Roman"/>
        </w:rPr>
        <w:t xml:space="preserve"> Furthermore, </w:t>
      </w:r>
      <w:r w:rsidR="008A2155">
        <w:rPr>
          <w:rFonts w:ascii="Times New Roman" w:hAnsi="Times New Roman" w:cs="Times New Roman"/>
        </w:rPr>
        <w:t>although</w:t>
      </w:r>
      <w:r w:rsidRPr="003943D0">
        <w:rPr>
          <w:rFonts w:ascii="Times New Roman" w:hAnsi="Times New Roman" w:cs="Times New Roman"/>
        </w:rPr>
        <w:t xml:space="preserve"> the Democrats </w:t>
      </w:r>
      <w:r w:rsidR="008A2155">
        <w:rPr>
          <w:rFonts w:ascii="Times New Roman" w:hAnsi="Times New Roman" w:cs="Times New Roman"/>
        </w:rPr>
        <w:t>picked up 8 seats in the U.S. House of Representatives,</w:t>
      </w:r>
      <w:r w:rsidRPr="003943D0">
        <w:rPr>
          <w:rFonts w:ascii="Times New Roman" w:hAnsi="Times New Roman" w:cs="Times New Roman"/>
        </w:rPr>
        <w:t xml:space="preserve"> they </w:t>
      </w:r>
      <w:r w:rsidR="004E03F3">
        <w:rPr>
          <w:rFonts w:ascii="Times New Roman" w:hAnsi="Times New Roman" w:cs="Times New Roman"/>
        </w:rPr>
        <w:t>failed to</w:t>
      </w:r>
      <w:r w:rsidRPr="003943D0">
        <w:rPr>
          <w:rFonts w:ascii="Times New Roman" w:hAnsi="Times New Roman" w:cs="Times New Roman"/>
        </w:rPr>
        <w:t xml:space="preserve"> win </w:t>
      </w:r>
      <w:r w:rsidRPr="003943D0">
        <w:rPr>
          <w:rFonts w:ascii="Times New Roman" w:hAnsi="Times New Roman" w:cs="Times New Roman"/>
        </w:rPr>
        <w:lastRenderedPageBreak/>
        <w:t xml:space="preserve">control of the </w:t>
      </w:r>
      <w:r w:rsidR="008A2155">
        <w:rPr>
          <w:rFonts w:ascii="Times New Roman" w:hAnsi="Times New Roman" w:cs="Times New Roman"/>
        </w:rPr>
        <w:t>lower chamber</w:t>
      </w:r>
      <w:r w:rsidRPr="003943D0">
        <w:rPr>
          <w:rFonts w:ascii="Times New Roman" w:hAnsi="Times New Roman" w:cs="Times New Roman"/>
        </w:rPr>
        <w:t>,</w:t>
      </w:r>
      <w:r w:rsidR="008A2155">
        <w:rPr>
          <w:rFonts w:ascii="Times New Roman" w:hAnsi="Times New Roman" w:cs="Times New Roman"/>
        </w:rPr>
        <w:t xml:space="preserve"> and lost 6 seats in the U.S. Senate, </w:t>
      </w:r>
      <w:r w:rsidR="004E03F3">
        <w:rPr>
          <w:rFonts w:ascii="Times New Roman" w:hAnsi="Times New Roman" w:cs="Times New Roman"/>
        </w:rPr>
        <w:t>barely holding on to majority status</w:t>
      </w:r>
      <w:r w:rsidR="008A2155">
        <w:rPr>
          <w:rFonts w:ascii="Times New Roman" w:hAnsi="Times New Roman" w:cs="Times New Roman"/>
        </w:rPr>
        <w:t>. A</w:t>
      </w:r>
      <w:r w:rsidRPr="003943D0">
        <w:rPr>
          <w:rFonts w:ascii="Times New Roman" w:hAnsi="Times New Roman" w:cs="Times New Roman"/>
        </w:rPr>
        <w:t>s a result</w:t>
      </w:r>
      <w:r w:rsidR="004E03F3">
        <w:rPr>
          <w:rFonts w:ascii="Times New Roman" w:hAnsi="Times New Roman" w:cs="Times New Roman"/>
        </w:rPr>
        <w:t>,</w:t>
      </w:r>
      <w:r w:rsidRPr="003943D0">
        <w:rPr>
          <w:rFonts w:ascii="Times New Roman" w:hAnsi="Times New Roman" w:cs="Times New Roman"/>
        </w:rPr>
        <w:t xml:space="preserve"> the election maintained the divided government status quo. In this sense, the election results probably most c</w:t>
      </w:r>
      <w:r>
        <w:rPr>
          <w:rFonts w:ascii="Times New Roman" w:hAnsi="Times New Roman" w:cs="Times New Roman"/>
        </w:rPr>
        <w:t xml:space="preserve">losely resembled those of 1980, an election that has previously been </w:t>
      </w:r>
      <w:r w:rsidRPr="003943D0">
        <w:rPr>
          <w:rFonts w:ascii="Times New Roman" w:hAnsi="Times New Roman" w:cs="Times New Roman"/>
        </w:rPr>
        <w:t xml:space="preserve">described by Azari </w:t>
      </w:r>
      <w:r>
        <w:rPr>
          <w:rFonts w:ascii="Times New Roman" w:hAnsi="Times New Roman" w:cs="Times New Roman"/>
        </w:rPr>
        <w:t>(2014</w:t>
      </w:r>
      <w:r w:rsidRPr="00EE28C3">
        <w:rPr>
          <w:rFonts w:ascii="Times New Roman" w:hAnsi="Times New Roman" w:cs="Times New Roman"/>
        </w:rPr>
        <w:t>, 146)</w:t>
      </w:r>
      <w:r>
        <w:rPr>
          <w:rFonts w:ascii="Times New Roman" w:hAnsi="Times New Roman" w:cs="Times New Roman"/>
        </w:rPr>
        <w:t xml:space="preserve"> as seeming to be “custom-made </w:t>
      </w:r>
      <w:r w:rsidRPr="003943D0">
        <w:rPr>
          <w:rFonts w:ascii="Times New Roman" w:hAnsi="Times New Roman" w:cs="Times New Roman"/>
        </w:rPr>
        <w:t xml:space="preserve">to frustrated </w:t>
      </w:r>
      <w:r>
        <w:rPr>
          <w:rFonts w:ascii="Times New Roman" w:hAnsi="Times New Roman" w:cs="Times New Roman"/>
        </w:rPr>
        <w:t>mandate theorists</w:t>
      </w:r>
      <w:r w:rsidRPr="003943D0">
        <w:rPr>
          <w:rFonts w:ascii="Times New Roman" w:hAnsi="Times New Roman" w:cs="Times New Roman"/>
        </w:rPr>
        <w:t>.</w:t>
      </w:r>
      <w:r>
        <w:rPr>
          <w:rFonts w:ascii="Times New Roman" w:hAnsi="Times New Roman" w:cs="Times New Roman"/>
        </w:rPr>
        <w:t xml:space="preserve">” </w:t>
      </w:r>
      <w:r w:rsidRPr="003943D0">
        <w:rPr>
          <w:rFonts w:ascii="Times New Roman" w:hAnsi="Times New Roman" w:cs="Times New Roman"/>
        </w:rPr>
        <w:t>However, unlike the 1980 campaign, in which Reagan’s small majority nevertheless brought the defeat of an incumbent president, the 2012 election looked like a weak affirmation of the status quo. The ability to break with the past is an important factor in defining the terms of presidential leadership (</w:t>
      </w:r>
      <w:proofErr w:type="spellStart"/>
      <w:r w:rsidRPr="003943D0">
        <w:rPr>
          <w:rFonts w:ascii="Times New Roman" w:hAnsi="Times New Roman" w:cs="Times New Roman"/>
        </w:rPr>
        <w:t>Skowronek</w:t>
      </w:r>
      <w:proofErr w:type="spellEnd"/>
      <w:r w:rsidRPr="003943D0">
        <w:rPr>
          <w:rFonts w:ascii="Times New Roman" w:hAnsi="Times New Roman" w:cs="Times New Roman"/>
        </w:rPr>
        <w:t xml:space="preserve"> 1997), and surprise is an important element in constructing a persuasive mandate narrative (</w:t>
      </w:r>
      <w:proofErr w:type="spellStart"/>
      <w:r w:rsidRPr="003943D0">
        <w:rPr>
          <w:rFonts w:ascii="Times New Roman" w:hAnsi="Times New Roman" w:cs="Times New Roman"/>
        </w:rPr>
        <w:t>Grossback</w:t>
      </w:r>
      <w:proofErr w:type="spellEnd"/>
      <w:r w:rsidRPr="003943D0">
        <w:rPr>
          <w:rFonts w:ascii="Times New Roman" w:hAnsi="Times New Roman" w:cs="Times New Roman"/>
        </w:rPr>
        <w:t xml:space="preserve">, Peterson, and Stimson 2007). </w:t>
      </w:r>
      <w:r>
        <w:rPr>
          <w:rFonts w:ascii="Times New Roman" w:hAnsi="Times New Roman" w:cs="Times New Roman"/>
        </w:rPr>
        <w:t>A modest endorsement for staying the same divided government course</w:t>
      </w:r>
      <w:r w:rsidR="004E03F3">
        <w:rPr>
          <w:rFonts w:ascii="Times New Roman" w:hAnsi="Times New Roman" w:cs="Times New Roman"/>
        </w:rPr>
        <w:t>, how</w:t>
      </w:r>
      <w:r w:rsidR="00455686">
        <w:rPr>
          <w:rFonts w:ascii="Times New Roman" w:hAnsi="Times New Roman" w:cs="Times New Roman"/>
        </w:rPr>
        <w:t>e</w:t>
      </w:r>
      <w:r w:rsidR="004E03F3">
        <w:rPr>
          <w:rFonts w:ascii="Times New Roman" w:hAnsi="Times New Roman" w:cs="Times New Roman"/>
        </w:rPr>
        <w:t>ver,</w:t>
      </w:r>
      <w:r>
        <w:rPr>
          <w:rFonts w:ascii="Times New Roman" w:hAnsi="Times New Roman" w:cs="Times New Roman"/>
        </w:rPr>
        <w:t xml:space="preserve"> presents an entirely different – and much less exploitable – opportunity. </w:t>
      </w:r>
    </w:p>
    <w:p w14:paraId="2FDE145B" w14:textId="577C7096" w:rsidR="008133C8" w:rsidRPr="008133C8" w:rsidRDefault="00455686" w:rsidP="008133C8">
      <w:pPr>
        <w:spacing w:line="480" w:lineRule="auto"/>
        <w:ind w:firstLine="720"/>
        <w:rPr>
          <w:rFonts w:ascii="Times New Roman" w:hAnsi="Times New Roman" w:cs="Times New Roman"/>
        </w:rPr>
      </w:pPr>
      <w:r w:rsidRPr="00455686">
        <w:rPr>
          <w:rFonts w:ascii="Times New Roman" w:hAnsi="Times New Roman" w:cs="Times New Roman"/>
          <w:color w:val="000000" w:themeColor="text1"/>
        </w:rPr>
        <w:t xml:space="preserve">Nevertheless, President Obama did not have the option to avoid explaining the meaning of his slight reelection and his party’s mixed and modest congressional successes. Instead, he had to do as rhetoric scholar David </w:t>
      </w:r>
      <w:proofErr w:type="spellStart"/>
      <w:r w:rsidRPr="00455686">
        <w:rPr>
          <w:rFonts w:ascii="Times New Roman" w:hAnsi="Times New Roman" w:cs="Times New Roman"/>
          <w:color w:val="000000" w:themeColor="text1"/>
        </w:rPr>
        <w:t>Zarefsky</w:t>
      </w:r>
      <w:proofErr w:type="spellEnd"/>
      <w:r w:rsidRPr="00455686">
        <w:rPr>
          <w:rFonts w:ascii="Times New Roman" w:hAnsi="Times New Roman" w:cs="Times New Roman"/>
          <w:color w:val="000000" w:themeColor="text1"/>
        </w:rPr>
        <w:t xml:space="preserve"> (2014) has suggested and define the new political reality facing both the nation and the remainder of his presidency. </w:t>
      </w:r>
      <w:r w:rsidR="007F09E0">
        <w:rPr>
          <w:rFonts w:ascii="Times New Roman" w:hAnsi="Times New Roman" w:cs="Times New Roman"/>
        </w:rPr>
        <w:t xml:space="preserve">We now turn to an empirical analysis of precisely how Barack Obama responded to the 2012 election’s outcome in his second term rhetoric of electoral logic. </w:t>
      </w:r>
    </w:p>
    <w:p w14:paraId="6EA68C9A" w14:textId="77777777" w:rsidR="007F09E0" w:rsidRPr="003761AF" w:rsidRDefault="007F09E0" w:rsidP="00B52BA3">
      <w:pPr>
        <w:widowControl w:val="0"/>
        <w:autoSpaceDE w:val="0"/>
        <w:autoSpaceDN w:val="0"/>
        <w:adjustRightInd w:val="0"/>
        <w:spacing w:line="480" w:lineRule="auto"/>
        <w:ind w:firstLine="720"/>
        <w:rPr>
          <w:rFonts w:ascii="Times New Roman" w:hAnsi="Times New Roman" w:cs="Times New Roman"/>
          <w:szCs w:val="22"/>
        </w:rPr>
      </w:pPr>
      <w:r w:rsidRPr="007C56AE">
        <w:rPr>
          <w:rFonts w:ascii="Times New Roman" w:hAnsi="Times New Roman" w:cs="Times New Roman"/>
          <w:szCs w:val="22"/>
        </w:rPr>
        <w:t xml:space="preserve">To analyze Obama’s rhetorical approach </w:t>
      </w:r>
      <w:r w:rsidRPr="003761AF">
        <w:rPr>
          <w:rFonts w:ascii="Times New Roman" w:hAnsi="Times New Roman" w:cs="Times New Roman"/>
          <w:szCs w:val="22"/>
        </w:rPr>
        <w:t>to explaining the results of the</w:t>
      </w:r>
    </w:p>
    <w:p w14:paraId="207D4192" w14:textId="77777777" w:rsidR="0051561E" w:rsidRDefault="007F09E0" w:rsidP="00B52BA3">
      <w:pPr>
        <w:widowControl w:val="0"/>
        <w:autoSpaceDE w:val="0"/>
        <w:autoSpaceDN w:val="0"/>
        <w:adjustRightInd w:val="0"/>
        <w:spacing w:line="480" w:lineRule="auto"/>
        <w:rPr>
          <w:rFonts w:ascii="Times New Roman" w:hAnsi="Times New Roman" w:cs="Times New Roman"/>
          <w:szCs w:val="22"/>
        </w:rPr>
      </w:pPr>
      <w:r w:rsidRPr="00A425D9">
        <w:rPr>
          <w:rFonts w:ascii="Times New Roman" w:hAnsi="Times New Roman" w:cs="Times New Roman"/>
          <w:szCs w:val="22"/>
        </w:rPr>
        <w:t>2012 elections, we follow the approach of Azari and Vaughn (2014).</w:t>
      </w:r>
      <w:r w:rsidRPr="003761AF">
        <w:rPr>
          <w:rFonts w:ascii="Times New Roman" w:hAnsi="Times New Roman" w:cs="Times New Roman"/>
          <w:szCs w:val="22"/>
        </w:rPr>
        <w:t xml:space="preserve"> In doing so, we use data from the P</w:t>
      </w:r>
      <w:r w:rsidR="004E03F3">
        <w:rPr>
          <w:rFonts w:ascii="Times New Roman" w:hAnsi="Times New Roman" w:cs="Times New Roman"/>
          <w:szCs w:val="22"/>
        </w:rPr>
        <w:t>ublic Papers of the Presidency</w:t>
      </w:r>
      <w:r w:rsidRPr="003761AF">
        <w:rPr>
          <w:rFonts w:ascii="Times New Roman" w:hAnsi="Times New Roman" w:cs="Times New Roman"/>
          <w:szCs w:val="22"/>
        </w:rPr>
        <w:t>,</w:t>
      </w:r>
      <w:r w:rsidR="004E03F3">
        <w:rPr>
          <w:rStyle w:val="EndnoteReference"/>
          <w:rFonts w:ascii="Times New Roman" w:hAnsi="Times New Roman" w:cs="Times New Roman"/>
          <w:szCs w:val="22"/>
        </w:rPr>
        <w:endnoteReference w:id="4"/>
      </w:r>
      <w:r w:rsidRPr="003761AF">
        <w:rPr>
          <w:rFonts w:ascii="Times New Roman" w:hAnsi="Times New Roman" w:cs="Times New Roman"/>
          <w:szCs w:val="22"/>
        </w:rPr>
        <w:t xml:space="preserve"> which we use to code communications over </w:t>
      </w:r>
      <w:r w:rsidR="008133C8">
        <w:rPr>
          <w:rFonts w:ascii="Times New Roman" w:hAnsi="Times New Roman" w:cs="Times New Roman"/>
          <w:szCs w:val="22"/>
        </w:rPr>
        <w:t>two</w:t>
      </w:r>
      <w:r w:rsidR="00B422C2">
        <w:rPr>
          <w:rFonts w:ascii="Times New Roman" w:hAnsi="Times New Roman" w:cs="Times New Roman"/>
          <w:szCs w:val="22"/>
        </w:rPr>
        <w:t xml:space="preserve"> relevant </w:t>
      </w:r>
      <w:r w:rsidRPr="003761AF">
        <w:rPr>
          <w:rFonts w:ascii="Times New Roman" w:hAnsi="Times New Roman" w:cs="Times New Roman"/>
          <w:szCs w:val="22"/>
        </w:rPr>
        <w:t xml:space="preserve">spans: </w:t>
      </w:r>
      <w:r w:rsidR="008133C8">
        <w:rPr>
          <w:rFonts w:ascii="Times New Roman" w:hAnsi="Times New Roman" w:cs="Times New Roman"/>
          <w:szCs w:val="22"/>
        </w:rPr>
        <w:t>the</w:t>
      </w:r>
      <w:r w:rsidRPr="003761AF">
        <w:rPr>
          <w:rFonts w:ascii="Times New Roman" w:hAnsi="Times New Roman" w:cs="Times New Roman"/>
          <w:szCs w:val="22"/>
        </w:rPr>
        <w:t xml:space="preserve"> </w:t>
      </w:r>
      <w:r w:rsidR="00B422C2">
        <w:rPr>
          <w:rFonts w:ascii="Times New Roman" w:hAnsi="Times New Roman" w:cs="Times New Roman"/>
          <w:szCs w:val="22"/>
        </w:rPr>
        <w:t>period</w:t>
      </w:r>
      <w:r w:rsidRPr="003761AF">
        <w:rPr>
          <w:rFonts w:ascii="Times New Roman" w:hAnsi="Times New Roman" w:cs="Times New Roman"/>
          <w:szCs w:val="22"/>
        </w:rPr>
        <w:t xml:space="preserve"> </w:t>
      </w:r>
      <w:r w:rsidR="008133C8">
        <w:rPr>
          <w:rFonts w:ascii="Times New Roman" w:hAnsi="Times New Roman" w:cs="Times New Roman"/>
          <w:szCs w:val="22"/>
        </w:rPr>
        <w:t>immediately following the 2012</w:t>
      </w:r>
      <w:r w:rsidR="008133C8" w:rsidRPr="003761AF">
        <w:rPr>
          <w:rFonts w:ascii="Times New Roman" w:hAnsi="Times New Roman" w:cs="Times New Roman"/>
          <w:szCs w:val="22"/>
        </w:rPr>
        <w:t xml:space="preserve"> elections</w:t>
      </w:r>
      <w:r w:rsidR="00B422C2">
        <w:rPr>
          <w:rFonts w:ascii="Times New Roman" w:hAnsi="Times New Roman" w:cs="Times New Roman"/>
          <w:szCs w:val="22"/>
        </w:rPr>
        <w:t xml:space="preserve"> through the rest of that calendar year (i.e., November 7-December 31, 2012)</w:t>
      </w:r>
      <w:r w:rsidR="008133C8" w:rsidRPr="003761AF">
        <w:rPr>
          <w:rFonts w:ascii="Times New Roman" w:hAnsi="Times New Roman" w:cs="Times New Roman"/>
          <w:szCs w:val="22"/>
        </w:rPr>
        <w:t xml:space="preserve"> </w:t>
      </w:r>
      <w:r w:rsidR="008133C8">
        <w:rPr>
          <w:rFonts w:ascii="Times New Roman" w:hAnsi="Times New Roman" w:cs="Times New Roman"/>
          <w:szCs w:val="22"/>
        </w:rPr>
        <w:t xml:space="preserve">and the </w:t>
      </w:r>
      <w:r w:rsidR="00B422C2">
        <w:rPr>
          <w:rFonts w:ascii="Times New Roman" w:hAnsi="Times New Roman" w:cs="Times New Roman"/>
          <w:szCs w:val="22"/>
        </w:rPr>
        <w:t xml:space="preserve">period </w:t>
      </w:r>
      <w:r w:rsidR="008133C8">
        <w:rPr>
          <w:rFonts w:ascii="Times New Roman" w:hAnsi="Times New Roman" w:cs="Times New Roman"/>
          <w:szCs w:val="22"/>
        </w:rPr>
        <w:lastRenderedPageBreak/>
        <w:t>immediately following his January 2013 inauguration</w:t>
      </w:r>
      <w:r w:rsidR="00B422C2">
        <w:rPr>
          <w:rFonts w:ascii="Times New Roman" w:hAnsi="Times New Roman" w:cs="Times New Roman"/>
          <w:szCs w:val="22"/>
        </w:rPr>
        <w:t xml:space="preserve"> through the end of that quarter (i.e., January 20-March 31, 2013)</w:t>
      </w:r>
      <w:r w:rsidRPr="003761AF">
        <w:rPr>
          <w:rFonts w:ascii="Times New Roman" w:hAnsi="Times New Roman" w:cs="Times New Roman"/>
          <w:szCs w:val="22"/>
        </w:rPr>
        <w:t>.</w:t>
      </w:r>
      <w:r w:rsidR="00316244">
        <w:rPr>
          <w:rFonts w:ascii="Times New Roman" w:hAnsi="Times New Roman" w:cs="Times New Roman"/>
          <w:szCs w:val="22"/>
        </w:rPr>
        <w:t xml:space="preserve"> By focusing on these two separate post-election periods, we are able to identify both the president’s immediate interpretation of the election as well as how his interpretation influences the policy arguments being made as he starts his second term.</w:t>
      </w:r>
      <w:r w:rsidR="00316244">
        <w:rPr>
          <w:rStyle w:val="EndnoteReference"/>
          <w:rFonts w:ascii="Times New Roman" w:hAnsi="Times New Roman" w:cs="Times New Roman"/>
          <w:szCs w:val="22"/>
        </w:rPr>
        <w:endnoteReference w:id="5"/>
      </w:r>
      <w:r w:rsidRPr="003761AF">
        <w:rPr>
          <w:rFonts w:ascii="Times New Roman" w:hAnsi="Times New Roman" w:cs="Times New Roman"/>
          <w:szCs w:val="22"/>
        </w:rPr>
        <w:t xml:space="preserve"> </w:t>
      </w:r>
    </w:p>
    <w:p w14:paraId="1B26407D" w14:textId="05E247D9" w:rsidR="00F35A61" w:rsidRPr="007C56AE" w:rsidRDefault="0051561E" w:rsidP="00C54FDA">
      <w:pPr>
        <w:widowControl w:val="0"/>
        <w:autoSpaceDE w:val="0"/>
        <w:autoSpaceDN w:val="0"/>
        <w:adjustRightInd w:val="0"/>
        <w:spacing w:line="480" w:lineRule="auto"/>
        <w:rPr>
          <w:rFonts w:ascii="Times New Roman" w:hAnsi="Times New Roman" w:cs="Times New Roman"/>
          <w:szCs w:val="22"/>
        </w:rPr>
      </w:pPr>
      <w:r>
        <w:rPr>
          <w:rFonts w:ascii="Times New Roman" w:hAnsi="Times New Roman" w:cs="Times New Roman"/>
          <w:szCs w:val="22"/>
        </w:rPr>
        <w:tab/>
        <w:t xml:space="preserve">We </w:t>
      </w:r>
      <w:r w:rsidR="00C54FDA">
        <w:rPr>
          <w:rFonts w:ascii="Times New Roman" w:hAnsi="Times New Roman" w:cs="Times New Roman"/>
          <w:szCs w:val="22"/>
        </w:rPr>
        <w:t xml:space="preserve">first </w:t>
      </w:r>
      <w:r w:rsidR="00C54FDA" w:rsidRPr="003761AF">
        <w:rPr>
          <w:rFonts w:ascii="Times New Roman" w:hAnsi="Times New Roman" w:cs="Times New Roman"/>
          <w:szCs w:val="22"/>
        </w:rPr>
        <w:t xml:space="preserve">classified </w:t>
      </w:r>
      <w:r w:rsidR="00C54FDA">
        <w:rPr>
          <w:rFonts w:ascii="Times New Roman" w:hAnsi="Times New Roman" w:cs="Times New Roman"/>
          <w:szCs w:val="22"/>
        </w:rPr>
        <w:t>each public communication</w:t>
      </w:r>
      <w:r w:rsidR="00C54FDA" w:rsidRPr="003761AF">
        <w:rPr>
          <w:rFonts w:ascii="Times New Roman" w:hAnsi="Times New Roman" w:cs="Times New Roman"/>
          <w:szCs w:val="22"/>
        </w:rPr>
        <w:t xml:space="preserve"> </w:t>
      </w:r>
      <w:r w:rsidR="00C54FDA">
        <w:rPr>
          <w:rFonts w:ascii="Times New Roman" w:hAnsi="Times New Roman" w:cs="Times New Roman"/>
          <w:szCs w:val="22"/>
        </w:rPr>
        <w:t xml:space="preserve">made by the president during these time frames </w:t>
      </w:r>
      <w:r w:rsidR="00C54FDA" w:rsidRPr="003761AF">
        <w:rPr>
          <w:rFonts w:ascii="Times New Roman" w:hAnsi="Times New Roman" w:cs="Times New Roman"/>
          <w:szCs w:val="22"/>
        </w:rPr>
        <w:t>as one of seven different kinds of speech types: major speeches, minor remarks and communications, weekly radio/Internet addresses, speeches to party audiences, interactions with the media, government communications, and ceremonial speeches.</w:t>
      </w:r>
      <w:r w:rsidR="00C54FDA">
        <w:rPr>
          <w:rFonts w:ascii="Times New Roman" w:hAnsi="Times New Roman" w:cs="Times New Roman"/>
          <w:szCs w:val="22"/>
        </w:rPr>
        <w:t xml:space="preserve"> We then </w:t>
      </w:r>
      <w:r>
        <w:rPr>
          <w:rFonts w:ascii="Times New Roman" w:hAnsi="Times New Roman" w:cs="Times New Roman"/>
          <w:szCs w:val="22"/>
        </w:rPr>
        <w:t xml:space="preserve">determined whether it included electoral logic rhetoric, such as references to election results, campaign promises, or the will of the people as expressed by the election’s outcome. </w:t>
      </w:r>
      <w:r w:rsidR="00C54FDA" w:rsidRPr="003761AF">
        <w:rPr>
          <w:rFonts w:ascii="Times New Roman" w:hAnsi="Times New Roman" w:cs="Times New Roman"/>
          <w:szCs w:val="22"/>
        </w:rPr>
        <w:t xml:space="preserve">Communications were coded as including a mandate claim if they linked a course of presidential action to responding to the demands of the electorate or fulfilling a campaign promise. Many communications coded as containing mandate language included an attempt to define “what the election was really about.” In other instances, electoral logic took the form of stressing that the president had campaigned on a particular issue. </w:t>
      </w:r>
      <w:r>
        <w:rPr>
          <w:rFonts w:ascii="Times New Roman" w:hAnsi="Times New Roman" w:cs="Times New Roman"/>
          <w:szCs w:val="22"/>
        </w:rPr>
        <w:t xml:space="preserve">Several words and phrases we found recurring through such communications were “mandate,” “reason I was elected,” “promises in my campaign,” and “what the people voted for.” </w:t>
      </w:r>
      <w:r w:rsidR="00F35A61" w:rsidRPr="003761AF">
        <w:rPr>
          <w:rFonts w:ascii="Times New Roman" w:hAnsi="Times New Roman" w:cs="Times New Roman"/>
          <w:szCs w:val="22"/>
        </w:rPr>
        <w:t>After we determined whether a communication included electoral logic rhetoric, we identified whether the election was characterized as a party mandate: did the president refer to the party platform (i.e., emphasize the differences between the two parties) or use mandate rhetoric to frame one of the party’s signature issues (</w:t>
      </w:r>
      <w:r w:rsidR="00C54FDA">
        <w:rPr>
          <w:rFonts w:ascii="Times New Roman" w:hAnsi="Times New Roman" w:cs="Times New Roman"/>
          <w:szCs w:val="22"/>
        </w:rPr>
        <w:t xml:space="preserve">such as health-care reform). </w:t>
      </w:r>
    </w:p>
    <w:p w14:paraId="6DB4B1F4" w14:textId="77777777" w:rsidR="007F09E0" w:rsidRPr="007A04F2" w:rsidRDefault="007F09E0" w:rsidP="007F09E0">
      <w:pPr>
        <w:spacing w:line="480" w:lineRule="auto"/>
        <w:rPr>
          <w:rFonts w:ascii="Times New Roman" w:hAnsi="Times New Roman" w:cs="Times New Roman"/>
        </w:rPr>
      </w:pPr>
      <w:r>
        <w:rPr>
          <w:rFonts w:ascii="Times New Roman" w:hAnsi="Times New Roman" w:cs="Times New Roman"/>
          <w:b/>
        </w:rPr>
        <w:lastRenderedPageBreak/>
        <w:t>Obama Interprets</w:t>
      </w:r>
      <w:r w:rsidRPr="00E668FC">
        <w:rPr>
          <w:rFonts w:ascii="Times New Roman" w:hAnsi="Times New Roman" w:cs="Times New Roman"/>
          <w:b/>
        </w:rPr>
        <w:t xml:space="preserve"> the 2012 election</w:t>
      </w:r>
    </w:p>
    <w:p w14:paraId="481BD706" w14:textId="43EADCEF" w:rsidR="007F09E0" w:rsidRDefault="007F09E0" w:rsidP="00C54FDA">
      <w:pPr>
        <w:spacing w:line="480" w:lineRule="auto"/>
        <w:ind w:firstLine="720"/>
        <w:rPr>
          <w:rFonts w:ascii="Times New Roman" w:eastAsia="Times New Roman" w:hAnsi="Times New Roman" w:cs="Times New Roman"/>
          <w:color w:val="000000"/>
        </w:rPr>
      </w:pPr>
      <w:r>
        <w:rPr>
          <w:rFonts w:ascii="Times New Roman" w:hAnsi="Times New Roman" w:cs="Times New Roman"/>
        </w:rPr>
        <w:t xml:space="preserve">After the 2012 election, Obama appeared poised to construct a mandate narrative around economic and budget issues. </w:t>
      </w:r>
      <w:r w:rsidR="006268AA">
        <w:rPr>
          <w:rFonts w:ascii="Times New Roman" w:hAnsi="Times New Roman" w:cs="Times New Roman"/>
        </w:rPr>
        <w:t>He referenced the election in nearly 20% (10/53) of his communications in the period the election and the end of the year. For example, i</w:t>
      </w:r>
      <w:r>
        <w:rPr>
          <w:rFonts w:ascii="Times New Roman" w:hAnsi="Times New Roman" w:cs="Times New Roman"/>
        </w:rPr>
        <w:t xml:space="preserve">n a press conference week after the election, Obama suggested that, </w:t>
      </w:r>
      <w:r w:rsidRPr="00644964">
        <w:rPr>
          <w:rFonts w:ascii="Times New Roman" w:hAnsi="Times New Roman" w:cs="Times New Roman"/>
        </w:rPr>
        <w:t>“</w:t>
      </w:r>
      <w:r w:rsidRPr="00644964">
        <w:rPr>
          <w:rFonts w:ascii="Times New Roman" w:eastAsia="Times New Roman" w:hAnsi="Times New Roman" w:cs="Times New Roman"/>
          <w:color w:val="000000"/>
        </w:rPr>
        <w:t xml:space="preserve">We should not hold the middle class hostage while we debate tax cuts for the wealthy. We should at least do what we agree on, and that's to keep middle class taxes low …I know that that's what the American people want us to do. </w:t>
      </w:r>
      <w:r w:rsidRPr="00C54FDA">
        <w:rPr>
          <w:rFonts w:ascii="Times New Roman" w:eastAsia="Times New Roman" w:hAnsi="Times New Roman" w:cs="Times New Roman"/>
          <w:i/>
          <w:color w:val="000000"/>
        </w:rPr>
        <w:t>That was the very clear message from the election last week.</w:t>
      </w:r>
      <w:r>
        <w:rPr>
          <w:rFonts w:ascii="Times New Roman" w:eastAsia="Times New Roman" w:hAnsi="Times New Roman" w:cs="Times New Roman"/>
          <w:color w:val="000000"/>
        </w:rPr>
        <w:t>”</w:t>
      </w:r>
      <w:r w:rsidR="00CD1E24">
        <w:rPr>
          <w:rStyle w:val="EndnoteReference"/>
          <w:rFonts w:ascii="Times New Roman" w:eastAsia="Times New Roman" w:hAnsi="Times New Roman" w:cs="Times New Roman"/>
          <w:color w:val="000000"/>
        </w:rPr>
        <w:endnoteReference w:id="6"/>
      </w:r>
      <w:r>
        <w:rPr>
          <w:rFonts w:ascii="Times New Roman" w:eastAsia="Times New Roman" w:hAnsi="Times New Roman" w:cs="Times New Roman"/>
          <w:color w:val="000000"/>
        </w:rPr>
        <w:t xml:space="preserve"> In the same press conference, though, Obama offered a cautious </w:t>
      </w:r>
      <w:r w:rsidR="00C54FDA">
        <w:rPr>
          <w:rFonts w:ascii="Times New Roman" w:eastAsia="Times New Roman" w:hAnsi="Times New Roman" w:cs="Times New Roman"/>
          <w:color w:val="000000"/>
        </w:rPr>
        <w:t xml:space="preserve">and less specific </w:t>
      </w:r>
      <w:r>
        <w:rPr>
          <w:rFonts w:ascii="Times New Roman" w:eastAsia="Times New Roman" w:hAnsi="Times New Roman" w:cs="Times New Roman"/>
          <w:color w:val="000000"/>
        </w:rPr>
        <w:t xml:space="preserve">commentary on the issue of mandates in general. In response to a question from Ed Henry of Fox News, Obama described his approach to mandates: </w:t>
      </w:r>
    </w:p>
    <w:p w14:paraId="6F14E4E8" w14:textId="3A5799E8" w:rsidR="007F09E0" w:rsidRDefault="007F09E0" w:rsidP="007F09E0">
      <w:pPr>
        <w:widowControl w:val="0"/>
        <w:autoSpaceDE w:val="0"/>
        <w:autoSpaceDN w:val="0"/>
        <w:adjustRightInd w:val="0"/>
        <w:spacing w:line="480" w:lineRule="auto"/>
        <w:ind w:left="720"/>
        <w:rPr>
          <w:rFonts w:ascii="Times New Roman" w:hAnsi="Times New Roman" w:cs="Times New Roman"/>
        </w:rPr>
      </w:pPr>
      <w:r w:rsidRPr="007F09E0">
        <w:rPr>
          <w:rFonts w:ascii="Times New Roman" w:hAnsi="Times New Roman" w:cs="Times New Roman"/>
        </w:rPr>
        <w:t>And with respect to the issue of mandate, I've got one mandate</w:t>
      </w:r>
      <w:r w:rsidRPr="00C54FDA">
        <w:rPr>
          <w:rFonts w:ascii="Times New Roman" w:hAnsi="Times New Roman" w:cs="Times New Roman"/>
          <w:i/>
        </w:rPr>
        <w:t xml:space="preserve">. I've got a mandate to help middle class families and families that are working hard to try to get into the middle class. </w:t>
      </w:r>
      <w:r w:rsidRPr="007F09E0">
        <w:rPr>
          <w:rFonts w:ascii="Times New Roman" w:hAnsi="Times New Roman" w:cs="Times New Roman"/>
        </w:rPr>
        <w:t>That's my mandate. That's what the American people said. They said: Work really hard to help us. Don't worry about the politics of it, don't worry about the party interests, don't worry about the special interests. Just work really hard to see if you can help us get ahead, because we're working really hard out here and we're still struggling, a lot of us. That's my mandate.</w:t>
      </w:r>
      <w:r w:rsidR="006E13D7">
        <w:rPr>
          <w:rStyle w:val="EndnoteReference"/>
          <w:rFonts w:ascii="Times New Roman" w:hAnsi="Times New Roman" w:cs="Times New Roman"/>
        </w:rPr>
        <w:endnoteReference w:id="7"/>
      </w:r>
    </w:p>
    <w:p w14:paraId="0F9E8F6C" w14:textId="541C1FB4" w:rsidR="007F09E0" w:rsidRPr="007F09E0" w:rsidRDefault="00C54FDA" w:rsidP="00C54FDA">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The president went on to say:</w:t>
      </w:r>
    </w:p>
    <w:p w14:paraId="50F0CE84" w14:textId="70C1030B" w:rsidR="007F09E0" w:rsidRDefault="007F09E0" w:rsidP="004243E9">
      <w:pPr>
        <w:spacing w:line="480" w:lineRule="auto"/>
        <w:ind w:left="720"/>
        <w:rPr>
          <w:rFonts w:ascii="Times New Roman" w:hAnsi="Times New Roman" w:cs="Times New Roman"/>
        </w:rPr>
      </w:pPr>
      <w:r w:rsidRPr="007F09E0">
        <w:rPr>
          <w:rFonts w:ascii="Times New Roman" w:hAnsi="Times New Roman" w:cs="Times New Roman"/>
        </w:rPr>
        <w:t xml:space="preserve">I don't presume that because I won an election that everybody suddenly agrees with me on everything. I'm more than familiar with all the literature about Presidential overreach in second terms. We are very cautious about that. On the other hand, I didn't get reelected just to bask in reelection. </w:t>
      </w:r>
      <w:r w:rsidRPr="00C54FDA">
        <w:rPr>
          <w:rFonts w:ascii="Times New Roman" w:hAnsi="Times New Roman" w:cs="Times New Roman"/>
          <w:i/>
        </w:rPr>
        <w:t xml:space="preserve">I got elected to do work </w:t>
      </w:r>
      <w:r w:rsidRPr="00C54FDA">
        <w:rPr>
          <w:rFonts w:ascii="Times New Roman" w:hAnsi="Times New Roman" w:cs="Times New Roman"/>
          <w:i/>
        </w:rPr>
        <w:lastRenderedPageBreak/>
        <w:t>on behalf of American families and small businesses all across the country who are still recovering from a really bad recession, but are hopeful about the future.</w:t>
      </w:r>
      <w:r w:rsidR="006E13D7">
        <w:rPr>
          <w:rStyle w:val="EndnoteReference"/>
          <w:rFonts w:ascii="Times New Roman" w:hAnsi="Times New Roman" w:cs="Times New Roman"/>
          <w:i/>
        </w:rPr>
        <w:endnoteReference w:id="8"/>
      </w:r>
      <w:r w:rsidRPr="00C54FDA">
        <w:rPr>
          <w:rFonts w:ascii="Times New Roman" w:hAnsi="Times New Roman" w:cs="Times New Roman"/>
          <w:i/>
        </w:rPr>
        <w:t xml:space="preserve"> </w:t>
      </w:r>
    </w:p>
    <w:p w14:paraId="1E975F01" w14:textId="3DFD6299" w:rsidR="00CD1E24" w:rsidRDefault="00A77F6C" w:rsidP="00A77F6C">
      <w:pPr>
        <w:spacing w:line="480" w:lineRule="auto"/>
        <w:jc w:val="center"/>
        <w:rPr>
          <w:rFonts w:ascii="Times New Roman" w:hAnsi="Times New Roman" w:cs="Times New Roman"/>
        </w:rPr>
      </w:pPr>
      <w:r>
        <w:rPr>
          <w:rFonts w:ascii="Times New Roman" w:hAnsi="Times New Roman" w:cs="Times New Roman"/>
        </w:rPr>
        <w:t>INSERT TABLE 1 ABOUT HERE</w:t>
      </w:r>
    </w:p>
    <w:p w14:paraId="412F8534" w14:textId="2EA10AD7" w:rsidR="007F09E0" w:rsidRDefault="007F09E0" w:rsidP="00CD1E24">
      <w:pPr>
        <w:spacing w:line="480" w:lineRule="auto"/>
        <w:ind w:firstLine="720"/>
        <w:rPr>
          <w:rFonts w:ascii="Times New Roman" w:hAnsi="Times New Roman" w:cs="Times New Roman"/>
        </w:rPr>
      </w:pPr>
      <w:r w:rsidRPr="006E3D46">
        <w:rPr>
          <w:rFonts w:ascii="Times New Roman" w:hAnsi="Times New Roman" w:cs="Times New Roman"/>
        </w:rPr>
        <w:t xml:space="preserve">In the weeks after the election, </w:t>
      </w:r>
      <w:r w:rsidR="00CD1E24">
        <w:rPr>
          <w:rFonts w:ascii="Times New Roman" w:hAnsi="Times New Roman" w:cs="Times New Roman"/>
        </w:rPr>
        <w:t xml:space="preserve">however, </w:t>
      </w:r>
      <w:r w:rsidRPr="006E3D46">
        <w:rPr>
          <w:rFonts w:ascii="Times New Roman" w:hAnsi="Times New Roman" w:cs="Times New Roman"/>
        </w:rPr>
        <w:t xml:space="preserve">Obama described the election as evidence of the electorate’s decision between distinct policy alternatives. </w:t>
      </w:r>
      <w:r>
        <w:rPr>
          <w:rFonts w:ascii="Times New Roman" w:hAnsi="Times New Roman" w:cs="Times New Roman"/>
        </w:rPr>
        <w:t>In a speech visiting a manufacturing plant in Pennsylvania, Obama described</w:t>
      </w:r>
      <w:r w:rsidR="00CD1E24">
        <w:rPr>
          <w:rFonts w:ascii="Times New Roman" w:hAnsi="Times New Roman" w:cs="Times New Roman"/>
        </w:rPr>
        <w:t xml:space="preserve"> the choices between c</w:t>
      </w:r>
      <w:r w:rsidRPr="006E3D46">
        <w:rPr>
          <w:rFonts w:ascii="Times New Roman" w:hAnsi="Times New Roman" w:cs="Times New Roman"/>
        </w:rPr>
        <w:t>ongressional inaction or moving fo</w:t>
      </w:r>
      <w:r>
        <w:rPr>
          <w:rFonts w:ascii="Times New Roman" w:hAnsi="Times New Roman" w:cs="Times New Roman"/>
        </w:rPr>
        <w:t xml:space="preserve">rward on a deal to prevent the so-called </w:t>
      </w:r>
      <w:r w:rsidRPr="006E3D46">
        <w:rPr>
          <w:rFonts w:ascii="Times New Roman" w:hAnsi="Times New Roman" w:cs="Times New Roman"/>
        </w:rPr>
        <w:t>fiscal cliff</w:t>
      </w:r>
      <w:r>
        <w:rPr>
          <w:rFonts w:ascii="Times New Roman" w:hAnsi="Times New Roman" w:cs="Times New Roman"/>
        </w:rPr>
        <w:t>:</w:t>
      </w:r>
    </w:p>
    <w:p w14:paraId="57160144" w14:textId="0F428333" w:rsidR="007F09E0" w:rsidRDefault="007F09E0" w:rsidP="007F09E0">
      <w:pPr>
        <w:spacing w:line="480" w:lineRule="auto"/>
        <w:ind w:left="720"/>
        <w:rPr>
          <w:rFonts w:ascii="Times New Roman" w:eastAsia="Times New Roman" w:hAnsi="Times New Roman" w:cs="Times New Roman"/>
          <w:color w:val="000000"/>
        </w:rPr>
      </w:pPr>
      <w:r w:rsidRPr="006E3D46">
        <w:rPr>
          <w:rFonts w:ascii="Times New Roman" w:eastAsia="Times New Roman" w:hAnsi="Times New Roman" w:cs="Times New Roman"/>
          <w:color w:val="000000"/>
        </w:rPr>
        <w:t xml:space="preserve">So those are the choices that we have. And understand, this was a central question in the election, maybe the central question in the election. You remember. We talked about this a lot. [Laughter] It wasn't like this should come to anybody—a surprise to anybody. We had debates about it. There were a lot of TV commercials about it. </w:t>
      </w:r>
      <w:r w:rsidRPr="00CD1E24">
        <w:rPr>
          <w:rFonts w:ascii="Times New Roman" w:eastAsia="Times New Roman" w:hAnsi="Times New Roman" w:cs="Times New Roman"/>
          <w:i/>
          <w:color w:val="000000"/>
        </w:rPr>
        <w:t>And at the end of the day, a clear majority of Americans—Democrats, Republicans, Independents—they agreed with a balanced approach to deficit reduction and making sure that middle class taxes don't go up.</w:t>
      </w:r>
      <w:r>
        <w:rPr>
          <w:rFonts w:ascii="Times New Roman" w:eastAsia="Times New Roman" w:hAnsi="Times New Roman" w:cs="Times New Roman"/>
          <w:color w:val="000000"/>
        </w:rPr>
        <w:t xml:space="preserve"> Folks agreed to that.</w:t>
      </w:r>
      <w:r w:rsidR="00CD1E24">
        <w:rPr>
          <w:rStyle w:val="EndnoteReference"/>
          <w:rFonts w:ascii="Times New Roman" w:eastAsia="Times New Roman" w:hAnsi="Times New Roman" w:cs="Times New Roman"/>
          <w:color w:val="000000"/>
        </w:rPr>
        <w:endnoteReference w:id="9"/>
      </w:r>
    </w:p>
    <w:p w14:paraId="023B84B1" w14:textId="03A4F384" w:rsidR="007F09E0" w:rsidRPr="00CD1E24" w:rsidRDefault="007F09E0" w:rsidP="007F09E0">
      <w:pPr>
        <w:spacing w:line="480" w:lineRule="auto"/>
        <w:rPr>
          <w:rFonts w:ascii="Calibri" w:eastAsia="Times New Roman" w:hAnsi="Calibri" w:cs="Times New Roman"/>
          <w:i/>
          <w:color w:val="000000"/>
          <w:lang w:eastAsia="en-US"/>
        </w:rPr>
      </w:pPr>
      <w:r>
        <w:rPr>
          <w:rFonts w:ascii="Times New Roman" w:eastAsia="Times New Roman" w:hAnsi="Times New Roman" w:cs="Times New Roman"/>
          <w:color w:val="000000"/>
        </w:rPr>
        <w:t>Similarly, at the end of November, in remarks on the economy, Obama employed the frame of the election as a policy choice: “</w:t>
      </w:r>
      <w:r w:rsidRPr="00BB67AD">
        <w:rPr>
          <w:rFonts w:ascii="Times New Roman" w:eastAsia="Times New Roman" w:hAnsi="Times New Roman" w:cs="Times New Roman"/>
          <w:color w:val="000000"/>
          <w:lang w:eastAsia="en-US"/>
        </w:rPr>
        <w:t xml:space="preserve">This was a major debate in the Presidential campaign and in congressional campaigns all across the country. </w:t>
      </w:r>
      <w:r w:rsidRPr="00CD1E24">
        <w:rPr>
          <w:rFonts w:ascii="Times New Roman" w:eastAsia="Times New Roman" w:hAnsi="Times New Roman" w:cs="Times New Roman"/>
          <w:i/>
          <w:color w:val="000000"/>
          <w:lang w:eastAsia="en-US"/>
        </w:rPr>
        <w:t>And a clear majority of Americans—not just Democrats, but also a lot of Republicans and a lot of Independents—agreed we should have a balanced approach to deficit reduction that doesn't hurt the economy and doesn't hurt middle class families.”</w:t>
      </w:r>
      <w:r w:rsidR="00CD1E24">
        <w:rPr>
          <w:rStyle w:val="EndnoteReference"/>
          <w:rFonts w:ascii="Times New Roman" w:eastAsia="Times New Roman" w:hAnsi="Times New Roman" w:cs="Times New Roman"/>
          <w:i/>
          <w:color w:val="000000"/>
          <w:lang w:eastAsia="en-US"/>
        </w:rPr>
        <w:endnoteReference w:id="10"/>
      </w:r>
      <w:r w:rsidRPr="00CD1E24">
        <w:rPr>
          <w:rFonts w:ascii="Calibri" w:eastAsia="Times New Roman" w:hAnsi="Calibri" w:cs="Times New Roman"/>
          <w:i/>
          <w:color w:val="000000"/>
          <w:lang w:eastAsia="en-US"/>
        </w:rPr>
        <w:t xml:space="preserve"> </w:t>
      </w:r>
    </w:p>
    <w:p w14:paraId="405E3EDC" w14:textId="1DBC63F5" w:rsidR="007F09E0" w:rsidRPr="006E3D46" w:rsidRDefault="007F09E0" w:rsidP="007F09E0">
      <w:pPr>
        <w:spacing w:line="480" w:lineRule="auto"/>
        <w:ind w:firstLine="720"/>
        <w:rPr>
          <w:rFonts w:ascii="Times New Roman" w:eastAsia="Times New Roman" w:hAnsi="Times New Roman" w:cs="Times New Roman"/>
          <w:color w:val="000000"/>
        </w:rPr>
      </w:pPr>
      <w:r w:rsidRPr="00D50C05">
        <w:rPr>
          <w:rFonts w:ascii="Times New Roman" w:eastAsia="Times New Roman" w:hAnsi="Times New Roman" w:cs="Times New Roman"/>
          <w:color w:val="000000"/>
          <w:lang w:eastAsia="en-US"/>
        </w:rPr>
        <w:t xml:space="preserve">Obama’s rhetoric immediately following the election, </w:t>
      </w:r>
      <w:r>
        <w:rPr>
          <w:rFonts w:ascii="Times New Roman" w:eastAsia="Times New Roman" w:hAnsi="Times New Roman" w:cs="Times New Roman"/>
          <w:color w:val="000000"/>
          <w:lang w:eastAsia="en-US"/>
        </w:rPr>
        <w:t xml:space="preserve">therefore, brought together two frameworks for translating the results into a policy directive. As with his </w:t>
      </w:r>
      <w:r>
        <w:rPr>
          <w:rFonts w:ascii="Times New Roman" w:eastAsia="Times New Roman" w:hAnsi="Times New Roman" w:cs="Times New Roman"/>
          <w:color w:val="000000"/>
          <w:lang w:eastAsia="en-US"/>
        </w:rPr>
        <w:lastRenderedPageBreak/>
        <w:t>interpretation of the 2008 election, he suggested that the campaign had been a contest between competing visions. In 2009, Obama’s electoral logic rhetoric portrayed the issue conflict with more specificity and depth, indicating not only different policy approaches but different economic philosophies</w:t>
      </w:r>
      <w:r w:rsidR="00A77F6C">
        <w:rPr>
          <w:rFonts w:ascii="Times New Roman" w:eastAsia="Times New Roman" w:hAnsi="Times New Roman" w:cs="Times New Roman"/>
          <w:color w:val="000000"/>
          <w:lang w:eastAsia="en-US"/>
        </w:rPr>
        <w:t xml:space="preserve"> (Azari and Vaughn 2014)</w:t>
      </w:r>
      <w:r>
        <w:rPr>
          <w:rFonts w:ascii="Times New Roman" w:eastAsia="Times New Roman" w:hAnsi="Times New Roman" w:cs="Times New Roman"/>
          <w:color w:val="000000"/>
          <w:lang w:eastAsia="en-US"/>
        </w:rPr>
        <w:t>. In 2012,</w:t>
      </w:r>
      <w:r w:rsidR="00E43C94">
        <w:rPr>
          <w:rFonts w:ascii="Times New Roman" w:eastAsia="Times New Roman" w:hAnsi="Times New Roman" w:cs="Times New Roman"/>
          <w:color w:val="000000"/>
          <w:lang w:eastAsia="en-US"/>
        </w:rPr>
        <w:t xml:space="preserve"> however, another election narrative tempered these interpretations:</w:t>
      </w:r>
      <w:r>
        <w:rPr>
          <w:rFonts w:ascii="Times New Roman" w:eastAsia="Times New Roman" w:hAnsi="Times New Roman" w:cs="Times New Roman"/>
          <w:color w:val="000000"/>
          <w:lang w:eastAsia="en-US"/>
        </w:rPr>
        <w:t xml:space="preserve"> that the voters had chosen bipartisanship and cooperation in government. </w:t>
      </w:r>
    </w:p>
    <w:p w14:paraId="28C1CF32" w14:textId="14941CDB" w:rsidR="007F09E0" w:rsidRDefault="000608EF" w:rsidP="00B52BA3">
      <w:pPr>
        <w:spacing w:line="480" w:lineRule="auto"/>
        <w:ind w:firstLine="720"/>
        <w:rPr>
          <w:rFonts w:ascii="Times New Roman" w:hAnsi="Times New Roman" w:cs="Times New Roman"/>
        </w:rPr>
      </w:pPr>
      <w:r>
        <w:rPr>
          <w:rFonts w:ascii="Times New Roman" w:hAnsi="Times New Roman" w:cs="Times New Roman"/>
        </w:rPr>
        <w:t>An examination of Obama’s rhetoric of electoral logic after his second inauguration reveals a somewhat different rhetorical approach by the president that what we observed immediately following the election two-and-a-half months earlier. Following his second i</w:t>
      </w:r>
      <w:r w:rsidR="007F09E0">
        <w:rPr>
          <w:rFonts w:ascii="Times New Roman" w:hAnsi="Times New Roman" w:cs="Times New Roman"/>
        </w:rPr>
        <w:t xml:space="preserve">nauguration in January 2013, Obama presented a number of agenda items to Congress and the public. </w:t>
      </w:r>
      <w:r>
        <w:rPr>
          <w:rFonts w:ascii="Times New Roman" w:hAnsi="Times New Roman" w:cs="Times New Roman"/>
        </w:rPr>
        <w:t xml:space="preserve">However, he only justified a few of them with references to his campaign and/or reelection. </w:t>
      </w:r>
      <w:r w:rsidR="006268AA">
        <w:rPr>
          <w:rFonts w:ascii="Times New Roman" w:hAnsi="Times New Roman" w:cs="Times New Roman"/>
        </w:rPr>
        <w:t>In fact, only about 3.7</w:t>
      </w:r>
      <w:r w:rsidR="007F09E0">
        <w:rPr>
          <w:rFonts w:ascii="Times New Roman" w:hAnsi="Times New Roman" w:cs="Times New Roman"/>
        </w:rPr>
        <w:t>% (3/</w:t>
      </w:r>
      <w:r w:rsidR="006268AA">
        <w:rPr>
          <w:rFonts w:ascii="Times New Roman" w:hAnsi="Times New Roman" w:cs="Times New Roman"/>
        </w:rPr>
        <w:t>82</w:t>
      </w:r>
      <w:r w:rsidR="007F09E0">
        <w:rPr>
          <w:rFonts w:ascii="Times New Roman" w:hAnsi="Times New Roman" w:cs="Times New Roman"/>
        </w:rPr>
        <w:t xml:space="preserve">) of Obama’s communications during the first twelve weeks following his inauguration included any reference to his 2012 victory. </w:t>
      </w:r>
      <w:r>
        <w:rPr>
          <w:rFonts w:ascii="Times New Roman" w:hAnsi="Times New Roman" w:cs="Times New Roman"/>
        </w:rPr>
        <w:t>[</w:t>
      </w:r>
      <w:r w:rsidR="007F09E0">
        <w:rPr>
          <w:rFonts w:ascii="Times New Roman" w:hAnsi="Times New Roman" w:cs="Times New Roman"/>
        </w:rPr>
        <w:t xml:space="preserve">As a point of comparison, </w:t>
      </w:r>
      <w:r>
        <w:rPr>
          <w:rFonts w:ascii="Times New Roman" w:hAnsi="Times New Roman" w:cs="Times New Roman"/>
        </w:rPr>
        <w:t xml:space="preserve">Azari and Vaughn (2014, 528) show that </w:t>
      </w:r>
      <w:r w:rsidR="007F09E0">
        <w:rPr>
          <w:rFonts w:ascii="Times New Roman" w:hAnsi="Times New Roman" w:cs="Times New Roman"/>
        </w:rPr>
        <w:t>about 18% of his public statements in the first twelve weeks of his first term included some electoral logic rhetoric.</w:t>
      </w:r>
      <w:r>
        <w:rPr>
          <w:rFonts w:ascii="Times New Roman" w:hAnsi="Times New Roman" w:cs="Times New Roman"/>
        </w:rPr>
        <w:t>]</w:t>
      </w:r>
      <w:r w:rsidR="007F09E0">
        <w:rPr>
          <w:rFonts w:ascii="Times New Roman" w:hAnsi="Times New Roman" w:cs="Times New Roman"/>
        </w:rPr>
        <w:t xml:space="preserve"> </w:t>
      </w:r>
    </w:p>
    <w:p w14:paraId="2E367F04" w14:textId="77777777" w:rsidR="007F09E0" w:rsidRDefault="007F09E0" w:rsidP="00C90523">
      <w:pPr>
        <w:spacing w:line="480" w:lineRule="auto"/>
        <w:jc w:val="center"/>
        <w:rPr>
          <w:rFonts w:ascii="Times New Roman" w:hAnsi="Times New Roman" w:cs="Times New Roman"/>
        </w:rPr>
      </w:pPr>
      <w:r>
        <w:rPr>
          <w:rFonts w:ascii="Times New Roman" w:hAnsi="Times New Roman" w:cs="Times New Roman"/>
        </w:rPr>
        <w:t>INSERT TABLE 2 HERE</w:t>
      </w:r>
    </w:p>
    <w:p w14:paraId="7BB38BB9" w14:textId="42523D9B" w:rsidR="007F09E0" w:rsidRDefault="007F09E0" w:rsidP="00B52BA3">
      <w:pPr>
        <w:spacing w:line="480" w:lineRule="auto"/>
        <w:ind w:firstLine="720"/>
        <w:rPr>
          <w:rFonts w:ascii="Times New Roman" w:hAnsi="Times New Roman" w:cs="Times New Roman"/>
        </w:rPr>
      </w:pPr>
      <w:r>
        <w:rPr>
          <w:rFonts w:ascii="Times New Roman" w:hAnsi="Times New Roman" w:cs="Times New Roman"/>
        </w:rPr>
        <w:t>Each of these references came in a different context. One was before an elite partisan audience – the House Democratic Issues Conference in Virginia on February 7</w:t>
      </w:r>
      <w:r w:rsidR="00B50375">
        <w:rPr>
          <w:rFonts w:ascii="Times New Roman" w:hAnsi="Times New Roman" w:cs="Times New Roman"/>
        </w:rPr>
        <w:t>, 2013</w:t>
      </w:r>
      <w:r>
        <w:rPr>
          <w:rFonts w:ascii="Times New Roman" w:hAnsi="Times New Roman" w:cs="Times New Roman"/>
        </w:rPr>
        <w:t>.</w:t>
      </w:r>
      <w:r>
        <w:rPr>
          <w:rStyle w:val="EndnoteReference"/>
          <w:rFonts w:ascii="Times New Roman" w:hAnsi="Times New Roman" w:cs="Times New Roman"/>
        </w:rPr>
        <w:endnoteReference w:id="11"/>
      </w:r>
      <w:r>
        <w:rPr>
          <w:rFonts w:ascii="Times New Roman" w:hAnsi="Times New Roman" w:cs="Times New Roman"/>
        </w:rPr>
        <w:t xml:space="preserve"> The general theme of the speech was the economy, and the president made several comments linking the election and the campaign to fundamental governing values: </w:t>
      </w:r>
    </w:p>
    <w:p w14:paraId="32043F27" w14:textId="77777777" w:rsidR="007F09E0" w:rsidRDefault="007F09E0" w:rsidP="00B52BA3">
      <w:pPr>
        <w:widowControl w:val="0"/>
        <w:autoSpaceDE w:val="0"/>
        <w:autoSpaceDN w:val="0"/>
        <w:adjustRightInd w:val="0"/>
        <w:spacing w:line="480" w:lineRule="auto"/>
        <w:ind w:left="720"/>
        <w:jc w:val="both"/>
        <w:rPr>
          <w:rFonts w:ascii="Times New Roman" w:hAnsi="Times New Roman" w:cs="Times New Roman"/>
        </w:rPr>
      </w:pPr>
      <w:r w:rsidRPr="000A6D77">
        <w:rPr>
          <w:rFonts w:ascii="Times New Roman" w:hAnsi="Times New Roman" w:cs="Times New Roman"/>
        </w:rPr>
        <w:t xml:space="preserve">But even as I think it's important to be humbled by the privilege of this office and </w:t>
      </w:r>
      <w:r w:rsidRPr="000A6D77">
        <w:rPr>
          <w:rFonts w:ascii="Times New Roman" w:hAnsi="Times New Roman" w:cs="Times New Roman"/>
        </w:rPr>
        <w:lastRenderedPageBreak/>
        <w:t xml:space="preserve">the privilege of serving in the United States Congress, </w:t>
      </w:r>
      <w:r w:rsidRPr="00B50375">
        <w:rPr>
          <w:rFonts w:ascii="Times New Roman" w:hAnsi="Times New Roman" w:cs="Times New Roman"/>
          <w:i/>
        </w:rPr>
        <w:t>even as it's important not to read too much into any particular political victory</w:t>
      </w:r>
      <w:r w:rsidRPr="000A6D77">
        <w:rPr>
          <w:rFonts w:ascii="Times New Roman" w:hAnsi="Times New Roman" w:cs="Times New Roman"/>
        </w:rPr>
        <w:t>—because this country is big, it is diverse, it is contentious, and we don't have a monopoly on wisdom, and we need to remember that—despite all those things, I think it's also important for us to feel confident and bold about the values we care about and what we stand for.</w:t>
      </w:r>
    </w:p>
    <w:p w14:paraId="67F79A40" w14:textId="77777777" w:rsidR="007F09E0" w:rsidRDefault="007F09E0" w:rsidP="00B52BA3">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And: </w:t>
      </w:r>
    </w:p>
    <w:p w14:paraId="20E57659" w14:textId="77777777" w:rsidR="007F09E0" w:rsidRDefault="007F09E0" w:rsidP="00B52BA3">
      <w:pPr>
        <w:widowControl w:val="0"/>
        <w:autoSpaceDE w:val="0"/>
        <w:autoSpaceDN w:val="0"/>
        <w:adjustRightInd w:val="0"/>
        <w:spacing w:line="480" w:lineRule="auto"/>
        <w:ind w:left="720"/>
        <w:jc w:val="both"/>
        <w:rPr>
          <w:rFonts w:ascii="Times New Roman" w:hAnsi="Times New Roman" w:cs="Times New Roman"/>
        </w:rPr>
      </w:pPr>
      <w:r w:rsidRPr="00B50375">
        <w:rPr>
          <w:rFonts w:ascii="Times New Roman" w:hAnsi="Times New Roman" w:cs="Times New Roman"/>
          <w:i/>
        </w:rPr>
        <w:t>Throughout my campaign, and throughout many of your campaigns,</w:t>
      </w:r>
      <w:r w:rsidRPr="00B92DD7">
        <w:rPr>
          <w:rFonts w:ascii="Times New Roman" w:hAnsi="Times New Roman" w:cs="Times New Roman"/>
        </w:rPr>
        <w:t xml:space="preserve"> we talked about this bedrock notion that our economy succeeds and our economy grows when everybody is getting a fair shot and everybody is getting a fair shake and everybody is playing by the same rules.</w:t>
      </w:r>
    </w:p>
    <w:p w14:paraId="1DF9F9CB" w14:textId="77777777" w:rsidR="007F09E0" w:rsidRDefault="007F09E0" w:rsidP="00B52BA3">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The context and content here reflect a specific approach to election interpretation that aligns with the responsible party model. The focus is on campaign promises, demonstrated values, and clear differences between the two parties. In this speech, Obama’s rhetoric of electoral logic clearly emphasizes his role as head of the Democratic Party. </w:t>
      </w:r>
    </w:p>
    <w:p w14:paraId="19F0A2D6" w14:textId="77777777" w:rsidR="007F09E0" w:rsidRDefault="007F09E0" w:rsidP="00B52BA3">
      <w:pPr>
        <w:spacing w:line="480" w:lineRule="auto"/>
        <w:ind w:firstLine="720"/>
        <w:rPr>
          <w:rFonts w:ascii="Times New Roman" w:eastAsia="Times New Roman" w:hAnsi="Times New Roman" w:cs="Times New Roman"/>
          <w:color w:val="000000"/>
        </w:rPr>
      </w:pPr>
      <w:r>
        <w:rPr>
          <w:rFonts w:ascii="Times New Roman" w:hAnsi="Times New Roman" w:cs="Times New Roman"/>
        </w:rPr>
        <w:t>Conversely, in a news conference on March 1, Obama offered a somewhat different interpretation of the election and campaign, also in the context of discussing the economy.</w:t>
      </w:r>
      <w:r>
        <w:rPr>
          <w:rStyle w:val="EndnoteReference"/>
          <w:rFonts w:ascii="Times New Roman" w:hAnsi="Times New Roman" w:cs="Times New Roman"/>
        </w:rPr>
        <w:endnoteReference w:id="12"/>
      </w:r>
      <w:r>
        <w:rPr>
          <w:rFonts w:ascii="Times New Roman" w:hAnsi="Times New Roman" w:cs="Times New Roman"/>
        </w:rPr>
        <w:t xml:space="preserve"> After presenting an argument about “smart” cuts that would ask for some sacrifice from everyone, Obama justified this approach by pointing out, </w:t>
      </w:r>
      <w:r w:rsidRPr="00FA668B">
        <w:rPr>
          <w:rFonts w:ascii="Times New Roman" w:hAnsi="Times New Roman" w:cs="Times New Roman"/>
        </w:rPr>
        <w:t>“</w:t>
      </w:r>
      <w:r w:rsidRPr="00FA668B">
        <w:rPr>
          <w:rFonts w:ascii="Times New Roman" w:eastAsia="Times New Roman" w:hAnsi="Times New Roman" w:cs="Times New Roman"/>
          <w:color w:val="000000"/>
        </w:rPr>
        <w:t xml:space="preserve">I don't think that's too much to ask. I don't think that is partisan. It's the kind of approach that I've proposed for 2 years. </w:t>
      </w:r>
      <w:r w:rsidRPr="00B50375">
        <w:rPr>
          <w:rFonts w:ascii="Times New Roman" w:eastAsia="Times New Roman" w:hAnsi="Times New Roman" w:cs="Times New Roman"/>
          <w:i/>
          <w:color w:val="000000"/>
        </w:rPr>
        <w:t>It's what I ran on last year. The majority of the American people agree with me in this approach, including, by the way, a majority of Republicans</w:t>
      </w:r>
      <w:r w:rsidRPr="00B50375">
        <w:rPr>
          <w:rFonts w:ascii="Calibri" w:eastAsia="Times New Roman" w:hAnsi="Calibri" w:cs="Times New Roman"/>
          <w:i/>
          <w:color w:val="000000"/>
        </w:rPr>
        <w:t>.</w:t>
      </w:r>
      <w:r>
        <w:rPr>
          <w:rFonts w:ascii="Calibri" w:eastAsia="Times New Roman" w:hAnsi="Calibri" w:cs="Times New Roman"/>
          <w:color w:val="000000"/>
        </w:rPr>
        <w:t xml:space="preserve">” </w:t>
      </w:r>
      <w:r>
        <w:rPr>
          <w:rFonts w:ascii="Times New Roman" w:eastAsia="Times New Roman" w:hAnsi="Times New Roman" w:cs="Times New Roman"/>
          <w:color w:val="000000"/>
        </w:rPr>
        <w:t xml:space="preserve">In this instance, the president’s policy position is still grounded in a campaign promise </w:t>
      </w:r>
      <w:r>
        <w:rPr>
          <w:rFonts w:ascii="Times New Roman" w:eastAsia="Times New Roman" w:hAnsi="Times New Roman" w:cs="Times New Roman"/>
          <w:color w:val="000000"/>
        </w:rPr>
        <w:lastRenderedPageBreak/>
        <w:t xml:space="preserve">justification, though this time with an added explicit claim to bipartisanship. In this case, Obama’s rhetoric of electoral logic features a clearer balance of his dual presidential roles – distinctions between parties are noted, but the central focus is on the American people. </w:t>
      </w:r>
    </w:p>
    <w:p w14:paraId="3FA3A729" w14:textId="38AB0377" w:rsidR="007F09E0" w:rsidRDefault="007F09E0" w:rsidP="00B52BA3">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Finally, the next day</w:t>
      </w:r>
      <w:r w:rsidR="00B5037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B50375">
        <w:rPr>
          <w:rFonts w:ascii="Times New Roman" w:eastAsia="Times New Roman" w:hAnsi="Times New Roman" w:cs="Times New Roman"/>
          <w:color w:val="000000"/>
        </w:rPr>
        <w:t>the president concluded</w:t>
      </w:r>
      <w:r>
        <w:rPr>
          <w:rFonts w:ascii="Times New Roman" w:eastAsia="Times New Roman" w:hAnsi="Times New Roman" w:cs="Times New Roman"/>
          <w:color w:val="000000"/>
        </w:rPr>
        <w:t xml:space="preserve"> his weekly address to the nation by saying: </w:t>
      </w:r>
    </w:p>
    <w:p w14:paraId="0450AB50" w14:textId="77777777" w:rsidR="007F09E0" w:rsidRPr="00686075" w:rsidRDefault="007F09E0" w:rsidP="00B52BA3">
      <w:pPr>
        <w:widowControl w:val="0"/>
        <w:autoSpaceDE w:val="0"/>
        <w:autoSpaceDN w:val="0"/>
        <w:adjustRightInd w:val="0"/>
        <w:spacing w:line="480" w:lineRule="auto"/>
        <w:ind w:left="720"/>
        <w:jc w:val="both"/>
        <w:rPr>
          <w:rFonts w:ascii="Times New Roman" w:hAnsi="Times New Roman" w:cs="Times New Roman"/>
        </w:rPr>
      </w:pPr>
      <w:r w:rsidRPr="00686075">
        <w:rPr>
          <w:rFonts w:ascii="Times New Roman" w:hAnsi="Times New Roman" w:cs="Times New Roman"/>
        </w:rPr>
        <w:t>Because the American people are weary of perpetual partisanship and brinksmanship. This is America, and in America, we don't just bounce from one manufactured crisis to another. We make smart choices: We plan, we prioritize. So I'm going to push through this paralysis and keep fighting for the real challenges facing middle class families. I'm going to keep pushing for high-quality preschool for every family that wants it and make sure the minimum wage becomes a wage you can live on. I'm going to keep pushing to fix our immigration system, repair our transportation system, and keep our children safe from gun violence.</w:t>
      </w:r>
    </w:p>
    <w:p w14:paraId="25C8C041" w14:textId="77777777" w:rsidR="007F09E0" w:rsidRDefault="007F09E0" w:rsidP="00B52BA3">
      <w:pPr>
        <w:spacing w:line="480" w:lineRule="auto"/>
        <w:ind w:left="720"/>
        <w:jc w:val="both"/>
        <w:rPr>
          <w:rFonts w:ascii="Times New Roman" w:hAnsi="Times New Roman" w:cs="Times New Roman"/>
        </w:rPr>
      </w:pPr>
      <w:r w:rsidRPr="00B50375">
        <w:rPr>
          <w:rFonts w:ascii="Times New Roman" w:hAnsi="Times New Roman" w:cs="Times New Roman"/>
          <w:i/>
        </w:rPr>
        <w:t xml:space="preserve">That's the work you elected me to do. </w:t>
      </w:r>
      <w:r w:rsidRPr="00686075">
        <w:rPr>
          <w:rFonts w:ascii="Times New Roman" w:hAnsi="Times New Roman" w:cs="Times New Roman"/>
        </w:rPr>
        <w:t>That's what I'm focused on every single day.</w:t>
      </w:r>
    </w:p>
    <w:p w14:paraId="21844D30" w14:textId="77777777" w:rsidR="007F09E0" w:rsidRDefault="007F09E0" w:rsidP="00B52BA3">
      <w:pPr>
        <w:spacing w:line="480" w:lineRule="auto"/>
        <w:rPr>
          <w:rFonts w:ascii="Times New Roman" w:hAnsi="Times New Roman" w:cs="Times New Roman"/>
        </w:rPr>
      </w:pPr>
      <w:r>
        <w:rPr>
          <w:rFonts w:ascii="Times New Roman" w:hAnsi="Times New Roman" w:cs="Times New Roman"/>
        </w:rPr>
        <w:t>This speech stressed bipartisan themes on the surface, yet also criticized political opponents for their approach to the budget process. Even so, these opponents remain nameless in this portion of the speech, when Obama invokes electoral logic. In this case, Obama’s role as party leader takes a backseat to his role as leader of the American people</w:t>
      </w:r>
    </w:p>
    <w:p w14:paraId="6B920087" w14:textId="069DC8B3" w:rsidR="007F09E0" w:rsidRDefault="007F09E0" w:rsidP="00E43C94">
      <w:pPr>
        <w:spacing w:line="480" w:lineRule="auto"/>
        <w:ind w:firstLine="720"/>
        <w:rPr>
          <w:rFonts w:ascii="Times New Roman" w:hAnsi="Times New Roman" w:cs="Times New Roman"/>
        </w:rPr>
      </w:pPr>
      <w:r>
        <w:rPr>
          <w:rFonts w:ascii="Times New Roman" w:hAnsi="Times New Roman" w:cs="Times New Roman"/>
        </w:rPr>
        <w:t xml:space="preserve">Taken together, Obama’s comments about the 2012 election in non-partisan venues constitute a narrow claim for an election about economic issues, </w:t>
      </w:r>
      <w:r w:rsidR="009F4F6A">
        <w:rPr>
          <w:rFonts w:ascii="Times New Roman" w:hAnsi="Times New Roman" w:cs="Times New Roman"/>
        </w:rPr>
        <w:t xml:space="preserve">yielding his interpretation of the 2012 elections as </w:t>
      </w:r>
      <w:r>
        <w:rPr>
          <w:rFonts w:ascii="Times New Roman" w:hAnsi="Times New Roman" w:cs="Times New Roman"/>
        </w:rPr>
        <w:t xml:space="preserve">an electoral mandate with bipartisan implications. This narrative is consistent with the emphasis on economic values in the partisan speech, </w:t>
      </w:r>
      <w:r>
        <w:rPr>
          <w:rFonts w:ascii="Times New Roman" w:hAnsi="Times New Roman" w:cs="Times New Roman"/>
        </w:rPr>
        <w:lastRenderedPageBreak/>
        <w:t>though the messages have important differences. In sum, Obama’s mandate claims after the 2012 election are quite different from those in 2009 in tone, content, and frequency</w:t>
      </w:r>
      <w:r w:rsidR="009F4F6A">
        <w:rPr>
          <w:rFonts w:ascii="Times New Roman" w:hAnsi="Times New Roman" w:cs="Times New Roman"/>
        </w:rPr>
        <w:t>, where he assertively claimed mandates both for his party and for his preferred position on multiple policy issues (Azari and Vaughn 2014)</w:t>
      </w:r>
      <w:r>
        <w:rPr>
          <w:rFonts w:ascii="Times New Roman" w:hAnsi="Times New Roman" w:cs="Times New Roman"/>
        </w:rPr>
        <w:t xml:space="preserve">. Although the 2012 election was, strictly speaking, a victory for the Democrats, Obama’s language about the election was careful to avoid the “I won” themes of 2009. </w:t>
      </w:r>
    </w:p>
    <w:p w14:paraId="5B2B2FEE" w14:textId="4D20BB30" w:rsidR="007F09E0" w:rsidRPr="00E43C94" w:rsidRDefault="009F4F6A" w:rsidP="00E43C94">
      <w:pPr>
        <w:spacing w:line="480" w:lineRule="auto"/>
        <w:ind w:firstLine="720"/>
        <w:rPr>
          <w:rFonts w:ascii="Times New Roman" w:hAnsi="Times New Roman" w:cs="Times New Roman"/>
        </w:rPr>
      </w:pPr>
      <w:r>
        <w:rPr>
          <w:rFonts w:ascii="Times New Roman" w:hAnsi="Times New Roman" w:cs="Times New Roman"/>
        </w:rPr>
        <w:t>It is reasonable to assume that this more restrained approach to mandate claiming was a function of either the president’s awareness that he won a smaller proportion of the vote share in 2012 than in 2008, or the virtually impenetrable veil of polarization and opposition his policy agenda encountered following his first inauguration. However, a few other</w:t>
      </w:r>
      <w:r w:rsidR="007F09E0" w:rsidRPr="00E43C94">
        <w:rPr>
          <w:rFonts w:ascii="Times New Roman" w:hAnsi="Times New Roman" w:cs="Times New Roman"/>
        </w:rPr>
        <w:t xml:space="preserve"> factors may also have shaped Obama’s approach. </w:t>
      </w:r>
      <w:r>
        <w:rPr>
          <w:rFonts w:ascii="Times New Roman" w:hAnsi="Times New Roman" w:cs="Times New Roman"/>
        </w:rPr>
        <w:t>First</w:t>
      </w:r>
      <w:r w:rsidR="007F09E0" w:rsidRPr="00E43C94">
        <w:rPr>
          <w:rFonts w:ascii="Times New Roman" w:hAnsi="Times New Roman" w:cs="Times New Roman"/>
        </w:rPr>
        <w:t>,</w:t>
      </w:r>
      <w:r w:rsidR="005F51CE" w:rsidRPr="00E43C94">
        <w:rPr>
          <w:rFonts w:ascii="Times New Roman" w:hAnsi="Times New Roman" w:cs="Times New Roman"/>
        </w:rPr>
        <w:t xml:space="preserve"> </w:t>
      </w:r>
      <w:r w:rsidR="007F09E0" w:rsidRPr="00E43C94">
        <w:rPr>
          <w:rFonts w:ascii="Times New Roman" w:hAnsi="Times New Roman" w:cs="Times New Roman"/>
        </w:rPr>
        <w:t xml:space="preserve">governance in the second term presents unique difficulties. </w:t>
      </w:r>
      <w:r w:rsidR="00E43C94" w:rsidRPr="00E43C94">
        <w:rPr>
          <w:rFonts w:ascii="Times New Roman" w:hAnsi="Times New Roman" w:cs="Times New Roman"/>
        </w:rPr>
        <w:t xml:space="preserve">The “second term curse” is a well-documented phenomenon among political scientists, although its roots are somewhat less clear. David Crockett (2008, 716) identifies several possible explanations, including “early leadership failure” for second-term woes that have included Roosevelt’s court-packing plan, scandal over Eisenhower Chief of Staff Sherman Adams, Watergate, and the Clinton impeachment. </w:t>
      </w:r>
      <w:r w:rsidR="007F09E0" w:rsidRPr="00E43C94">
        <w:rPr>
          <w:rFonts w:ascii="Times New Roman" w:hAnsi="Times New Roman" w:cs="Times New Roman"/>
        </w:rPr>
        <w:t xml:space="preserve">Crockett </w:t>
      </w:r>
      <w:r w:rsidR="00E43C94" w:rsidRPr="00E43C94">
        <w:rPr>
          <w:rFonts w:ascii="Times New Roman" w:hAnsi="Times New Roman" w:cs="Times New Roman"/>
        </w:rPr>
        <w:t xml:space="preserve">also </w:t>
      </w:r>
      <w:r w:rsidR="007F09E0" w:rsidRPr="00E43C94">
        <w:rPr>
          <w:rFonts w:ascii="Times New Roman" w:hAnsi="Times New Roman" w:cs="Times New Roman"/>
        </w:rPr>
        <w:t xml:space="preserve">observes that first-term decisions number among the many factors that contribute to the “second-term blues” phenomenon. </w:t>
      </w:r>
      <w:r w:rsidR="00E43C94" w:rsidRPr="00E43C94">
        <w:rPr>
          <w:rFonts w:ascii="Times New Roman" w:hAnsi="Times New Roman" w:cs="Times New Roman"/>
        </w:rPr>
        <w:t xml:space="preserve">In President </w:t>
      </w:r>
      <w:r w:rsidR="007F09E0" w:rsidRPr="00E43C94">
        <w:rPr>
          <w:rFonts w:ascii="Times New Roman" w:hAnsi="Times New Roman" w:cs="Times New Roman"/>
        </w:rPr>
        <w:t xml:space="preserve">Obama’s </w:t>
      </w:r>
      <w:r w:rsidR="00E43C94" w:rsidRPr="00E43C94">
        <w:rPr>
          <w:rFonts w:ascii="Times New Roman" w:hAnsi="Times New Roman" w:cs="Times New Roman"/>
        </w:rPr>
        <w:t xml:space="preserve">case, his </w:t>
      </w:r>
      <w:r w:rsidR="007F09E0" w:rsidRPr="00E43C94">
        <w:rPr>
          <w:rFonts w:ascii="Times New Roman" w:hAnsi="Times New Roman" w:cs="Times New Roman"/>
        </w:rPr>
        <w:t xml:space="preserve">focus on economic issues and on the budget may have represented an attempt to break from politically difficult priorities </w:t>
      </w:r>
      <w:r>
        <w:rPr>
          <w:rFonts w:ascii="Times New Roman" w:hAnsi="Times New Roman" w:cs="Times New Roman"/>
        </w:rPr>
        <w:t>such as</w:t>
      </w:r>
      <w:r w:rsidR="007F09E0" w:rsidRPr="00E43C94">
        <w:rPr>
          <w:rFonts w:ascii="Times New Roman" w:hAnsi="Times New Roman" w:cs="Times New Roman"/>
        </w:rPr>
        <w:t xml:space="preserve"> health-care </w:t>
      </w:r>
      <w:r>
        <w:rPr>
          <w:rFonts w:ascii="Times New Roman" w:hAnsi="Times New Roman" w:cs="Times New Roman"/>
        </w:rPr>
        <w:t>reform</w:t>
      </w:r>
      <w:r w:rsidR="007F09E0" w:rsidRPr="00E43C94">
        <w:rPr>
          <w:rFonts w:ascii="Times New Roman" w:hAnsi="Times New Roman" w:cs="Times New Roman"/>
        </w:rPr>
        <w:t>.</w:t>
      </w:r>
    </w:p>
    <w:p w14:paraId="22DAA517" w14:textId="1F55C9F0" w:rsidR="007F09E0" w:rsidRPr="00E43C94" w:rsidRDefault="007F09E0" w:rsidP="00E43C94">
      <w:pPr>
        <w:spacing w:line="480" w:lineRule="auto"/>
        <w:ind w:firstLine="720"/>
        <w:rPr>
          <w:rFonts w:ascii="Times New Roman" w:hAnsi="Times New Roman" w:cs="Times New Roman"/>
        </w:rPr>
      </w:pPr>
      <w:r w:rsidRPr="00E43C94">
        <w:rPr>
          <w:rFonts w:ascii="Times New Roman" w:hAnsi="Times New Roman" w:cs="Times New Roman"/>
        </w:rPr>
        <w:t>Crockett’s analysis also suggests that second-term problems are not a feature of timing or even of the Twenty-second Amendment, but rather a function of overreach in the pursuit of legacy and in response</w:t>
      </w:r>
      <w:r w:rsidR="00E43C94" w:rsidRPr="00E43C94">
        <w:rPr>
          <w:rFonts w:ascii="Times New Roman" w:hAnsi="Times New Roman" w:cs="Times New Roman"/>
        </w:rPr>
        <w:t xml:space="preserve"> to reelection. </w:t>
      </w:r>
      <w:r w:rsidRPr="00E43C94">
        <w:rPr>
          <w:rFonts w:ascii="Times New Roman" w:hAnsi="Times New Roman" w:cs="Times New Roman"/>
        </w:rPr>
        <w:t xml:space="preserve">This line of logic raises the possibility </w:t>
      </w:r>
      <w:r w:rsidRPr="00E43C94">
        <w:rPr>
          <w:rFonts w:ascii="Times New Roman" w:hAnsi="Times New Roman" w:cs="Times New Roman"/>
        </w:rPr>
        <w:lastRenderedPageBreak/>
        <w:t>that Obama was consciously trying to avoid setting himself up for this kind of problem. Both his modest reelection margin and his anticipa</w:t>
      </w:r>
      <w:r w:rsidR="009F4F6A">
        <w:rPr>
          <w:rFonts w:ascii="Times New Roman" w:hAnsi="Times New Roman" w:cs="Times New Roman"/>
        </w:rPr>
        <w:t>tion of strong opposition from c</w:t>
      </w:r>
      <w:r w:rsidRPr="00E43C94">
        <w:rPr>
          <w:rFonts w:ascii="Times New Roman" w:hAnsi="Times New Roman" w:cs="Times New Roman"/>
        </w:rPr>
        <w:t>ongressional Republicans suggested against the wisdom of any strategy that would raise expectations about his second term.</w:t>
      </w:r>
      <w:r w:rsidR="00E43C94" w:rsidRPr="00E43C94">
        <w:rPr>
          <w:rFonts w:ascii="Times New Roman" w:hAnsi="Times New Roman" w:cs="Times New Roman"/>
        </w:rPr>
        <w:t xml:space="preserve"> S</w:t>
      </w:r>
      <w:r w:rsidRPr="00E43C94">
        <w:rPr>
          <w:rFonts w:ascii="Times New Roman" w:hAnsi="Times New Roman" w:cs="Times New Roman"/>
        </w:rPr>
        <w:t xml:space="preserve">econd-term presidents also, in a sense, succeed themselves. For presidents like Obama, who defined their first campaigns around the theme of change, second-term definition can be elusive. Charles O. Jones </w:t>
      </w:r>
      <w:r w:rsidR="009F4F6A">
        <w:rPr>
          <w:rFonts w:ascii="Times New Roman" w:hAnsi="Times New Roman" w:cs="Times New Roman"/>
        </w:rPr>
        <w:t xml:space="preserve">(2005, 188) </w:t>
      </w:r>
      <w:r w:rsidRPr="00E43C94">
        <w:rPr>
          <w:rFonts w:ascii="Times New Roman" w:hAnsi="Times New Roman" w:cs="Times New Roman"/>
        </w:rPr>
        <w:t xml:space="preserve">calls these “status quo mandates” and places many successful modern reelection campaigns, including 1956, 1972 and 1984 in this category. </w:t>
      </w:r>
    </w:p>
    <w:p w14:paraId="38FC1ED9" w14:textId="37FAD51F" w:rsidR="007F09E0" w:rsidRDefault="00E43C94" w:rsidP="00E43C94">
      <w:pPr>
        <w:spacing w:line="480" w:lineRule="auto"/>
        <w:ind w:firstLine="720"/>
        <w:rPr>
          <w:rFonts w:ascii="Times New Roman" w:hAnsi="Times New Roman" w:cs="Times New Roman"/>
        </w:rPr>
      </w:pPr>
      <w:r>
        <w:rPr>
          <w:rFonts w:ascii="Times New Roman" w:hAnsi="Times New Roman" w:cs="Times New Roman"/>
        </w:rPr>
        <w:t xml:space="preserve">Finally, another idiosyncratic yet important factor </w:t>
      </w:r>
      <w:r w:rsidR="007F09E0">
        <w:rPr>
          <w:rFonts w:ascii="Times New Roman" w:hAnsi="Times New Roman" w:cs="Times New Roman"/>
        </w:rPr>
        <w:t xml:space="preserve">that might have </w:t>
      </w:r>
      <w:r>
        <w:rPr>
          <w:rFonts w:ascii="Times New Roman" w:hAnsi="Times New Roman" w:cs="Times New Roman"/>
        </w:rPr>
        <w:t>constrained</w:t>
      </w:r>
      <w:r w:rsidR="007F09E0">
        <w:rPr>
          <w:rFonts w:ascii="Times New Roman" w:hAnsi="Times New Roman" w:cs="Times New Roman"/>
        </w:rPr>
        <w:t xml:space="preserve"> Obama’s mandate-claiming strategy is the shift that occurred in the policy agenda </w:t>
      </w:r>
      <w:r w:rsidR="009F4F6A">
        <w:rPr>
          <w:rFonts w:ascii="Times New Roman" w:hAnsi="Times New Roman" w:cs="Times New Roman"/>
        </w:rPr>
        <w:t>following</w:t>
      </w:r>
      <w:r w:rsidR="007F09E0">
        <w:rPr>
          <w:rFonts w:ascii="Times New Roman" w:hAnsi="Times New Roman" w:cs="Times New Roman"/>
        </w:rPr>
        <w:t xml:space="preserve"> the shooting at Sandy Hook Elementary School on December 14, 2012. In the wake of this event, in which 26 people, including 20 children, were killed, Obama urged Congress to pass gun control legislation. Gun control had barely registered as a campaign issue in 2012, but it gained public salience after the election. Obama’s speeches reflect this; high-profile addresses like the State of the Union stressed gun control as a priority. </w:t>
      </w:r>
      <w:r w:rsidR="00F35A61">
        <w:rPr>
          <w:rFonts w:ascii="Times New Roman" w:hAnsi="Times New Roman" w:cs="Times New Roman"/>
        </w:rPr>
        <w:t>That the president pivoted to a newly salient issue that had not previously been a significant focus during the election shows the power political dynamics can have in crowding out mandate claiming opportunities</w:t>
      </w:r>
      <w:r w:rsidR="009F4F6A">
        <w:rPr>
          <w:rFonts w:ascii="Times New Roman" w:hAnsi="Times New Roman" w:cs="Times New Roman"/>
        </w:rPr>
        <w:t xml:space="preserve"> </w:t>
      </w:r>
      <w:r w:rsidR="002B06C4">
        <w:rPr>
          <w:rFonts w:ascii="Times New Roman" w:hAnsi="Times New Roman" w:cs="Times New Roman"/>
        </w:rPr>
        <w:t>(</w:t>
      </w:r>
      <w:proofErr w:type="spellStart"/>
      <w:r w:rsidR="002B06C4">
        <w:rPr>
          <w:rFonts w:ascii="Times New Roman" w:hAnsi="Times New Roman" w:cs="Times New Roman"/>
        </w:rPr>
        <w:t>Gelman</w:t>
      </w:r>
      <w:proofErr w:type="spellEnd"/>
      <w:r w:rsidR="002B06C4">
        <w:rPr>
          <w:rFonts w:ascii="Times New Roman" w:hAnsi="Times New Roman" w:cs="Times New Roman"/>
        </w:rPr>
        <w:t xml:space="preserve">, </w:t>
      </w:r>
      <w:proofErr w:type="spellStart"/>
      <w:r w:rsidR="002B06C4">
        <w:rPr>
          <w:rFonts w:ascii="Times New Roman" w:hAnsi="Times New Roman" w:cs="Times New Roman"/>
        </w:rPr>
        <w:t>Wilkenfeld</w:t>
      </w:r>
      <w:proofErr w:type="spellEnd"/>
      <w:r w:rsidR="002B06C4">
        <w:rPr>
          <w:rFonts w:ascii="Times New Roman" w:hAnsi="Times New Roman" w:cs="Times New Roman"/>
        </w:rPr>
        <w:t>, and Adler 2015)</w:t>
      </w:r>
      <w:r w:rsidR="00F35A61">
        <w:rPr>
          <w:rFonts w:ascii="Times New Roman" w:hAnsi="Times New Roman" w:cs="Times New Roman"/>
        </w:rPr>
        <w:t xml:space="preserve">. </w:t>
      </w:r>
    </w:p>
    <w:p w14:paraId="79F6FD69" w14:textId="00C2CC94" w:rsidR="007F09E0" w:rsidRPr="000B1598" w:rsidRDefault="007F09E0" w:rsidP="00C81375">
      <w:pPr>
        <w:spacing w:line="480" w:lineRule="auto"/>
        <w:ind w:firstLine="720"/>
        <w:rPr>
          <w:rFonts w:ascii="Times New Roman" w:hAnsi="Times New Roman" w:cs="Times New Roman"/>
        </w:rPr>
      </w:pPr>
      <w:r>
        <w:rPr>
          <w:rFonts w:ascii="Times New Roman" w:hAnsi="Times New Roman" w:cs="Times New Roman"/>
        </w:rPr>
        <w:t xml:space="preserve">In retrospect, </w:t>
      </w:r>
      <w:r w:rsidR="00C81375">
        <w:rPr>
          <w:rFonts w:ascii="Times New Roman" w:hAnsi="Times New Roman" w:cs="Times New Roman"/>
        </w:rPr>
        <w:t>regardless of</w:t>
      </w:r>
      <w:r>
        <w:rPr>
          <w:rFonts w:ascii="Times New Roman" w:hAnsi="Times New Roman" w:cs="Times New Roman"/>
        </w:rPr>
        <w:t xml:space="preserve"> the </w:t>
      </w:r>
      <w:r w:rsidR="00C81375">
        <w:rPr>
          <w:rFonts w:ascii="Times New Roman" w:hAnsi="Times New Roman" w:cs="Times New Roman"/>
        </w:rPr>
        <w:t>explanation</w:t>
      </w:r>
      <w:r>
        <w:rPr>
          <w:rFonts w:ascii="Times New Roman" w:hAnsi="Times New Roman" w:cs="Times New Roman"/>
        </w:rPr>
        <w:t xml:space="preserve">, </w:t>
      </w:r>
      <w:r w:rsidR="00C81375">
        <w:rPr>
          <w:rFonts w:ascii="Times New Roman" w:hAnsi="Times New Roman" w:cs="Times New Roman"/>
        </w:rPr>
        <w:t>Obama’s</w:t>
      </w:r>
      <w:r>
        <w:rPr>
          <w:rFonts w:ascii="Times New Roman" w:hAnsi="Times New Roman" w:cs="Times New Roman"/>
        </w:rPr>
        <w:t xml:space="preserve"> strategic balance seems wise. </w:t>
      </w:r>
      <w:r w:rsidR="00C81375">
        <w:rPr>
          <w:rFonts w:ascii="Times New Roman" w:hAnsi="Times New Roman" w:cs="Times New Roman"/>
        </w:rPr>
        <w:t>He</w:t>
      </w:r>
      <w:r>
        <w:rPr>
          <w:rFonts w:ascii="Times New Roman" w:hAnsi="Times New Roman" w:cs="Times New Roman"/>
        </w:rPr>
        <w:t xml:space="preserve"> had won reelection, but not overwhelmingly so, and Republican successes at the state level </w:t>
      </w:r>
      <w:r w:rsidR="00C81375">
        <w:rPr>
          <w:rFonts w:ascii="Times New Roman" w:hAnsi="Times New Roman" w:cs="Times New Roman"/>
        </w:rPr>
        <w:t>and in the U.S. Senate combined</w:t>
      </w:r>
      <w:r>
        <w:rPr>
          <w:rFonts w:ascii="Times New Roman" w:hAnsi="Times New Roman" w:cs="Times New Roman"/>
        </w:rPr>
        <w:t xml:space="preserve"> the Democrats inability to take back the House of Representatives ensured that any message sent about the preferences of the American public </w:t>
      </w:r>
      <w:r w:rsidR="00C81375">
        <w:rPr>
          <w:rFonts w:ascii="Times New Roman" w:hAnsi="Times New Roman" w:cs="Times New Roman"/>
        </w:rPr>
        <w:t>would necessarily be</w:t>
      </w:r>
      <w:r>
        <w:rPr>
          <w:rFonts w:ascii="Times New Roman" w:hAnsi="Times New Roman" w:cs="Times New Roman"/>
        </w:rPr>
        <w:t xml:space="preserve"> mixed.</w:t>
      </w:r>
      <w:r w:rsidR="00C81375">
        <w:rPr>
          <w:rFonts w:ascii="Times New Roman" w:hAnsi="Times New Roman" w:cs="Times New Roman"/>
        </w:rPr>
        <w:t xml:space="preserve"> Unfortunately for the president, the electoral </w:t>
      </w:r>
      <w:r w:rsidR="00C81375">
        <w:rPr>
          <w:rFonts w:ascii="Times New Roman" w:hAnsi="Times New Roman" w:cs="Times New Roman"/>
        </w:rPr>
        <w:lastRenderedPageBreak/>
        <w:t xml:space="preserve">interpretation task would not become easier two years later, for if presidents face </w:t>
      </w:r>
      <w:r>
        <w:rPr>
          <w:rFonts w:ascii="Times New Roman" w:hAnsi="Times New Roman" w:cs="Times New Roman"/>
        </w:rPr>
        <w:t>difficult strategic choice</w:t>
      </w:r>
      <w:r w:rsidR="00C81375">
        <w:rPr>
          <w:rFonts w:ascii="Times New Roman" w:hAnsi="Times New Roman" w:cs="Times New Roman"/>
        </w:rPr>
        <w:t>s</w:t>
      </w:r>
      <w:r>
        <w:rPr>
          <w:rFonts w:ascii="Times New Roman" w:hAnsi="Times New Roman" w:cs="Times New Roman"/>
        </w:rPr>
        <w:t xml:space="preserve"> about how to frame elections with mixed victories, they face an even harder set of decisions about how to confront election losses. In the next section, we turn to Obama’s interpretation of the 2014 midterm </w:t>
      </w:r>
      <w:r w:rsidR="00E43C94">
        <w:rPr>
          <w:rFonts w:ascii="Times New Roman" w:hAnsi="Times New Roman" w:cs="Times New Roman"/>
        </w:rPr>
        <w:t xml:space="preserve">election </w:t>
      </w:r>
      <w:r>
        <w:rPr>
          <w:rFonts w:ascii="Times New Roman" w:hAnsi="Times New Roman" w:cs="Times New Roman"/>
        </w:rPr>
        <w:t xml:space="preserve">results. </w:t>
      </w:r>
    </w:p>
    <w:p w14:paraId="13649B76" w14:textId="77777777" w:rsidR="007F09E0" w:rsidRPr="00AB14FC" w:rsidRDefault="007F09E0" w:rsidP="00B52BA3">
      <w:pPr>
        <w:spacing w:line="480" w:lineRule="auto"/>
        <w:rPr>
          <w:rFonts w:ascii="Times New Roman" w:hAnsi="Times New Roman" w:cs="Times New Roman"/>
          <w:b/>
        </w:rPr>
      </w:pPr>
      <w:r w:rsidRPr="00AB14FC">
        <w:rPr>
          <w:rFonts w:ascii="Times New Roman" w:hAnsi="Times New Roman" w:cs="Times New Roman"/>
          <w:b/>
        </w:rPr>
        <w:t xml:space="preserve">Interpreting Midterm Loss: The Case of 2014 </w:t>
      </w:r>
    </w:p>
    <w:p w14:paraId="15ACAA27" w14:textId="3B599522" w:rsidR="007F09E0" w:rsidRPr="00AB14FC" w:rsidRDefault="007F09E0" w:rsidP="00B52BA3">
      <w:pPr>
        <w:spacing w:line="480" w:lineRule="auto"/>
        <w:ind w:firstLine="720"/>
        <w:rPr>
          <w:rFonts w:ascii="Times New Roman" w:eastAsia="Times New Roman" w:hAnsi="Times New Roman" w:cs="Times New Roman"/>
        </w:rPr>
      </w:pPr>
      <w:r w:rsidRPr="00AB14FC">
        <w:rPr>
          <w:rFonts w:ascii="Times New Roman" w:hAnsi="Times New Roman" w:cs="Times New Roman"/>
        </w:rPr>
        <w:t>In comparison with the literature on mandates and presidential elections, scholarship on presidential response</w:t>
      </w:r>
      <w:r w:rsidR="00CC7B24">
        <w:rPr>
          <w:rFonts w:ascii="Times New Roman" w:hAnsi="Times New Roman" w:cs="Times New Roman"/>
        </w:rPr>
        <w:t>s</w:t>
      </w:r>
      <w:r w:rsidRPr="00AB14FC">
        <w:rPr>
          <w:rFonts w:ascii="Times New Roman" w:hAnsi="Times New Roman" w:cs="Times New Roman"/>
        </w:rPr>
        <w:t xml:space="preserve"> to midterm</w:t>
      </w:r>
      <w:r w:rsidR="00A31AE6">
        <w:rPr>
          <w:rFonts w:ascii="Times New Roman" w:hAnsi="Times New Roman" w:cs="Times New Roman"/>
        </w:rPr>
        <w:t xml:space="preserve"> elections is relatively sparse, despite the fact that</w:t>
      </w:r>
      <w:r w:rsidRPr="00AB14FC">
        <w:rPr>
          <w:rFonts w:ascii="Times New Roman" w:hAnsi="Times New Roman" w:cs="Times New Roman"/>
        </w:rPr>
        <w:t xml:space="preserve"> midterm elections since 1994 have </w:t>
      </w:r>
      <w:r w:rsidR="00A31AE6">
        <w:rPr>
          <w:rFonts w:ascii="Times New Roman" w:hAnsi="Times New Roman" w:cs="Times New Roman"/>
        </w:rPr>
        <w:t>been</w:t>
      </w:r>
      <w:r>
        <w:rPr>
          <w:rFonts w:ascii="Times New Roman" w:hAnsi="Times New Roman" w:cs="Times New Roman"/>
        </w:rPr>
        <w:t xml:space="preserve"> increasingly national affairs</w:t>
      </w:r>
      <w:r w:rsidR="005F51CE">
        <w:rPr>
          <w:rFonts w:ascii="Times New Roman" w:hAnsi="Times New Roman" w:cs="Times New Roman"/>
        </w:rPr>
        <w:t xml:space="preserve"> (Jacobson 2013)</w:t>
      </w:r>
      <w:r w:rsidRPr="00AB14FC">
        <w:rPr>
          <w:rFonts w:ascii="Times New Roman" w:hAnsi="Times New Roman" w:cs="Times New Roman"/>
        </w:rPr>
        <w:t xml:space="preserve">. In 2014, Obama openly embraced this </w:t>
      </w:r>
      <w:r w:rsidR="00A31AE6">
        <w:rPr>
          <w:rFonts w:ascii="Times New Roman" w:hAnsi="Times New Roman" w:cs="Times New Roman"/>
        </w:rPr>
        <w:t>view of the midterms, and t</w:t>
      </w:r>
      <w:r w:rsidRPr="00AB14FC">
        <w:rPr>
          <w:rFonts w:ascii="Times New Roman" w:eastAsia="Times New Roman" w:hAnsi="Times New Roman" w:cs="Times New Roman"/>
        </w:rPr>
        <w:t xml:space="preserve">he narratives that arose around the </w:t>
      </w:r>
      <w:r w:rsidR="00A31AE6">
        <w:rPr>
          <w:rFonts w:ascii="Times New Roman" w:eastAsia="Times New Roman" w:hAnsi="Times New Roman" w:cs="Times New Roman"/>
        </w:rPr>
        <w:t xml:space="preserve">2014 </w:t>
      </w:r>
      <w:r w:rsidRPr="00AB14FC">
        <w:rPr>
          <w:rFonts w:ascii="Times New Roman" w:eastAsia="Times New Roman" w:hAnsi="Times New Roman" w:cs="Times New Roman"/>
        </w:rPr>
        <w:t>midterm election also left little room for doubt about the nationalized character of the campaign. Although the 2014 races lacked a focal point like the A</w:t>
      </w:r>
      <w:r w:rsidR="00A31AE6">
        <w:rPr>
          <w:rFonts w:ascii="Times New Roman" w:eastAsia="Times New Roman" w:hAnsi="Times New Roman" w:cs="Times New Roman"/>
        </w:rPr>
        <w:t xml:space="preserve">ffordable </w:t>
      </w:r>
      <w:r w:rsidRPr="00AB14FC">
        <w:rPr>
          <w:rFonts w:ascii="Times New Roman" w:eastAsia="Times New Roman" w:hAnsi="Times New Roman" w:cs="Times New Roman"/>
        </w:rPr>
        <w:t>C</w:t>
      </w:r>
      <w:r w:rsidR="00A31AE6">
        <w:rPr>
          <w:rFonts w:ascii="Times New Roman" w:eastAsia="Times New Roman" w:hAnsi="Times New Roman" w:cs="Times New Roman"/>
        </w:rPr>
        <w:t xml:space="preserve">are </w:t>
      </w:r>
      <w:r w:rsidRPr="00AB14FC">
        <w:rPr>
          <w:rFonts w:ascii="Times New Roman" w:eastAsia="Times New Roman" w:hAnsi="Times New Roman" w:cs="Times New Roman"/>
        </w:rPr>
        <w:t>A</w:t>
      </w:r>
      <w:r w:rsidR="00A31AE6">
        <w:rPr>
          <w:rFonts w:ascii="Times New Roman" w:eastAsia="Times New Roman" w:hAnsi="Times New Roman" w:cs="Times New Roman"/>
        </w:rPr>
        <w:t>ct</w:t>
      </w:r>
      <w:r w:rsidRPr="00AB14FC">
        <w:rPr>
          <w:rFonts w:ascii="Times New Roman" w:eastAsia="Times New Roman" w:hAnsi="Times New Roman" w:cs="Times New Roman"/>
        </w:rPr>
        <w:t xml:space="preserve"> in</w:t>
      </w:r>
      <w:r>
        <w:rPr>
          <w:rFonts w:ascii="Times New Roman" w:eastAsia="Times New Roman" w:hAnsi="Times New Roman" w:cs="Times New Roman"/>
        </w:rPr>
        <w:t xml:space="preserve"> 2010, Obama himself noted, </w:t>
      </w:r>
      <w:r w:rsidRPr="00714201">
        <w:rPr>
          <w:rFonts w:ascii="Arial" w:hAnsi="Arial" w:cs="Arial"/>
          <w:sz w:val="28"/>
          <w:szCs w:val="28"/>
        </w:rPr>
        <w:t>“</w:t>
      </w:r>
      <w:r w:rsidRPr="00714201">
        <w:rPr>
          <w:rFonts w:ascii="Times New Roman" w:hAnsi="Times New Roman" w:cs="Times New Roman"/>
        </w:rPr>
        <w:t xml:space="preserve">I am not on the ballot this fall. Michelle’s pretty happy about that. But make no mistake: </w:t>
      </w:r>
      <w:r w:rsidRPr="00A31AE6">
        <w:rPr>
          <w:rFonts w:ascii="Times New Roman" w:hAnsi="Times New Roman" w:cs="Times New Roman"/>
          <w:i/>
        </w:rPr>
        <w:t>These policies are on the ballo</w:t>
      </w:r>
      <w:r w:rsidR="005F51CE" w:rsidRPr="00A31AE6">
        <w:rPr>
          <w:rFonts w:ascii="Times New Roman" w:hAnsi="Times New Roman" w:cs="Times New Roman"/>
          <w:i/>
        </w:rPr>
        <w:t>t. Every single one of them</w:t>
      </w:r>
      <w:r w:rsidRPr="00A31AE6">
        <w:rPr>
          <w:rFonts w:ascii="Times New Roman" w:hAnsi="Times New Roman" w:cs="Times New Roman"/>
          <w:i/>
        </w:rPr>
        <w:t>”</w:t>
      </w:r>
      <w:r w:rsidR="005F51CE">
        <w:rPr>
          <w:rFonts w:ascii="Times New Roman" w:hAnsi="Times New Roman" w:cs="Times New Roman"/>
          <w:color w:val="262626"/>
        </w:rPr>
        <w:t xml:space="preserve"> (Dennis 2014).</w:t>
      </w:r>
      <w:r>
        <w:rPr>
          <w:rFonts w:ascii="Arial" w:hAnsi="Arial" w:cs="Arial"/>
          <w:color w:val="262626"/>
          <w:sz w:val="28"/>
          <w:szCs w:val="28"/>
        </w:rPr>
        <w:t xml:space="preserve"> </w:t>
      </w:r>
      <w:r w:rsidRPr="00AB14FC">
        <w:rPr>
          <w:rFonts w:ascii="Times New Roman" w:eastAsia="Times New Roman" w:hAnsi="Times New Roman" w:cs="Times New Roman"/>
        </w:rPr>
        <w:t>There were many different policy areas to which Republican leaders could have tied the election result – economic, social, and foreign – but the idea that</w:t>
      </w:r>
      <w:r w:rsidR="00F35A61">
        <w:rPr>
          <w:rFonts w:ascii="Times New Roman" w:eastAsia="Times New Roman" w:hAnsi="Times New Roman" w:cs="Times New Roman"/>
        </w:rPr>
        <w:t xml:space="preserve"> Republican c</w:t>
      </w:r>
      <w:r w:rsidRPr="00AB14FC">
        <w:rPr>
          <w:rFonts w:ascii="Times New Roman" w:eastAsia="Times New Roman" w:hAnsi="Times New Roman" w:cs="Times New Roman"/>
        </w:rPr>
        <w:t xml:space="preserve">ongressional candidates ran in opposition to the president was not in doubt. </w:t>
      </w:r>
    </w:p>
    <w:p w14:paraId="685ABC1E" w14:textId="0B561E07" w:rsidR="007F09E0" w:rsidRPr="006C3FBF" w:rsidRDefault="007F09E0" w:rsidP="00B52BA3">
      <w:pPr>
        <w:spacing w:line="480" w:lineRule="auto"/>
        <w:ind w:firstLine="720"/>
        <w:rPr>
          <w:rFonts w:ascii="Times New Roman" w:hAnsi="Times New Roman" w:cs="Times New Roman"/>
        </w:rPr>
      </w:pPr>
      <w:r w:rsidRPr="006C3FBF">
        <w:rPr>
          <w:rFonts w:ascii="Times New Roman" w:eastAsia="Times New Roman" w:hAnsi="Times New Roman" w:cs="Times New Roman"/>
        </w:rPr>
        <w:t xml:space="preserve">Like all elections, the 2014 midterms were open to multiple interpretations. </w:t>
      </w:r>
      <w:r w:rsidR="00A31AE6" w:rsidRPr="006C3FBF">
        <w:rPr>
          <w:rFonts w:ascii="Times New Roman" w:hAnsi="Times New Roman" w:cs="Times New Roman"/>
        </w:rPr>
        <w:t>When votes were counted, the Democrats lost thirteen seats in the House of Representatives, expanding the Republican majority</w:t>
      </w:r>
      <w:r w:rsidR="00A31AE6">
        <w:rPr>
          <w:rFonts w:ascii="Times New Roman" w:hAnsi="Times New Roman" w:cs="Times New Roman"/>
        </w:rPr>
        <w:t xml:space="preserve"> and more than undoing the modest gains they had made in that chamber in 2012</w:t>
      </w:r>
      <w:r w:rsidR="00A31AE6" w:rsidRPr="006C3FBF">
        <w:rPr>
          <w:rFonts w:ascii="Times New Roman" w:hAnsi="Times New Roman" w:cs="Times New Roman"/>
        </w:rPr>
        <w:t xml:space="preserve">. Senate Democrats also </w:t>
      </w:r>
      <w:r w:rsidR="00A31AE6">
        <w:rPr>
          <w:rFonts w:ascii="Times New Roman" w:hAnsi="Times New Roman" w:cs="Times New Roman"/>
        </w:rPr>
        <w:t>fared poorly, losing eight seats and, along with them, control of that chamber</w:t>
      </w:r>
      <w:r w:rsidR="00A31AE6" w:rsidRPr="006C3FBF">
        <w:rPr>
          <w:rFonts w:ascii="Times New Roman" w:hAnsi="Times New Roman" w:cs="Times New Roman"/>
        </w:rPr>
        <w:t xml:space="preserve">. Senate losses included several incumbent defeats, including Mark Pryor in Arkansas, Kay Hagan in North Carolina, Mark Udall in </w:t>
      </w:r>
      <w:r w:rsidR="00A31AE6" w:rsidRPr="006C3FBF">
        <w:rPr>
          <w:rFonts w:ascii="Times New Roman" w:hAnsi="Times New Roman" w:cs="Times New Roman"/>
        </w:rPr>
        <w:lastRenderedPageBreak/>
        <w:t>Colorado, and, in a late run-off election, Mary Landrieu in Louisiana.</w:t>
      </w:r>
      <w:r w:rsidR="00A31AE6">
        <w:rPr>
          <w:rFonts w:ascii="Times New Roman" w:hAnsi="Times New Roman" w:cs="Times New Roman"/>
        </w:rPr>
        <w:t xml:space="preserve"> </w:t>
      </w:r>
      <w:r>
        <w:rPr>
          <w:rFonts w:ascii="Times New Roman" w:eastAsia="Times New Roman" w:hAnsi="Times New Roman" w:cs="Times New Roman"/>
        </w:rPr>
        <w:t xml:space="preserve">After the heavy Democratic losses, various pundits contemplated whether the result constituted a Republican “wave,” or </w:t>
      </w:r>
      <w:r w:rsidR="00A31AE6">
        <w:rPr>
          <w:rFonts w:ascii="Times New Roman" w:eastAsia="Times New Roman" w:hAnsi="Times New Roman" w:cs="Times New Roman"/>
        </w:rPr>
        <w:t xml:space="preserve">merely </w:t>
      </w:r>
      <w:r>
        <w:rPr>
          <w:rFonts w:ascii="Times New Roman" w:eastAsia="Times New Roman" w:hAnsi="Times New Roman" w:cs="Times New Roman"/>
        </w:rPr>
        <w:t xml:space="preserve">a routine </w:t>
      </w:r>
      <w:r w:rsidR="00A31AE6">
        <w:rPr>
          <w:rFonts w:ascii="Times New Roman" w:eastAsia="Times New Roman" w:hAnsi="Times New Roman" w:cs="Times New Roman"/>
        </w:rPr>
        <w:t>midterm setback for the presidential</w:t>
      </w:r>
      <w:r>
        <w:rPr>
          <w:rFonts w:ascii="Times New Roman" w:eastAsia="Times New Roman" w:hAnsi="Times New Roman" w:cs="Times New Roman"/>
        </w:rPr>
        <w:t xml:space="preserve"> party</w:t>
      </w:r>
      <w:r w:rsidR="00123134">
        <w:rPr>
          <w:rFonts w:ascii="Times New Roman" w:eastAsia="Times New Roman" w:hAnsi="Times New Roman" w:cs="Times New Roman"/>
        </w:rPr>
        <w:t xml:space="preserve"> (Blake 2014, Cohn 2014)</w:t>
      </w:r>
      <w:r>
        <w:rPr>
          <w:rFonts w:ascii="Times New Roman" w:eastAsia="Times New Roman" w:hAnsi="Times New Roman" w:cs="Times New Roman"/>
        </w:rPr>
        <w:t xml:space="preserve">. </w:t>
      </w:r>
      <w:r w:rsidRPr="006C3FBF">
        <w:rPr>
          <w:rFonts w:ascii="Times New Roman" w:eastAsia="Times New Roman" w:hAnsi="Times New Roman" w:cs="Times New Roman"/>
        </w:rPr>
        <w:t xml:space="preserve">Nevertheless, with the exception of liberal victories on ballot issues over minimum wage and same-sex marriage, the 2014 elections were difficult to present in a positive light for the Democrats. </w:t>
      </w:r>
      <w:r w:rsidRPr="006C3FBF">
        <w:rPr>
          <w:rFonts w:ascii="Times New Roman" w:hAnsi="Times New Roman" w:cs="Times New Roman"/>
        </w:rPr>
        <w:t xml:space="preserve">Although there was some debate about whether the results carried a positive mandate for the Republicans or merely a show of frustration with the status quo, they were clearly not an electoral endorsement of Obama’s policies. </w:t>
      </w:r>
    </w:p>
    <w:p w14:paraId="7BEFAC74" w14:textId="1EBB1F0C" w:rsidR="007F09E0" w:rsidRDefault="007F09E0" w:rsidP="00B52BA3">
      <w:pPr>
        <w:spacing w:line="480" w:lineRule="auto"/>
        <w:ind w:firstLine="720"/>
        <w:rPr>
          <w:rFonts w:ascii="Times New Roman" w:eastAsia="Times New Roman" w:hAnsi="Times New Roman" w:cs="Times New Roman"/>
        </w:rPr>
      </w:pPr>
      <w:r w:rsidRPr="006C3FBF">
        <w:rPr>
          <w:rFonts w:ascii="Times New Roman" w:eastAsia="Times New Roman" w:hAnsi="Times New Roman" w:cs="Times New Roman"/>
        </w:rPr>
        <w:t xml:space="preserve">If </w:t>
      </w:r>
      <w:r w:rsidR="00A31AE6">
        <w:rPr>
          <w:rFonts w:ascii="Times New Roman" w:eastAsia="Times New Roman" w:hAnsi="Times New Roman" w:cs="Times New Roman"/>
        </w:rPr>
        <w:t xml:space="preserve">the politics of </w:t>
      </w:r>
      <w:r w:rsidRPr="006C3FBF">
        <w:rPr>
          <w:rFonts w:ascii="Times New Roman" w:eastAsia="Times New Roman" w:hAnsi="Times New Roman" w:cs="Times New Roman"/>
        </w:rPr>
        <w:t xml:space="preserve">election interpretation were primarily driven by the facts of the election results, we might have expected Obama to avoid discussing the results as much as possible, or even to concede defeat to the other party. </w:t>
      </w:r>
      <w:r w:rsidR="00ED6541">
        <w:rPr>
          <w:rFonts w:ascii="Times New Roman" w:hAnsi="Times New Roman" w:cs="Times New Roman"/>
        </w:rPr>
        <w:t>Utilizing the same methodological approach as previously discussed concerning the 2012 presidential election</w:t>
      </w:r>
      <w:r w:rsidRPr="006C3FBF">
        <w:rPr>
          <w:rFonts w:ascii="Times New Roman" w:hAnsi="Times New Roman" w:cs="Times New Roman"/>
        </w:rPr>
        <w:t>,</w:t>
      </w:r>
      <w:r w:rsidR="00ED6541">
        <w:rPr>
          <w:rFonts w:ascii="Times New Roman" w:hAnsi="Times New Roman" w:cs="Times New Roman"/>
        </w:rPr>
        <w:t xml:space="preserve"> we find that</w:t>
      </w:r>
      <w:r w:rsidRPr="006C3FBF">
        <w:rPr>
          <w:rFonts w:ascii="Times New Roman" w:hAnsi="Times New Roman" w:cs="Times New Roman"/>
        </w:rPr>
        <w:t xml:space="preserve"> Obama included references to the election in</w:t>
      </w:r>
      <w:r w:rsidR="00A31AE6">
        <w:rPr>
          <w:rFonts w:ascii="Times New Roman" w:hAnsi="Times New Roman" w:cs="Times New Roman"/>
        </w:rPr>
        <w:t xml:space="preserve"> over</w:t>
      </w:r>
      <w:r w:rsidRPr="006C3FBF">
        <w:rPr>
          <w:rFonts w:ascii="Times New Roman" w:hAnsi="Times New Roman" w:cs="Times New Roman"/>
        </w:rPr>
        <w:t xml:space="preserve"> twenty percent </w:t>
      </w:r>
      <w:r w:rsidR="000D58B3">
        <w:rPr>
          <w:rFonts w:ascii="Times New Roman" w:hAnsi="Times New Roman" w:cs="Times New Roman"/>
        </w:rPr>
        <w:t xml:space="preserve">(11/52) </w:t>
      </w:r>
      <w:r w:rsidRPr="006C3FBF">
        <w:rPr>
          <w:rFonts w:ascii="Times New Roman" w:hAnsi="Times New Roman" w:cs="Times New Roman"/>
        </w:rPr>
        <w:t>of his communications between the day after the election and the end of the year.</w:t>
      </w:r>
      <w:r w:rsidR="0041198E">
        <w:rPr>
          <w:rStyle w:val="EndnoteReference"/>
          <w:rFonts w:ascii="Times New Roman" w:hAnsi="Times New Roman" w:cs="Times New Roman"/>
        </w:rPr>
        <w:endnoteReference w:id="13"/>
      </w:r>
      <w:r w:rsidRPr="006C3FBF">
        <w:rPr>
          <w:rFonts w:ascii="Times New Roman" w:hAnsi="Times New Roman" w:cs="Times New Roman"/>
        </w:rPr>
        <w:t xml:space="preserve"> This figure is </w:t>
      </w:r>
      <w:r w:rsidR="00ED6541">
        <w:rPr>
          <w:rFonts w:ascii="Times New Roman" w:hAnsi="Times New Roman" w:cs="Times New Roman"/>
        </w:rPr>
        <w:t xml:space="preserve">double the percentage observed following the 2010 midterm “shellacking” (10.5%; Azari and Vaughn 2014, 533), </w:t>
      </w:r>
      <w:r w:rsidR="00A31AE6">
        <w:rPr>
          <w:rFonts w:ascii="Times New Roman" w:hAnsi="Times New Roman" w:cs="Times New Roman"/>
        </w:rPr>
        <w:t>slightly</w:t>
      </w:r>
      <w:r w:rsidRPr="006C3FBF">
        <w:rPr>
          <w:rFonts w:ascii="Times New Roman" w:hAnsi="Times New Roman" w:cs="Times New Roman"/>
        </w:rPr>
        <w:t xml:space="preserve"> higher than his </w:t>
      </w:r>
      <w:r w:rsidR="00A31AE6">
        <w:rPr>
          <w:rFonts w:ascii="Times New Roman" w:hAnsi="Times New Roman" w:cs="Times New Roman"/>
        </w:rPr>
        <w:t>immediate post-election references to his reelection</w:t>
      </w:r>
      <w:r w:rsidR="00ED6541">
        <w:rPr>
          <w:rFonts w:ascii="Times New Roman" w:hAnsi="Times New Roman" w:cs="Times New Roman"/>
        </w:rPr>
        <w:t xml:space="preserve"> victory in 2012, and </w:t>
      </w:r>
      <w:r w:rsidR="00A31AE6">
        <w:rPr>
          <w:rFonts w:ascii="Times New Roman" w:hAnsi="Times New Roman" w:cs="Times New Roman"/>
        </w:rPr>
        <w:t>significantly higher than his post-inaugural references in January 2013</w:t>
      </w:r>
      <w:r w:rsidRPr="006C3FBF">
        <w:rPr>
          <w:rFonts w:ascii="Times New Roman" w:hAnsi="Times New Roman" w:cs="Times New Roman"/>
        </w:rPr>
        <w:t xml:space="preserve">. </w:t>
      </w:r>
    </w:p>
    <w:p w14:paraId="356C4ED1" w14:textId="69E679EE" w:rsidR="00C54FDA" w:rsidRPr="003761AF" w:rsidRDefault="00ED6541" w:rsidP="00C54FDA">
      <w:pPr>
        <w:widowControl w:val="0"/>
        <w:autoSpaceDE w:val="0"/>
        <w:autoSpaceDN w:val="0"/>
        <w:adjustRightInd w:val="0"/>
        <w:spacing w:line="480" w:lineRule="auto"/>
        <w:ind w:firstLine="720"/>
        <w:rPr>
          <w:rFonts w:ascii="Times New Roman" w:hAnsi="Times New Roman" w:cs="Times New Roman"/>
          <w:szCs w:val="22"/>
        </w:rPr>
      </w:pPr>
      <w:r>
        <w:rPr>
          <w:rFonts w:ascii="Times New Roman" w:hAnsi="Times New Roman" w:cs="Times New Roman"/>
        </w:rPr>
        <w:t>More importantly</w:t>
      </w:r>
      <w:r w:rsidRPr="006C3FBF">
        <w:rPr>
          <w:rFonts w:ascii="Times New Roman" w:hAnsi="Times New Roman" w:cs="Times New Roman"/>
        </w:rPr>
        <w:t xml:space="preserve">, the nature of </w:t>
      </w:r>
      <w:r w:rsidRPr="006C3FBF">
        <w:rPr>
          <w:rFonts w:ascii="Times New Roman" w:eastAsia="Times New Roman" w:hAnsi="Times New Roman" w:cs="Times New Roman"/>
        </w:rPr>
        <w:t xml:space="preserve">Obama’s interpretation illustrates the </w:t>
      </w:r>
      <w:proofErr w:type="spellStart"/>
      <w:r w:rsidRPr="006C3FBF">
        <w:rPr>
          <w:rFonts w:ascii="Times New Roman" w:eastAsia="Times New Roman" w:hAnsi="Times New Roman" w:cs="Times New Roman"/>
        </w:rPr>
        <w:t>interbranch</w:t>
      </w:r>
      <w:proofErr w:type="spellEnd"/>
      <w:r w:rsidRPr="006C3FBF">
        <w:rPr>
          <w:rFonts w:ascii="Times New Roman" w:eastAsia="Times New Roman" w:hAnsi="Times New Roman" w:cs="Times New Roman"/>
        </w:rPr>
        <w:t xml:space="preserve"> tension that underlies the concept of an electoral mandate. </w:t>
      </w:r>
      <w:r w:rsidR="007F09E0" w:rsidRPr="006C3FBF">
        <w:rPr>
          <w:rFonts w:ascii="Times New Roman" w:eastAsia="Times New Roman" w:hAnsi="Times New Roman" w:cs="Times New Roman"/>
        </w:rPr>
        <w:t>Previous scholarship points out that the presidential mandate was crafted in part to circumvent the obstacles of the separated powers system, by positing the president as the tr</w:t>
      </w:r>
      <w:r w:rsidR="0041198E">
        <w:rPr>
          <w:rFonts w:ascii="Times New Roman" w:eastAsia="Times New Roman" w:hAnsi="Times New Roman" w:cs="Times New Roman"/>
        </w:rPr>
        <w:t>ue representative of the people</w:t>
      </w:r>
      <w:r w:rsidR="00A8423B">
        <w:rPr>
          <w:rFonts w:ascii="Times New Roman" w:eastAsia="Times New Roman" w:hAnsi="Times New Roman" w:cs="Times New Roman"/>
        </w:rPr>
        <w:t xml:space="preserve"> Azari 2014; Ellis and Kirk 1995; Dahl 1990)</w:t>
      </w:r>
      <w:r w:rsidR="0041198E">
        <w:rPr>
          <w:rFonts w:ascii="Times New Roman" w:eastAsia="Times New Roman" w:hAnsi="Times New Roman" w:cs="Times New Roman"/>
        </w:rPr>
        <w:t xml:space="preserve"> </w:t>
      </w:r>
      <w:r w:rsidR="007F09E0" w:rsidRPr="006C3FBF">
        <w:rPr>
          <w:rFonts w:ascii="Times New Roman" w:eastAsia="Times New Roman" w:hAnsi="Times New Roman" w:cs="Times New Roman"/>
        </w:rPr>
        <w:t xml:space="preserve">As such, the president was presumed the </w:t>
      </w:r>
      <w:r w:rsidR="007F09E0" w:rsidRPr="006C3FBF">
        <w:rPr>
          <w:rFonts w:ascii="Times New Roman" w:eastAsia="Times New Roman" w:hAnsi="Times New Roman" w:cs="Times New Roman"/>
        </w:rPr>
        <w:lastRenderedPageBreak/>
        <w:t>spokesperson of the popular will and the legitimate winner of any policy conflicts with Congress. The same logic is also applicable, with some adj</w:t>
      </w:r>
      <w:r w:rsidR="0041198E">
        <w:rPr>
          <w:rFonts w:ascii="Times New Roman" w:eastAsia="Times New Roman" w:hAnsi="Times New Roman" w:cs="Times New Roman"/>
        </w:rPr>
        <w:t xml:space="preserve">ustments, to midterm elections, which </w:t>
      </w:r>
      <w:r w:rsidR="007F09E0" w:rsidRPr="006C3FBF">
        <w:rPr>
          <w:rFonts w:ascii="Times New Roman" w:eastAsia="Times New Roman" w:hAnsi="Times New Roman" w:cs="Times New Roman"/>
        </w:rPr>
        <w:t>are easy to cast as retrospective evaluati</w:t>
      </w:r>
      <w:r w:rsidR="007F09E0">
        <w:rPr>
          <w:rFonts w:ascii="Times New Roman" w:eastAsia="Times New Roman" w:hAnsi="Times New Roman" w:cs="Times New Roman"/>
        </w:rPr>
        <w:t>ons of presidential performance</w:t>
      </w:r>
      <w:r w:rsidR="005F51CE">
        <w:rPr>
          <w:rFonts w:ascii="Times New Roman" w:eastAsia="Times New Roman" w:hAnsi="Times New Roman" w:cs="Times New Roman"/>
        </w:rPr>
        <w:t xml:space="preserve"> (Campbell 1985)</w:t>
      </w:r>
      <w:r w:rsidR="007F09E0" w:rsidRPr="006C3FBF">
        <w:rPr>
          <w:rFonts w:ascii="Times New Roman" w:eastAsia="Times New Roman" w:hAnsi="Times New Roman" w:cs="Times New Roman"/>
        </w:rPr>
        <w:t xml:space="preserve">. After the 2014 midterms, </w:t>
      </w:r>
      <w:r w:rsidR="007F09E0" w:rsidRPr="00BB7468">
        <w:rPr>
          <w:rFonts w:ascii="Times New Roman" w:eastAsia="Times New Roman" w:hAnsi="Times New Roman" w:cs="Times New Roman"/>
        </w:rPr>
        <w:t>some commentators</w:t>
      </w:r>
      <w:r w:rsidR="007F09E0" w:rsidRPr="006C3FBF">
        <w:rPr>
          <w:rFonts w:ascii="Times New Roman" w:eastAsia="Times New Roman" w:hAnsi="Times New Roman" w:cs="Times New Roman"/>
        </w:rPr>
        <w:t xml:space="preserve"> suggested that Obama should take the election as a message about policy and adjust his agenda accordingly</w:t>
      </w:r>
      <w:r w:rsidR="00A425D9">
        <w:rPr>
          <w:rFonts w:ascii="Times New Roman" w:eastAsia="Times New Roman" w:hAnsi="Times New Roman" w:cs="Times New Roman"/>
        </w:rPr>
        <w:t xml:space="preserve"> (</w:t>
      </w:r>
      <w:proofErr w:type="spellStart"/>
      <w:r w:rsidR="00A425D9">
        <w:rPr>
          <w:rFonts w:ascii="Times New Roman" w:eastAsia="Times New Roman" w:hAnsi="Times New Roman" w:cs="Times New Roman"/>
        </w:rPr>
        <w:t>Gergen</w:t>
      </w:r>
      <w:proofErr w:type="spellEnd"/>
      <w:r w:rsidR="00A425D9">
        <w:rPr>
          <w:rFonts w:ascii="Times New Roman" w:eastAsia="Times New Roman" w:hAnsi="Times New Roman" w:cs="Times New Roman"/>
        </w:rPr>
        <w:t xml:space="preserve"> 2014; </w:t>
      </w:r>
      <w:proofErr w:type="spellStart"/>
      <w:r w:rsidR="00BB7468">
        <w:rPr>
          <w:rFonts w:ascii="Times New Roman" w:eastAsia="Times New Roman" w:hAnsi="Times New Roman" w:cs="Times New Roman"/>
        </w:rPr>
        <w:t>McDuffee</w:t>
      </w:r>
      <w:proofErr w:type="spellEnd"/>
      <w:r w:rsidR="00BB7468">
        <w:rPr>
          <w:rFonts w:ascii="Times New Roman" w:eastAsia="Times New Roman" w:hAnsi="Times New Roman" w:cs="Times New Roman"/>
        </w:rPr>
        <w:t xml:space="preserve"> 2014; </w:t>
      </w:r>
      <w:proofErr w:type="spellStart"/>
      <w:r w:rsidR="00A425D9">
        <w:rPr>
          <w:rFonts w:ascii="Times New Roman" w:eastAsia="Times New Roman" w:hAnsi="Times New Roman" w:cs="Times New Roman"/>
        </w:rPr>
        <w:t>Vinik</w:t>
      </w:r>
      <w:proofErr w:type="spellEnd"/>
      <w:r w:rsidR="00A425D9">
        <w:rPr>
          <w:rFonts w:ascii="Times New Roman" w:eastAsia="Times New Roman" w:hAnsi="Times New Roman" w:cs="Times New Roman"/>
        </w:rPr>
        <w:t xml:space="preserve"> 2014)</w:t>
      </w:r>
      <w:r w:rsidR="007F09E0" w:rsidRPr="006C3FBF">
        <w:rPr>
          <w:rFonts w:ascii="Times New Roman" w:eastAsia="Times New Roman" w:hAnsi="Times New Roman" w:cs="Times New Roman"/>
        </w:rPr>
        <w:t>. However, electoral logic is not the only way to ju</w:t>
      </w:r>
      <w:r w:rsidR="007F09E0">
        <w:rPr>
          <w:rFonts w:ascii="Times New Roman" w:eastAsia="Times New Roman" w:hAnsi="Times New Roman" w:cs="Times New Roman"/>
        </w:rPr>
        <w:t>s</w:t>
      </w:r>
      <w:r w:rsidR="00F80CD6">
        <w:rPr>
          <w:rFonts w:ascii="Times New Roman" w:eastAsia="Times New Roman" w:hAnsi="Times New Roman" w:cs="Times New Roman"/>
        </w:rPr>
        <w:t xml:space="preserve">tify policy. Instead, Obama’s responses </w:t>
      </w:r>
      <w:r w:rsidR="005F51CE">
        <w:rPr>
          <w:rFonts w:ascii="Times New Roman" w:eastAsia="Times New Roman" w:hAnsi="Times New Roman" w:cs="Times New Roman"/>
        </w:rPr>
        <w:t>note his distinct c</w:t>
      </w:r>
      <w:r w:rsidR="007F09E0" w:rsidRPr="006C3FBF">
        <w:rPr>
          <w:rFonts w:ascii="Times New Roman" w:eastAsia="Times New Roman" w:hAnsi="Times New Roman" w:cs="Times New Roman"/>
        </w:rPr>
        <w:t xml:space="preserve">onstitutional prerogative as well as his own electoral legitimacy. </w:t>
      </w:r>
    </w:p>
    <w:p w14:paraId="34B7CB03" w14:textId="10FAD592" w:rsidR="007F09E0" w:rsidRPr="006C3FBF" w:rsidRDefault="00F80CD6" w:rsidP="00F80CD6">
      <w:pPr>
        <w:spacing w:line="480" w:lineRule="auto"/>
        <w:jc w:val="center"/>
        <w:rPr>
          <w:rFonts w:ascii="Times New Roman" w:eastAsia="Times New Roman" w:hAnsi="Times New Roman" w:cs="Times New Roman"/>
        </w:rPr>
      </w:pPr>
      <w:r>
        <w:rPr>
          <w:rFonts w:ascii="Times New Roman" w:eastAsia="Times New Roman" w:hAnsi="Times New Roman" w:cs="Times New Roman"/>
        </w:rPr>
        <w:t>INSERT TABLE 3 ABOUT HERE</w:t>
      </w:r>
    </w:p>
    <w:p w14:paraId="09F40916" w14:textId="327DB3E9" w:rsidR="00E87F5F" w:rsidRDefault="007F09E0" w:rsidP="005F51CE">
      <w:pPr>
        <w:spacing w:line="480" w:lineRule="auto"/>
        <w:ind w:firstLine="720"/>
        <w:rPr>
          <w:rFonts w:ascii="Times New Roman" w:hAnsi="Times New Roman" w:cs="Times New Roman"/>
        </w:rPr>
      </w:pPr>
      <w:r w:rsidRPr="00A6175D">
        <w:rPr>
          <w:rFonts w:ascii="Times New Roman" w:hAnsi="Times New Roman" w:cs="Times New Roman"/>
        </w:rPr>
        <w:t xml:space="preserve">In these statements, Obama employed three frames after the midterms: emphasizing his </w:t>
      </w:r>
      <w:r w:rsidR="003D5416">
        <w:rPr>
          <w:rFonts w:ascii="Times New Roman" w:hAnsi="Times New Roman" w:cs="Times New Roman"/>
        </w:rPr>
        <w:t xml:space="preserve">own </w:t>
      </w:r>
      <w:r w:rsidRPr="00A6175D">
        <w:rPr>
          <w:rFonts w:ascii="Times New Roman" w:hAnsi="Times New Roman" w:cs="Times New Roman"/>
        </w:rPr>
        <w:t xml:space="preserve">previous elections and campaign promises; rejecting </w:t>
      </w:r>
      <w:r w:rsidR="003D5416">
        <w:rPr>
          <w:rFonts w:ascii="Times New Roman" w:hAnsi="Times New Roman" w:cs="Times New Roman"/>
        </w:rPr>
        <w:t xml:space="preserve">Republican </w:t>
      </w:r>
      <w:r w:rsidRPr="00A6175D">
        <w:rPr>
          <w:rFonts w:ascii="Times New Roman" w:hAnsi="Times New Roman" w:cs="Times New Roman"/>
        </w:rPr>
        <w:t xml:space="preserve">claims about the meaning of the election </w:t>
      </w:r>
      <w:r w:rsidR="003D5416">
        <w:rPr>
          <w:rFonts w:ascii="Times New Roman" w:hAnsi="Times New Roman" w:cs="Times New Roman"/>
        </w:rPr>
        <w:t>while</w:t>
      </w:r>
      <w:r w:rsidRPr="00A6175D">
        <w:rPr>
          <w:rFonts w:ascii="Times New Roman" w:hAnsi="Times New Roman" w:cs="Times New Roman"/>
        </w:rPr>
        <w:t xml:space="preserve"> defending his own policy prerogatives, and framing the election as an endorsement of bipartisanship and compromise. </w:t>
      </w:r>
      <w:r>
        <w:rPr>
          <w:rFonts w:ascii="Times New Roman" w:hAnsi="Times New Roman" w:cs="Times New Roman"/>
        </w:rPr>
        <w:t xml:space="preserve">Immediately following the election, Obama offered a complex interpretation of the midterm results. It was clear </w:t>
      </w:r>
      <w:r w:rsidR="003D5416">
        <w:rPr>
          <w:rFonts w:ascii="Times New Roman" w:hAnsi="Times New Roman" w:cs="Times New Roman"/>
        </w:rPr>
        <w:t>he, as president,</w:t>
      </w:r>
      <w:r>
        <w:rPr>
          <w:rFonts w:ascii="Times New Roman" w:hAnsi="Times New Roman" w:cs="Times New Roman"/>
        </w:rPr>
        <w:t xml:space="preserve"> would need to respond to the results and develop a narrative about how they would fit into his governing plans. </w:t>
      </w:r>
      <w:r w:rsidR="003D5416">
        <w:rPr>
          <w:rFonts w:ascii="Times New Roman" w:hAnsi="Times New Roman" w:cs="Times New Roman"/>
        </w:rPr>
        <w:t xml:space="preserve">Congratulating the Republicans while noting they had “obviously” had a good night, </w:t>
      </w:r>
      <w:r w:rsidR="00A5464D">
        <w:rPr>
          <w:rFonts w:ascii="Times New Roman" w:hAnsi="Times New Roman" w:cs="Times New Roman"/>
        </w:rPr>
        <w:t xml:space="preserve">he </w:t>
      </w:r>
      <w:r w:rsidR="008D5ADD">
        <w:rPr>
          <w:rFonts w:ascii="Times New Roman" w:hAnsi="Times New Roman" w:cs="Times New Roman"/>
        </w:rPr>
        <w:t>stated in the news conference the day after the election that he looked forward to them assembling their governing agenda and that he would offer his own ideas where the two parties could work together.</w:t>
      </w:r>
      <w:r w:rsidR="008D5ADD">
        <w:rPr>
          <w:rStyle w:val="EndnoteReference"/>
          <w:rFonts w:ascii="Times New Roman" w:hAnsi="Times New Roman" w:cs="Times New Roman"/>
        </w:rPr>
        <w:endnoteReference w:id="14"/>
      </w:r>
      <w:r w:rsidR="008D5ADD">
        <w:rPr>
          <w:rFonts w:ascii="Times New Roman" w:hAnsi="Times New Roman" w:cs="Times New Roman"/>
        </w:rPr>
        <w:t xml:space="preserve"> H</w:t>
      </w:r>
      <w:r>
        <w:rPr>
          <w:rFonts w:ascii="Times New Roman" w:hAnsi="Times New Roman" w:cs="Times New Roman"/>
        </w:rPr>
        <w:t>e</w:t>
      </w:r>
      <w:r w:rsidR="008D5ADD">
        <w:rPr>
          <w:rFonts w:ascii="Times New Roman" w:hAnsi="Times New Roman" w:cs="Times New Roman"/>
        </w:rPr>
        <w:t xml:space="preserve"> also</w:t>
      </w:r>
      <w:r>
        <w:rPr>
          <w:rFonts w:ascii="Times New Roman" w:hAnsi="Times New Roman" w:cs="Times New Roman"/>
        </w:rPr>
        <w:t xml:space="preserve"> conceded that the election results carried an important message</w:t>
      </w:r>
      <w:r w:rsidR="008D5ADD">
        <w:rPr>
          <w:rFonts w:ascii="Times New Roman" w:hAnsi="Times New Roman" w:cs="Times New Roman"/>
        </w:rPr>
        <w:t>, but interpreted it in a way that emphasized bipartisanship rather than acknowledging defeat</w:t>
      </w:r>
      <w:r>
        <w:rPr>
          <w:rFonts w:ascii="Times New Roman" w:hAnsi="Times New Roman" w:cs="Times New Roman"/>
        </w:rPr>
        <w:t xml:space="preserve">: </w:t>
      </w:r>
      <w:r w:rsidRPr="00E87F5F">
        <w:rPr>
          <w:rFonts w:ascii="Times New Roman" w:hAnsi="Times New Roman" w:cs="Times New Roman"/>
        </w:rPr>
        <w:t>“</w:t>
      </w:r>
      <w:r w:rsidRPr="003D5416">
        <w:rPr>
          <w:rFonts w:ascii="Times New Roman" w:hAnsi="Times New Roman" w:cs="Times New Roman"/>
          <w:i/>
        </w:rPr>
        <w:t xml:space="preserve">What stands out to me, though, is that the American people sent a message, one that they've sent for several elections now. They expect the people they elect to work as </w:t>
      </w:r>
      <w:r w:rsidRPr="003D5416">
        <w:rPr>
          <w:rFonts w:ascii="Times New Roman" w:hAnsi="Times New Roman" w:cs="Times New Roman"/>
          <w:i/>
        </w:rPr>
        <w:lastRenderedPageBreak/>
        <w:t>hard as they do. They expect us to focus on their ambitions and not ours. They want us to get the job done.</w:t>
      </w:r>
      <w:r w:rsidRPr="00E87F5F">
        <w:rPr>
          <w:rFonts w:ascii="Times New Roman" w:hAnsi="Times New Roman" w:cs="Times New Roman"/>
        </w:rPr>
        <w:t>”</w:t>
      </w:r>
      <w:r w:rsidR="005F51CE">
        <w:rPr>
          <w:rStyle w:val="EndnoteReference"/>
          <w:rFonts w:ascii="Times New Roman" w:hAnsi="Times New Roman" w:cs="Times New Roman"/>
        </w:rPr>
        <w:endnoteReference w:id="15"/>
      </w:r>
      <w:r w:rsidR="00787AAE">
        <w:rPr>
          <w:rFonts w:ascii="Times New Roman" w:hAnsi="Times New Roman" w:cs="Times New Roman"/>
        </w:rPr>
        <w:t xml:space="preserve"> However, after acknowledging the possibility that the </w:t>
      </w:r>
      <w:r w:rsidR="001F39B5">
        <w:rPr>
          <w:rFonts w:ascii="Times New Roman" w:hAnsi="Times New Roman" w:cs="Times New Roman"/>
        </w:rPr>
        <w:t xml:space="preserve">election sent a policy message, he </w:t>
      </w:r>
      <w:r w:rsidR="00BC4B77">
        <w:rPr>
          <w:rFonts w:ascii="Times New Roman" w:hAnsi="Times New Roman" w:cs="Times New Roman"/>
        </w:rPr>
        <w:t xml:space="preserve">also </w:t>
      </w:r>
      <w:r w:rsidR="008858CE">
        <w:rPr>
          <w:rFonts w:ascii="Times New Roman" w:hAnsi="Times New Roman" w:cs="Times New Roman"/>
        </w:rPr>
        <w:t>referred to the low turnout for which midter</w:t>
      </w:r>
      <w:r w:rsidR="00544E6B">
        <w:rPr>
          <w:rFonts w:ascii="Times New Roman" w:hAnsi="Times New Roman" w:cs="Times New Roman"/>
        </w:rPr>
        <w:t xml:space="preserve">m elections are known, noting that two-thirds of the </w:t>
      </w:r>
      <w:r w:rsidR="00231A0D">
        <w:rPr>
          <w:rFonts w:ascii="Times New Roman" w:hAnsi="Times New Roman" w:cs="Times New Roman"/>
        </w:rPr>
        <w:t xml:space="preserve">electorate had not cast votes and </w:t>
      </w:r>
      <w:r w:rsidR="00A9194B">
        <w:rPr>
          <w:rFonts w:ascii="Times New Roman" w:hAnsi="Times New Roman" w:cs="Times New Roman"/>
        </w:rPr>
        <w:t xml:space="preserve">assuring the non-voters, “I hear you, too.” </w:t>
      </w:r>
    </w:p>
    <w:p w14:paraId="720D400B" w14:textId="526FE9A8" w:rsidR="00EE2B99" w:rsidRDefault="00455068" w:rsidP="005F51CE">
      <w:pPr>
        <w:spacing w:line="480" w:lineRule="auto"/>
        <w:ind w:firstLine="720"/>
        <w:rPr>
          <w:rFonts w:ascii="Times New Roman" w:hAnsi="Times New Roman" w:cs="Times New Roman"/>
        </w:rPr>
      </w:pPr>
      <w:r>
        <w:rPr>
          <w:rFonts w:ascii="Times New Roman" w:hAnsi="Times New Roman" w:cs="Times New Roman"/>
        </w:rPr>
        <w:t xml:space="preserve">In the </w:t>
      </w:r>
      <w:r w:rsidR="00675FB9">
        <w:rPr>
          <w:rFonts w:ascii="Times New Roman" w:hAnsi="Times New Roman" w:cs="Times New Roman"/>
        </w:rPr>
        <w:t xml:space="preserve">following days, Obama referred to the election in several sets of remarks, in each case </w:t>
      </w:r>
      <w:r w:rsidR="00682D80">
        <w:rPr>
          <w:rFonts w:ascii="Times New Roman" w:hAnsi="Times New Roman" w:cs="Times New Roman"/>
        </w:rPr>
        <w:t>expressing the view that the election had been “significant”</w:t>
      </w:r>
      <w:r w:rsidR="003D5416">
        <w:rPr>
          <w:rStyle w:val="EndnoteReference"/>
          <w:rFonts w:ascii="Times New Roman" w:hAnsi="Times New Roman" w:cs="Times New Roman"/>
        </w:rPr>
        <w:endnoteReference w:id="16"/>
      </w:r>
      <w:r w:rsidR="00682D80">
        <w:rPr>
          <w:rFonts w:ascii="Times New Roman" w:hAnsi="Times New Roman" w:cs="Times New Roman"/>
        </w:rPr>
        <w:t xml:space="preserve"> and </w:t>
      </w:r>
      <w:r w:rsidR="00864952">
        <w:rPr>
          <w:rFonts w:ascii="Times New Roman" w:hAnsi="Times New Roman" w:cs="Times New Roman"/>
        </w:rPr>
        <w:t>that its message had been that “</w:t>
      </w:r>
      <w:r w:rsidR="00864952" w:rsidRPr="00864952">
        <w:rPr>
          <w:rFonts w:ascii="Times New Roman" w:hAnsi="Times New Roman" w:cs="Times New Roman"/>
        </w:rPr>
        <w:t>that the American people just want to see work done here in Washington. I think they're frustrated by the gridlock. They'd like to see more cooperation</w:t>
      </w:r>
      <w:r w:rsidR="003D5416">
        <w:rPr>
          <w:rFonts w:ascii="Times New Roman" w:hAnsi="Times New Roman" w:cs="Times New Roman"/>
        </w:rPr>
        <w:t>.”</w:t>
      </w:r>
      <w:r w:rsidR="003D5416">
        <w:rPr>
          <w:rStyle w:val="EndnoteReference"/>
          <w:rFonts w:ascii="Times New Roman" w:hAnsi="Times New Roman" w:cs="Times New Roman"/>
        </w:rPr>
        <w:endnoteReference w:id="17"/>
      </w:r>
      <w:r w:rsidR="00864952">
        <w:rPr>
          <w:rFonts w:ascii="Times New Roman" w:hAnsi="Times New Roman" w:cs="Times New Roman"/>
        </w:rPr>
        <w:t xml:space="preserve"> </w:t>
      </w:r>
      <w:r w:rsidR="00FE1A58">
        <w:rPr>
          <w:rFonts w:ascii="Times New Roman" w:hAnsi="Times New Roman" w:cs="Times New Roman"/>
        </w:rPr>
        <w:t xml:space="preserve">In other words, </w:t>
      </w:r>
      <w:r w:rsidR="003D5416">
        <w:rPr>
          <w:rFonts w:ascii="Times New Roman" w:hAnsi="Times New Roman" w:cs="Times New Roman"/>
        </w:rPr>
        <w:t>his</w:t>
      </w:r>
      <w:r w:rsidR="00FE1A58">
        <w:rPr>
          <w:rFonts w:ascii="Times New Roman" w:hAnsi="Times New Roman" w:cs="Times New Roman"/>
        </w:rPr>
        <w:t xml:space="preserve"> early response to the </w:t>
      </w:r>
      <w:r w:rsidR="000C0447">
        <w:rPr>
          <w:rFonts w:ascii="Times New Roman" w:hAnsi="Times New Roman" w:cs="Times New Roman"/>
        </w:rPr>
        <w:t xml:space="preserve">election revealed some </w:t>
      </w:r>
      <w:r w:rsidR="00B85407">
        <w:rPr>
          <w:rFonts w:ascii="Times New Roman" w:hAnsi="Times New Roman" w:cs="Times New Roman"/>
        </w:rPr>
        <w:t xml:space="preserve">concession to the idea that the results had been </w:t>
      </w:r>
      <w:r w:rsidR="00DE6ED1">
        <w:rPr>
          <w:rFonts w:ascii="Times New Roman" w:hAnsi="Times New Roman" w:cs="Times New Roman"/>
        </w:rPr>
        <w:t xml:space="preserve">a negative </w:t>
      </w:r>
      <w:r w:rsidR="005829F6">
        <w:rPr>
          <w:rFonts w:ascii="Times New Roman" w:hAnsi="Times New Roman" w:cs="Times New Roman"/>
        </w:rPr>
        <w:t>evaluation o</w:t>
      </w:r>
      <w:r w:rsidR="00B37D72">
        <w:rPr>
          <w:rFonts w:ascii="Times New Roman" w:hAnsi="Times New Roman" w:cs="Times New Roman"/>
        </w:rPr>
        <w:t>f the status quo</w:t>
      </w:r>
      <w:r w:rsidR="003D5416">
        <w:rPr>
          <w:rFonts w:ascii="Times New Roman" w:hAnsi="Times New Roman" w:cs="Times New Roman"/>
        </w:rPr>
        <w:t xml:space="preserve"> and, thus, conferred policy meaning</w:t>
      </w:r>
      <w:r w:rsidR="005F51CE">
        <w:rPr>
          <w:rFonts w:ascii="Times New Roman" w:hAnsi="Times New Roman" w:cs="Times New Roman"/>
        </w:rPr>
        <w:t>.</w:t>
      </w:r>
    </w:p>
    <w:p w14:paraId="015EE8E6" w14:textId="4BEF5545" w:rsidR="009C352B" w:rsidRPr="00A6175D" w:rsidRDefault="009C352B" w:rsidP="00B52BA3">
      <w:pPr>
        <w:spacing w:line="480" w:lineRule="auto"/>
        <w:ind w:firstLine="720"/>
        <w:rPr>
          <w:rFonts w:ascii="Times New Roman" w:hAnsi="Times New Roman" w:cs="Times New Roman"/>
        </w:rPr>
      </w:pPr>
      <w:r w:rsidRPr="00A6175D">
        <w:rPr>
          <w:rFonts w:ascii="Times New Roman" w:hAnsi="Times New Roman" w:cs="Times New Roman"/>
        </w:rPr>
        <w:t>In references to previous campaigns and commitments, Obama emphasized issues that were separate from major economic debates. One such reference was in the context of a discussion on Internet neutrality a few days after the midterm</w:t>
      </w:r>
      <w:r w:rsidR="00AD79E8">
        <w:rPr>
          <w:rFonts w:ascii="Times New Roman" w:hAnsi="Times New Roman" w:cs="Times New Roman"/>
        </w:rPr>
        <w:t>,</w:t>
      </w:r>
      <w:r w:rsidR="00707EC5">
        <w:rPr>
          <w:rStyle w:val="EndnoteReference"/>
          <w:rFonts w:ascii="Times New Roman" w:hAnsi="Times New Roman" w:cs="Times New Roman"/>
        </w:rPr>
        <w:endnoteReference w:id="18"/>
      </w:r>
      <w:r w:rsidRPr="00A6175D">
        <w:rPr>
          <w:rFonts w:ascii="Times New Roman" w:hAnsi="Times New Roman" w:cs="Times New Roman"/>
        </w:rPr>
        <w:t xml:space="preserve"> </w:t>
      </w:r>
      <w:r w:rsidR="00AD79E8">
        <w:rPr>
          <w:rFonts w:ascii="Times New Roman" w:hAnsi="Times New Roman" w:cs="Times New Roman"/>
        </w:rPr>
        <w:t xml:space="preserve">while </w:t>
      </w:r>
      <w:r w:rsidRPr="00A6175D">
        <w:rPr>
          <w:rFonts w:ascii="Times New Roman" w:hAnsi="Times New Roman" w:cs="Times New Roman"/>
        </w:rPr>
        <w:t xml:space="preserve">another </w:t>
      </w:r>
      <w:r w:rsidR="00AD79E8">
        <w:rPr>
          <w:rFonts w:ascii="Times New Roman" w:hAnsi="Times New Roman" w:cs="Times New Roman"/>
        </w:rPr>
        <w:t>occurred during a</w:t>
      </w:r>
      <w:r w:rsidRPr="00A6175D">
        <w:rPr>
          <w:rFonts w:ascii="Times New Roman" w:hAnsi="Times New Roman" w:cs="Times New Roman"/>
        </w:rPr>
        <w:t xml:space="preserve"> December speech to the White House Tribal Nations Council.</w:t>
      </w:r>
      <w:r w:rsidR="00707EC5">
        <w:rPr>
          <w:rStyle w:val="EndnoteReference"/>
          <w:rFonts w:ascii="Times New Roman" w:hAnsi="Times New Roman" w:cs="Times New Roman"/>
        </w:rPr>
        <w:endnoteReference w:id="19"/>
      </w:r>
      <w:r w:rsidRPr="00A6175D">
        <w:rPr>
          <w:rFonts w:ascii="Times New Roman" w:hAnsi="Times New Roman" w:cs="Times New Roman"/>
        </w:rPr>
        <w:t xml:space="preserve"> When addressing budget issues, however, Obama repeatedly mentioned the election as a public endorsement for working together. His defenses of his own </w:t>
      </w:r>
      <w:r w:rsidR="00AD79E8">
        <w:rPr>
          <w:rFonts w:ascii="Times New Roman" w:hAnsi="Times New Roman" w:cs="Times New Roman"/>
        </w:rPr>
        <w:t>unique institutional</w:t>
      </w:r>
      <w:r w:rsidRPr="00A6175D">
        <w:rPr>
          <w:rFonts w:ascii="Times New Roman" w:hAnsi="Times New Roman" w:cs="Times New Roman"/>
        </w:rPr>
        <w:t xml:space="preserve"> prerogatives</w:t>
      </w:r>
      <w:r w:rsidR="00AD79E8">
        <w:rPr>
          <w:rFonts w:ascii="Times New Roman" w:hAnsi="Times New Roman" w:cs="Times New Roman"/>
        </w:rPr>
        <w:t xml:space="preserve"> and responsibilities</w:t>
      </w:r>
      <w:r w:rsidRPr="00A6175D">
        <w:rPr>
          <w:rFonts w:ascii="Times New Roman" w:hAnsi="Times New Roman" w:cs="Times New Roman"/>
        </w:rPr>
        <w:t xml:space="preserve"> came at more idiosyncratic moments, too. In an interview with George </w:t>
      </w:r>
      <w:proofErr w:type="spellStart"/>
      <w:r w:rsidRPr="00A6175D">
        <w:rPr>
          <w:rFonts w:ascii="Times New Roman" w:hAnsi="Times New Roman" w:cs="Times New Roman"/>
        </w:rPr>
        <w:t>Stephanopolous</w:t>
      </w:r>
      <w:proofErr w:type="spellEnd"/>
      <w:r w:rsidRPr="00A6175D">
        <w:rPr>
          <w:rFonts w:ascii="Times New Roman" w:hAnsi="Times New Roman" w:cs="Times New Roman"/>
        </w:rPr>
        <w:t>, Obama said:</w:t>
      </w:r>
    </w:p>
    <w:p w14:paraId="31197F9F" w14:textId="2BCD9E80" w:rsidR="009C352B" w:rsidRPr="00A6175D" w:rsidRDefault="00707EC5" w:rsidP="00B52BA3">
      <w:pPr>
        <w:spacing w:line="48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You know, it was … a tough </w:t>
      </w:r>
      <w:r w:rsidR="009C352B" w:rsidRPr="00A6175D">
        <w:rPr>
          <w:rFonts w:ascii="Times New Roman" w:eastAsia="Times New Roman" w:hAnsi="Times New Roman" w:cs="Times New Roman"/>
        </w:rPr>
        <w:t xml:space="preserve">election for us on the midterms and people were understandably down. And I said, "Folks, </w:t>
      </w:r>
      <w:r w:rsidR="009C352B" w:rsidRPr="00AD79E8">
        <w:rPr>
          <w:rFonts w:ascii="Times New Roman" w:eastAsia="Times New Roman" w:hAnsi="Times New Roman" w:cs="Times New Roman"/>
          <w:i/>
        </w:rPr>
        <w:t xml:space="preserve">all of you collectively are in charge of the single most powerful institution in the world. And it's responsible for </w:t>
      </w:r>
      <w:r w:rsidR="009C352B" w:rsidRPr="00AD79E8">
        <w:rPr>
          <w:rFonts w:ascii="Times New Roman" w:eastAsia="Times New Roman" w:hAnsi="Times New Roman" w:cs="Times New Roman"/>
          <w:i/>
        </w:rPr>
        <w:lastRenderedPageBreak/>
        <w:t xml:space="preserve">delivering on behalf of millions of Americans and billions of people around the world </w:t>
      </w:r>
      <w:r w:rsidR="009C352B" w:rsidRPr="00A6175D">
        <w:rPr>
          <w:rFonts w:ascii="Times New Roman" w:eastAsia="Times New Roman" w:hAnsi="Times New Roman" w:cs="Times New Roman"/>
        </w:rPr>
        <w:t>when yo</w:t>
      </w:r>
      <w:r>
        <w:rPr>
          <w:rFonts w:ascii="Times New Roman" w:eastAsia="Times New Roman" w:hAnsi="Times New Roman" w:cs="Times New Roman"/>
        </w:rPr>
        <w:t xml:space="preserve">u start looking at some of the security </w:t>
      </w:r>
      <w:r w:rsidR="009C352B" w:rsidRPr="00A6175D">
        <w:rPr>
          <w:rFonts w:ascii="Times New Roman" w:eastAsia="Times New Roman" w:hAnsi="Times New Roman" w:cs="Times New Roman"/>
        </w:rPr>
        <w:t xml:space="preserve">and development assistance </w:t>
      </w:r>
      <w:r w:rsidR="005F51CE">
        <w:rPr>
          <w:rFonts w:ascii="Times New Roman" w:eastAsia="Times New Roman" w:hAnsi="Times New Roman" w:cs="Times New Roman"/>
        </w:rPr>
        <w:t>we provide.</w:t>
      </w:r>
      <w:r>
        <w:rPr>
          <w:rStyle w:val="EndnoteReference"/>
          <w:rFonts w:ascii="Times New Roman" w:eastAsia="Times New Roman" w:hAnsi="Times New Roman" w:cs="Times New Roman"/>
        </w:rPr>
        <w:endnoteReference w:id="20"/>
      </w:r>
    </w:p>
    <w:p w14:paraId="3A41B5DA" w14:textId="1D615A3C" w:rsidR="009C352B" w:rsidRPr="00A6175D" w:rsidRDefault="009C352B" w:rsidP="00B52BA3">
      <w:pPr>
        <w:spacing w:line="480" w:lineRule="auto"/>
        <w:rPr>
          <w:rFonts w:ascii="Times New Roman" w:eastAsia="Times New Roman" w:hAnsi="Times New Roman" w:cs="Times New Roman"/>
        </w:rPr>
      </w:pPr>
      <w:r w:rsidRPr="00A6175D">
        <w:rPr>
          <w:rFonts w:ascii="Times New Roman" w:eastAsia="Times New Roman" w:hAnsi="Times New Roman" w:cs="Times New Roman"/>
        </w:rPr>
        <w:t xml:space="preserve">Conversely, the president offered a somewhat different take when </w:t>
      </w:r>
      <w:r w:rsidR="00AD79E8">
        <w:rPr>
          <w:rFonts w:ascii="Times New Roman" w:eastAsia="Times New Roman" w:hAnsi="Times New Roman" w:cs="Times New Roman"/>
        </w:rPr>
        <w:t xml:space="preserve">addressing his export council, where </w:t>
      </w:r>
      <w:r w:rsidRPr="00A6175D">
        <w:rPr>
          <w:rFonts w:ascii="Times New Roman" w:eastAsia="Times New Roman" w:hAnsi="Times New Roman" w:cs="Times New Roman"/>
        </w:rPr>
        <w:t>he maintained that despite the election results, “the dynamics really don't change in terms of the number of votes in the House and the Senate that are there to be gotten for a good trade deal.”</w:t>
      </w:r>
      <w:r w:rsidR="00707EC5">
        <w:rPr>
          <w:rStyle w:val="EndnoteReference"/>
          <w:rFonts w:ascii="Times New Roman" w:eastAsia="Times New Roman" w:hAnsi="Times New Roman" w:cs="Times New Roman"/>
        </w:rPr>
        <w:endnoteReference w:id="21"/>
      </w:r>
      <w:r w:rsidRPr="00A6175D">
        <w:rPr>
          <w:rFonts w:ascii="Times New Roman" w:eastAsia="Times New Roman" w:hAnsi="Times New Roman" w:cs="Times New Roman"/>
        </w:rPr>
        <w:t xml:space="preserve"> </w:t>
      </w:r>
    </w:p>
    <w:p w14:paraId="05EA4F4B" w14:textId="1B62DC63" w:rsidR="009C352B" w:rsidRDefault="009C352B" w:rsidP="00B52BA3">
      <w:pPr>
        <w:spacing w:line="480" w:lineRule="auto"/>
        <w:ind w:firstLine="720"/>
        <w:rPr>
          <w:rFonts w:ascii="Times New Roman" w:eastAsia="Times New Roman" w:hAnsi="Times New Roman" w:cs="Times New Roman"/>
        </w:rPr>
      </w:pPr>
      <w:r w:rsidRPr="00A6175D">
        <w:rPr>
          <w:rFonts w:ascii="Times New Roman" w:eastAsia="Times New Roman" w:hAnsi="Times New Roman" w:cs="Times New Roman"/>
        </w:rPr>
        <w:t>There are two main lessons to be taken from this. First, Obama’s narratives about the 2014 midterms were somewhat scattered. He neither fully countered the narrative of a Republican mandate, nor accepted it and integrated it into a broader vision of cooperation and bipartisanship</w:t>
      </w:r>
      <w:r w:rsidR="00AD79E8">
        <w:rPr>
          <w:rFonts w:ascii="Times New Roman" w:eastAsia="Times New Roman" w:hAnsi="Times New Roman" w:cs="Times New Roman"/>
        </w:rPr>
        <w:t>, as he had done following the 2010 midterms (Azari and Vaughn 2014)</w:t>
      </w:r>
      <w:r w:rsidRPr="00A6175D">
        <w:rPr>
          <w:rFonts w:ascii="Times New Roman" w:eastAsia="Times New Roman" w:hAnsi="Times New Roman" w:cs="Times New Roman"/>
        </w:rPr>
        <w:t xml:space="preserve">. Obama’s attention to the 2014 election results also </w:t>
      </w:r>
      <w:r>
        <w:rPr>
          <w:rFonts w:ascii="Times New Roman" w:eastAsia="Times New Roman" w:hAnsi="Times New Roman" w:cs="Times New Roman"/>
        </w:rPr>
        <w:t xml:space="preserve">suggests that presidents </w:t>
      </w:r>
      <w:r w:rsidR="00AD79E8">
        <w:rPr>
          <w:rFonts w:ascii="Times New Roman" w:eastAsia="Times New Roman" w:hAnsi="Times New Roman" w:cs="Times New Roman"/>
        </w:rPr>
        <w:t>do</w:t>
      </w:r>
      <w:r>
        <w:rPr>
          <w:rFonts w:ascii="Times New Roman" w:eastAsia="Times New Roman" w:hAnsi="Times New Roman" w:cs="Times New Roman"/>
        </w:rPr>
        <w:t xml:space="preserve"> not</w:t>
      </w:r>
      <w:r w:rsidRPr="00A6175D">
        <w:rPr>
          <w:rFonts w:ascii="Times New Roman" w:eastAsia="Times New Roman" w:hAnsi="Times New Roman" w:cs="Times New Roman"/>
        </w:rPr>
        <w:t xml:space="preserve"> </w:t>
      </w:r>
      <w:r w:rsidR="00AD79E8">
        <w:rPr>
          <w:rFonts w:ascii="Times New Roman" w:eastAsia="Times New Roman" w:hAnsi="Times New Roman" w:cs="Times New Roman"/>
        </w:rPr>
        <w:t>abandon</w:t>
      </w:r>
      <w:r w:rsidRPr="00A6175D">
        <w:rPr>
          <w:rFonts w:ascii="Times New Roman" w:eastAsia="Times New Roman" w:hAnsi="Times New Roman" w:cs="Times New Roman"/>
        </w:rPr>
        <w:t xml:space="preserve"> the rhetoric of electoral logic</w:t>
      </w:r>
      <w:r w:rsidR="00AD79E8">
        <w:rPr>
          <w:rFonts w:ascii="Times New Roman" w:eastAsia="Times New Roman" w:hAnsi="Times New Roman" w:cs="Times New Roman"/>
        </w:rPr>
        <w:t xml:space="preserve"> after they have run their own last race</w:t>
      </w:r>
      <w:r w:rsidRPr="00A6175D">
        <w:rPr>
          <w:rFonts w:ascii="Times New Roman" w:eastAsia="Times New Roman" w:hAnsi="Times New Roman" w:cs="Times New Roman"/>
        </w:rPr>
        <w:t>. On the contrary, the political situation called for Obama to comment on how the midterm results would inform his final years in office</w:t>
      </w:r>
      <w:r w:rsidR="00AD79E8">
        <w:rPr>
          <w:rFonts w:ascii="Times New Roman" w:eastAsia="Times New Roman" w:hAnsi="Times New Roman" w:cs="Times New Roman"/>
        </w:rPr>
        <w:t>, even though he had not actually been on any ballot</w:t>
      </w:r>
      <w:r w:rsidRPr="00A6175D">
        <w:rPr>
          <w:rFonts w:ascii="Times New Roman" w:eastAsia="Times New Roman" w:hAnsi="Times New Roman" w:cs="Times New Roman"/>
        </w:rPr>
        <w:t>. This undermines the suggestion that Obama’s more conservative use of mandate rhetoric at the beginning of his second term was due to the end of the “age of mand</w:t>
      </w:r>
      <w:r w:rsidR="00AD79E8">
        <w:rPr>
          <w:rFonts w:ascii="Times New Roman" w:eastAsia="Times New Roman" w:hAnsi="Times New Roman" w:cs="Times New Roman"/>
        </w:rPr>
        <w:t>ate politics” (Azari 2014, 1), but instead</w:t>
      </w:r>
      <w:r w:rsidRPr="00A6175D">
        <w:rPr>
          <w:rFonts w:ascii="Times New Roman" w:eastAsia="Times New Roman" w:hAnsi="Times New Roman" w:cs="Times New Roman"/>
        </w:rPr>
        <w:t xml:space="preserve"> </w:t>
      </w:r>
      <w:r>
        <w:rPr>
          <w:rFonts w:ascii="Times New Roman" w:eastAsia="Times New Roman" w:hAnsi="Times New Roman" w:cs="Times New Roman"/>
        </w:rPr>
        <w:t>provide</w:t>
      </w:r>
      <w:r w:rsidR="00AD79E8">
        <w:rPr>
          <w:rFonts w:ascii="Times New Roman" w:eastAsia="Times New Roman" w:hAnsi="Times New Roman" w:cs="Times New Roman"/>
        </w:rPr>
        <w:t>s</w:t>
      </w:r>
      <w:r w:rsidRPr="00A6175D">
        <w:rPr>
          <w:rFonts w:ascii="Times New Roman" w:eastAsia="Times New Roman" w:hAnsi="Times New Roman" w:cs="Times New Roman"/>
        </w:rPr>
        <w:t xml:space="preserve"> evidence that party polarization and institutional legitimacy continue to drive mandate-claiming. The fact that Obama often responded to queries about the meaning of the Republican victories for his presidency reflected both phenomena. The implication was that the election result not only jeopardized the president’s chances of achieving policy goals on a practical level, but also delegitimized his agenda by handing him a losing result in a national referendum. </w:t>
      </w:r>
    </w:p>
    <w:p w14:paraId="08F09903" w14:textId="77777777" w:rsidR="009C352B" w:rsidRPr="00200A59" w:rsidRDefault="009C352B" w:rsidP="00B52BA3">
      <w:pPr>
        <w:spacing w:line="480" w:lineRule="auto"/>
        <w:jc w:val="center"/>
        <w:rPr>
          <w:rFonts w:ascii="Times New Roman" w:hAnsi="Times New Roman" w:cs="Times New Roman"/>
          <w:b/>
        </w:rPr>
      </w:pPr>
      <w:r w:rsidRPr="00200A59">
        <w:rPr>
          <w:rFonts w:ascii="Times New Roman" w:hAnsi="Times New Roman" w:cs="Times New Roman"/>
          <w:b/>
        </w:rPr>
        <w:lastRenderedPageBreak/>
        <w:t>Conclusion</w:t>
      </w:r>
    </w:p>
    <w:p w14:paraId="112AB460" w14:textId="4770AF6F" w:rsidR="009C352B" w:rsidRDefault="009C352B" w:rsidP="00B52BA3">
      <w:pPr>
        <w:spacing w:line="480" w:lineRule="auto"/>
        <w:ind w:firstLine="720"/>
        <w:rPr>
          <w:rFonts w:ascii="Times New Roman" w:hAnsi="Times New Roman" w:cs="Times New Roman"/>
        </w:rPr>
      </w:pPr>
      <w:r>
        <w:rPr>
          <w:rFonts w:ascii="Times New Roman" w:hAnsi="Times New Roman" w:cs="Times New Roman"/>
        </w:rPr>
        <w:t xml:space="preserve">What does this </w:t>
      </w:r>
      <w:r w:rsidR="00AD79E8">
        <w:rPr>
          <w:rFonts w:ascii="Times New Roman" w:hAnsi="Times New Roman" w:cs="Times New Roman"/>
        </w:rPr>
        <w:t xml:space="preserve">analysis of Barack Obama’s second term rhetoric of electoral logic </w:t>
      </w:r>
      <w:r>
        <w:rPr>
          <w:rFonts w:ascii="Times New Roman" w:hAnsi="Times New Roman" w:cs="Times New Roman"/>
        </w:rPr>
        <w:t xml:space="preserve">tell us about the interpretation of elections? One of the key points raised by this analysis is the frequency with which contemporary presidents refer to elections as sources of legitimacy. This suggests that it has become the norm for presidents to contend with the idea of elections – presidential or midterm – as a set of instructions about the </w:t>
      </w:r>
      <w:r w:rsidR="00AD79E8">
        <w:rPr>
          <w:rFonts w:ascii="Times New Roman" w:hAnsi="Times New Roman" w:cs="Times New Roman"/>
        </w:rPr>
        <w:t xml:space="preserve">nation’s </w:t>
      </w:r>
      <w:r>
        <w:rPr>
          <w:rFonts w:ascii="Times New Roman" w:hAnsi="Times New Roman" w:cs="Times New Roman"/>
        </w:rPr>
        <w:t xml:space="preserve">policy agenda. </w:t>
      </w:r>
      <w:r w:rsidR="00AD79E8">
        <w:rPr>
          <w:rFonts w:ascii="Times New Roman" w:hAnsi="Times New Roman" w:cs="Times New Roman"/>
        </w:rPr>
        <w:t xml:space="preserve">Although </w:t>
      </w:r>
      <w:r>
        <w:rPr>
          <w:rFonts w:ascii="Times New Roman" w:hAnsi="Times New Roman" w:cs="Times New Roman"/>
        </w:rPr>
        <w:t xml:space="preserve">Obama </w:t>
      </w:r>
      <w:r w:rsidR="00AD79E8">
        <w:rPr>
          <w:rFonts w:ascii="Times New Roman" w:hAnsi="Times New Roman" w:cs="Times New Roman"/>
        </w:rPr>
        <w:t xml:space="preserve">occasionally </w:t>
      </w:r>
      <w:r>
        <w:rPr>
          <w:rFonts w:ascii="Times New Roman" w:hAnsi="Times New Roman" w:cs="Times New Roman"/>
        </w:rPr>
        <w:t>pushed back against this idea somewhat after the 2012 and 2</w:t>
      </w:r>
      <w:r w:rsidR="00AD79E8">
        <w:rPr>
          <w:rFonts w:ascii="Times New Roman" w:hAnsi="Times New Roman" w:cs="Times New Roman"/>
        </w:rPr>
        <w:t>014 elections,</w:t>
      </w:r>
      <w:r>
        <w:rPr>
          <w:rFonts w:ascii="Times New Roman" w:hAnsi="Times New Roman" w:cs="Times New Roman"/>
        </w:rPr>
        <w:t xml:space="preserve"> the </w:t>
      </w:r>
      <w:r w:rsidR="00AD79E8">
        <w:rPr>
          <w:rFonts w:ascii="Times New Roman" w:hAnsi="Times New Roman" w:cs="Times New Roman"/>
        </w:rPr>
        <w:t xml:space="preserve">consistent </w:t>
      </w:r>
      <w:r>
        <w:rPr>
          <w:rFonts w:ascii="Times New Roman" w:hAnsi="Times New Roman" w:cs="Times New Roman"/>
        </w:rPr>
        <w:t xml:space="preserve">presence of election references in his communications </w:t>
      </w:r>
      <w:r w:rsidR="00AD79E8">
        <w:rPr>
          <w:rFonts w:ascii="Times New Roman" w:hAnsi="Times New Roman" w:cs="Times New Roman"/>
        </w:rPr>
        <w:t xml:space="preserve">after both elections </w:t>
      </w:r>
      <w:r>
        <w:rPr>
          <w:rFonts w:ascii="Times New Roman" w:hAnsi="Times New Roman" w:cs="Times New Roman"/>
        </w:rPr>
        <w:t>suggests he would have been hard pressed to simply ignore the election res</w:t>
      </w:r>
      <w:r w:rsidR="00AD79E8">
        <w:rPr>
          <w:rFonts w:ascii="Times New Roman" w:hAnsi="Times New Roman" w:cs="Times New Roman"/>
        </w:rPr>
        <w:t>ults, despite their ambiguity. A second important conclusion is that t</w:t>
      </w:r>
      <w:r>
        <w:rPr>
          <w:rFonts w:ascii="Times New Roman" w:hAnsi="Times New Roman" w:cs="Times New Roman"/>
        </w:rPr>
        <w:t>he terms by which elec</w:t>
      </w:r>
      <w:r w:rsidR="00AD79E8">
        <w:rPr>
          <w:rFonts w:ascii="Times New Roman" w:hAnsi="Times New Roman" w:cs="Times New Roman"/>
        </w:rPr>
        <w:t>tions are interpreted also seem</w:t>
      </w:r>
      <w:r>
        <w:rPr>
          <w:rFonts w:ascii="Times New Roman" w:hAnsi="Times New Roman" w:cs="Times New Roman"/>
        </w:rPr>
        <w:t xml:space="preserve"> to be </w:t>
      </w:r>
      <w:r w:rsidR="00BB7468">
        <w:rPr>
          <w:rFonts w:ascii="Times New Roman" w:hAnsi="Times New Roman" w:cs="Times New Roman"/>
        </w:rPr>
        <w:t>at least as</w:t>
      </w:r>
      <w:r>
        <w:rPr>
          <w:rFonts w:ascii="Times New Roman" w:hAnsi="Times New Roman" w:cs="Times New Roman"/>
        </w:rPr>
        <w:t xml:space="preserve"> closely linked to political conditions </w:t>
      </w:r>
      <w:r w:rsidR="00BB7468">
        <w:rPr>
          <w:rFonts w:ascii="Times New Roman" w:hAnsi="Times New Roman" w:cs="Times New Roman"/>
        </w:rPr>
        <w:t>as they are</w:t>
      </w:r>
      <w:r>
        <w:rPr>
          <w:rFonts w:ascii="Times New Roman" w:hAnsi="Times New Roman" w:cs="Times New Roman"/>
        </w:rPr>
        <w:t xml:space="preserve"> to electoral outcomes.</w:t>
      </w:r>
      <w:r w:rsidR="00BB7468">
        <w:rPr>
          <w:rFonts w:ascii="Times New Roman" w:hAnsi="Times New Roman" w:cs="Times New Roman"/>
        </w:rPr>
        <w:t xml:space="preserve"> The unexpected salience of gun control in December 2012 minimized opportunities to focus on other issues that the president had actually campaigned on that year, while the large number of non-voters in the 2014 midterm elections gave the president some rhetorical cover as he sought to repudiate the Republican’s post-election narrative. More generally, the continuing presence of extreme partisan polarization</w:t>
      </w:r>
      <w:r w:rsidR="00D274FD">
        <w:rPr>
          <w:rFonts w:ascii="Times New Roman" w:hAnsi="Times New Roman" w:cs="Times New Roman"/>
        </w:rPr>
        <w:t xml:space="preserve">, which has been a core characteristic of the Obama era as it was throughout the preceding administration of George W. Bush, limits both the likelihood of bipartisan cooperation and President Obama’s willingness to abandon his policy preferences in favor of his opponents. </w:t>
      </w:r>
    </w:p>
    <w:p w14:paraId="2E5687C4" w14:textId="521280DD" w:rsidR="009C352B" w:rsidRDefault="00AD79E8" w:rsidP="00B52BA3">
      <w:pPr>
        <w:spacing w:line="480" w:lineRule="auto"/>
        <w:ind w:firstLine="720"/>
        <w:rPr>
          <w:rFonts w:ascii="Times New Roman" w:hAnsi="Times New Roman" w:cs="Times New Roman"/>
        </w:rPr>
      </w:pPr>
      <w:r>
        <w:rPr>
          <w:rFonts w:ascii="Times New Roman" w:hAnsi="Times New Roman" w:cs="Times New Roman"/>
        </w:rPr>
        <w:t xml:space="preserve">Barack </w:t>
      </w:r>
      <w:r w:rsidR="009C352B">
        <w:rPr>
          <w:rFonts w:ascii="Times New Roman" w:hAnsi="Times New Roman" w:cs="Times New Roman"/>
        </w:rPr>
        <w:t xml:space="preserve">Obama’s efforts to interpret the 2012 and 2014 elections underscore some of the central structural challenges of his presidency. Although conventional wisdom often posits that presidents enjoy substantial control over the political situation, including </w:t>
      </w:r>
      <w:r w:rsidR="009C352B">
        <w:rPr>
          <w:rFonts w:ascii="Times New Roman" w:hAnsi="Times New Roman" w:cs="Times New Roman"/>
        </w:rPr>
        <w:lastRenderedPageBreak/>
        <w:t xml:space="preserve">(but not limited to) crafting an advantageous mandate message, Obama’s </w:t>
      </w:r>
      <w:r w:rsidR="000C0D02">
        <w:rPr>
          <w:rFonts w:ascii="Times New Roman" w:hAnsi="Times New Roman" w:cs="Times New Roman"/>
        </w:rPr>
        <w:t xml:space="preserve">post-election </w:t>
      </w:r>
      <w:r w:rsidR="009C352B">
        <w:rPr>
          <w:rFonts w:ascii="Times New Roman" w:hAnsi="Times New Roman" w:cs="Times New Roman"/>
        </w:rPr>
        <w:t xml:space="preserve">communications </w:t>
      </w:r>
      <w:r w:rsidR="000C0D02">
        <w:rPr>
          <w:rFonts w:ascii="Times New Roman" w:hAnsi="Times New Roman" w:cs="Times New Roman"/>
        </w:rPr>
        <w:t xml:space="preserve">instead </w:t>
      </w:r>
      <w:r w:rsidR="009C352B">
        <w:rPr>
          <w:rFonts w:ascii="Times New Roman" w:hAnsi="Times New Roman" w:cs="Times New Roman"/>
        </w:rPr>
        <w:t xml:space="preserve">shed </w:t>
      </w:r>
      <w:r w:rsidR="000C0D02">
        <w:rPr>
          <w:rFonts w:ascii="Times New Roman" w:hAnsi="Times New Roman" w:cs="Times New Roman"/>
        </w:rPr>
        <w:t xml:space="preserve">more </w:t>
      </w:r>
      <w:r w:rsidR="009C352B">
        <w:rPr>
          <w:rFonts w:ascii="Times New Roman" w:hAnsi="Times New Roman" w:cs="Times New Roman"/>
        </w:rPr>
        <w:t xml:space="preserve">light on considerable obstacles. The challenge of legitimation is evident in his </w:t>
      </w:r>
      <w:r w:rsidR="000C0D02">
        <w:rPr>
          <w:rFonts w:ascii="Times New Roman" w:hAnsi="Times New Roman" w:cs="Times New Roman"/>
        </w:rPr>
        <w:t>rhetorical efforts</w:t>
      </w:r>
      <w:r w:rsidR="009C352B">
        <w:rPr>
          <w:rFonts w:ascii="Times New Roman" w:hAnsi="Times New Roman" w:cs="Times New Roman"/>
        </w:rPr>
        <w:t xml:space="preserve"> to link various choices to campaign promises. The need to direct the national agenda, attempt to acknowledge the other party’s victories, and balance these with pressure from the president’s supporters in the Democratic base is also evident in his election interpretation rhetoric. </w:t>
      </w:r>
    </w:p>
    <w:p w14:paraId="2AE69127" w14:textId="1AAA3E12" w:rsidR="000C0D02" w:rsidRDefault="000C0D02" w:rsidP="00B52BA3">
      <w:pPr>
        <w:spacing w:line="480" w:lineRule="auto"/>
        <w:ind w:firstLine="720"/>
        <w:rPr>
          <w:rFonts w:ascii="Times New Roman" w:hAnsi="Times New Roman" w:cs="Times New Roman"/>
        </w:rPr>
      </w:pPr>
      <w:r>
        <w:rPr>
          <w:rFonts w:ascii="Times New Roman" w:hAnsi="Times New Roman" w:cs="Times New Roman"/>
        </w:rPr>
        <w:t xml:space="preserve">The task that now remains is to determine whether Barack Obama’s rhetoric of electoral logic is consistent with that of his predecessors. We do not yet know if Republican presidents interpret elections differently than Democrats such as Obama do, or if presidents who either experience victories or defeats of different magnitudes react differently. Similarly, we do not know if the rhetoric of electoral logic has evolved over time, which may be likely as the nationalization of midterm elections has transpired. Future research attending to these questions should be conducted as we seek greater understand about how the American president understands and explains democratic outcomes. </w:t>
      </w:r>
    </w:p>
    <w:p w14:paraId="48A32938" w14:textId="77777777" w:rsidR="009C352B" w:rsidRDefault="009C352B" w:rsidP="00B52BA3">
      <w:pPr>
        <w:spacing w:line="480" w:lineRule="auto"/>
        <w:ind w:firstLine="720"/>
        <w:rPr>
          <w:rFonts w:ascii="Times New Roman" w:hAnsi="Times New Roman" w:cs="Times New Roman"/>
        </w:rPr>
      </w:pPr>
    </w:p>
    <w:p w14:paraId="4ADEFF39" w14:textId="77777777" w:rsidR="009C352B" w:rsidRPr="006C3FBF" w:rsidRDefault="009C352B" w:rsidP="00B52BA3">
      <w:pPr>
        <w:spacing w:line="480" w:lineRule="auto"/>
        <w:jc w:val="center"/>
        <w:rPr>
          <w:rFonts w:ascii="Times New Roman" w:hAnsi="Times New Roman" w:cs="Times New Roman"/>
          <w:b/>
        </w:rPr>
      </w:pPr>
      <w:r w:rsidRPr="006C3FBF">
        <w:rPr>
          <w:rFonts w:ascii="Times New Roman" w:hAnsi="Times New Roman" w:cs="Times New Roman"/>
          <w:b/>
        </w:rPr>
        <w:t>References</w:t>
      </w:r>
    </w:p>
    <w:p w14:paraId="67F21A93" w14:textId="77777777" w:rsidR="009C352B" w:rsidRDefault="009C352B" w:rsidP="00B52BA3">
      <w:pPr>
        <w:spacing w:line="480" w:lineRule="auto"/>
        <w:rPr>
          <w:rFonts w:ascii="Times New Roman" w:hAnsi="Times New Roman" w:cs="Times New Roman"/>
        </w:rPr>
      </w:pPr>
    </w:p>
    <w:p w14:paraId="4DF276AF" w14:textId="77777777" w:rsidR="007C04BB" w:rsidRDefault="009C352B" w:rsidP="00B52BA3">
      <w:pPr>
        <w:spacing w:line="480" w:lineRule="auto"/>
        <w:rPr>
          <w:rFonts w:ascii="Times New Roman" w:hAnsi="Times New Roman" w:cs="Times New Roman"/>
          <w:i/>
        </w:rPr>
      </w:pPr>
      <w:r w:rsidRPr="00B479AC">
        <w:rPr>
          <w:rFonts w:ascii="Times New Roman" w:hAnsi="Times New Roman" w:cs="Times New Roman"/>
        </w:rPr>
        <w:t>Azari, Julia. 2013 “Institutional Change and the Presidenti</w:t>
      </w:r>
      <w:r w:rsidR="007258DB">
        <w:rPr>
          <w:rFonts w:ascii="Times New Roman" w:hAnsi="Times New Roman" w:cs="Times New Roman"/>
        </w:rPr>
        <w:t>al Mandate.</w:t>
      </w:r>
      <w:r w:rsidRPr="00B479AC">
        <w:rPr>
          <w:rFonts w:ascii="Times New Roman" w:hAnsi="Times New Roman" w:cs="Times New Roman"/>
        </w:rPr>
        <w:t xml:space="preserve">” </w:t>
      </w:r>
      <w:r w:rsidRPr="00B479AC">
        <w:rPr>
          <w:rFonts w:ascii="Times New Roman" w:hAnsi="Times New Roman" w:cs="Times New Roman"/>
          <w:i/>
        </w:rPr>
        <w:t xml:space="preserve">Social Science </w:t>
      </w:r>
    </w:p>
    <w:p w14:paraId="69BFE606" w14:textId="77777777" w:rsidR="009C352B" w:rsidRPr="00B479AC" w:rsidRDefault="009C352B" w:rsidP="007C04BB">
      <w:pPr>
        <w:spacing w:line="480" w:lineRule="auto"/>
        <w:ind w:firstLine="720"/>
        <w:rPr>
          <w:rFonts w:ascii="Times New Roman" w:hAnsi="Times New Roman" w:cs="Times New Roman"/>
        </w:rPr>
      </w:pPr>
      <w:r w:rsidRPr="00B479AC">
        <w:rPr>
          <w:rFonts w:ascii="Times New Roman" w:hAnsi="Times New Roman" w:cs="Times New Roman"/>
          <w:i/>
        </w:rPr>
        <w:t>History</w:t>
      </w:r>
      <w:r w:rsidRPr="00B479AC">
        <w:rPr>
          <w:rFonts w:ascii="Times New Roman" w:hAnsi="Times New Roman" w:cs="Times New Roman"/>
        </w:rPr>
        <w:t xml:space="preserve"> 37: 483-514 </w:t>
      </w:r>
    </w:p>
    <w:p w14:paraId="01E854D7" w14:textId="77777777" w:rsidR="007C04BB" w:rsidRDefault="009C352B" w:rsidP="00B52BA3">
      <w:pPr>
        <w:spacing w:line="480" w:lineRule="auto"/>
        <w:rPr>
          <w:rFonts w:ascii="Times New Roman" w:hAnsi="Times New Roman" w:cs="Times New Roman"/>
          <w:i/>
        </w:rPr>
      </w:pPr>
      <w:r w:rsidRPr="00B479AC">
        <w:rPr>
          <w:rFonts w:ascii="Times New Roman" w:hAnsi="Times New Roman" w:cs="Times New Roman"/>
        </w:rPr>
        <w:t xml:space="preserve">Azari, Julia. 2014. </w:t>
      </w:r>
      <w:r w:rsidRPr="00B479AC">
        <w:rPr>
          <w:rFonts w:ascii="Times New Roman" w:hAnsi="Times New Roman" w:cs="Times New Roman"/>
          <w:i/>
        </w:rPr>
        <w:t xml:space="preserve">Delivering the People’s Message: The Changing Politics of the </w:t>
      </w:r>
    </w:p>
    <w:p w14:paraId="490B7BB8" w14:textId="77777777" w:rsidR="009C352B" w:rsidRPr="00B479AC" w:rsidRDefault="009C352B" w:rsidP="007C04BB">
      <w:pPr>
        <w:spacing w:line="480" w:lineRule="auto"/>
        <w:ind w:firstLine="720"/>
        <w:rPr>
          <w:rFonts w:ascii="Times New Roman" w:hAnsi="Times New Roman" w:cs="Times New Roman"/>
        </w:rPr>
      </w:pPr>
      <w:r w:rsidRPr="00B479AC">
        <w:rPr>
          <w:rFonts w:ascii="Times New Roman" w:hAnsi="Times New Roman" w:cs="Times New Roman"/>
          <w:i/>
        </w:rPr>
        <w:t>Presidential Mandate</w:t>
      </w:r>
      <w:r w:rsidRPr="00B479AC">
        <w:rPr>
          <w:rFonts w:ascii="Times New Roman" w:hAnsi="Times New Roman" w:cs="Times New Roman"/>
        </w:rPr>
        <w:t xml:space="preserve">. Ithaca: Cornell University Press. </w:t>
      </w:r>
    </w:p>
    <w:p w14:paraId="589623DA" w14:textId="77777777" w:rsidR="007258DB" w:rsidRDefault="009C352B" w:rsidP="007258DB">
      <w:pPr>
        <w:spacing w:line="480" w:lineRule="auto"/>
        <w:rPr>
          <w:rFonts w:ascii="Times New Roman" w:hAnsi="Times New Roman" w:cs="Times New Roman"/>
          <w:i/>
        </w:rPr>
      </w:pPr>
      <w:r w:rsidRPr="00B479AC">
        <w:rPr>
          <w:rFonts w:ascii="Times New Roman" w:hAnsi="Times New Roman" w:cs="Times New Roman"/>
        </w:rPr>
        <w:t xml:space="preserve">Azari, Julia, Lara M. Brown, and </w:t>
      </w:r>
      <w:proofErr w:type="spellStart"/>
      <w:r w:rsidRPr="00B479AC">
        <w:rPr>
          <w:rFonts w:ascii="Times New Roman" w:hAnsi="Times New Roman" w:cs="Times New Roman"/>
        </w:rPr>
        <w:t>Zim</w:t>
      </w:r>
      <w:proofErr w:type="spellEnd"/>
      <w:r w:rsidRPr="00B479AC">
        <w:rPr>
          <w:rFonts w:ascii="Times New Roman" w:hAnsi="Times New Roman" w:cs="Times New Roman"/>
        </w:rPr>
        <w:t xml:space="preserve"> G. </w:t>
      </w:r>
      <w:proofErr w:type="spellStart"/>
      <w:r w:rsidRPr="00B479AC">
        <w:rPr>
          <w:rFonts w:ascii="Times New Roman" w:hAnsi="Times New Roman" w:cs="Times New Roman"/>
        </w:rPr>
        <w:t>Nwokora</w:t>
      </w:r>
      <w:proofErr w:type="spellEnd"/>
      <w:r w:rsidR="007258DB">
        <w:rPr>
          <w:rFonts w:ascii="Times New Roman" w:hAnsi="Times New Roman" w:cs="Times New Roman"/>
        </w:rPr>
        <w:t>. eds</w:t>
      </w:r>
      <w:r w:rsidRPr="00B479AC">
        <w:rPr>
          <w:rFonts w:ascii="Times New Roman" w:hAnsi="Times New Roman" w:cs="Times New Roman"/>
        </w:rPr>
        <w:t xml:space="preserve">. 2013. </w:t>
      </w:r>
      <w:r w:rsidRPr="00B479AC">
        <w:rPr>
          <w:rFonts w:ascii="Times New Roman" w:hAnsi="Times New Roman" w:cs="Times New Roman"/>
          <w:i/>
        </w:rPr>
        <w:t xml:space="preserve">The Presidential </w:t>
      </w:r>
    </w:p>
    <w:p w14:paraId="12EA4328" w14:textId="77777777" w:rsidR="009C352B" w:rsidRPr="007258DB" w:rsidRDefault="009C352B" w:rsidP="007258DB">
      <w:pPr>
        <w:spacing w:line="480" w:lineRule="auto"/>
        <w:ind w:left="720"/>
        <w:rPr>
          <w:rFonts w:ascii="Times New Roman" w:hAnsi="Times New Roman" w:cs="Times New Roman"/>
          <w:i/>
        </w:rPr>
      </w:pPr>
      <w:r w:rsidRPr="00B479AC">
        <w:rPr>
          <w:rFonts w:ascii="Times New Roman" w:hAnsi="Times New Roman" w:cs="Times New Roman"/>
          <w:i/>
        </w:rPr>
        <w:lastRenderedPageBreak/>
        <w:t>Leadership</w:t>
      </w:r>
      <w:r w:rsidR="007258DB">
        <w:rPr>
          <w:rFonts w:ascii="Times New Roman" w:hAnsi="Times New Roman" w:cs="Times New Roman"/>
          <w:i/>
        </w:rPr>
        <w:t xml:space="preserve"> Dilemma</w:t>
      </w:r>
      <w:r w:rsidRPr="00B479AC">
        <w:rPr>
          <w:rFonts w:ascii="Times New Roman" w:hAnsi="Times New Roman" w:cs="Times New Roman"/>
          <w:i/>
        </w:rPr>
        <w:t>: Between the Constitution and a Political Party</w:t>
      </w:r>
      <w:r w:rsidRPr="00B479AC">
        <w:rPr>
          <w:rFonts w:ascii="Times New Roman" w:hAnsi="Times New Roman" w:cs="Times New Roman"/>
        </w:rPr>
        <w:t xml:space="preserve">. Albany: SUNY Press. </w:t>
      </w:r>
    </w:p>
    <w:p w14:paraId="401F0AA8" w14:textId="77777777" w:rsidR="009C352B" w:rsidRPr="00B479AC" w:rsidRDefault="009C352B" w:rsidP="00B52BA3">
      <w:pPr>
        <w:spacing w:line="480" w:lineRule="auto"/>
        <w:rPr>
          <w:rFonts w:ascii="Times New Roman" w:hAnsi="Times New Roman" w:cs="Times New Roman"/>
        </w:rPr>
      </w:pPr>
      <w:r w:rsidRPr="00B479AC">
        <w:rPr>
          <w:rFonts w:ascii="Times New Roman" w:hAnsi="Times New Roman" w:cs="Times New Roman"/>
        </w:rPr>
        <w:t xml:space="preserve">Azari, Julia R., and Justin S. Vaughn. 2014. “Barack Obama’s Rhetoric of Electoral </w:t>
      </w:r>
    </w:p>
    <w:p w14:paraId="01E8A08F" w14:textId="77777777" w:rsidR="009C352B" w:rsidRDefault="009C352B" w:rsidP="00B52BA3">
      <w:pPr>
        <w:spacing w:line="480" w:lineRule="auto"/>
        <w:ind w:firstLine="720"/>
        <w:rPr>
          <w:rFonts w:ascii="Times New Roman" w:hAnsi="Times New Roman" w:cs="Times New Roman"/>
        </w:rPr>
      </w:pPr>
      <w:r w:rsidRPr="00B479AC">
        <w:rPr>
          <w:rFonts w:ascii="Times New Roman" w:hAnsi="Times New Roman" w:cs="Times New Roman"/>
        </w:rPr>
        <w:t>Logic.</w:t>
      </w:r>
      <w:r w:rsidR="007258DB">
        <w:rPr>
          <w:rFonts w:ascii="Times New Roman" w:hAnsi="Times New Roman" w:cs="Times New Roman"/>
        </w:rPr>
        <w:t>”</w:t>
      </w:r>
      <w:r w:rsidRPr="00B479AC">
        <w:rPr>
          <w:rFonts w:ascii="Times New Roman" w:hAnsi="Times New Roman" w:cs="Times New Roman"/>
        </w:rPr>
        <w:t xml:space="preserve"> </w:t>
      </w:r>
      <w:r w:rsidRPr="00B479AC">
        <w:rPr>
          <w:rFonts w:ascii="Times New Roman" w:hAnsi="Times New Roman" w:cs="Times New Roman"/>
          <w:i/>
        </w:rPr>
        <w:t>Social Science Quarterly</w:t>
      </w:r>
      <w:r w:rsidRPr="00B479AC">
        <w:rPr>
          <w:rFonts w:ascii="Times New Roman" w:hAnsi="Times New Roman" w:cs="Times New Roman"/>
        </w:rPr>
        <w:t xml:space="preserve"> 95 (June): 523-540. </w:t>
      </w:r>
    </w:p>
    <w:p w14:paraId="5464330A" w14:textId="77777777" w:rsidR="007C04BB" w:rsidRDefault="003661EF" w:rsidP="00B52BA3">
      <w:pPr>
        <w:spacing w:line="480" w:lineRule="auto"/>
        <w:rPr>
          <w:rFonts w:ascii="Times New Roman" w:hAnsi="Times New Roman" w:cs="Times New Roman"/>
        </w:rPr>
      </w:pPr>
      <w:r>
        <w:rPr>
          <w:rFonts w:ascii="Times New Roman" w:hAnsi="Times New Roman" w:cs="Times New Roman"/>
        </w:rPr>
        <w:t xml:space="preserve">Blake, Aaron. 2014. “Yes, This </w:t>
      </w:r>
      <w:r w:rsidR="007258DB">
        <w:rPr>
          <w:rFonts w:ascii="Times New Roman" w:hAnsi="Times New Roman" w:cs="Times New Roman"/>
        </w:rPr>
        <w:t>Was a GOP Wave Election.</w:t>
      </w:r>
      <w:r>
        <w:rPr>
          <w:rFonts w:ascii="Times New Roman" w:hAnsi="Times New Roman" w:cs="Times New Roman"/>
        </w:rPr>
        <w:t xml:space="preserve">” </w:t>
      </w:r>
      <w:r w:rsidRPr="00266404">
        <w:rPr>
          <w:rFonts w:ascii="Times New Roman" w:hAnsi="Times New Roman" w:cs="Times New Roman"/>
          <w:i/>
        </w:rPr>
        <w:t>Washington Post</w:t>
      </w:r>
      <w:r>
        <w:rPr>
          <w:rFonts w:ascii="Times New Roman" w:hAnsi="Times New Roman" w:cs="Times New Roman"/>
        </w:rPr>
        <w:t xml:space="preserve">, </w:t>
      </w:r>
    </w:p>
    <w:p w14:paraId="2306DD1B" w14:textId="77777777" w:rsidR="007258DB" w:rsidRDefault="003661EF" w:rsidP="007C04BB">
      <w:pPr>
        <w:spacing w:line="480" w:lineRule="auto"/>
        <w:ind w:firstLine="720"/>
        <w:rPr>
          <w:rFonts w:ascii="Times New Roman" w:hAnsi="Times New Roman" w:cs="Times New Roman"/>
        </w:rPr>
      </w:pPr>
      <w:r>
        <w:rPr>
          <w:rFonts w:ascii="Times New Roman" w:hAnsi="Times New Roman" w:cs="Times New Roman"/>
        </w:rPr>
        <w:t xml:space="preserve">November 5. </w:t>
      </w:r>
      <w:r w:rsidR="007258DB">
        <w:rPr>
          <w:rFonts w:ascii="Times New Roman" w:hAnsi="Times New Roman" w:cs="Times New Roman"/>
        </w:rPr>
        <w:t xml:space="preserve">Available online at: </w:t>
      </w:r>
      <w:r w:rsidR="007258DB" w:rsidRPr="007258DB">
        <w:rPr>
          <w:rFonts w:ascii="Times New Roman" w:hAnsi="Times New Roman" w:cs="Times New Roman"/>
        </w:rPr>
        <w:t>https://www.washingtonpost.com/news/the-</w:t>
      </w:r>
    </w:p>
    <w:p w14:paraId="595D1073" w14:textId="77777777" w:rsidR="003661EF" w:rsidRPr="00B479AC" w:rsidRDefault="007258DB" w:rsidP="007258DB">
      <w:pPr>
        <w:spacing w:line="480" w:lineRule="auto"/>
        <w:ind w:firstLine="720"/>
        <w:rPr>
          <w:rFonts w:ascii="Times New Roman" w:hAnsi="Times New Roman" w:cs="Times New Roman"/>
        </w:rPr>
      </w:pPr>
      <w:r w:rsidRPr="007258DB">
        <w:rPr>
          <w:rFonts w:ascii="Times New Roman" w:hAnsi="Times New Roman" w:cs="Times New Roman"/>
        </w:rPr>
        <w:t>fix/wp/2014/11/04/yes-this-is-a-gop-wave-election/</w:t>
      </w:r>
      <w:r>
        <w:rPr>
          <w:rFonts w:ascii="Times New Roman" w:hAnsi="Times New Roman" w:cs="Times New Roman"/>
        </w:rPr>
        <w:t xml:space="preserve">. </w:t>
      </w:r>
    </w:p>
    <w:p w14:paraId="624CFC18" w14:textId="77777777" w:rsidR="00ED1F20" w:rsidRDefault="009C352B" w:rsidP="00B52BA3">
      <w:pPr>
        <w:spacing w:line="480" w:lineRule="auto"/>
        <w:rPr>
          <w:rFonts w:ascii="Times New Roman" w:hAnsi="Times New Roman" w:cs="Times New Roman"/>
        </w:rPr>
      </w:pPr>
      <w:r w:rsidRPr="00B479AC">
        <w:rPr>
          <w:rFonts w:ascii="Times New Roman" w:hAnsi="Times New Roman" w:cs="Times New Roman"/>
        </w:rPr>
        <w:t xml:space="preserve">Campbell, James. 1985. “Explaining Presidential Losses in Midterm Elections,” </w:t>
      </w:r>
      <w:r w:rsidR="000B05BC">
        <w:rPr>
          <w:rFonts w:ascii="Times New Roman" w:hAnsi="Times New Roman" w:cs="Times New Roman"/>
          <w:i/>
        </w:rPr>
        <w:t>Political</w:t>
      </w:r>
      <w:r w:rsidR="000B05BC">
        <w:rPr>
          <w:rFonts w:ascii="Times New Roman" w:hAnsi="Times New Roman" w:cs="Times New Roman"/>
          <w:i/>
        </w:rPr>
        <w:tab/>
      </w:r>
      <w:r w:rsidR="001C5D7D" w:rsidRPr="001E5659">
        <w:rPr>
          <w:rFonts w:ascii="Times New Roman" w:hAnsi="Times New Roman" w:cs="Times New Roman"/>
          <w:i/>
        </w:rPr>
        <w:t>Science Quarterly</w:t>
      </w:r>
      <w:r w:rsidR="001C5D7D">
        <w:rPr>
          <w:rFonts w:ascii="Times New Roman" w:hAnsi="Times New Roman" w:cs="Times New Roman"/>
        </w:rPr>
        <w:t xml:space="preserve"> 47:1140-1157. </w:t>
      </w:r>
    </w:p>
    <w:p w14:paraId="3E700946" w14:textId="77777777" w:rsidR="007258DB" w:rsidRDefault="00ED1F20" w:rsidP="00B52BA3">
      <w:pPr>
        <w:spacing w:line="480" w:lineRule="auto"/>
        <w:rPr>
          <w:rFonts w:ascii="Times New Roman" w:hAnsi="Times New Roman" w:cs="Times New Roman"/>
        </w:rPr>
      </w:pPr>
      <w:r>
        <w:rPr>
          <w:rFonts w:ascii="Times New Roman" w:hAnsi="Times New Roman" w:cs="Times New Roman"/>
        </w:rPr>
        <w:t xml:space="preserve">Cohn, Jonathan. 2012. “Yes, Obama Won a Mandate,” </w:t>
      </w:r>
      <w:r w:rsidR="00706DDC" w:rsidRPr="00706DDC">
        <w:rPr>
          <w:rFonts w:ascii="Times New Roman" w:hAnsi="Times New Roman" w:cs="Times New Roman"/>
          <w:i/>
        </w:rPr>
        <w:t>The New Republic</w:t>
      </w:r>
      <w:r w:rsidR="00706DDC">
        <w:rPr>
          <w:rFonts w:ascii="Times New Roman" w:hAnsi="Times New Roman" w:cs="Times New Roman"/>
        </w:rPr>
        <w:t>, November 7.</w:t>
      </w:r>
      <w:r w:rsidR="007258DB">
        <w:rPr>
          <w:rFonts w:ascii="Times New Roman" w:hAnsi="Times New Roman" w:cs="Times New Roman"/>
        </w:rPr>
        <w:t xml:space="preserve"> </w:t>
      </w:r>
    </w:p>
    <w:p w14:paraId="6B209320" w14:textId="77777777" w:rsidR="00ED1F20" w:rsidRDefault="007258DB" w:rsidP="007258DB">
      <w:pPr>
        <w:spacing w:line="480" w:lineRule="auto"/>
        <w:ind w:left="720"/>
        <w:rPr>
          <w:rFonts w:ascii="Times New Roman" w:hAnsi="Times New Roman" w:cs="Times New Roman"/>
        </w:rPr>
      </w:pPr>
      <w:r>
        <w:rPr>
          <w:rFonts w:ascii="Times New Roman" w:hAnsi="Times New Roman" w:cs="Times New Roman"/>
        </w:rPr>
        <w:t xml:space="preserve">Available online at: </w:t>
      </w:r>
      <w:r w:rsidRPr="007258DB">
        <w:rPr>
          <w:rFonts w:ascii="Times New Roman" w:hAnsi="Times New Roman" w:cs="Times New Roman"/>
        </w:rPr>
        <w:t>https://newrepublic.com/article/109818/obama-won-mandate-election-day-take-america-further-forward</w:t>
      </w:r>
      <w:r>
        <w:rPr>
          <w:rFonts w:ascii="Times New Roman" w:hAnsi="Times New Roman" w:cs="Times New Roman"/>
        </w:rPr>
        <w:t>.</w:t>
      </w:r>
      <w:r w:rsidR="00706DDC">
        <w:rPr>
          <w:rFonts w:ascii="Times New Roman" w:hAnsi="Times New Roman" w:cs="Times New Roman"/>
        </w:rPr>
        <w:t xml:space="preserve"> </w:t>
      </w:r>
    </w:p>
    <w:p w14:paraId="5BB92484" w14:textId="77777777" w:rsidR="007C04BB" w:rsidRDefault="00663BCD" w:rsidP="00B52BA3">
      <w:pPr>
        <w:spacing w:line="480" w:lineRule="auto"/>
        <w:rPr>
          <w:rFonts w:ascii="Times New Roman" w:hAnsi="Times New Roman" w:cs="Times New Roman"/>
        </w:rPr>
      </w:pPr>
      <w:r>
        <w:rPr>
          <w:rFonts w:ascii="Times New Roman" w:hAnsi="Times New Roman" w:cs="Times New Roman"/>
        </w:rPr>
        <w:t xml:space="preserve">Cohn, Nate. </w:t>
      </w:r>
      <w:r w:rsidR="005D44F1">
        <w:rPr>
          <w:rFonts w:ascii="Times New Roman" w:hAnsi="Times New Roman" w:cs="Times New Roman"/>
        </w:rPr>
        <w:t>2014. “A Republica</w:t>
      </w:r>
      <w:r w:rsidR="007258DB">
        <w:rPr>
          <w:rFonts w:ascii="Times New Roman" w:hAnsi="Times New Roman" w:cs="Times New Roman"/>
        </w:rPr>
        <w:t>n Victory by a Nose, Not a Wave.</w:t>
      </w:r>
      <w:r w:rsidR="005D44F1">
        <w:rPr>
          <w:rFonts w:ascii="Times New Roman" w:hAnsi="Times New Roman" w:cs="Times New Roman"/>
        </w:rPr>
        <w:t xml:space="preserve">” </w:t>
      </w:r>
      <w:r w:rsidR="005D44F1" w:rsidRPr="00DB00FA">
        <w:rPr>
          <w:rFonts w:ascii="Times New Roman" w:hAnsi="Times New Roman" w:cs="Times New Roman"/>
          <w:i/>
        </w:rPr>
        <w:t>New York Times</w:t>
      </w:r>
      <w:r w:rsidR="005D44F1">
        <w:rPr>
          <w:rFonts w:ascii="Times New Roman" w:hAnsi="Times New Roman" w:cs="Times New Roman"/>
        </w:rPr>
        <w:t xml:space="preserve">. </w:t>
      </w:r>
    </w:p>
    <w:p w14:paraId="68BAB963" w14:textId="77777777" w:rsidR="007258DB" w:rsidRDefault="005D44F1" w:rsidP="007C04BB">
      <w:pPr>
        <w:spacing w:line="480" w:lineRule="auto"/>
        <w:ind w:firstLine="720"/>
        <w:rPr>
          <w:rFonts w:ascii="Times New Roman" w:hAnsi="Times New Roman" w:cs="Times New Roman"/>
        </w:rPr>
      </w:pPr>
      <w:r>
        <w:rPr>
          <w:rFonts w:ascii="Times New Roman" w:hAnsi="Times New Roman" w:cs="Times New Roman"/>
        </w:rPr>
        <w:t xml:space="preserve">August 1. </w:t>
      </w:r>
      <w:r w:rsidR="007258DB">
        <w:rPr>
          <w:rFonts w:ascii="Times New Roman" w:hAnsi="Times New Roman" w:cs="Times New Roman"/>
        </w:rPr>
        <w:t xml:space="preserve">Available online at: </w:t>
      </w:r>
      <w:r w:rsidR="007258DB" w:rsidRPr="007258DB">
        <w:rPr>
          <w:rFonts w:ascii="Times New Roman" w:hAnsi="Times New Roman" w:cs="Times New Roman"/>
        </w:rPr>
        <w:t>http://www.nytimes.com/2014/08/02/upshot/a-</w:t>
      </w:r>
    </w:p>
    <w:p w14:paraId="5E66F835" w14:textId="77777777" w:rsidR="00663BCD" w:rsidRDefault="007258DB" w:rsidP="007C04BB">
      <w:pPr>
        <w:spacing w:line="480" w:lineRule="auto"/>
        <w:ind w:firstLine="720"/>
        <w:rPr>
          <w:rFonts w:ascii="Times New Roman" w:hAnsi="Times New Roman" w:cs="Times New Roman"/>
        </w:rPr>
      </w:pPr>
      <w:r w:rsidRPr="007258DB">
        <w:rPr>
          <w:rFonts w:ascii="Times New Roman" w:hAnsi="Times New Roman" w:cs="Times New Roman"/>
        </w:rPr>
        <w:t>republican-victory-by-a-nose-not-a-wave.html</w:t>
      </w:r>
      <w:r>
        <w:rPr>
          <w:rFonts w:ascii="Times New Roman" w:hAnsi="Times New Roman" w:cs="Times New Roman"/>
        </w:rPr>
        <w:t>.</w:t>
      </w:r>
    </w:p>
    <w:p w14:paraId="2F4D0304" w14:textId="77777777" w:rsidR="007C04BB" w:rsidRDefault="009C352B" w:rsidP="00B52BA3">
      <w:pPr>
        <w:spacing w:line="480" w:lineRule="auto"/>
        <w:rPr>
          <w:rFonts w:ascii="Times New Roman" w:hAnsi="Times New Roman" w:cs="Times New Roman"/>
        </w:rPr>
      </w:pPr>
      <w:r w:rsidRPr="00B479AC">
        <w:rPr>
          <w:rFonts w:ascii="Times New Roman" w:hAnsi="Times New Roman" w:cs="Times New Roman"/>
        </w:rPr>
        <w:t xml:space="preserve">Coleman, John J. and Paul Manna. 2007. “Above the Fray? The Use of Party System </w:t>
      </w:r>
    </w:p>
    <w:p w14:paraId="38796A4C" w14:textId="77777777" w:rsidR="009C352B" w:rsidRPr="00B479AC" w:rsidRDefault="009C352B" w:rsidP="007C04BB">
      <w:pPr>
        <w:spacing w:line="480" w:lineRule="auto"/>
        <w:ind w:firstLine="720"/>
        <w:rPr>
          <w:rFonts w:ascii="Times New Roman" w:hAnsi="Times New Roman" w:cs="Times New Roman"/>
        </w:rPr>
      </w:pPr>
      <w:r w:rsidRPr="00B479AC">
        <w:rPr>
          <w:rFonts w:ascii="Times New Roman" w:hAnsi="Times New Roman" w:cs="Times New Roman"/>
        </w:rPr>
        <w:t xml:space="preserve">References in Presidential Rhetoric,” </w:t>
      </w:r>
      <w:r w:rsidRPr="00B479AC">
        <w:rPr>
          <w:rFonts w:ascii="Times New Roman" w:hAnsi="Times New Roman" w:cs="Times New Roman"/>
          <w:i/>
        </w:rPr>
        <w:t>Presidential Studies Quarterly</w:t>
      </w:r>
      <w:r w:rsidR="007C04BB">
        <w:rPr>
          <w:rFonts w:ascii="Times New Roman" w:hAnsi="Times New Roman" w:cs="Times New Roman"/>
        </w:rPr>
        <w:t xml:space="preserve"> 37:399-426. </w:t>
      </w:r>
    </w:p>
    <w:p w14:paraId="24EFC824" w14:textId="77777777" w:rsidR="007C04BB" w:rsidRDefault="009C352B" w:rsidP="00B52BA3">
      <w:pPr>
        <w:spacing w:line="480" w:lineRule="auto"/>
        <w:rPr>
          <w:rFonts w:ascii="Times New Roman" w:hAnsi="Times New Roman" w:cs="Times New Roman"/>
        </w:rPr>
      </w:pPr>
      <w:r w:rsidRPr="00B479AC">
        <w:rPr>
          <w:rFonts w:ascii="Times New Roman" w:hAnsi="Times New Roman" w:cs="Times New Roman"/>
        </w:rPr>
        <w:t xml:space="preserve">Crockett, David. 2008. “An Excess of Refinement: Lame Duck Presidents in Historical </w:t>
      </w:r>
    </w:p>
    <w:p w14:paraId="1DDDE173" w14:textId="77777777" w:rsidR="009C352B" w:rsidRPr="00B479AC" w:rsidRDefault="009C352B" w:rsidP="007C04BB">
      <w:pPr>
        <w:spacing w:line="480" w:lineRule="auto"/>
        <w:ind w:firstLine="720"/>
        <w:rPr>
          <w:rFonts w:ascii="Times New Roman" w:hAnsi="Times New Roman" w:cs="Times New Roman"/>
        </w:rPr>
      </w:pPr>
      <w:r w:rsidRPr="00B479AC">
        <w:rPr>
          <w:rFonts w:ascii="Times New Roman" w:hAnsi="Times New Roman" w:cs="Times New Roman"/>
        </w:rPr>
        <w:t xml:space="preserve">and Constitutional Context,” </w:t>
      </w:r>
      <w:r w:rsidRPr="00B479AC">
        <w:rPr>
          <w:rFonts w:ascii="Times New Roman" w:hAnsi="Times New Roman" w:cs="Times New Roman"/>
          <w:i/>
        </w:rPr>
        <w:t>Presidential Studies Quarterly</w:t>
      </w:r>
      <w:r w:rsidR="007258DB">
        <w:rPr>
          <w:rFonts w:ascii="Times New Roman" w:hAnsi="Times New Roman" w:cs="Times New Roman"/>
        </w:rPr>
        <w:t xml:space="preserve"> 38: 707-</w:t>
      </w:r>
      <w:r w:rsidRPr="00B479AC">
        <w:rPr>
          <w:rFonts w:ascii="Times New Roman" w:hAnsi="Times New Roman" w:cs="Times New Roman"/>
        </w:rPr>
        <w:t xml:space="preserve">721. </w:t>
      </w:r>
    </w:p>
    <w:p w14:paraId="641EC07B" w14:textId="77777777" w:rsidR="007C04BB" w:rsidRDefault="009C352B" w:rsidP="00B52BA3">
      <w:pPr>
        <w:spacing w:line="480" w:lineRule="auto"/>
        <w:rPr>
          <w:rFonts w:ascii="Times New Roman" w:hAnsi="Times New Roman" w:cs="Times New Roman"/>
          <w:i/>
        </w:rPr>
      </w:pPr>
      <w:r w:rsidRPr="00B479AC">
        <w:rPr>
          <w:rFonts w:ascii="Times New Roman" w:hAnsi="Times New Roman" w:cs="Times New Roman"/>
        </w:rPr>
        <w:t xml:space="preserve">Cronin, Thomas and Michael Genovese. 2004. </w:t>
      </w:r>
      <w:r w:rsidRPr="00B479AC">
        <w:rPr>
          <w:rFonts w:ascii="Times New Roman" w:hAnsi="Times New Roman" w:cs="Times New Roman"/>
          <w:i/>
        </w:rPr>
        <w:t xml:space="preserve">The Paradoxes of the American </w:t>
      </w:r>
    </w:p>
    <w:p w14:paraId="0ACB285F" w14:textId="77777777" w:rsidR="009C352B" w:rsidRPr="00B479AC" w:rsidRDefault="009C352B" w:rsidP="007C04BB">
      <w:pPr>
        <w:spacing w:line="480" w:lineRule="auto"/>
        <w:ind w:firstLine="720"/>
        <w:rPr>
          <w:rFonts w:ascii="Times New Roman" w:hAnsi="Times New Roman" w:cs="Times New Roman"/>
        </w:rPr>
      </w:pPr>
      <w:r w:rsidRPr="00B479AC">
        <w:rPr>
          <w:rFonts w:ascii="Times New Roman" w:hAnsi="Times New Roman" w:cs="Times New Roman"/>
          <w:i/>
        </w:rPr>
        <w:t>Presidency</w:t>
      </w:r>
      <w:r w:rsidRPr="00B479AC">
        <w:rPr>
          <w:rFonts w:ascii="Times New Roman" w:hAnsi="Times New Roman" w:cs="Times New Roman"/>
        </w:rPr>
        <w:t xml:space="preserve">. New York: Oxford University Press. </w:t>
      </w:r>
    </w:p>
    <w:p w14:paraId="2ED87764" w14:textId="77777777" w:rsidR="009C352B" w:rsidRPr="00B479AC" w:rsidRDefault="009C352B" w:rsidP="00B52BA3">
      <w:pPr>
        <w:spacing w:line="480" w:lineRule="auto"/>
        <w:rPr>
          <w:rFonts w:ascii="Times New Roman" w:hAnsi="Times New Roman" w:cs="Times New Roman"/>
        </w:rPr>
      </w:pPr>
      <w:r w:rsidRPr="00B479AC">
        <w:rPr>
          <w:rFonts w:ascii="Times New Roman" w:hAnsi="Times New Roman" w:cs="Times New Roman"/>
        </w:rPr>
        <w:t xml:space="preserve">Dahl, Robert. 1990. “The Myth of the Presidential Mandate.” </w:t>
      </w:r>
      <w:r w:rsidRPr="00B479AC">
        <w:rPr>
          <w:rFonts w:ascii="Times New Roman" w:hAnsi="Times New Roman" w:cs="Times New Roman"/>
          <w:i/>
        </w:rPr>
        <w:t>Polity</w:t>
      </w:r>
      <w:r w:rsidRPr="00B479AC">
        <w:rPr>
          <w:rFonts w:ascii="Times New Roman" w:hAnsi="Times New Roman" w:cs="Times New Roman"/>
        </w:rPr>
        <w:t xml:space="preserve"> 105: 355-372. </w:t>
      </w:r>
    </w:p>
    <w:p w14:paraId="4168F79E" w14:textId="77777777" w:rsidR="007258DB" w:rsidRDefault="001C5D7D" w:rsidP="00B52BA3">
      <w:pPr>
        <w:spacing w:line="480" w:lineRule="auto"/>
        <w:rPr>
          <w:rFonts w:ascii="Times New Roman" w:hAnsi="Times New Roman" w:cs="Times New Roman"/>
        </w:rPr>
      </w:pPr>
      <w:r>
        <w:rPr>
          <w:rFonts w:ascii="Times New Roman" w:hAnsi="Times New Roman" w:cs="Times New Roman"/>
        </w:rPr>
        <w:t xml:space="preserve">Dennis, </w:t>
      </w:r>
      <w:r w:rsidR="009C352B" w:rsidRPr="00B479AC">
        <w:rPr>
          <w:rFonts w:ascii="Times New Roman" w:hAnsi="Times New Roman" w:cs="Times New Roman"/>
        </w:rPr>
        <w:t>Steven. 2014. “Obama</w:t>
      </w:r>
      <w:r w:rsidR="007258DB">
        <w:rPr>
          <w:rFonts w:ascii="Times New Roman" w:hAnsi="Times New Roman" w:cs="Times New Roman"/>
        </w:rPr>
        <w:t>: My Policies are on the Ballot.</w:t>
      </w:r>
      <w:r w:rsidR="009C352B" w:rsidRPr="00B479AC">
        <w:rPr>
          <w:rFonts w:ascii="Times New Roman" w:hAnsi="Times New Roman" w:cs="Times New Roman"/>
        </w:rPr>
        <w:t xml:space="preserve">” </w:t>
      </w:r>
      <w:r w:rsidR="009C352B" w:rsidRPr="00B479AC">
        <w:rPr>
          <w:rFonts w:ascii="Times New Roman" w:hAnsi="Times New Roman" w:cs="Times New Roman"/>
          <w:i/>
        </w:rPr>
        <w:t>Roll Call</w:t>
      </w:r>
      <w:r w:rsidR="009C352B" w:rsidRPr="00B479AC">
        <w:rPr>
          <w:rFonts w:ascii="Times New Roman" w:hAnsi="Times New Roman" w:cs="Times New Roman"/>
        </w:rPr>
        <w:t xml:space="preserve">. October 1. </w:t>
      </w:r>
    </w:p>
    <w:p w14:paraId="72F03C64" w14:textId="77777777" w:rsidR="009C352B" w:rsidRPr="00B479AC" w:rsidRDefault="007258DB" w:rsidP="007258DB">
      <w:pPr>
        <w:spacing w:line="480" w:lineRule="auto"/>
        <w:ind w:left="720"/>
        <w:rPr>
          <w:rFonts w:ascii="Times New Roman" w:hAnsi="Times New Roman" w:cs="Times New Roman"/>
        </w:rPr>
      </w:pPr>
      <w:r>
        <w:rPr>
          <w:rFonts w:ascii="Times New Roman" w:hAnsi="Times New Roman" w:cs="Times New Roman"/>
        </w:rPr>
        <w:lastRenderedPageBreak/>
        <w:t xml:space="preserve">Available online at: </w:t>
      </w:r>
      <w:r w:rsidRPr="007258DB">
        <w:rPr>
          <w:rFonts w:ascii="Times New Roman" w:hAnsi="Times New Roman" w:cs="Times New Roman"/>
        </w:rPr>
        <w:t>http://blogs.rollcall.com/white-house/obama-ballot-unemployment-extension/</w:t>
      </w:r>
      <w:r>
        <w:rPr>
          <w:rFonts w:ascii="Times New Roman" w:hAnsi="Times New Roman" w:cs="Times New Roman"/>
        </w:rPr>
        <w:t>.</w:t>
      </w:r>
    </w:p>
    <w:p w14:paraId="0549B9EC" w14:textId="6F73A78B" w:rsidR="009C352B" w:rsidRPr="00B479AC" w:rsidRDefault="009C352B" w:rsidP="00B52BA3">
      <w:pPr>
        <w:spacing w:line="480" w:lineRule="auto"/>
        <w:rPr>
          <w:rFonts w:ascii="Times New Roman" w:hAnsi="Times New Roman"/>
        </w:rPr>
      </w:pPr>
      <w:r w:rsidRPr="00B479AC">
        <w:rPr>
          <w:rFonts w:ascii="Times New Roman" w:hAnsi="Times New Roman" w:cs="Times New Roman"/>
        </w:rPr>
        <w:t xml:space="preserve">Ellis, Richard J. and Stephen Kirk. 1995. </w:t>
      </w:r>
      <w:r w:rsidRPr="00B479AC">
        <w:rPr>
          <w:rFonts w:ascii="Times New Roman" w:hAnsi="Times New Roman"/>
        </w:rPr>
        <w:t>“Presiden</w:t>
      </w:r>
      <w:r w:rsidR="00EC32D6">
        <w:rPr>
          <w:rFonts w:ascii="Times New Roman" w:hAnsi="Times New Roman"/>
        </w:rPr>
        <w:t>tial Mandates in the N</w:t>
      </w:r>
      <w:r w:rsidR="00045365">
        <w:rPr>
          <w:rFonts w:ascii="Times New Roman" w:hAnsi="Times New Roman"/>
        </w:rPr>
        <w:t>ineteenth</w:t>
      </w:r>
      <w:r w:rsidR="00045365">
        <w:rPr>
          <w:rFonts w:ascii="Times New Roman" w:hAnsi="Times New Roman"/>
        </w:rPr>
        <w:tab/>
      </w:r>
      <w:r w:rsidR="00EC32D6">
        <w:rPr>
          <w:rFonts w:ascii="Times New Roman" w:hAnsi="Times New Roman"/>
        </w:rPr>
        <w:t>Century: Conceptual Change and Institutional D</w:t>
      </w:r>
      <w:r w:rsidRPr="00B479AC">
        <w:rPr>
          <w:rFonts w:ascii="Times New Roman" w:hAnsi="Times New Roman"/>
        </w:rPr>
        <w:t xml:space="preserve">evelopment,” </w:t>
      </w:r>
      <w:r w:rsidRPr="00B479AC">
        <w:rPr>
          <w:rFonts w:ascii="Times New Roman" w:hAnsi="Times New Roman"/>
          <w:i/>
        </w:rPr>
        <w:t>Studies in American</w:t>
      </w:r>
      <w:r w:rsidR="00045365">
        <w:rPr>
          <w:rFonts w:ascii="Times New Roman" w:hAnsi="Times New Roman"/>
          <w:i/>
        </w:rPr>
        <w:tab/>
      </w:r>
      <w:r w:rsidRPr="00B479AC">
        <w:rPr>
          <w:rFonts w:ascii="Times New Roman" w:hAnsi="Times New Roman"/>
          <w:i/>
        </w:rPr>
        <w:t xml:space="preserve">Political Development </w:t>
      </w:r>
      <w:r w:rsidRPr="00B479AC">
        <w:rPr>
          <w:rFonts w:ascii="Times New Roman" w:hAnsi="Times New Roman"/>
        </w:rPr>
        <w:t>(9):</w:t>
      </w:r>
      <w:r w:rsidR="007258DB">
        <w:rPr>
          <w:rFonts w:ascii="Times New Roman" w:hAnsi="Times New Roman"/>
        </w:rPr>
        <w:t xml:space="preserve"> </w:t>
      </w:r>
      <w:r w:rsidRPr="00B479AC">
        <w:rPr>
          <w:rFonts w:ascii="Times New Roman" w:hAnsi="Times New Roman"/>
        </w:rPr>
        <w:t xml:space="preserve">117-186. </w:t>
      </w:r>
    </w:p>
    <w:p w14:paraId="0BDAD5EF" w14:textId="77777777" w:rsidR="002B06C4" w:rsidRDefault="002B06C4" w:rsidP="00B52BA3">
      <w:pPr>
        <w:spacing w:line="480" w:lineRule="auto"/>
        <w:rPr>
          <w:rFonts w:ascii="Times New Roman" w:hAnsi="Times New Roman" w:cs="Times New Roman"/>
        </w:rPr>
      </w:pPr>
      <w:proofErr w:type="spellStart"/>
      <w:r>
        <w:rPr>
          <w:rFonts w:ascii="Times New Roman" w:hAnsi="Times New Roman" w:cs="Times New Roman"/>
        </w:rPr>
        <w:t>Gelman</w:t>
      </w:r>
      <w:proofErr w:type="spellEnd"/>
      <w:r>
        <w:rPr>
          <w:rFonts w:ascii="Times New Roman" w:hAnsi="Times New Roman" w:cs="Times New Roman"/>
        </w:rPr>
        <w:t xml:space="preserve">, Jeremy, Gilad </w:t>
      </w:r>
      <w:proofErr w:type="spellStart"/>
      <w:r>
        <w:rPr>
          <w:rFonts w:ascii="Times New Roman" w:hAnsi="Times New Roman" w:cs="Times New Roman"/>
        </w:rPr>
        <w:t>Wilkenfeld</w:t>
      </w:r>
      <w:proofErr w:type="spellEnd"/>
      <w:r>
        <w:rPr>
          <w:rFonts w:ascii="Times New Roman" w:hAnsi="Times New Roman" w:cs="Times New Roman"/>
        </w:rPr>
        <w:t xml:space="preserve">, and E. Scott Adler. 2015. “The Opportunistic </w:t>
      </w:r>
    </w:p>
    <w:p w14:paraId="2CCEC67A" w14:textId="654DE872" w:rsidR="002B06C4" w:rsidRDefault="002B06C4" w:rsidP="002B06C4">
      <w:pPr>
        <w:spacing w:line="480" w:lineRule="auto"/>
        <w:ind w:left="720"/>
        <w:rPr>
          <w:rFonts w:ascii="Times New Roman" w:hAnsi="Times New Roman" w:cs="Times New Roman"/>
        </w:rPr>
      </w:pPr>
      <w:r>
        <w:rPr>
          <w:rFonts w:ascii="Times New Roman" w:hAnsi="Times New Roman" w:cs="Times New Roman"/>
        </w:rPr>
        <w:t xml:space="preserve">President: How US Presidents Determine Their Legislative Programs.” </w:t>
      </w:r>
      <w:r w:rsidRPr="002B06C4">
        <w:rPr>
          <w:rFonts w:ascii="Times New Roman" w:hAnsi="Times New Roman" w:cs="Times New Roman"/>
          <w:i/>
        </w:rPr>
        <w:t xml:space="preserve">Legislative Studies Quarterly </w:t>
      </w:r>
      <w:r>
        <w:rPr>
          <w:rFonts w:ascii="Times New Roman" w:hAnsi="Times New Roman" w:cs="Times New Roman"/>
        </w:rPr>
        <w:t xml:space="preserve">40 (3): 360-390. </w:t>
      </w:r>
    </w:p>
    <w:p w14:paraId="1718DD17" w14:textId="77777777" w:rsidR="00BB7468" w:rsidRDefault="00BB7468" w:rsidP="00B52BA3">
      <w:pPr>
        <w:spacing w:line="480" w:lineRule="auto"/>
        <w:rPr>
          <w:rFonts w:ascii="Times New Roman" w:hAnsi="Times New Roman" w:cs="Times New Roman"/>
        </w:rPr>
      </w:pPr>
      <w:proofErr w:type="spellStart"/>
      <w:r>
        <w:rPr>
          <w:rFonts w:ascii="Times New Roman" w:hAnsi="Times New Roman" w:cs="Times New Roman"/>
        </w:rPr>
        <w:t>Gergen</w:t>
      </w:r>
      <w:proofErr w:type="spellEnd"/>
      <w:r>
        <w:rPr>
          <w:rFonts w:ascii="Times New Roman" w:hAnsi="Times New Roman" w:cs="Times New Roman"/>
        </w:rPr>
        <w:t xml:space="preserve">, David. 2014. “The Sobering Message for Obama.” </w:t>
      </w:r>
      <w:r w:rsidRPr="00BB7468">
        <w:rPr>
          <w:rFonts w:ascii="Times New Roman" w:hAnsi="Times New Roman" w:cs="Times New Roman"/>
          <w:i/>
        </w:rPr>
        <w:t>CNN.com</w:t>
      </w:r>
      <w:r>
        <w:rPr>
          <w:rFonts w:ascii="Times New Roman" w:hAnsi="Times New Roman" w:cs="Times New Roman"/>
        </w:rPr>
        <w:t xml:space="preserve">, November 5, </w:t>
      </w:r>
    </w:p>
    <w:p w14:paraId="5E7EF0CA" w14:textId="23D0ED84" w:rsidR="00BB7468" w:rsidRDefault="00BB7468" w:rsidP="00BB7468">
      <w:pPr>
        <w:spacing w:line="480" w:lineRule="auto"/>
        <w:ind w:left="720"/>
        <w:rPr>
          <w:rFonts w:ascii="Times New Roman" w:hAnsi="Times New Roman" w:cs="Times New Roman"/>
        </w:rPr>
      </w:pPr>
      <w:r>
        <w:rPr>
          <w:rFonts w:ascii="Times New Roman" w:hAnsi="Times New Roman" w:cs="Times New Roman"/>
        </w:rPr>
        <w:t xml:space="preserve">2014. Available online at: </w:t>
      </w:r>
      <w:r w:rsidRPr="00BB7468">
        <w:rPr>
          <w:rFonts w:ascii="Times New Roman" w:hAnsi="Times New Roman" w:cs="Times New Roman"/>
        </w:rPr>
        <w:t>http://www.cnn.com/2014/11/05/opinion/gergen-election-takeaways/</w:t>
      </w:r>
      <w:r>
        <w:rPr>
          <w:rFonts w:ascii="Times New Roman" w:hAnsi="Times New Roman" w:cs="Times New Roman"/>
        </w:rPr>
        <w:t>.</w:t>
      </w:r>
    </w:p>
    <w:p w14:paraId="786E544B" w14:textId="77777777" w:rsidR="009C352B" w:rsidRPr="00B479AC" w:rsidRDefault="009C352B" w:rsidP="00B52BA3">
      <w:pPr>
        <w:spacing w:line="480" w:lineRule="auto"/>
        <w:rPr>
          <w:rFonts w:ascii="Times New Roman" w:hAnsi="Times New Roman" w:cs="Times New Roman"/>
        </w:rPr>
      </w:pPr>
      <w:proofErr w:type="spellStart"/>
      <w:r w:rsidRPr="00B479AC">
        <w:rPr>
          <w:rFonts w:ascii="Times New Roman" w:hAnsi="Times New Roman" w:cs="Times New Roman"/>
        </w:rPr>
        <w:t>Grossback</w:t>
      </w:r>
      <w:proofErr w:type="spellEnd"/>
      <w:r w:rsidRPr="00B479AC">
        <w:rPr>
          <w:rFonts w:ascii="Times New Roman" w:hAnsi="Times New Roman" w:cs="Times New Roman"/>
        </w:rPr>
        <w:t xml:space="preserve">, Lawrence J., David A.M. Peterson, and James A. Stimson. 2005. “Comparing </w:t>
      </w:r>
    </w:p>
    <w:p w14:paraId="3BA4BEFA" w14:textId="77777777" w:rsidR="009C352B" w:rsidRPr="00B479AC" w:rsidRDefault="009C352B" w:rsidP="00B52BA3">
      <w:pPr>
        <w:spacing w:line="480" w:lineRule="auto"/>
        <w:ind w:firstLine="720"/>
        <w:rPr>
          <w:rFonts w:ascii="Times New Roman" w:hAnsi="Times New Roman" w:cs="Times New Roman"/>
          <w:i/>
        </w:rPr>
      </w:pPr>
      <w:r w:rsidRPr="00B479AC">
        <w:rPr>
          <w:rFonts w:ascii="Times New Roman" w:hAnsi="Times New Roman" w:cs="Times New Roman"/>
        </w:rPr>
        <w:t xml:space="preserve">Competing Theories on the Causes of Mandate Perceptions.” </w:t>
      </w:r>
      <w:r w:rsidRPr="00B479AC">
        <w:rPr>
          <w:rFonts w:ascii="Times New Roman" w:hAnsi="Times New Roman" w:cs="Times New Roman"/>
          <w:i/>
        </w:rPr>
        <w:t xml:space="preserve">American Journal of </w:t>
      </w:r>
    </w:p>
    <w:p w14:paraId="3A3F4EDE" w14:textId="77777777" w:rsidR="009C352B" w:rsidRPr="00B479AC" w:rsidRDefault="009C352B" w:rsidP="00B52BA3">
      <w:pPr>
        <w:spacing w:line="480" w:lineRule="auto"/>
        <w:ind w:firstLine="720"/>
        <w:rPr>
          <w:rFonts w:ascii="Times New Roman" w:hAnsi="Times New Roman" w:cs="Times New Roman"/>
        </w:rPr>
      </w:pPr>
      <w:r w:rsidRPr="00B479AC">
        <w:rPr>
          <w:rFonts w:ascii="Times New Roman" w:hAnsi="Times New Roman" w:cs="Times New Roman"/>
          <w:i/>
        </w:rPr>
        <w:t>Political Science</w:t>
      </w:r>
      <w:r w:rsidRPr="00B479AC">
        <w:rPr>
          <w:rFonts w:ascii="Times New Roman" w:hAnsi="Times New Roman" w:cs="Times New Roman"/>
        </w:rPr>
        <w:t xml:space="preserve"> 49 (2): 406-419. </w:t>
      </w:r>
    </w:p>
    <w:p w14:paraId="29C17085" w14:textId="77777777" w:rsidR="009C352B" w:rsidRPr="00B479AC" w:rsidRDefault="009C352B" w:rsidP="00B52BA3">
      <w:pPr>
        <w:spacing w:line="480" w:lineRule="auto"/>
        <w:rPr>
          <w:rFonts w:ascii="Times New Roman" w:hAnsi="Times New Roman" w:cs="Times New Roman"/>
        </w:rPr>
      </w:pPr>
      <w:r w:rsidRPr="00B479AC">
        <w:rPr>
          <w:rFonts w:ascii="Times New Roman" w:hAnsi="Times New Roman" w:cs="Times New Roman"/>
        </w:rPr>
        <w:t xml:space="preserve">Hershey, Marjorie </w:t>
      </w:r>
      <w:proofErr w:type="spellStart"/>
      <w:r w:rsidRPr="00B479AC">
        <w:rPr>
          <w:rFonts w:ascii="Times New Roman" w:hAnsi="Times New Roman" w:cs="Times New Roman"/>
        </w:rPr>
        <w:t>Randon</w:t>
      </w:r>
      <w:proofErr w:type="spellEnd"/>
      <w:r w:rsidRPr="00B479AC">
        <w:rPr>
          <w:rFonts w:ascii="Times New Roman" w:hAnsi="Times New Roman" w:cs="Times New Roman"/>
        </w:rPr>
        <w:t xml:space="preserve">. 1994. “The Meaning of a Mandate: Interpretations of </w:t>
      </w:r>
    </w:p>
    <w:p w14:paraId="7D0657EF" w14:textId="77777777" w:rsidR="009C352B" w:rsidRPr="00B479AC" w:rsidRDefault="009C352B" w:rsidP="00B52BA3">
      <w:pPr>
        <w:spacing w:line="480" w:lineRule="auto"/>
        <w:ind w:firstLine="720"/>
        <w:rPr>
          <w:rFonts w:ascii="Times New Roman" w:hAnsi="Times New Roman" w:cs="Times New Roman"/>
        </w:rPr>
      </w:pPr>
      <w:r w:rsidRPr="00B479AC">
        <w:rPr>
          <w:rFonts w:ascii="Times New Roman" w:hAnsi="Times New Roman" w:cs="Times New Roman"/>
        </w:rPr>
        <w:t xml:space="preserve">‘Mandate’ in 1984 Presidential Election Coverage.” </w:t>
      </w:r>
      <w:r w:rsidRPr="00B479AC">
        <w:rPr>
          <w:rFonts w:ascii="Times New Roman" w:hAnsi="Times New Roman" w:cs="Times New Roman"/>
          <w:i/>
        </w:rPr>
        <w:t>Polity</w:t>
      </w:r>
      <w:r w:rsidRPr="00B479AC">
        <w:rPr>
          <w:rFonts w:ascii="Times New Roman" w:hAnsi="Times New Roman" w:cs="Times New Roman"/>
        </w:rPr>
        <w:t xml:space="preserve"> 27: 225-254. </w:t>
      </w:r>
    </w:p>
    <w:p w14:paraId="77685FCF" w14:textId="77777777" w:rsidR="009C352B" w:rsidRPr="00B479AC" w:rsidRDefault="009C352B" w:rsidP="00B52BA3">
      <w:pPr>
        <w:spacing w:line="480" w:lineRule="auto"/>
        <w:rPr>
          <w:rFonts w:ascii="Times New Roman" w:hAnsi="Times New Roman" w:cs="Times New Roman"/>
        </w:rPr>
      </w:pPr>
      <w:r w:rsidRPr="00B479AC">
        <w:rPr>
          <w:rFonts w:ascii="Times New Roman" w:hAnsi="Times New Roman" w:cs="Times New Roman"/>
        </w:rPr>
        <w:t>Jacobson, Gary. “How the Economy and Partisanship S</w:t>
      </w:r>
      <w:r w:rsidR="002B2B98">
        <w:rPr>
          <w:rFonts w:ascii="Times New Roman" w:hAnsi="Times New Roman" w:cs="Times New Roman"/>
        </w:rPr>
        <w:t>haped the 2012 Presidential and</w:t>
      </w:r>
      <w:r w:rsidR="002B2B98">
        <w:rPr>
          <w:rFonts w:ascii="Times New Roman" w:hAnsi="Times New Roman" w:cs="Times New Roman"/>
        </w:rPr>
        <w:tab/>
      </w:r>
      <w:r w:rsidRPr="00B479AC">
        <w:rPr>
          <w:rFonts w:ascii="Times New Roman" w:hAnsi="Times New Roman" w:cs="Times New Roman"/>
        </w:rPr>
        <w:t xml:space="preserve">Congressional Elections,” </w:t>
      </w:r>
      <w:r w:rsidRPr="00B479AC">
        <w:rPr>
          <w:rFonts w:ascii="Times New Roman" w:hAnsi="Times New Roman" w:cs="Times New Roman"/>
          <w:i/>
        </w:rPr>
        <w:t>Political Science Quarterly</w:t>
      </w:r>
      <w:r w:rsidRPr="00B479AC">
        <w:rPr>
          <w:rFonts w:ascii="Times New Roman" w:hAnsi="Times New Roman" w:cs="Times New Roman"/>
        </w:rPr>
        <w:t xml:space="preserve"> 128: 1-38. </w:t>
      </w:r>
    </w:p>
    <w:p w14:paraId="7A308F4B" w14:textId="77777777" w:rsidR="009C352B" w:rsidRPr="00B479AC" w:rsidRDefault="009C352B" w:rsidP="00B52BA3">
      <w:pPr>
        <w:spacing w:line="480" w:lineRule="auto"/>
        <w:rPr>
          <w:rFonts w:ascii="Times New Roman" w:hAnsi="Times New Roman" w:cs="Times New Roman"/>
        </w:rPr>
      </w:pPr>
      <w:r w:rsidRPr="00B479AC">
        <w:rPr>
          <w:rFonts w:ascii="Times New Roman" w:hAnsi="Times New Roman" w:cs="Times New Roman"/>
        </w:rPr>
        <w:t xml:space="preserve">Jones, Charles O. 2005. </w:t>
      </w:r>
      <w:r w:rsidRPr="00B479AC">
        <w:rPr>
          <w:rFonts w:ascii="Times New Roman" w:hAnsi="Times New Roman" w:cs="Times New Roman"/>
          <w:i/>
        </w:rPr>
        <w:t>The Presidency in a Separated System,</w:t>
      </w:r>
      <w:r w:rsidRPr="00B479AC">
        <w:rPr>
          <w:rFonts w:ascii="Times New Roman" w:hAnsi="Times New Roman" w:cs="Times New Roman"/>
        </w:rPr>
        <w:t xml:space="preserve"> 2</w:t>
      </w:r>
      <w:r w:rsidRPr="00B479AC">
        <w:rPr>
          <w:rFonts w:ascii="Times New Roman" w:hAnsi="Times New Roman" w:cs="Times New Roman"/>
          <w:vertAlign w:val="superscript"/>
        </w:rPr>
        <w:t>nd</w:t>
      </w:r>
      <w:r w:rsidRPr="00B479AC">
        <w:rPr>
          <w:rFonts w:ascii="Times New Roman" w:hAnsi="Times New Roman" w:cs="Times New Roman"/>
        </w:rPr>
        <w:t xml:space="preserve"> ed. Washington, DC: </w:t>
      </w:r>
    </w:p>
    <w:p w14:paraId="33F61D45" w14:textId="77777777" w:rsidR="009C352B" w:rsidRDefault="009C352B" w:rsidP="00B52BA3">
      <w:pPr>
        <w:spacing w:line="480" w:lineRule="auto"/>
        <w:ind w:firstLine="720"/>
        <w:rPr>
          <w:rFonts w:ascii="Times New Roman" w:hAnsi="Times New Roman" w:cs="Times New Roman"/>
        </w:rPr>
      </w:pPr>
      <w:r w:rsidRPr="00B479AC">
        <w:rPr>
          <w:rFonts w:ascii="Times New Roman" w:hAnsi="Times New Roman" w:cs="Times New Roman"/>
        </w:rPr>
        <w:t xml:space="preserve">Brookings Institution Press. </w:t>
      </w:r>
    </w:p>
    <w:p w14:paraId="03CD9EA3" w14:textId="77777777" w:rsidR="007C04BB" w:rsidRDefault="002B2B98" w:rsidP="007C04BB">
      <w:pPr>
        <w:spacing w:line="480" w:lineRule="auto"/>
        <w:rPr>
          <w:rFonts w:ascii="Times New Roman" w:hAnsi="Times New Roman" w:cs="Times New Roman"/>
        </w:rPr>
      </w:pPr>
      <w:r>
        <w:rPr>
          <w:rFonts w:ascii="Times New Roman" w:hAnsi="Times New Roman" w:cs="Times New Roman"/>
        </w:rPr>
        <w:t xml:space="preserve">Klein, Rick. </w:t>
      </w:r>
      <w:r w:rsidR="003D5232">
        <w:rPr>
          <w:rFonts w:ascii="Times New Roman" w:hAnsi="Times New Roman" w:cs="Times New Roman"/>
        </w:rPr>
        <w:t xml:space="preserve">2012. </w:t>
      </w:r>
      <w:r>
        <w:rPr>
          <w:rFonts w:ascii="Times New Roman" w:hAnsi="Times New Roman" w:cs="Times New Roman"/>
        </w:rPr>
        <w:t>“For Obama,</w:t>
      </w:r>
      <w:r w:rsidR="007258DB">
        <w:rPr>
          <w:rFonts w:ascii="Times New Roman" w:hAnsi="Times New Roman" w:cs="Times New Roman"/>
        </w:rPr>
        <w:t xml:space="preserve"> A Mandate Only if He Earns One.</w:t>
      </w:r>
      <w:r>
        <w:rPr>
          <w:rFonts w:ascii="Times New Roman" w:hAnsi="Times New Roman" w:cs="Times New Roman"/>
        </w:rPr>
        <w:t>”</w:t>
      </w:r>
      <w:r w:rsidR="007258DB">
        <w:rPr>
          <w:rFonts w:ascii="Times New Roman" w:hAnsi="Times New Roman" w:cs="Times New Roman"/>
        </w:rPr>
        <w:t xml:space="preserve"> ABC News,</w:t>
      </w:r>
    </w:p>
    <w:p w14:paraId="024B7A08" w14:textId="77777777" w:rsidR="002B2B98" w:rsidRDefault="003D5232" w:rsidP="007C04BB">
      <w:pPr>
        <w:spacing w:line="480" w:lineRule="auto"/>
        <w:ind w:left="720"/>
        <w:rPr>
          <w:rFonts w:ascii="Times New Roman" w:hAnsi="Times New Roman" w:cs="Times New Roman"/>
          <w:color w:val="0000FF"/>
          <w:u w:val="single"/>
        </w:rPr>
      </w:pPr>
      <w:r>
        <w:rPr>
          <w:rFonts w:ascii="Times New Roman" w:hAnsi="Times New Roman" w:cs="Times New Roman"/>
        </w:rPr>
        <w:lastRenderedPageBreak/>
        <w:t>November 7</w:t>
      </w:r>
      <w:r w:rsidR="002B2B98">
        <w:rPr>
          <w:rFonts w:ascii="Times New Roman" w:hAnsi="Times New Roman" w:cs="Times New Roman"/>
        </w:rPr>
        <w:t>.</w:t>
      </w:r>
      <w:r w:rsidR="007258DB">
        <w:rPr>
          <w:rFonts w:ascii="Times New Roman" w:hAnsi="Times New Roman" w:cs="Times New Roman"/>
        </w:rPr>
        <w:t xml:space="preserve"> Available online at: </w:t>
      </w:r>
      <w:r w:rsidR="007258DB" w:rsidRPr="007258DB">
        <w:rPr>
          <w:rFonts w:ascii="Times New Roman" w:hAnsi="Times New Roman" w:cs="Times New Roman"/>
        </w:rPr>
        <w:t>http://abcnews.go.com/Politics/OTUS/2012-presidential-election-results-analysis-president-obama-mandate/story?id=17662404</w:t>
      </w:r>
      <w:r w:rsidR="007258DB">
        <w:rPr>
          <w:rFonts w:ascii="Times New Roman" w:hAnsi="Times New Roman" w:cs="Times New Roman"/>
        </w:rPr>
        <w:t>.</w:t>
      </w:r>
    </w:p>
    <w:p w14:paraId="24953BD5" w14:textId="77777777" w:rsidR="007258DB" w:rsidRDefault="003D5232" w:rsidP="00B52BA3">
      <w:pPr>
        <w:spacing w:line="480" w:lineRule="auto"/>
        <w:rPr>
          <w:rFonts w:ascii="Times New Roman" w:hAnsi="Times New Roman" w:cs="Times New Roman"/>
        </w:rPr>
      </w:pPr>
      <w:r>
        <w:rPr>
          <w:rFonts w:ascii="Times New Roman" w:hAnsi="Times New Roman" w:cs="Times New Roman"/>
        </w:rPr>
        <w:t>Jones, Jeffrey M. 2015. “Obama Approval Ratin</w:t>
      </w:r>
      <w:r w:rsidR="007258DB">
        <w:rPr>
          <w:rFonts w:ascii="Times New Roman" w:hAnsi="Times New Roman" w:cs="Times New Roman"/>
        </w:rPr>
        <w:t>gs Still Historically Polarized.</w:t>
      </w:r>
      <w:r>
        <w:rPr>
          <w:rFonts w:ascii="Times New Roman" w:hAnsi="Times New Roman" w:cs="Times New Roman"/>
        </w:rPr>
        <w:t>”</w:t>
      </w:r>
      <w:r w:rsidR="003F04E5">
        <w:rPr>
          <w:rFonts w:ascii="Times New Roman" w:hAnsi="Times New Roman" w:cs="Times New Roman"/>
        </w:rPr>
        <w:tab/>
      </w:r>
      <w:r>
        <w:rPr>
          <w:rFonts w:ascii="Times New Roman" w:hAnsi="Times New Roman" w:cs="Times New Roman"/>
        </w:rPr>
        <w:t>Gallup.com, February 6.</w:t>
      </w:r>
      <w:r w:rsidR="007258DB">
        <w:rPr>
          <w:rFonts w:ascii="Times New Roman" w:hAnsi="Times New Roman" w:cs="Times New Roman"/>
        </w:rPr>
        <w:t xml:space="preserve"> Available online at: </w:t>
      </w:r>
    </w:p>
    <w:p w14:paraId="0C251355" w14:textId="77777777" w:rsidR="003D5232" w:rsidRPr="003D5232" w:rsidRDefault="007258DB" w:rsidP="007258DB">
      <w:pPr>
        <w:spacing w:line="480" w:lineRule="auto"/>
        <w:ind w:left="720"/>
        <w:rPr>
          <w:rFonts w:ascii="Times New Roman" w:hAnsi="Times New Roman" w:cs="Times New Roman"/>
        </w:rPr>
      </w:pPr>
      <w:r w:rsidRPr="007258DB">
        <w:rPr>
          <w:rFonts w:ascii="Times New Roman" w:hAnsi="Times New Roman" w:cs="Times New Roman"/>
        </w:rPr>
        <w:t>http://www.gallup.com/poll/181490/obama-approval-ratings-historically-polarized.aspx</w:t>
      </w:r>
      <w:r>
        <w:rPr>
          <w:rFonts w:ascii="Times New Roman" w:hAnsi="Times New Roman" w:cs="Times New Roman"/>
        </w:rPr>
        <w:t>.</w:t>
      </w:r>
    </w:p>
    <w:p w14:paraId="4D9A7318" w14:textId="77777777" w:rsidR="00BB7468" w:rsidRDefault="00BB7468" w:rsidP="00B52BA3">
      <w:pPr>
        <w:spacing w:line="480" w:lineRule="auto"/>
      </w:pPr>
      <w:proofErr w:type="spellStart"/>
      <w:r>
        <w:t>McDuffee</w:t>
      </w:r>
      <w:proofErr w:type="spellEnd"/>
      <w:r>
        <w:t xml:space="preserve">, Allen. 2014. “Romney: Obama ‘Needs to Learn That He Lost’ the </w:t>
      </w:r>
    </w:p>
    <w:p w14:paraId="1114E72C" w14:textId="393E4B2B" w:rsidR="00BB7468" w:rsidRDefault="00BB7468" w:rsidP="00BB7468">
      <w:pPr>
        <w:spacing w:line="480" w:lineRule="auto"/>
        <w:ind w:left="720"/>
      </w:pPr>
      <w:r>
        <w:t xml:space="preserve">Midterms.” </w:t>
      </w:r>
      <w:r w:rsidRPr="00BB7468">
        <w:rPr>
          <w:i/>
        </w:rPr>
        <w:t>The Atlantic</w:t>
      </w:r>
      <w:r>
        <w:t xml:space="preserve">, November 16, 2014. Available online at: </w:t>
      </w:r>
      <w:r w:rsidRPr="00BB7468">
        <w:t>http://www.theatlantic.com/politics/archive/2014/11/mitt-romney-says-obama-needs-to-learn-that-he-lost-the-2014-midterms/382802/</w:t>
      </w:r>
      <w:r>
        <w:t>.</w:t>
      </w:r>
    </w:p>
    <w:p w14:paraId="056349CC" w14:textId="77777777" w:rsidR="00C216A6" w:rsidRDefault="00C216A6" w:rsidP="00B52BA3">
      <w:pPr>
        <w:spacing w:line="480" w:lineRule="auto"/>
      </w:pPr>
      <w:r>
        <w:t xml:space="preserve">Sides, John. 2012. “The 2012 Election Was Not a Mandate.” </w:t>
      </w:r>
      <w:r w:rsidRPr="00EA57DB">
        <w:rPr>
          <w:i/>
        </w:rPr>
        <w:t>The Monkey Cage</w:t>
      </w:r>
      <w:r>
        <w:t xml:space="preserve">, </w:t>
      </w:r>
    </w:p>
    <w:p w14:paraId="4D12C723" w14:textId="77777777" w:rsidR="00C216A6" w:rsidRDefault="00C216A6" w:rsidP="00C216A6">
      <w:pPr>
        <w:spacing w:line="480" w:lineRule="auto"/>
        <w:ind w:left="720"/>
        <w:rPr>
          <w:rFonts w:ascii="Times New Roman" w:hAnsi="Times New Roman" w:cs="Times New Roman"/>
        </w:rPr>
      </w:pPr>
      <w:r>
        <w:t xml:space="preserve">November 7, 2012. Available online at: </w:t>
      </w:r>
      <w:r w:rsidRPr="00123134">
        <w:t>http://themonkeycage.org/2012/11/the-</w:t>
      </w:r>
      <w:r w:rsidRPr="00DD1E72">
        <w:t>2012-election-was-not-a-mandate/</w:t>
      </w:r>
      <w:r>
        <w:t>.</w:t>
      </w:r>
    </w:p>
    <w:p w14:paraId="646E741C" w14:textId="77777777" w:rsidR="009C352B" w:rsidRPr="00B479AC" w:rsidRDefault="009C352B" w:rsidP="00B52BA3">
      <w:pPr>
        <w:spacing w:line="480" w:lineRule="auto"/>
        <w:rPr>
          <w:rFonts w:ascii="Times New Roman" w:hAnsi="Times New Roman" w:cs="Times New Roman"/>
          <w:i/>
        </w:rPr>
      </w:pPr>
      <w:proofErr w:type="spellStart"/>
      <w:r w:rsidRPr="00B479AC">
        <w:rPr>
          <w:rFonts w:ascii="Times New Roman" w:hAnsi="Times New Roman" w:cs="Times New Roman"/>
        </w:rPr>
        <w:t>Skowronek</w:t>
      </w:r>
      <w:proofErr w:type="spellEnd"/>
      <w:r w:rsidRPr="00B479AC">
        <w:rPr>
          <w:rFonts w:ascii="Times New Roman" w:hAnsi="Times New Roman" w:cs="Times New Roman"/>
        </w:rPr>
        <w:t xml:space="preserve">, Stephen. 1997. </w:t>
      </w:r>
      <w:r w:rsidRPr="00B479AC">
        <w:rPr>
          <w:rFonts w:ascii="Times New Roman" w:hAnsi="Times New Roman" w:cs="Times New Roman"/>
          <w:i/>
        </w:rPr>
        <w:t xml:space="preserve">The Politics Presidents Make: Leadership from John Adams </w:t>
      </w:r>
    </w:p>
    <w:p w14:paraId="7C6953AC" w14:textId="77777777" w:rsidR="009C352B" w:rsidRPr="00B479AC" w:rsidRDefault="009C352B" w:rsidP="00B52BA3">
      <w:pPr>
        <w:spacing w:line="480" w:lineRule="auto"/>
        <w:ind w:firstLine="720"/>
        <w:rPr>
          <w:rFonts w:ascii="Times New Roman" w:hAnsi="Times New Roman" w:cs="Times New Roman"/>
        </w:rPr>
      </w:pPr>
      <w:r w:rsidRPr="00B479AC">
        <w:rPr>
          <w:rFonts w:ascii="Times New Roman" w:hAnsi="Times New Roman" w:cs="Times New Roman"/>
          <w:i/>
        </w:rPr>
        <w:t>to Bill Clinton</w:t>
      </w:r>
      <w:r w:rsidRPr="00B479AC">
        <w:rPr>
          <w:rFonts w:ascii="Times New Roman" w:hAnsi="Times New Roman" w:cs="Times New Roman"/>
        </w:rPr>
        <w:t xml:space="preserve">. Cambridge, MA: The Belknap Press of Harvard University. </w:t>
      </w:r>
    </w:p>
    <w:p w14:paraId="6FBBF733" w14:textId="77777777" w:rsidR="009C352B" w:rsidRDefault="009C352B" w:rsidP="00B52BA3">
      <w:pPr>
        <w:spacing w:line="480" w:lineRule="auto"/>
        <w:rPr>
          <w:rFonts w:ascii="Times New Roman" w:hAnsi="Times New Roman" w:cs="Times New Roman"/>
        </w:rPr>
      </w:pPr>
      <w:r w:rsidRPr="00B479AC">
        <w:rPr>
          <w:rFonts w:ascii="Times New Roman" w:hAnsi="Times New Roman" w:cs="Times New Roman"/>
        </w:rPr>
        <w:t>Rhodes, Jesse H. 2014. “Party Polarization and the Ascenda</w:t>
      </w:r>
      <w:r w:rsidR="00C66B44">
        <w:rPr>
          <w:rFonts w:ascii="Times New Roman" w:hAnsi="Times New Roman" w:cs="Times New Roman"/>
        </w:rPr>
        <w:t>nce and Bipartisan Posturing</w:t>
      </w:r>
      <w:r w:rsidR="00C66B44">
        <w:rPr>
          <w:rFonts w:ascii="Times New Roman" w:hAnsi="Times New Roman" w:cs="Times New Roman"/>
        </w:rPr>
        <w:tab/>
      </w:r>
      <w:r w:rsidRPr="00B479AC">
        <w:rPr>
          <w:rFonts w:ascii="Times New Roman" w:hAnsi="Times New Roman" w:cs="Times New Roman"/>
        </w:rPr>
        <w:t>as Dominant Strategy in Presidential</w:t>
      </w:r>
      <w:r>
        <w:rPr>
          <w:rFonts w:ascii="Times New Roman" w:hAnsi="Times New Roman" w:cs="Times New Roman"/>
        </w:rPr>
        <w:t xml:space="preserve"> Rhetoric,” </w:t>
      </w:r>
      <w:r w:rsidRPr="006C682D">
        <w:rPr>
          <w:rFonts w:ascii="Times New Roman" w:hAnsi="Times New Roman" w:cs="Times New Roman"/>
          <w:i/>
        </w:rPr>
        <w:t>Presidential Studies Quarterly</w:t>
      </w:r>
      <w:r w:rsidR="00C66B44">
        <w:rPr>
          <w:rFonts w:ascii="Times New Roman" w:hAnsi="Times New Roman" w:cs="Times New Roman"/>
        </w:rPr>
        <w:tab/>
      </w:r>
      <w:r>
        <w:rPr>
          <w:rFonts w:ascii="Times New Roman" w:hAnsi="Times New Roman" w:cs="Times New Roman"/>
        </w:rPr>
        <w:t>44: 120-142.</w:t>
      </w:r>
    </w:p>
    <w:p w14:paraId="19075A56" w14:textId="77777777" w:rsidR="009C352B" w:rsidRDefault="009C352B" w:rsidP="00B52BA3">
      <w:pPr>
        <w:spacing w:line="480" w:lineRule="auto"/>
        <w:rPr>
          <w:rFonts w:ascii="Times New Roman" w:hAnsi="Times New Roman" w:cs="Times New Roman"/>
        </w:rPr>
      </w:pPr>
      <w:r>
        <w:rPr>
          <w:rFonts w:ascii="Times New Roman" w:hAnsi="Times New Roman" w:cs="Times New Roman"/>
        </w:rPr>
        <w:t xml:space="preserve">Villalobos, Jose D., Justin S. Vaughn, and Julia R. Azari. 2012. “Politics or Policy? How </w:t>
      </w:r>
    </w:p>
    <w:p w14:paraId="4A2163FE" w14:textId="77777777" w:rsidR="00C90523" w:rsidRDefault="009C352B" w:rsidP="00B52BA3">
      <w:pPr>
        <w:spacing w:line="480" w:lineRule="auto"/>
        <w:ind w:left="720"/>
        <w:rPr>
          <w:rFonts w:ascii="Times New Roman" w:hAnsi="Times New Roman" w:cs="Times New Roman"/>
        </w:rPr>
      </w:pPr>
      <w:r>
        <w:rPr>
          <w:rFonts w:ascii="Times New Roman" w:hAnsi="Times New Roman" w:cs="Times New Roman"/>
        </w:rPr>
        <w:t xml:space="preserve">Rhetoric Matters to Presidential Leadership of Congress.” </w:t>
      </w:r>
      <w:r w:rsidRPr="000F5C49">
        <w:rPr>
          <w:rFonts w:ascii="Times New Roman" w:hAnsi="Times New Roman" w:cs="Times New Roman"/>
          <w:i/>
        </w:rPr>
        <w:t>Presidential Studies Quarterly</w:t>
      </w:r>
      <w:r>
        <w:rPr>
          <w:rFonts w:ascii="Times New Roman" w:hAnsi="Times New Roman" w:cs="Times New Roman"/>
        </w:rPr>
        <w:t xml:space="preserve"> 42 (3): 549-576.</w:t>
      </w:r>
    </w:p>
    <w:p w14:paraId="60458D04" w14:textId="77777777" w:rsidR="00BB7468" w:rsidRDefault="00BB7468" w:rsidP="00C90523">
      <w:pPr>
        <w:spacing w:line="480" w:lineRule="auto"/>
        <w:rPr>
          <w:rFonts w:ascii="Times New Roman" w:hAnsi="Times New Roman" w:cs="Times New Roman"/>
        </w:rPr>
      </w:pPr>
      <w:proofErr w:type="spellStart"/>
      <w:r>
        <w:rPr>
          <w:rFonts w:ascii="Times New Roman" w:hAnsi="Times New Roman" w:cs="Times New Roman"/>
        </w:rPr>
        <w:lastRenderedPageBreak/>
        <w:t>Vinik</w:t>
      </w:r>
      <w:proofErr w:type="spellEnd"/>
      <w:r>
        <w:rPr>
          <w:rFonts w:ascii="Times New Roman" w:hAnsi="Times New Roman" w:cs="Times New Roman"/>
        </w:rPr>
        <w:t xml:space="preserve">, Danny. 2014. “Tuesday’s Elections Were Major Warning Sign for Democrats.” </w:t>
      </w:r>
    </w:p>
    <w:p w14:paraId="2134AFC8" w14:textId="673FAE77" w:rsidR="00BB7468" w:rsidRDefault="00BB7468" w:rsidP="00BB7468">
      <w:pPr>
        <w:spacing w:line="480" w:lineRule="auto"/>
        <w:ind w:left="720"/>
        <w:rPr>
          <w:rFonts w:ascii="Times New Roman" w:hAnsi="Times New Roman" w:cs="Times New Roman"/>
        </w:rPr>
      </w:pPr>
      <w:r w:rsidRPr="00BB7468">
        <w:rPr>
          <w:rFonts w:ascii="Times New Roman" w:hAnsi="Times New Roman" w:cs="Times New Roman"/>
          <w:i/>
        </w:rPr>
        <w:t>New Republic,</w:t>
      </w:r>
      <w:r>
        <w:rPr>
          <w:rFonts w:ascii="Times New Roman" w:hAnsi="Times New Roman" w:cs="Times New Roman"/>
        </w:rPr>
        <w:t xml:space="preserve"> November 7, 2014. Available online at: </w:t>
      </w:r>
      <w:r w:rsidRPr="00BB7468">
        <w:rPr>
          <w:rFonts w:ascii="Times New Roman" w:hAnsi="Times New Roman" w:cs="Times New Roman"/>
        </w:rPr>
        <w:t>https://newrepublic.com/article/120187/voters-sent-dangerous-message-democrats-midterms</w:t>
      </w:r>
      <w:r>
        <w:rPr>
          <w:rFonts w:ascii="Times New Roman" w:hAnsi="Times New Roman" w:cs="Times New Roman"/>
        </w:rPr>
        <w:t>.</w:t>
      </w:r>
    </w:p>
    <w:p w14:paraId="4F9BD105" w14:textId="77777777" w:rsidR="00455686" w:rsidRDefault="00455686" w:rsidP="00C90523">
      <w:pPr>
        <w:spacing w:line="480" w:lineRule="auto"/>
        <w:rPr>
          <w:rFonts w:ascii="Times New Roman" w:hAnsi="Times New Roman" w:cs="Times New Roman"/>
          <w:i/>
        </w:rPr>
      </w:pPr>
      <w:proofErr w:type="spellStart"/>
      <w:r>
        <w:rPr>
          <w:rFonts w:ascii="Times New Roman" w:hAnsi="Times New Roman" w:cs="Times New Roman"/>
        </w:rPr>
        <w:t>Zarefsky</w:t>
      </w:r>
      <w:proofErr w:type="spellEnd"/>
      <w:r>
        <w:rPr>
          <w:rFonts w:ascii="Times New Roman" w:hAnsi="Times New Roman" w:cs="Times New Roman"/>
        </w:rPr>
        <w:t xml:space="preserve">, David. 2014. “Presidential Rhetoric and the Power of Definition.” </w:t>
      </w:r>
      <w:r>
        <w:rPr>
          <w:rFonts w:ascii="Times New Roman" w:hAnsi="Times New Roman" w:cs="Times New Roman"/>
          <w:i/>
        </w:rPr>
        <w:t xml:space="preserve">Presidential </w:t>
      </w:r>
    </w:p>
    <w:p w14:paraId="7E05DD70" w14:textId="27AE9040" w:rsidR="00C90523" w:rsidRDefault="00455686" w:rsidP="00455686">
      <w:pPr>
        <w:spacing w:line="480" w:lineRule="auto"/>
        <w:ind w:firstLine="720"/>
        <w:rPr>
          <w:rFonts w:ascii="Times New Roman" w:hAnsi="Times New Roman" w:cs="Times New Roman"/>
        </w:rPr>
      </w:pPr>
      <w:r>
        <w:rPr>
          <w:rFonts w:ascii="Times New Roman" w:hAnsi="Times New Roman" w:cs="Times New Roman"/>
          <w:i/>
        </w:rPr>
        <w:t xml:space="preserve">Studies Quarterly </w:t>
      </w:r>
      <w:r>
        <w:rPr>
          <w:rFonts w:ascii="Times New Roman" w:hAnsi="Times New Roman" w:cs="Times New Roman"/>
        </w:rPr>
        <w:t xml:space="preserve">34 (3): 604-619. </w:t>
      </w:r>
    </w:p>
    <w:p w14:paraId="420D0D8B" w14:textId="77777777" w:rsidR="00C90523" w:rsidRPr="007656BA" w:rsidRDefault="00C90523" w:rsidP="00C90523">
      <w:pPr>
        <w:rPr>
          <w:rFonts w:ascii="Times New Roman" w:hAnsi="Times New Roman" w:cs="Times New Roman"/>
          <w:b/>
        </w:rPr>
      </w:pPr>
      <w:r>
        <w:rPr>
          <w:rFonts w:ascii="Times New Roman" w:hAnsi="Times New Roman" w:cs="Times New Roman"/>
        </w:rPr>
        <w:br w:type="page"/>
      </w:r>
      <w:r w:rsidRPr="007656BA">
        <w:rPr>
          <w:rFonts w:ascii="Times New Roman" w:hAnsi="Times New Roman" w:cs="Times New Roman"/>
          <w:b/>
        </w:rPr>
        <w:lastRenderedPageBreak/>
        <w:t xml:space="preserve">Table 1: </w:t>
      </w:r>
      <w:r w:rsidR="007F09E0">
        <w:rPr>
          <w:rFonts w:ascii="Times New Roman" w:hAnsi="Times New Roman" w:cs="Times New Roman"/>
          <w:b/>
        </w:rPr>
        <w:t>2012 Presidential Election R</w:t>
      </w:r>
      <w:r w:rsidRPr="007656BA">
        <w:rPr>
          <w:rFonts w:ascii="Times New Roman" w:hAnsi="Times New Roman" w:cs="Times New Roman"/>
          <w:b/>
        </w:rPr>
        <w:t xml:space="preserve">eferences, November 7, 2012 </w:t>
      </w:r>
      <w:r w:rsidR="007F09E0" w:rsidRPr="00AB14FC">
        <w:rPr>
          <w:rFonts w:ascii="Times New Roman" w:hAnsi="Times New Roman" w:cs="Times New Roman"/>
          <w:b/>
        </w:rPr>
        <w:t xml:space="preserve">– </w:t>
      </w:r>
      <w:r w:rsidRPr="007656BA">
        <w:rPr>
          <w:rFonts w:ascii="Times New Roman" w:hAnsi="Times New Roman" w:cs="Times New Roman"/>
          <w:b/>
        </w:rPr>
        <w:t xml:space="preserve">December 31, 2012 </w:t>
      </w:r>
    </w:p>
    <w:p w14:paraId="09CD7114" w14:textId="77777777" w:rsidR="00C90523" w:rsidRDefault="00C90523" w:rsidP="00C90523">
      <w:pPr>
        <w:rPr>
          <w:rFonts w:ascii="Times New Roman" w:hAnsi="Times New Roman" w:cs="Times New Roman"/>
        </w:rPr>
      </w:pPr>
    </w:p>
    <w:tbl>
      <w:tblPr>
        <w:tblW w:w="8856" w:type="dxa"/>
        <w:tblLook w:val="04A0" w:firstRow="1" w:lastRow="0" w:firstColumn="1" w:lastColumn="0" w:noHBand="0" w:noVBand="1"/>
      </w:tblPr>
      <w:tblGrid>
        <w:gridCol w:w="2952"/>
        <w:gridCol w:w="2952"/>
        <w:gridCol w:w="2952"/>
      </w:tblGrid>
      <w:tr w:rsidR="00C90523" w14:paraId="4906A407" w14:textId="77777777">
        <w:tc>
          <w:tcPr>
            <w:tcW w:w="2952" w:type="dxa"/>
          </w:tcPr>
          <w:p w14:paraId="2977CF1A" w14:textId="77777777" w:rsidR="00C90523" w:rsidRPr="00653F27" w:rsidRDefault="00C90523" w:rsidP="007D6913">
            <w:pPr>
              <w:rPr>
                <w:rFonts w:ascii="Times New Roman" w:hAnsi="Times New Roman" w:cs="Times New Roman"/>
                <w:b/>
                <w:u w:val="single"/>
              </w:rPr>
            </w:pPr>
            <w:r w:rsidRPr="00653F27">
              <w:rPr>
                <w:rFonts w:ascii="Times New Roman" w:hAnsi="Times New Roman" w:cs="Times New Roman"/>
                <w:b/>
                <w:u w:val="single"/>
              </w:rPr>
              <w:t>Category</w:t>
            </w:r>
          </w:p>
        </w:tc>
        <w:tc>
          <w:tcPr>
            <w:tcW w:w="2952" w:type="dxa"/>
          </w:tcPr>
          <w:p w14:paraId="7450F32E" w14:textId="77777777" w:rsidR="00C90523" w:rsidRPr="00653F27" w:rsidRDefault="00C90523" w:rsidP="007D6913">
            <w:pPr>
              <w:rPr>
                <w:rFonts w:ascii="Times New Roman" w:hAnsi="Times New Roman" w:cs="Times New Roman"/>
                <w:b/>
                <w:u w:val="single"/>
              </w:rPr>
            </w:pPr>
            <w:r w:rsidRPr="00653F27">
              <w:rPr>
                <w:rFonts w:ascii="Times New Roman" w:hAnsi="Times New Roman" w:cs="Times New Roman"/>
                <w:b/>
                <w:u w:val="single"/>
              </w:rPr>
              <w:t xml:space="preserve">Total number </w:t>
            </w:r>
          </w:p>
        </w:tc>
        <w:tc>
          <w:tcPr>
            <w:tcW w:w="2952" w:type="dxa"/>
          </w:tcPr>
          <w:p w14:paraId="608E2AA3" w14:textId="77777777" w:rsidR="00C90523" w:rsidRPr="00653F27" w:rsidRDefault="00C90523" w:rsidP="007D6913">
            <w:pPr>
              <w:rPr>
                <w:rFonts w:ascii="Times New Roman" w:hAnsi="Times New Roman" w:cs="Times New Roman"/>
                <w:b/>
                <w:u w:val="single"/>
              </w:rPr>
            </w:pPr>
            <w:r w:rsidRPr="00653F27">
              <w:rPr>
                <w:rFonts w:ascii="Times New Roman" w:hAnsi="Times New Roman" w:cs="Times New Roman"/>
                <w:b/>
                <w:u w:val="single"/>
              </w:rPr>
              <w:t xml:space="preserve">Election references </w:t>
            </w:r>
          </w:p>
        </w:tc>
      </w:tr>
      <w:tr w:rsidR="00C90523" w14:paraId="2ABDB1F8" w14:textId="77777777">
        <w:tc>
          <w:tcPr>
            <w:tcW w:w="2952" w:type="dxa"/>
          </w:tcPr>
          <w:p w14:paraId="1ECF8134" w14:textId="77777777" w:rsidR="00C90523" w:rsidRDefault="00C90523" w:rsidP="007D6913">
            <w:pPr>
              <w:rPr>
                <w:rFonts w:ascii="Times New Roman" w:hAnsi="Times New Roman" w:cs="Times New Roman"/>
              </w:rPr>
            </w:pPr>
            <w:r>
              <w:rPr>
                <w:rFonts w:ascii="Times New Roman" w:hAnsi="Times New Roman" w:cs="Times New Roman"/>
              </w:rPr>
              <w:t>Ceremonial</w:t>
            </w:r>
          </w:p>
        </w:tc>
        <w:tc>
          <w:tcPr>
            <w:tcW w:w="2952" w:type="dxa"/>
          </w:tcPr>
          <w:p w14:paraId="199C6782" w14:textId="77777777" w:rsidR="00C90523" w:rsidRDefault="00C90523" w:rsidP="007D6913">
            <w:pPr>
              <w:rPr>
                <w:rFonts w:ascii="Times New Roman" w:hAnsi="Times New Roman" w:cs="Times New Roman"/>
              </w:rPr>
            </w:pPr>
            <w:r>
              <w:rPr>
                <w:rFonts w:ascii="Times New Roman" w:hAnsi="Times New Roman" w:cs="Times New Roman"/>
              </w:rPr>
              <w:t>6</w:t>
            </w:r>
          </w:p>
        </w:tc>
        <w:tc>
          <w:tcPr>
            <w:tcW w:w="2952" w:type="dxa"/>
          </w:tcPr>
          <w:p w14:paraId="203BA1DF" w14:textId="77777777" w:rsidR="00C90523" w:rsidRDefault="00C90523" w:rsidP="007D6913">
            <w:pPr>
              <w:rPr>
                <w:rFonts w:ascii="Times New Roman" w:hAnsi="Times New Roman" w:cs="Times New Roman"/>
              </w:rPr>
            </w:pPr>
            <w:r>
              <w:rPr>
                <w:rFonts w:ascii="Times New Roman" w:hAnsi="Times New Roman" w:cs="Times New Roman"/>
              </w:rPr>
              <w:t>0</w:t>
            </w:r>
          </w:p>
        </w:tc>
      </w:tr>
      <w:tr w:rsidR="00C90523" w14:paraId="794BED72" w14:textId="77777777">
        <w:tc>
          <w:tcPr>
            <w:tcW w:w="2952" w:type="dxa"/>
          </w:tcPr>
          <w:p w14:paraId="4A613549" w14:textId="77777777" w:rsidR="00C90523" w:rsidRDefault="00C90523" w:rsidP="007D6913">
            <w:pPr>
              <w:rPr>
                <w:rFonts w:ascii="Times New Roman" w:hAnsi="Times New Roman" w:cs="Times New Roman"/>
              </w:rPr>
            </w:pPr>
            <w:r>
              <w:rPr>
                <w:rFonts w:ascii="Times New Roman" w:hAnsi="Times New Roman" w:cs="Times New Roman"/>
              </w:rPr>
              <w:t xml:space="preserve">Government </w:t>
            </w:r>
          </w:p>
        </w:tc>
        <w:tc>
          <w:tcPr>
            <w:tcW w:w="2952" w:type="dxa"/>
          </w:tcPr>
          <w:p w14:paraId="0E460238" w14:textId="77777777" w:rsidR="00C90523" w:rsidRDefault="00C90523" w:rsidP="007D6913">
            <w:pPr>
              <w:rPr>
                <w:rFonts w:ascii="Times New Roman" w:hAnsi="Times New Roman" w:cs="Times New Roman"/>
              </w:rPr>
            </w:pPr>
            <w:r>
              <w:rPr>
                <w:rFonts w:ascii="Times New Roman" w:hAnsi="Times New Roman" w:cs="Times New Roman"/>
              </w:rPr>
              <w:t>12</w:t>
            </w:r>
          </w:p>
        </w:tc>
        <w:tc>
          <w:tcPr>
            <w:tcW w:w="2952" w:type="dxa"/>
          </w:tcPr>
          <w:p w14:paraId="2ECFE9DF" w14:textId="77777777" w:rsidR="00C90523" w:rsidRDefault="00C90523" w:rsidP="007D6913">
            <w:pPr>
              <w:rPr>
                <w:rFonts w:ascii="Times New Roman" w:hAnsi="Times New Roman" w:cs="Times New Roman"/>
              </w:rPr>
            </w:pPr>
            <w:r>
              <w:rPr>
                <w:rFonts w:ascii="Times New Roman" w:hAnsi="Times New Roman" w:cs="Times New Roman"/>
              </w:rPr>
              <w:t>0</w:t>
            </w:r>
          </w:p>
        </w:tc>
      </w:tr>
      <w:tr w:rsidR="00C90523" w14:paraId="655D0509" w14:textId="77777777">
        <w:tc>
          <w:tcPr>
            <w:tcW w:w="2952" w:type="dxa"/>
          </w:tcPr>
          <w:p w14:paraId="70E11BA8" w14:textId="77777777" w:rsidR="00C90523" w:rsidRDefault="00C90523" w:rsidP="007D6913">
            <w:pPr>
              <w:rPr>
                <w:rFonts w:ascii="Times New Roman" w:hAnsi="Times New Roman" w:cs="Times New Roman"/>
              </w:rPr>
            </w:pPr>
            <w:r>
              <w:rPr>
                <w:rFonts w:ascii="Times New Roman" w:hAnsi="Times New Roman" w:cs="Times New Roman"/>
              </w:rPr>
              <w:t xml:space="preserve">Major </w:t>
            </w:r>
          </w:p>
        </w:tc>
        <w:tc>
          <w:tcPr>
            <w:tcW w:w="2952" w:type="dxa"/>
          </w:tcPr>
          <w:p w14:paraId="06EEF5F2" w14:textId="77777777" w:rsidR="00C90523" w:rsidRDefault="00C90523" w:rsidP="007D6913">
            <w:pPr>
              <w:rPr>
                <w:rFonts w:ascii="Times New Roman" w:hAnsi="Times New Roman" w:cs="Times New Roman"/>
              </w:rPr>
            </w:pPr>
            <w:r>
              <w:rPr>
                <w:rFonts w:ascii="Times New Roman" w:hAnsi="Times New Roman" w:cs="Times New Roman"/>
              </w:rPr>
              <w:t>2</w:t>
            </w:r>
          </w:p>
        </w:tc>
        <w:tc>
          <w:tcPr>
            <w:tcW w:w="2952" w:type="dxa"/>
          </w:tcPr>
          <w:p w14:paraId="185DE669" w14:textId="77777777" w:rsidR="00C90523" w:rsidRDefault="00C90523" w:rsidP="007D6913">
            <w:pPr>
              <w:rPr>
                <w:rFonts w:ascii="Times New Roman" w:hAnsi="Times New Roman" w:cs="Times New Roman"/>
              </w:rPr>
            </w:pPr>
            <w:r>
              <w:rPr>
                <w:rFonts w:ascii="Times New Roman" w:hAnsi="Times New Roman" w:cs="Times New Roman"/>
              </w:rPr>
              <w:t>1</w:t>
            </w:r>
          </w:p>
        </w:tc>
      </w:tr>
      <w:tr w:rsidR="00C90523" w14:paraId="46DDA009" w14:textId="77777777">
        <w:tc>
          <w:tcPr>
            <w:tcW w:w="2952" w:type="dxa"/>
          </w:tcPr>
          <w:p w14:paraId="3C9721A1" w14:textId="77777777" w:rsidR="00C90523" w:rsidRDefault="00C90523" w:rsidP="007D6913">
            <w:pPr>
              <w:rPr>
                <w:rFonts w:ascii="Times New Roman" w:hAnsi="Times New Roman" w:cs="Times New Roman"/>
              </w:rPr>
            </w:pPr>
            <w:r>
              <w:rPr>
                <w:rFonts w:ascii="Times New Roman" w:hAnsi="Times New Roman" w:cs="Times New Roman"/>
              </w:rPr>
              <w:t>Media</w:t>
            </w:r>
          </w:p>
        </w:tc>
        <w:tc>
          <w:tcPr>
            <w:tcW w:w="2952" w:type="dxa"/>
          </w:tcPr>
          <w:p w14:paraId="0CF204E5" w14:textId="77777777" w:rsidR="00C90523" w:rsidRDefault="00C90523" w:rsidP="007D6913">
            <w:pPr>
              <w:rPr>
                <w:rFonts w:ascii="Times New Roman" w:hAnsi="Times New Roman" w:cs="Times New Roman"/>
              </w:rPr>
            </w:pPr>
            <w:r>
              <w:rPr>
                <w:rFonts w:ascii="Times New Roman" w:hAnsi="Times New Roman" w:cs="Times New Roman"/>
              </w:rPr>
              <w:t>4</w:t>
            </w:r>
          </w:p>
        </w:tc>
        <w:tc>
          <w:tcPr>
            <w:tcW w:w="2952" w:type="dxa"/>
          </w:tcPr>
          <w:p w14:paraId="3BB26BC8" w14:textId="77777777" w:rsidR="00C90523" w:rsidRDefault="00C90523" w:rsidP="007D6913">
            <w:pPr>
              <w:rPr>
                <w:rFonts w:ascii="Times New Roman" w:hAnsi="Times New Roman" w:cs="Times New Roman"/>
              </w:rPr>
            </w:pPr>
            <w:r>
              <w:rPr>
                <w:rFonts w:ascii="Times New Roman" w:hAnsi="Times New Roman" w:cs="Times New Roman"/>
              </w:rPr>
              <w:t>1</w:t>
            </w:r>
          </w:p>
        </w:tc>
      </w:tr>
      <w:tr w:rsidR="00C90523" w14:paraId="7CB84B67" w14:textId="77777777">
        <w:tc>
          <w:tcPr>
            <w:tcW w:w="2952" w:type="dxa"/>
          </w:tcPr>
          <w:p w14:paraId="3F5164F1" w14:textId="77777777" w:rsidR="00C90523" w:rsidRDefault="00C90523" w:rsidP="007D6913">
            <w:pPr>
              <w:rPr>
                <w:rFonts w:ascii="Times New Roman" w:hAnsi="Times New Roman" w:cs="Times New Roman"/>
              </w:rPr>
            </w:pPr>
            <w:r>
              <w:rPr>
                <w:rFonts w:ascii="Times New Roman" w:hAnsi="Times New Roman" w:cs="Times New Roman"/>
              </w:rPr>
              <w:t xml:space="preserve">Minor/miscellaneous </w:t>
            </w:r>
          </w:p>
        </w:tc>
        <w:tc>
          <w:tcPr>
            <w:tcW w:w="2952" w:type="dxa"/>
          </w:tcPr>
          <w:p w14:paraId="309A4C11" w14:textId="77777777" w:rsidR="00C90523" w:rsidRDefault="00C90523" w:rsidP="007D6913">
            <w:pPr>
              <w:rPr>
                <w:rFonts w:ascii="Times New Roman" w:hAnsi="Times New Roman" w:cs="Times New Roman"/>
              </w:rPr>
            </w:pPr>
            <w:r>
              <w:rPr>
                <w:rFonts w:ascii="Times New Roman" w:hAnsi="Times New Roman" w:cs="Times New Roman"/>
              </w:rPr>
              <w:t>21</w:t>
            </w:r>
          </w:p>
        </w:tc>
        <w:tc>
          <w:tcPr>
            <w:tcW w:w="2952" w:type="dxa"/>
          </w:tcPr>
          <w:p w14:paraId="2A64EBD6" w14:textId="77777777" w:rsidR="00C90523" w:rsidRDefault="00C90523" w:rsidP="007D6913">
            <w:pPr>
              <w:rPr>
                <w:rFonts w:ascii="Times New Roman" w:hAnsi="Times New Roman" w:cs="Times New Roman"/>
              </w:rPr>
            </w:pPr>
            <w:r>
              <w:rPr>
                <w:rFonts w:ascii="Times New Roman" w:hAnsi="Times New Roman" w:cs="Times New Roman"/>
              </w:rPr>
              <w:t>5</w:t>
            </w:r>
          </w:p>
        </w:tc>
      </w:tr>
      <w:tr w:rsidR="00C90523" w14:paraId="651AD04A" w14:textId="77777777">
        <w:tc>
          <w:tcPr>
            <w:tcW w:w="2952" w:type="dxa"/>
          </w:tcPr>
          <w:p w14:paraId="4531A661" w14:textId="77777777" w:rsidR="00C90523" w:rsidRDefault="00C90523" w:rsidP="007D6913">
            <w:pPr>
              <w:rPr>
                <w:rFonts w:ascii="Times New Roman" w:hAnsi="Times New Roman" w:cs="Times New Roman"/>
              </w:rPr>
            </w:pPr>
            <w:r>
              <w:rPr>
                <w:rFonts w:ascii="Times New Roman" w:hAnsi="Times New Roman" w:cs="Times New Roman"/>
              </w:rPr>
              <w:t>Party</w:t>
            </w:r>
          </w:p>
        </w:tc>
        <w:tc>
          <w:tcPr>
            <w:tcW w:w="2952" w:type="dxa"/>
          </w:tcPr>
          <w:p w14:paraId="1CC8A9BD" w14:textId="77777777" w:rsidR="00C90523" w:rsidRDefault="00C90523" w:rsidP="007D6913">
            <w:pPr>
              <w:rPr>
                <w:rFonts w:ascii="Times New Roman" w:hAnsi="Times New Roman" w:cs="Times New Roman"/>
              </w:rPr>
            </w:pPr>
            <w:r>
              <w:rPr>
                <w:rFonts w:ascii="Times New Roman" w:hAnsi="Times New Roman" w:cs="Times New Roman"/>
              </w:rPr>
              <w:t>0</w:t>
            </w:r>
          </w:p>
        </w:tc>
        <w:tc>
          <w:tcPr>
            <w:tcW w:w="2952" w:type="dxa"/>
          </w:tcPr>
          <w:p w14:paraId="59246A9C" w14:textId="77777777" w:rsidR="00C90523" w:rsidRDefault="00C90523" w:rsidP="007D6913">
            <w:pPr>
              <w:rPr>
                <w:rFonts w:ascii="Times New Roman" w:hAnsi="Times New Roman" w:cs="Times New Roman"/>
              </w:rPr>
            </w:pPr>
            <w:r>
              <w:rPr>
                <w:rFonts w:ascii="Times New Roman" w:hAnsi="Times New Roman" w:cs="Times New Roman"/>
              </w:rPr>
              <w:t>0</w:t>
            </w:r>
          </w:p>
        </w:tc>
      </w:tr>
      <w:tr w:rsidR="00C90523" w14:paraId="5CBF040F" w14:textId="77777777">
        <w:tc>
          <w:tcPr>
            <w:tcW w:w="2952" w:type="dxa"/>
          </w:tcPr>
          <w:p w14:paraId="50B59D1E" w14:textId="77777777" w:rsidR="00C90523" w:rsidRPr="00653F27" w:rsidRDefault="00C90523" w:rsidP="007D6913">
            <w:pPr>
              <w:rPr>
                <w:rFonts w:ascii="Times New Roman" w:hAnsi="Times New Roman" w:cs="Times New Roman"/>
                <w:u w:val="single"/>
              </w:rPr>
            </w:pPr>
            <w:r w:rsidRPr="00653F27">
              <w:rPr>
                <w:rFonts w:ascii="Times New Roman" w:hAnsi="Times New Roman" w:cs="Times New Roman"/>
                <w:u w:val="single"/>
              </w:rPr>
              <w:t xml:space="preserve">Weekly </w:t>
            </w:r>
          </w:p>
        </w:tc>
        <w:tc>
          <w:tcPr>
            <w:tcW w:w="2952" w:type="dxa"/>
          </w:tcPr>
          <w:p w14:paraId="625979DD" w14:textId="77777777" w:rsidR="00C90523" w:rsidRPr="00653F27" w:rsidRDefault="00C90523" w:rsidP="007D6913">
            <w:pPr>
              <w:rPr>
                <w:rFonts w:ascii="Times New Roman" w:hAnsi="Times New Roman" w:cs="Times New Roman"/>
                <w:u w:val="single"/>
              </w:rPr>
            </w:pPr>
            <w:r w:rsidRPr="00653F27">
              <w:rPr>
                <w:rFonts w:ascii="Times New Roman" w:hAnsi="Times New Roman" w:cs="Times New Roman"/>
                <w:u w:val="single"/>
              </w:rPr>
              <w:t>8</w:t>
            </w:r>
          </w:p>
        </w:tc>
        <w:tc>
          <w:tcPr>
            <w:tcW w:w="2952" w:type="dxa"/>
          </w:tcPr>
          <w:p w14:paraId="1DA4F7B1" w14:textId="77777777" w:rsidR="00C90523" w:rsidRPr="00653F27" w:rsidRDefault="00C90523" w:rsidP="007D6913">
            <w:pPr>
              <w:rPr>
                <w:rFonts w:ascii="Times New Roman" w:hAnsi="Times New Roman" w:cs="Times New Roman"/>
                <w:u w:val="single"/>
              </w:rPr>
            </w:pPr>
            <w:r w:rsidRPr="00653F27">
              <w:rPr>
                <w:rFonts w:ascii="Times New Roman" w:hAnsi="Times New Roman" w:cs="Times New Roman"/>
                <w:u w:val="single"/>
              </w:rPr>
              <w:t>3</w:t>
            </w:r>
          </w:p>
        </w:tc>
      </w:tr>
    </w:tbl>
    <w:p w14:paraId="270BAD96" w14:textId="45D93B19" w:rsidR="00C90523" w:rsidRPr="00653F27" w:rsidRDefault="00653F27" w:rsidP="00C90523">
      <w:pPr>
        <w:spacing w:line="480" w:lineRule="auto"/>
        <w:rPr>
          <w:rFonts w:ascii="Times New Roman" w:hAnsi="Times New Roman" w:cs="Times New Roman"/>
          <w:b/>
        </w:rPr>
      </w:pPr>
      <w:r>
        <w:rPr>
          <w:rFonts w:ascii="Times New Roman" w:hAnsi="Times New Roman" w:cs="Times New Roman"/>
        </w:rPr>
        <w:t xml:space="preserve">  </w:t>
      </w:r>
      <w:r w:rsidRPr="00653F27">
        <w:rPr>
          <w:rFonts w:ascii="Times New Roman" w:hAnsi="Times New Roman" w:cs="Times New Roman"/>
          <w:b/>
        </w:rPr>
        <w:t>Total</w:t>
      </w:r>
      <w:r w:rsidRPr="00653F27">
        <w:rPr>
          <w:rFonts w:ascii="Times New Roman" w:hAnsi="Times New Roman" w:cs="Times New Roman"/>
          <w:b/>
        </w:rPr>
        <w:tab/>
      </w:r>
      <w:r w:rsidRPr="00653F27">
        <w:rPr>
          <w:rFonts w:ascii="Times New Roman" w:hAnsi="Times New Roman" w:cs="Times New Roman"/>
          <w:b/>
        </w:rPr>
        <w:tab/>
      </w:r>
      <w:r w:rsidRPr="00653F27">
        <w:rPr>
          <w:rFonts w:ascii="Times New Roman" w:hAnsi="Times New Roman" w:cs="Times New Roman"/>
          <w:b/>
        </w:rPr>
        <w:tab/>
      </w:r>
      <w:r w:rsidRPr="00653F27">
        <w:rPr>
          <w:rFonts w:ascii="Times New Roman" w:hAnsi="Times New Roman" w:cs="Times New Roman"/>
          <w:b/>
        </w:rPr>
        <w:tab/>
        <w:t xml:space="preserve">   53</w:t>
      </w:r>
      <w:r w:rsidRPr="00653F27">
        <w:rPr>
          <w:rFonts w:ascii="Times New Roman" w:hAnsi="Times New Roman" w:cs="Times New Roman"/>
          <w:b/>
        </w:rPr>
        <w:tab/>
      </w:r>
      <w:r w:rsidRPr="00653F27">
        <w:rPr>
          <w:rFonts w:ascii="Times New Roman" w:hAnsi="Times New Roman" w:cs="Times New Roman"/>
          <w:b/>
        </w:rPr>
        <w:tab/>
      </w:r>
      <w:r w:rsidRPr="00653F27">
        <w:rPr>
          <w:rFonts w:ascii="Times New Roman" w:hAnsi="Times New Roman" w:cs="Times New Roman"/>
          <w:b/>
        </w:rPr>
        <w:tab/>
      </w:r>
      <w:r w:rsidRPr="00653F27">
        <w:rPr>
          <w:rFonts w:ascii="Times New Roman" w:hAnsi="Times New Roman" w:cs="Times New Roman"/>
          <w:b/>
        </w:rPr>
        <w:tab/>
        <w:t xml:space="preserve">    10</w:t>
      </w:r>
    </w:p>
    <w:p w14:paraId="060F09D2" w14:textId="77777777" w:rsidR="00C90523" w:rsidRDefault="00C90523">
      <w:pPr>
        <w:rPr>
          <w:rFonts w:ascii="Times New Roman" w:hAnsi="Times New Roman" w:cs="Times New Roman"/>
        </w:rPr>
      </w:pPr>
    </w:p>
    <w:p w14:paraId="09F864DB" w14:textId="77777777" w:rsidR="00C90523" w:rsidRPr="00F73021" w:rsidRDefault="00C90523" w:rsidP="00C90523">
      <w:pPr>
        <w:spacing w:line="480" w:lineRule="auto"/>
        <w:rPr>
          <w:rFonts w:ascii="Times New Roman" w:hAnsi="Times New Roman" w:cs="Times New Roman"/>
          <w:b/>
        </w:rPr>
      </w:pPr>
      <w:r>
        <w:rPr>
          <w:rFonts w:ascii="Times New Roman" w:hAnsi="Times New Roman" w:cs="Times New Roman"/>
          <w:b/>
        </w:rPr>
        <w:t>Table 2: 2012 Presidential Election References</w:t>
      </w:r>
      <w:r w:rsidRPr="00F73021">
        <w:rPr>
          <w:rFonts w:ascii="Times New Roman" w:hAnsi="Times New Roman" w:cs="Times New Roman"/>
          <w:b/>
        </w:rPr>
        <w:t>, January 20, 2013</w:t>
      </w:r>
      <w:r w:rsidR="007F09E0" w:rsidRPr="00AB14FC">
        <w:rPr>
          <w:rFonts w:ascii="Times New Roman" w:hAnsi="Times New Roman" w:cs="Times New Roman"/>
          <w:b/>
        </w:rPr>
        <w:t xml:space="preserve"> – </w:t>
      </w:r>
      <w:r w:rsidRPr="00F73021">
        <w:rPr>
          <w:rFonts w:ascii="Times New Roman" w:hAnsi="Times New Roman" w:cs="Times New Roman"/>
          <w:b/>
        </w:rPr>
        <w:t xml:space="preserve">March 31, 2013 </w:t>
      </w:r>
    </w:p>
    <w:tbl>
      <w:tblPr>
        <w:tblW w:w="0" w:type="auto"/>
        <w:tblLook w:val="04A0" w:firstRow="1" w:lastRow="0" w:firstColumn="1" w:lastColumn="0" w:noHBand="0" w:noVBand="1"/>
      </w:tblPr>
      <w:tblGrid>
        <w:gridCol w:w="2921"/>
        <w:gridCol w:w="2852"/>
        <w:gridCol w:w="2867"/>
      </w:tblGrid>
      <w:tr w:rsidR="00C90523" w14:paraId="7621770A" w14:textId="77777777" w:rsidTr="00653F27">
        <w:trPr>
          <w:trHeight w:val="306"/>
        </w:trPr>
        <w:tc>
          <w:tcPr>
            <w:tcW w:w="2921" w:type="dxa"/>
          </w:tcPr>
          <w:p w14:paraId="1941D571" w14:textId="77777777" w:rsidR="00C90523" w:rsidRPr="00653F27" w:rsidRDefault="00C90523" w:rsidP="00C90523">
            <w:pPr>
              <w:rPr>
                <w:rFonts w:ascii="Times New Roman" w:hAnsi="Times New Roman" w:cs="Times New Roman"/>
                <w:b/>
                <w:u w:val="single"/>
              </w:rPr>
            </w:pPr>
            <w:r w:rsidRPr="00653F27">
              <w:rPr>
                <w:rFonts w:ascii="Times New Roman" w:hAnsi="Times New Roman" w:cs="Times New Roman"/>
                <w:b/>
                <w:u w:val="single"/>
              </w:rPr>
              <w:t xml:space="preserve">Category </w:t>
            </w:r>
          </w:p>
        </w:tc>
        <w:tc>
          <w:tcPr>
            <w:tcW w:w="2852" w:type="dxa"/>
          </w:tcPr>
          <w:p w14:paraId="0DA60627" w14:textId="77777777" w:rsidR="00C90523" w:rsidRPr="00653F27" w:rsidRDefault="00C90523" w:rsidP="00C90523">
            <w:pPr>
              <w:rPr>
                <w:rFonts w:ascii="Times New Roman" w:hAnsi="Times New Roman" w:cs="Times New Roman"/>
                <w:b/>
                <w:u w:val="single"/>
              </w:rPr>
            </w:pPr>
            <w:r w:rsidRPr="00653F27">
              <w:rPr>
                <w:rFonts w:ascii="Times New Roman" w:hAnsi="Times New Roman" w:cs="Times New Roman"/>
                <w:b/>
                <w:u w:val="single"/>
              </w:rPr>
              <w:t>Total</w:t>
            </w:r>
          </w:p>
        </w:tc>
        <w:tc>
          <w:tcPr>
            <w:tcW w:w="2867" w:type="dxa"/>
          </w:tcPr>
          <w:p w14:paraId="3546BF30" w14:textId="77777777" w:rsidR="00C90523" w:rsidRPr="00653F27" w:rsidRDefault="00C90523" w:rsidP="00C90523">
            <w:pPr>
              <w:rPr>
                <w:rFonts w:ascii="Times New Roman" w:hAnsi="Times New Roman" w:cs="Times New Roman"/>
                <w:b/>
                <w:u w:val="single"/>
              </w:rPr>
            </w:pPr>
            <w:r w:rsidRPr="00653F27">
              <w:rPr>
                <w:rFonts w:ascii="Times New Roman" w:hAnsi="Times New Roman" w:cs="Times New Roman"/>
                <w:b/>
                <w:u w:val="single"/>
              </w:rPr>
              <w:t xml:space="preserve">Mandate claims </w:t>
            </w:r>
          </w:p>
        </w:tc>
      </w:tr>
      <w:tr w:rsidR="00C90523" w14:paraId="0F299F9A" w14:textId="77777777" w:rsidTr="00653F27">
        <w:tc>
          <w:tcPr>
            <w:tcW w:w="2921" w:type="dxa"/>
          </w:tcPr>
          <w:p w14:paraId="7CE0BC55" w14:textId="77777777" w:rsidR="00C90523" w:rsidRDefault="00C90523" w:rsidP="00C90523">
            <w:pPr>
              <w:rPr>
                <w:rFonts w:ascii="Times New Roman" w:hAnsi="Times New Roman" w:cs="Times New Roman"/>
              </w:rPr>
            </w:pPr>
            <w:r>
              <w:rPr>
                <w:rFonts w:ascii="Times New Roman" w:hAnsi="Times New Roman" w:cs="Times New Roman"/>
              </w:rPr>
              <w:t>Major</w:t>
            </w:r>
          </w:p>
        </w:tc>
        <w:tc>
          <w:tcPr>
            <w:tcW w:w="2852" w:type="dxa"/>
          </w:tcPr>
          <w:p w14:paraId="54A5F2E7" w14:textId="77777777" w:rsidR="00C90523" w:rsidRDefault="00C90523" w:rsidP="00C90523">
            <w:pPr>
              <w:rPr>
                <w:rFonts w:ascii="Times New Roman" w:hAnsi="Times New Roman" w:cs="Times New Roman"/>
              </w:rPr>
            </w:pPr>
            <w:r>
              <w:rPr>
                <w:rFonts w:ascii="Times New Roman" w:hAnsi="Times New Roman" w:cs="Times New Roman"/>
              </w:rPr>
              <w:t>3</w:t>
            </w:r>
          </w:p>
        </w:tc>
        <w:tc>
          <w:tcPr>
            <w:tcW w:w="2867" w:type="dxa"/>
          </w:tcPr>
          <w:p w14:paraId="7D6462A7" w14:textId="77777777" w:rsidR="00C90523" w:rsidRDefault="00C90523" w:rsidP="00C90523">
            <w:pPr>
              <w:rPr>
                <w:rFonts w:ascii="Times New Roman" w:hAnsi="Times New Roman" w:cs="Times New Roman"/>
              </w:rPr>
            </w:pPr>
            <w:r>
              <w:rPr>
                <w:rFonts w:ascii="Times New Roman" w:hAnsi="Times New Roman" w:cs="Times New Roman"/>
              </w:rPr>
              <w:t>0</w:t>
            </w:r>
          </w:p>
        </w:tc>
      </w:tr>
      <w:tr w:rsidR="00C90523" w14:paraId="4A54B0E4" w14:textId="77777777" w:rsidTr="00653F27">
        <w:tc>
          <w:tcPr>
            <w:tcW w:w="2921" w:type="dxa"/>
          </w:tcPr>
          <w:p w14:paraId="4ADC7F08" w14:textId="77777777" w:rsidR="00C90523" w:rsidRDefault="00C90523" w:rsidP="00C90523">
            <w:pPr>
              <w:rPr>
                <w:rFonts w:ascii="Times New Roman" w:hAnsi="Times New Roman" w:cs="Times New Roman"/>
              </w:rPr>
            </w:pPr>
            <w:r>
              <w:rPr>
                <w:rFonts w:ascii="Times New Roman" w:hAnsi="Times New Roman" w:cs="Times New Roman"/>
              </w:rPr>
              <w:t xml:space="preserve">Minor/miscellaneous </w:t>
            </w:r>
          </w:p>
        </w:tc>
        <w:tc>
          <w:tcPr>
            <w:tcW w:w="2852" w:type="dxa"/>
          </w:tcPr>
          <w:p w14:paraId="08023691" w14:textId="77777777" w:rsidR="00C90523" w:rsidRDefault="00C90523" w:rsidP="00C90523">
            <w:pPr>
              <w:rPr>
                <w:rFonts w:ascii="Times New Roman" w:hAnsi="Times New Roman" w:cs="Times New Roman"/>
              </w:rPr>
            </w:pPr>
            <w:r>
              <w:rPr>
                <w:rFonts w:ascii="Times New Roman" w:hAnsi="Times New Roman" w:cs="Times New Roman"/>
              </w:rPr>
              <w:t>40</w:t>
            </w:r>
          </w:p>
        </w:tc>
        <w:tc>
          <w:tcPr>
            <w:tcW w:w="2867" w:type="dxa"/>
          </w:tcPr>
          <w:p w14:paraId="57F4184A" w14:textId="77777777" w:rsidR="00C90523" w:rsidRDefault="00C90523" w:rsidP="00C90523">
            <w:pPr>
              <w:rPr>
                <w:rFonts w:ascii="Times New Roman" w:hAnsi="Times New Roman" w:cs="Times New Roman"/>
              </w:rPr>
            </w:pPr>
            <w:r>
              <w:rPr>
                <w:rFonts w:ascii="Times New Roman" w:hAnsi="Times New Roman" w:cs="Times New Roman"/>
              </w:rPr>
              <w:t>0</w:t>
            </w:r>
          </w:p>
        </w:tc>
      </w:tr>
      <w:tr w:rsidR="00C90523" w14:paraId="7D702FF3" w14:textId="77777777" w:rsidTr="00653F27">
        <w:tc>
          <w:tcPr>
            <w:tcW w:w="2921" w:type="dxa"/>
          </w:tcPr>
          <w:p w14:paraId="2E12E4C9" w14:textId="77777777" w:rsidR="00C90523" w:rsidRDefault="00C90523" w:rsidP="00C90523">
            <w:pPr>
              <w:rPr>
                <w:rFonts w:ascii="Times New Roman" w:hAnsi="Times New Roman" w:cs="Times New Roman"/>
              </w:rPr>
            </w:pPr>
            <w:r>
              <w:rPr>
                <w:rFonts w:ascii="Times New Roman" w:hAnsi="Times New Roman" w:cs="Times New Roman"/>
              </w:rPr>
              <w:t>News/media</w:t>
            </w:r>
          </w:p>
        </w:tc>
        <w:tc>
          <w:tcPr>
            <w:tcW w:w="2852" w:type="dxa"/>
          </w:tcPr>
          <w:p w14:paraId="25DFB136" w14:textId="77777777" w:rsidR="00C90523" w:rsidRDefault="00C90523" w:rsidP="00C90523">
            <w:pPr>
              <w:rPr>
                <w:rFonts w:ascii="Times New Roman" w:hAnsi="Times New Roman" w:cs="Times New Roman"/>
              </w:rPr>
            </w:pPr>
            <w:r>
              <w:rPr>
                <w:rFonts w:ascii="Times New Roman" w:hAnsi="Times New Roman" w:cs="Times New Roman"/>
              </w:rPr>
              <w:t>1</w:t>
            </w:r>
          </w:p>
        </w:tc>
        <w:tc>
          <w:tcPr>
            <w:tcW w:w="2867" w:type="dxa"/>
          </w:tcPr>
          <w:p w14:paraId="119E3551" w14:textId="77777777" w:rsidR="00C90523" w:rsidRDefault="00C90523" w:rsidP="00C90523">
            <w:pPr>
              <w:rPr>
                <w:rFonts w:ascii="Times New Roman" w:hAnsi="Times New Roman" w:cs="Times New Roman"/>
              </w:rPr>
            </w:pPr>
            <w:r>
              <w:rPr>
                <w:rFonts w:ascii="Times New Roman" w:hAnsi="Times New Roman" w:cs="Times New Roman"/>
              </w:rPr>
              <w:t>1</w:t>
            </w:r>
          </w:p>
        </w:tc>
      </w:tr>
      <w:tr w:rsidR="00C90523" w14:paraId="78CA3A9F" w14:textId="77777777" w:rsidTr="00653F27">
        <w:tc>
          <w:tcPr>
            <w:tcW w:w="2921" w:type="dxa"/>
          </w:tcPr>
          <w:p w14:paraId="53EC8113" w14:textId="77777777" w:rsidR="00C90523" w:rsidRDefault="00C90523" w:rsidP="00C90523">
            <w:pPr>
              <w:rPr>
                <w:rFonts w:ascii="Times New Roman" w:hAnsi="Times New Roman" w:cs="Times New Roman"/>
              </w:rPr>
            </w:pPr>
            <w:r>
              <w:rPr>
                <w:rFonts w:ascii="Times New Roman" w:hAnsi="Times New Roman" w:cs="Times New Roman"/>
              </w:rPr>
              <w:t>Weekly addresses</w:t>
            </w:r>
          </w:p>
        </w:tc>
        <w:tc>
          <w:tcPr>
            <w:tcW w:w="2852" w:type="dxa"/>
          </w:tcPr>
          <w:p w14:paraId="3320A339" w14:textId="77777777" w:rsidR="00C90523" w:rsidRDefault="00C90523" w:rsidP="00C90523">
            <w:pPr>
              <w:rPr>
                <w:rFonts w:ascii="Times New Roman" w:hAnsi="Times New Roman" w:cs="Times New Roman"/>
              </w:rPr>
            </w:pPr>
            <w:r>
              <w:rPr>
                <w:rFonts w:ascii="Times New Roman" w:hAnsi="Times New Roman" w:cs="Times New Roman"/>
              </w:rPr>
              <w:t>10</w:t>
            </w:r>
          </w:p>
        </w:tc>
        <w:tc>
          <w:tcPr>
            <w:tcW w:w="2867" w:type="dxa"/>
          </w:tcPr>
          <w:p w14:paraId="06229C13" w14:textId="77777777" w:rsidR="00C90523" w:rsidRDefault="00C90523" w:rsidP="00C90523">
            <w:pPr>
              <w:rPr>
                <w:rFonts w:ascii="Times New Roman" w:hAnsi="Times New Roman" w:cs="Times New Roman"/>
              </w:rPr>
            </w:pPr>
            <w:r>
              <w:rPr>
                <w:rFonts w:ascii="Times New Roman" w:hAnsi="Times New Roman" w:cs="Times New Roman"/>
              </w:rPr>
              <w:t>1</w:t>
            </w:r>
          </w:p>
        </w:tc>
      </w:tr>
      <w:tr w:rsidR="00C90523" w14:paraId="3594A56D" w14:textId="77777777" w:rsidTr="00653F27">
        <w:tc>
          <w:tcPr>
            <w:tcW w:w="2921" w:type="dxa"/>
          </w:tcPr>
          <w:p w14:paraId="0137EF09" w14:textId="77777777" w:rsidR="00C90523" w:rsidRDefault="00C90523" w:rsidP="00C90523">
            <w:pPr>
              <w:rPr>
                <w:rFonts w:ascii="Times New Roman" w:hAnsi="Times New Roman" w:cs="Times New Roman"/>
              </w:rPr>
            </w:pPr>
            <w:r>
              <w:rPr>
                <w:rFonts w:ascii="Times New Roman" w:hAnsi="Times New Roman" w:cs="Times New Roman"/>
              </w:rPr>
              <w:t xml:space="preserve">Ceremonial </w:t>
            </w:r>
          </w:p>
        </w:tc>
        <w:tc>
          <w:tcPr>
            <w:tcW w:w="2852" w:type="dxa"/>
          </w:tcPr>
          <w:p w14:paraId="59D9D6C1" w14:textId="77777777" w:rsidR="00C90523" w:rsidRDefault="00C90523" w:rsidP="00C90523">
            <w:pPr>
              <w:rPr>
                <w:rFonts w:ascii="Times New Roman" w:hAnsi="Times New Roman" w:cs="Times New Roman"/>
              </w:rPr>
            </w:pPr>
            <w:r>
              <w:rPr>
                <w:rFonts w:ascii="Times New Roman" w:hAnsi="Times New Roman" w:cs="Times New Roman"/>
              </w:rPr>
              <w:t>6</w:t>
            </w:r>
          </w:p>
        </w:tc>
        <w:tc>
          <w:tcPr>
            <w:tcW w:w="2867" w:type="dxa"/>
          </w:tcPr>
          <w:p w14:paraId="15108395" w14:textId="77777777" w:rsidR="00C90523" w:rsidRDefault="00C90523" w:rsidP="00C90523">
            <w:pPr>
              <w:rPr>
                <w:rFonts w:ascii="Times New Roman" w:hAnsi="Times New Roman" w:cs="Times New Roman"/>
              </w:rPr>
            </w:pPr>
            <w:r>
              <w:rPr>
                <w:rFonts w:ascii="Times New Roman" w:hAnsi="Times New Roman" w:cs="Times New Roman"/>
              </w:rPr>
              <w:t>0</w:t>
            </w:r>
          </w:p>
        </w:tc>
      </w:tr>
      <w:tr w:rsidR="00C90523" w14:paraId="2E86B6D2" w14:textId="77777777" w:rsidTr="00653F27">
        <w:tc>
          <w:tcPr>
            <w:tcW w:w="2921" w:type="dxa"/>
          </w:tcPr>
          <w:p w14:paraId="229B0637" w14:textId="77777777" w:rsidR="00C90523" w:rsidRDefault="00C90523" w:rsidP="00C90523">
            <w:pPr>
              <w:rPr>
                <w:rFonts w:ascii="Times New Roman" w:hAnsi="Times New Roman" w:cs="Times New Roman"/>
              </w:rPr>
            </w:pPr>
            <w:r>
              <w:rPr>
                <w:rFonts w:ascii="Times New Roman" w:hAnsi="Times New Roman" w:cs="Times New Roman"/>
              </w:rPr>
              <w:t xml:space="preserve">Party </w:t>
            </w:r>
          </w:p>
        </w:tc>
        <w:tc>
          <w:tcPr>
            <w:tcW w:w="2852" w:type="dxa"/>
          </w:tcPr>
          <w:p w14:paraId="304A27A0" w14:textId="77777777" w:rsidR="00C90523" w:rsidRDefault="00C90523" w:rsidP="00C90523">
            <w:pPr>
              <w:rPr>
                <w:rFonts w:ascii="Times New Roman" w:hAnsi="Times New Roman" w:cs="Times New Roman"/>
              </w:rPr>
            </w:pPr>
            <w:r>
              <w:rPr>
                <w:rFonts w:ascii="Times New Roman" w:hAnsi="Times New Roman" w:cs="Times New Roman"/>
              </w:rPr>
              <w:t>2</w:t>
            </w:r>
          </w:p>
        </w:tc>
        <w:tc>
          <w:tcPr>
            <w:tcW w:w="2867" w:type="dxa"/>
          </w:tcPr>
          <w:p w14:paraId="27DEEF15" w14:textId="77777777" w:rsidR="00C90523" w:rsidRDefault="00C90523" w:rsidP="00C90523">
            <w:pPr>
              <w:rPr>
                <w:rFonts w:ascii="Times New Roman" w:hAnsi="Times New Roman" w:cs="Times New Roman"/>
              </w:rPr>
            </w:pPr>
            <w:r>
              <w:rPr>
                <w:rFonts w:ascii="Times New Roman" w:hAnsi="Times New Roman" w:cs="Times New Roman"/>
              </w:rPr>
              <w:t>1</w:t>
            </w:r>
          </w:p>
        </w:tc>
      </w:tr>
      <w:tr w:rsidR="00C90523" w14:paraId="183E06F9" w14:textId="77777777" w:rsidTr="00653F27">
        <w:tc>
          <w:tcPr>
            <w:tcW w:w="2921" w:type="dxa"/>
          </w:tcPr>
          <w:p w14:paraId="012066FE" w14:textId="77777777" w:rsidR="00C90523" w:rsidRPr="00653F27" w:rsidRDefault="00C90523" w:rsidP="00C90523">
            <w:pPr>
              <w:rPr>
                <w:rFonts w:ascii="Times New Roman" w:hAnsi="Times New Roman" w:cs="Times New Roman"/>
                <w:u w:val="single"/>
              </w:rPr>
            </w:pPr>
            <w:r w:rsidRPr="00653F27">
              <w:rPr>
                <w:rFonts w:ascii="Times New Roman" w:hAnsi="Times New Roman" w:cs="Times New Roman"/>
                <w:u w:val="single"/>
              </w:rPr>
              <w:t xml:space="preserve">Government </w:t>
            </w:r>
          </w:p>
        </w:tc>
        <w:tc>
          <w:tcPr>
            <w:tcW w:w="2852" w:type="dxa"/>
          </w:tcPr>
          <w:p w14:paraId="531BC370" w14:textId="77777777" w:rsidR="00C90523" w:rsidRPr="00653F27" w:rsidRDefault="00C90523" w:rsidP="00C90523">
            <w:pPr>
              <w:rPr>
                <w:rFonts w:ascii="Times New Roman" w:hAnsi="Times New Roman" w:cs="Times New Roman"/>
                <w:u w:val="single"/>
              </w:rPr>
            </w:pPr>
            <w:r w:rsidRPr="00653F27">
              <w:rPr>
                <w:rFonts w:ascii="Times New Roman" w:hAnsi="Times New Roman" w:cs="Times New Roman"/>
                <w:u w:val="single"/>
              </w:rPr>
              <w:t>20</w:t>
            </w:r>
          </w:p>
        </w:tc>
        <w:tc>
          <w:tcPr>
            <w:tcW w:w="2867" w:type="dxa"/>
          </w:tcPr>
          <w:p w14:paraId="6B257D1F" w14:textId="77777777" w:rsidR="00C90523" w:rsidRPr="00653F27" w:rsidRDefault="00C90523" w:rsidP="00C90523">
            <w:pPr>
              <w:rPr>
                <w:rFonts w:ascii="Times New Roman" w:hAnsi="Times New Roman" w:cs="Times New Roman"/>
                <w:u w:val="single"/>
              </w:rPr>
            </w:pPr>
            <w:r w:rsidRPr="00653F27">
              <w:rPr>
                <w:rFonts w:ascii="Times New Roman" w:hAnsi="Times New Roman" w:cs="Times New Roman"/>
                <w:u w:val="single"/>
              </w:rPr>
              <w:t>0</w:t>
            </w:r>
          </w:p>
        </w:tc>
      </w:tr>
    </w:tbl>
    <w:p w14:paraId="218CF570" w14:textId="5618FB0B" w:rsidR="00653F27" w:rsidRPr="00653F27" w:rsidRDefault="00653F27" w:rsidP="00653F27">
      <w:pPr>
        <w:spacing w:line="480" w:lineRule="auto"/>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Total</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82</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3</w:t>
      </w:r>
    </w:p>
    <w:p w14:paraId="1E9E49EA" w14:textId="77777777" w:rsidR="00C90523" w:rsidRDefault="00C90523" w:rsidP="00C90523">
      <w:pPr>
        <w:spacing w:line="480" w:lineRule="auto"/>
        <w:rPr>
          <w:rFonts w:ascii="Times New Roman" w:hAnsi="Times New Roman" w:cs="Times New Roman"/>
        </w:rPr>
      </w:pPr>
    </w:p>
    <w:p w14:paraId="3986461D" w14:textId="77777777" w:rsidR="009C352B" w:rsidRPr="006F581D" w:rsidRDefault="009C352B" w:rsidP="00C90523">
      <w:pPr>
        <w:spacing w:line="480" w:lineRule="auto"/>
        <w:rPr>
          <w:rFonts w:ascii="Times New Roman" w:hAnsi="Times New Roman" w:cs="Times New Roman"/>
        </w:rPr>
      </w:pPr>
    </w:p>
    <w:p w14:paraId="6F3C9189" w14:textId="2AE6BFFB" w:rsidR="00C90523" w:rsidRPr="00AB14FC" w:rsidRDefault="00C90523" w:rsidP="00C90523">
      <w:pPr>
        <w:spacing w:line="480" w:lineRule="auto"/>
        <w:rPr>
          <w:rFonts w:ascii="Times New Roman" w:hAnsi="Times New Roman" w:cs="Times New Roman"/>
          <w:b/>
        </w:rPr>
      </w:pPr>
      <w:r>
        <w:rPr>
          <w:rFonts w:ascii="Times New Roman" w:hAnsi="Times New Roman" w:cs="Times New Roman"/>
          <w:b/>
        </w:rPr>
        <w:t>Table 3: 2014 Midterm Election References</w:t>
      </w:r>
      <w:r w:rsidRPr="00AB14FC">
        <w:rPr>
          <w:rFonts w:ascii="Times New Roman" w:hAnsi="Times New Roman" w:cs="Times New Roman"/>
          <w:b/>
        </w:rPr>
        <w:t xml:space="preserve">, November </w:t>
      </w:r>
      <w:r w:rsidRPr="00ED5A94">
        <w:rPr>
          <w:rFonts w:ascii="Times New Roman" w:hAnsi="Times New Roman" w:cs="Times New Roman"/>
          <w:b/>
        </w:rPr>
        <w:t>5, 2014</w:t>
      </w:r>
      <w:r w:rsidRPr="00AB14FC">
        <w:rPr>
          <w:rFonts w:ascii="Times New Roman" w:hAnsi="Times New Roman" w:cs="Times New Roman"/>
          <w:b/>
        </w:rPr>
        <w:t xml:space="preserve"> – December </w:t>
      </w:r>
      <w:r w:rsidR="00B422C2">
        <w:rPr>
          <w:rFonts w:ascii="Times New Roman" w:hAnsi="Times New Roman" w:cs="Times New Roman"/>
          <w:b/>
        </w:rPr>
        <w:t>3</w:t>
      </w:r>
      <w:r w:rsidRPr="00AB14FC">
        <w:rPr>
          <w:rFonts w:ascii="Times New Roman" w:hAnsi="Times New Roman" w:cs="Times New Roman"/>
          <w:b/>
        </w:rPr>
        <w:t xml:space="preserve">1, 2014 </w:t>
      </w:r>
    </w:p>
    <w:p w14:paraId="01A82E28" w14:textId="77777777" w:rsidR="00C90523" w:rsidRPr="00AB14FC" w:rsidRDefault="00C90523" w:rsidP="00C90523">
      <w:pPr>
        <w:spacing w:line="480" w:lineRule="auto"/>
        <w:rPr>
          <w:rFonts w:ascii="Times New Roman" w:hAnsi="Times New Roman" w:cs="Times New Roman"/>
        </w:rPr>
      </w:pPr>
    </w:p>
    <w:tbl>
      <w:tblPr>
        <w:tblW w:w="0" w:type="auto"/>
        <w:tblLook w:val="04A0" w:firstRow="1" w:lastRow="0" w:firstColumn="1" w:lastColumn="0" w:noHBand="0" w:noVBand="1"/>
      </w:tblPr>
      <w:tblGrid>
        <w:gridCol w:w="2918"/>
        <w:gridCol w:w="2856"/>
        <w:gridCol w:w="2866"/>
      </w:tblGrid>
      <w:tr w:rsidR="00C90523" w:rsidRPr="00AB14FC" w14:paraId="42246A8E" w14:textId="77777777" w:rsidTr="00653F27">
        <w:tc>
          <w:tcPr>
            <w:tcW w:w="2918" w:type="dxa"/>
          </w:tcPr>
          <w:p w14:paraId="2BFF71E6" w14:textId="77777777" w:rsidR="00C90523" w:rsidRPr="00653F27" w:rsidRDefault="00C90523" w:rsidP="00C90523">
            <w:pPr>
              <w:rPr>
                <w:rFonts w:ascii="Times New Roman" w:hAnsi="Times New Roman" w:cs="Times New Roman"/>
                <w:b/>
                <w:u w:val="single"/>
              </w:rPr>
            </w:pPr>
            <w:r w:rsidRPr="00653F27">
              <w:rPr>
                <w:rFonts w:ascii="Times New Roman" w:hAnsi="Times New Roman" w:cs="Times New Roman"/>
                <w:b/>
                <w:u w:val="single"/>
              </w:rPr>
              <w:t>Category</w:t>
            </w:r>
          </w:p>
        </w:tc>
        <w:tc>
          <w:tcPr>
            <w:tcW w:w="2856" w:type="dxa"/>
          </w:tcPr>
          <w:p w14:paraId="01C15555" w14:textId="77777777" w:rsidR="00C90523" w:rsidRPr="00653F27" w:rsidRDefault="00C90523" w:rsidP="00C90523">
            <w:pPr>
              <w:rPr>
                <w:rFonts w:ascii="Times New Roman" w:hAnsi="Times New Roman" w:cs="Times New Roman"/>
                <w:b/>
                <w:u w:val="single"/>
              </w:rPr>
            </w:pPr>
            <w:r w:rsidRPr="00653F27">
              <w:rPr>
                <w:rFonts w:ascii="Times New Roman" w:hAnsi="Times New Roman" w:cs="Times New Roman"/>
                <w:b/>
                <w:u w:val="single"/>
              </w:rPr>
              <w:t xml:space="preserve">Number </w:t>
            </w:r>
          </w:p>
        </w:tc>
        <w:tc>
          <w:tcPr>
            <w:tcW w:w="2866" w:type="dxa"/>
          </w:tcPr>
          <w:p w14:paraId="70F35583" w14:textId="77777777" w:rsidR="00C90523" w:rsidRPr="00653F27" w:rsidRDefault="00C90523" w:rsidP="00C90523">
            <w:pPr>
              <w:rPr>
                <w:rFonts w:ascii="Times New Roman" w:hAnsi="Times New Roman" w:cs="Times New Roman"/>
                <w:b/>
                <w:u w:val="single"/>
              </w:rPr>
            </w:pPr>
            <w:r w:rsidRPr="00653F27">
              <w:rPr>
                <w:rFonts w:ascii="Times New Roman" w:hAnsi="Times New Roman" w:cs="Times New Roman"/>
                <w:b/>
                <w:u w:val="single"/>
              </w:rPr>
              <w:t xml:space="preserve">Election references </w:t>
            </w:r>
          </w:p>
        </w:tc>
      </w:tr>
      <w:tr w:rsidR="00C90523" w:rsidRPr="00AB14FC" w14:paraId="70D9422F" w14:textId="77777777" w:rsidTr="00653F27">
        <w:tc>
          <w:tcPr>
            <w:tcW w:w="2918" w:type="dxa"/>
          </w:tcPr>
          <w:p w14:paraId="0A18A860" w14:textId="77777777" w:rsidR="00C90523" w:rsidRPr="00AB14FC" w:rsidRDefault="00C90523" w:rsidP="00C90523">
            <w:pPr>
              <w:rPr>
                <w:rFonts w:ascii="Times New Roman" w:hAnsi="Times New Roman" w:cs="Times New Roman"/>
              </w:rPr>
            </w:pPr>
            <w:r w:rsidRPr="00AB14FC">
              <w:rPr>
                <w:rFonts w:ascii="Times New Roman" w:hAnsi="Times New Roman" w:cs="Times New Roman"/>
              </w:rPr>
              <w:t>Ceremonial</w:t>
            </w:r>
          </w:p>
        </w:tc>
        <w:tc>
          <w:tcPr>
            <w:tcW w:w="2856" w:type="dxa"/>
          </w:tcPr>
          <w:p w14:paraId="6F0015BB" w14:textId="77777777" w:rsidR="00C90523" w:rsidRPr="00AB14FC" w:rsidRDefault="00C90523" w:rsidP="00C90523">
            <w:pPr>
              <w:rPr>
                <w:rFonts w:ascii="Times New Roman" w:hAnsi="Times New Roman" w:cs="Times New Roman"/>
              </w:rPr>
            </w:pPr>
            <w:r w:rsidRPr="00AB14FC">
              <w:rPr>
                <w:rFonts w:ascii="Times New Roman" w:hAnsi="Times New Roman" w:cs="Times New Roman"/>
              </w:rPr>
              <w:t>3</w:t>
            </w:r>
          </w:p>
        </w:tc>
        <w:tc>
          <w:tcPr>
            <w:tcW w:w="2866" w:type="dxa"/>
          </w:tcPr>
          <w:p w14:paraId="714EA33D" w14:textId="77777777" w:rsidR="00C90523" w:rsidRPr="00AB14FC" w:rsidRDefault="00C90523" w:rsidP="00C90523">
            <w:pPr>
              <w:rPr>
                <w:rFonts w:ascii="Times New Roman" w:hAnsi="Times New Roman" w:cs="Times New Roman"/>
              </w:rPr>
            </w:pPr>
            <w:r w:rsidRPr="00AB14FC">
              <w:rPr>
                <w:rFonts w:ascii="Times New Roman" w:hAnsi="Times New Roman" w:cs="Times New Roman"/>
              </w:rPr>
              <w:t>0</w:t>
            </w:r>
          </w:p>
        </w:tc>
      </w:tr>
      <w:tr w:rsidR="00C90523" w:rsidRPr="00AB14FC" w14:paraId="46225EBC" w14:textId="77777777" w:rsidTr="00653F27">
        <w:tc>
          <w:tcPr>
            <w:tcW w:w="2918" w:type="dxa"/>
          </w:tcPr>
          <w:p w14:paraId="59CCFBFC" w14:textId="77777777" w:rsidR="00C90523" w:rsidRPr="00AB14FC" w:rsidRDefault="00C90523" w:rsidP="00C90523">
            <w:pPr>
              <w:rPr>
                <w:rFonts w:ascii="Times New Roman" w:hAnsi="Times New Roman" w:cs="Times New Roman"/>
              </w:rPr>
            </w:pPr>
            <w:r w:rsidRPr="00AB14FC">
              <w:rPr>
                <w:rFonts w:ascii="Times New Roman" w:hAnsi="Times New Roman" w:cs="Times New Roman"/>
              </w:rPr>
              <w:t xml:space="preserve">Government </w:t>
            </w:r>
          </w:p>
        </w:tc>
        <w:tc>
          <w:tcPr>
            <w:tcW w:w="2856" w:type="dxa"/>
          </w:tcPr>
          <w:p w14:paraId="27EBD694" w14:textId="77777777" w:rsidR="00C90523" w:rsidRPr="00AB14FC" w:rsidRDefault="00C90523" w:rsidP="00C90523">
            <w:pPr>
              <w:rPr>
                <w:rFonts w:ascii="Times New Roman" w:hAnsi="Times New Roman" w:cs="Times New Roman"/>
              </w:rPr>
            </w:pPr>
            <w:r w:rsidRPr="00AB14FC">
              <w:rPr>
                <w:rFonts w:ascii="Times New Roman" w:hAnsi="Times New Roman" w:cs="Times New Roman"/>
              </w:rPr>
              <w:t>12</w:t>
            </w:r>
          </w:p>
        </w:tc>
        <w:tc>
          <w:tcPr>
            <w:tcW w:w="2866" w:type="dxa"/>
          </w:tcPr>
          <w:p w14:paraId="1D93B20D" w14:textId="77777777" w:rsidR="00C90523" w:rsidRPr="00AB14FC" w:rsidRDefault="00C90523" w:rsidP="00C90523">
            <w:pPr>
              <w:rPr>
                <w:rFonts w:ascii="Times New Roman" w:hAnsi="Times New Roman" w:cs="Times New Roman"/>
              </w:rPr>
            </w:pPr>
            <w:r w:rsidRPr="00AB14FC">
              <w:rPr>
                <w:rFonts w:ascii="Times New Roman" w:hAnsi="Times New Roman" w:cs="Times New Roman"/>
              </w:rPr>
              <w:t>2</w:t>
            </w:r>
          </w:p>
        </w:tc>
      </w:tr>
      <w:tr w:rsidR="00C90523" w:rsidRPr="00AB14FC" w14:paraId="1E5F82EC" w14:textId="77777777" w:rsidTr="00653F27">
        <w:tc>
          <w:tcPr>
            <w:tcW w:w="2918" w:type="dxa"/>
          </w:tcPr>
          <w:p w14:paraId="2F992D1C" w14:textId="77777777" w:rsidR="00C90523" w:rsidRPr="00AB14FC" w:rsidRDefault="00C90523" w:rsidP="00C90523">
            <w:pPr>
              <w:rPr>
                <w:rFonts w:ascii="Times New Roman" w:hAnsi="Times New Roman" w:cs="Times New Roman"/>
              </w:rPr>
            </w:pPr>
            <w:r w:rsidRPr="00AB14FC">
              <w:rPr>
                <w:rFonts w:ascii="Times New Roman" w:hAnsi="Times New Roman" w:cs="Times New Roman"/>
              </w:rPr>
              <w:t xml:space="preserve">Major </w:t>
            </w:r>
          </w:p>
        </w:tc>
        <w:tc>
          <w:tcPr>
            <w:tcW w:w="2856" w:type="dxa"/>
          </w:tcPr>
          <w:p w14:paraId="22646AB5" w14:textId="77777777" w:rsidR="00C90523" w:rsidRPr="00AB14FC" w:rsidRDefault="00C90523" w:rsidP="00C90523">
            <w:pPr>
              <w:rPr>
                <w:rFonts w:ascii="Times New Roman" w:hAnsi="Times New Roman" w:cs="Times New Roman"/>
              </w:rPr>
            </w:pPr>
            <w:r w:rsidRPr="00AB14FC">
              <w:rPr>
                <w:rFonts w:ascii="Times New Roman" w:hAnsi="Times New Roman" w:cs="Times New Roman"/>
              </w:rPr>
              <w:t>2</w:t>
            </w:r>
          </w:p>
        </w:tc>
        <w:tc>
          <w:tcPr>
            <w:tcW w:w="2866" w:type="dxa"/>
          </w:tcPr>
          <w:p w14:paraId="015E6BF0" w14:textId="77777777" w:rsidR="00C90523" w:rsidRPr="00AB14FC" w:rsidRDefault="00C90523" w:rsidP="00C90523">
            <w:pPr>
              <w:rPr>
                <w:rFonts w:ascii="Times New Roman" w:hAnsi="Times New Roman" w:cs="Times New Roman"/>
              </w:rPr>
            </w:pPr>
            <w:r w:rsidRPr="00AB14FC">
              <w:rPr>
                <w:rFonts w:ascii="Times New Roman" w:hAnsi="Times New Roman" w:cs="Times New Roman"/>
              </w:rPr>
              <w:t>0</w:t>
            </w:r>
          </w:p>
        </w:tc>
      </w:tr>
      <w:tr w:rsidR="00C90523" w:rsidRPr="00AB14FC" w14:paraId="21A54F95" w14:textId="77777777" w:rsidTr="00653F27">
        <w:tc>
          <w:tcPr>
            <w:tcW w:w="2918" w:type="dxa"/>
          </w:tcPr>
          <w:p w14:paraId="512E5C12" w14:textId="77777777" w:rsidR="00C90523" w:rsidRPr="00AB14FC" w:rsidRDefault="00C90523" w:rsidP="00C90523">
            <w:pPr>
              <w:rPr>
                <w:rFonts w:ascii="Times New Roman" w:hAnsi="Times New Roman" w:cs="Times New Roman"/>
              </w:rPr>
            </w:pPr>
            <w:r w:rsidRPr="00AB14FC">
              <w:rPr>
                <w:rFonts w:ascii="Times New Roman" w:hAnsi="Times New Roman" w:cs="Times New Roman"/>
              </w:rPr>
              <w:t>Media</w:t>
            </w:r>
          </w:p>
        </w:tc>
        <w:tc>
          <w:tcPr>
            <w:tcW w:w="2856" w:type="dxa"/>
          </w:tcPr>
          <w:p w14:paraId="7A8EF6B0" w14:textId="77777777" w:rsidR="00C90523" w:rsidRPr="00AB14FC" w:rsidRDefault="00C90523" w:rsidP="00C90523">
            <w:pPr>
              <w:rPr>
                <w:rFonts w:ascii="Times New Roman" w:hAnsi="Times New Roman" w:cs="Times New Roman"/>
              </w:rPr>
            </w:pPr>
            <w:r w:rsidRPr="00AB14FC">
              <w:rPr>
                <w:rFonts w:ascii="Times New Roman" w:hAnsi="Times New Roman" w:cs="Times New Roman"/>
              </w:rPr>
              <w:t>7</w:t>
            </w:r>
          </w:p>
        </w:tc>
        <w:tc>
          <w:tcPr>
            <w:tcW w:w="2866" w:type="dxa"/>
          </w:tcPr>
          <w:p w14:paraId="599AC5DB" w14:textId="77777777" w:rsidR="00C90523" w:rsidRPr="00AB14FC" w:rsidRDefault="00C90523" w:rsidP="00C90523">
            <w:pPr>
              <w:rPr>
                <w:rFonts w:ascii="Times New Roman" w:hAnsi="Times New Roman" w:cs="Times New Roman"/>
              </w:rPr>
            </w:pPr>
            <w:r w:rsidRPr="00AB14FC">
              <w:rPr>
                <w:rFonts w:ascii="Times New Roman" w:hAnsi="Times New Roman" w:cs="Times New Roman"/>
              </w:rPr>
              <w:t>5</w:t>
            </w:r>
          </w:p>
        </w:tc>
      </w:tr>
      <w:tr w:rsidR="00C90523" w:rsidRPr="00AB14FC" w14:paraId="041F0670" w14:textId="77777777" w:rsidTr="00653F27">
        <w:tc>
          <w:tcPr>
            <w:tcW w:w="2918" w:type="dxa"/>
          </w:tcPr>
          <w:p w14:paraId="5DEAC59E" w14:textId="77777777" w:rsidR="00C90523" w:rsidRPr="00AB14FC" w:rsidRDefault="00C90523" w:rsidP="00C90523">
            <w:pPr>
              <w:rPr>
                <w:rFonts w:ascii="Times New Roman" w:hAnsi="Times New Roman" w:cs="Times New Roman"/>
              </w:rPr>
            </w:pPr>
            <w:r w:rsidRPr="00AB14FC">
              <w:rPr>
                <w:rFonts w:ascii="Times New Roman" w:hAnsi="Times New Roman" w:cs="Times New Roman"/>
              </w:rPr>
              <w:t xml:space="preserve">Minor/miscellaneous </w:t>
            </w:r>
          </w:p>
        </w:tc>
        <w:tc>
          <w:tcPr>
            <w:tcW w:w="2856" w:type="dxa"/>
          </w:tcPr>
          <w:p w14:paraId="12AC2AF9" w14:textId="77777777" w:rsidR="00C90523" w:rsidRPr="00AB14FC" w:rsidRDefault="00C90523" w:rsidP="00C90523">
            <w:pPr>
              <w:rPr>
                <w:rFonts w:ascii="Times New Roman" w:hAnsi="Times New Roman" w:cs="Times New Roman"/>
              </w:rPr>
            </w:pPr>
            <w:r w:rsidRPr="00AB14FC">
              <w:rPr>
                <w:rFonts w:ascii="Times New Roman" w:hAnsi="Times New Roman" w:cs="Times New Roman"/>
              </w:rPr>
              <w:t>20</w:t>
            </w:r>
          </w:p>
        </w:tc>
        <w:tc>
          <w:tcPr>
            <w:tcW w:w="2866" w:type="dxa"/>
          </w:tcPr>
          <w:p w14:paraId="71F94D7F" w14:textId="77777777" w:rsidR="00C90523" w:rsidRPr="00AB14FC" w:rsidRDefault="00C90523" w:rsidP="00C90523">
            <w:pPr>
              <w:rPr>
                <w:rFonts w:ascii="Times New Roman" w:hAnsi="Times New Roman" w:cs="Times New Roman"/>
              </w:rPr>
            </w:pPr>
            <w:r w:rsidRPr="00AB14FC">
              <w:rPr>
                <w:rFonts w:ascii="Times New Roman" w:hAnsi="Times New Roman" w:cs="Times New Roman"/>
              </w:rPr>
              <w:t>4</w:t>
            </w:r>
          </w:p>
        </w:tc>
      </w:tr>
      <w:tr w:rsidR="00C90523" w:rsidRPr="00AB14FC" w14:paraId="3B93ED18" w14:textId="77777777" w:rsidTr="00653F27">
        <w:tc>
          <w:tcPr>
            <w:tcW w:w="2918" w:type="dxa"/>
          </w:tcPr>
          <w:p w14:paraId="3546AF8F" w14:textId="77777777" w:rsidR="00C90523" w:rsidRPr="00AB14FC" w:rsidRDefault="00C90523" w:rsidP="00C90523">
            <w:pPr>
              <w:rPr>
                <w:rFonts w:ascii="Times New Roman" w:hAnsi="Times New Roman" w:cs="Times New Roman"/>
              </w:rPr>
            </w:pPr>
            <w:r w:rsidRPr="00AB14FC">
              <w:rPr>
                <w:rFonts w:ascii="Times New Roman" w:hAnsi="Times New Roman" w:cs="Times New Roman"/>
              </w:rPr>
              <w:t>Party</w:t>
            </w:r>
          </w:p>
        </w:tc>
        <w:tc>
          <w:tcPr>
            <w:tcW w:w="2856" w:type="dxa"/>
          </w:tcPr>
          <w:p w14:paraId="73C9D59E" w14:textId="77777777" w:rsidR="00C90523" w:rsidRPr="00AB14FC" w:rsidRDefault="00C90523" w:rsidP="00C90523">
            <w:pPr>
              <w:rPr>
                <w:rFonts w:ascii="Times New Roman" w:hAnsi="Times New Roman" w:cs="Times New Roman"/>
              </w:rPr>
            </w:pPr>
            <w:r w:rsidRPr="00AB14FC">
              <w:rPr>
                <w:rFonts w:ascii="Times New Roman" w:hAnsi="Times New Roman" w:cs="Times New Roman"/>
              </w:rPr>
              <w:t>0</w:t>
            </w:r>
          </w:p>
        </w:tc>
        <w:tc>
          <w:tcPr>
            <w:tcW w:w="2866" w:type="dxa"/>
          </w:tcPr>
          <w:p w14:paraId="2114F1FB" w14:textId="77777777" w:rsidR="00C90523" w:rsidRPr="00AB14FC" w:rsidRDefault="00C90523" w:rsidP="00C90523">
            <w:pPr>
              <w:rPr>
                <w:rFonts w:ascii="Times New Roman" w:hAnsi="Times New Roman" w:cs="Times New Roman"/>
              </w:rPr>
            </w:pPr>
            <w:r w:rsidRPr="00AB14FC">
              <w:rPr>
                <w:rFonts w:ascii="Times New Roman" w:hAnsi="Times New Roman" w:cs="Times New Roman"/>
              </w:rPr>
              <w:t>0</w:t>
            </w:r>
          </w:p>
        </w:tc>
      </w:tr>
      <w:tr w:rsidR="00C90523" w:rsidRPr="00AB14FC" w14:paraId="794892AE" w14:textId="77777777" w:rsidTr="00653F27">
        <w:tc>
          <w:tcPr>
            <w:tcW w:w="2918" w:type="dxa"/>
          </w:tcPr>
          <w:p w14:paraId="34FB936D" w14:textId="77777777" w:rsidR="00C90523" w:rsidRPr="00653F27" w:rsidRDefault="00C90523" w:rsidP="00C90523">
            <w:pPr>
              <w:rPr>
                <w:rFonts w:ascii="Times New Roman" w:hAnsi="Times New Roman" w:cs="Times New Roman"/>
                <w:u w:val="single"/>
              </w:rPr>
            </w:pPr>
            <w:r w:rsidRPr="00653F27">
              <w:rPr>
                <w:rFonts w:ascii="Times New Roman" w:hAnsi="Times New Roman" w:cs="Times New Roman"/>
                <w:u w:val="single"/>
              </w:rPr>
              <w:t xml:space="preserve">Weekly </w:t>
            </w:r>
          </w:p>
        </w:tc>
        <w:tc>
          <w:tcPr>
            <w:tcW w:w="2856" w:type="dxa"/>
          </w:tcPr>
          <w:p w14:paraId="3253910B" w14:textId="77777777" w:rsidR="00C90523" w:rsidRPr="00653F27" w:rsidRDefault="00C90523" w:rsidP="00C90523">
            <w:pPr>
              <w:rPr>
                <w:rFonts w:ascii="Times New Roman" w:hAnsi="Times New Roman" w:cs="Times New Roman"/>
                <w:u w:val="single"/>
              </w:rPr>
            </w:pPr>
            <w:r w:rsidRPr="00653F27">
              <w:rPr>
                <w:rFonts w:ascii="Times New Roman" w:hAnsi="Times New Roman" w:cs="Times New Roman"/>
                <w:u w:val="single"/>
              </w:rPr>
              <w:t>8</w:t>
            </w:r>
          </w:p>
        </w:tc>
        <w:tc>
          <w:tcPr>
            <w:tcW w:w="2866" w:type="dxa"/>
          </w:tcPr>
          <w:p w14:paraId="4AF021AC" w14:textId="77777777" w:rsidR="00C90523" w:rsidRPr="00653F27" w:rsidRDefault="00C90523" w:rsidP="00C90523">
            <w:pPr>
              <w:rPr>
                <w:rFonts w:ascii="Times New Roman" w:hAnsi="Times New Roman" w:cs="Times New Roman"/>
                <w:u w:val="single"/>
              </w:rPr>
            </w:pPr>
            <w:r w:rsidRPr="00653F27">
              <w:rPr>
                <w:rFonts w:ascii="Times New Roman" w:hAnsi="Times New Roman" w:cs="Times New Roman"/>
                <w:u w:val="single"/>
              </w:rPr>
              <w:t>0</w:t>
            </w:r>
          </w:p>
        </w:tc>
      </w:tr>
    </w:tbl>
    <w:p w14:paraId="1763AE17" w14:textId="7E054F08" w:rsidR="00653F27" w:rsidRPr="00653F27" w:rsidRDefault="00653F27" w:rsidP="00653F27">
      <w:pPr>
        <w:spacing w:line="480" w:lineRule="auto"/>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Total</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52</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11</w:t>
      </w:r>
    </w:p>
    <w:p w14:paraId="2A95A981" w14:textId="14014586" w:rsidR="00FB5B4B" w:rsidRDefault="00FB5B4B" w:rsidP="00B52BA3">
      <w:pPr>
        <w:spacing w:line="480" w:lineRule="auto"/>
      </w:pPr>
    </w:p>
    <w:sectPr w:rsidR="00FB5B4B" w:rsidSect="00FD0935">
      <w:footerReference w:type="even" r:id="rId6"/>
      <w:footerReference w:type="default" r:id="rId7"/>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32B4D" w14:textId="77777777" w:rsidR="00CE6FB6" w:rsidRDefault="00CE6FB6" w:rsidP="009C352B">
      <w:r>
        <w:separator/>
      </w:r>
    </w:p>
  </w:endnote>
  <w:endnote w:type="continuationSeparator" w:id="0">
    <w:p w14:paraId="699A1264" w14:textId="77777777" w:rsidR="00CE6FB6" w:rsidRDefault="00CE6FB6" w:rsidP="009C352B">
      <w:r>
        <w:continuationSeparator/>
      </w:r>
    </w:p>
  </w:endnote>
  <w:endnote w:id="1">
    <w:p w14:paraId="70A12491" w14:textId="77777777" w:rsidR="00707EC5" w:rsidRPr="0041198E" w:rsidRDefault="00707EC5">
      <w:pPr>
        <w:pStyle w:val="EndnoteText"/>
        <w:rPr>
          <w:rFonts w:ascii="Times New Roman" w:hAnsi="Times New Roman" w:cs="Times New Roman"/>
        </w:rPr>
      </w:pPr>
      <w:r w:rsidRPr="0041198E">
        <w:rPr>
          <w:rStyle w:val="EndnoteReference"/>
          <w:rFonts w:ascii="Times New Roman" w:hAnsi="Times New Roman" w:cs="Times New Roman"/>
        </w:rPr>
        <w:endnoteRef/>
      </w:r>
      <w:r w:rsidRPr="0041198E">
        <w:rPr>
          <w:rFonts w:ascii="Times New Roman" w:hAnsi="Times New Roman" w:cs="Times New Roman"/>
        </w:rPr>
        <w:t xml:space="preserve"> Ellis and Kirk (1995) make a similar argument about Andrew Jackson and the National Republicans in the election of 1832, where they made the Second Bank of the United States into an issue and lost.</w:t>
      </w:r>
    </w:p>
  </w:endnote>
  <w:endnote w:id="2">
    <w:p w14:paraId="7104B1A7" w14:textId="77777777" w:rsidR="00707EC5" w:rsidRPr="0041198E" w:rsidRDefault="00707EC5">
      <w:pPr>
        <w:pStyle w:val="EndnoteText"/>
        <w:rPr>
          <w:rFonts w:ascii="Times New Roman" w:hAnsi="Times New Roman" w:cs="Times New Roman"/>
        </w:rPr>
      </w:pPr>
      <w:r w:rsidRPr="0041198E">
        <w:rPr>
          <w:rStyle w:val="EndnoteReference"/>
          <w:rFonts w:ascii="Times New Roman" w:hAnsi="Times New Roman" w:cs="Times New Roman"/>
        </w:rPr>
        <w:endnoteRef/>
      </w:r>
      <w:r w:rsidRPr="0041198E">
        <w:rPr>
          <w:rFonts w:ascii="Times New Roman" w:hAnsi="Times New Roman" w:cs="Times New Roman"/>
        </w:rPr>
        <w:t xml:space="preserve"> Obama began his first term with high approval ratings, but these leveled off quickly, and through out his time in office, his approval levels have been highly polarized (Jones 2015).</w:t>
      </w:r>
    </w:p>
  </w:endnote>
  <w:endnote w:id="3">
    <w:p w14:paraId="5C2051EC" w14:textId="77777777" w:rsidR="00707EC5" w:rsidRPr="0041198E" w:rsidRDefault="00707EC5">
      <w:pPr>
        <w:pStyle w:val="EndnoteText"/>
        <w:rPr>
          <w:rFonts w:ascii="Times New Roman" w:hAnsi="Times New Roman" w:cs="Times New Roman"/>
        </w:rPr>
      </w:pPr>
      <w:r w:rsidRPr="0041198E">
        <w:rPr>
          <w:rStyle w:val="EndnoteReference"/>
          <w:rFonts w:ascii="Times New Roman" w:hAnsi="Times New Roman" w:cs="Times New Roman"/>
        </w:rPr>
        <w:endnoteRef/>
      </w:r>
      <w:r w:rsidRPr="0041198E">
        <w:rPr>
          <w:rFonts w:ascii="Times New Roman" w:hAnsi="Times New Roman" w:cs="Times New Roman"/>
        </w:rPr>
        <w:t xml:space="preserve"> The only other presidents to do so were Grover Cleveland in 1892 and FDR in 1940 and 1944, as he ran for his unprecedented third and fourth terms.</w:t>
      </w:r>
    </w:p>
  </w:endnote>
  <w:endnote w:id="4">
    <w:p w14:paraId="4B2BA89B" w14:textId="13E197FB" w:rsidR="00707EC5" w:rsidRPr="0041198E" w:rsidRDefault="00707EC5">
      <w:pPr>
        <w:pStyle w:val="EndnoteText"/>
        <w:rPr>
          <w:rFonts w:ascii="Times New Roman" w:hAnsi="Times New Roman" w:cs="Times New Roman"/>
        </w:rPr>
      </w:pPr>
      <w:r w:rsidRPr="0041198E">
        <w:rPr>
          <w:rStyle w:val="EndnoteReference"/>
          <w:rFonts w:ascii="Times New Roman" w:hAnsi="Times New Roman" w:cs="Times New Roman"/>
        </w:rPr>
        <w:endnoteRef/>
      </w:r>
      <w:r w:rsidRPr="0041198E">
        <w:rPr>
          <w:rFonts w:ascii="Times New Roman" w:hAnsi="Times New Roman" w:cs="Times New Roman"/>
        </w:rPr>
        <w:t xml:space="preserve"> The American Presidency Project is </w:t>
      </w:r>
      <w:r w:rsidRPr="0041198E">
        <w:rPr>
          <w:rFonts w:ascii="Times New Roman" w:hAnsi="Times New Roman" w:cs="Times New Roman"/>
          <w:szCs w:val="22"/>
        </w:rPr>
        <w:t>available publicly online at www.presidency.ucsb.edu,</w:t>
      </w:r>
    </w:p>
  </w:endnote>
  <w:endnote w:id="5">
    <w:p w14:paraId="0DC07C30" w14:textId="2B82FA08" w:rsidR="00707EC5" w:rsidRPr="0041198E" w:rsidRDefault="00707EC5">
      <w:pPr>
        <w:pStyle w:val="EndnoteText"/>
        <w:rPr>
          <w:rFonts w:ascii="Times New Roman" w:hAnsi="Times New Roman" w:cs="Times New Roman"/>
        </w:rPr>
      </w:pPr>
      <w:r w:rsidRPr="0041198E">
        <w:rPr>
          <w:rStyle w:val="EndnoteReference"/>
          <w:rFonts w:ascii="Times New Roman" w:hAnsi="Times New Roman" w:cs="Times New Roman"/>
        </w:rPr>
        <w:endnoteRef/>
      </w:r>
      <w:r w:rsidRPr="0041198E">
        <w:rPr>
          <w:rFonts w:ascii="Times New Roman" w:hAnsi="Times New Roman" w:cs="Times New Roman"/>
        </w:rPr>
        <w:t xml:space="preserve"> In Azari and Vaughn (2014), only the period following the inauguration was analyzed. We argue this dual focus provides a richer and more valuable set of observations.</w:t>
      </w:r>
    </w:p>
  </w:endnote>
  <w:endnote w:id="6">
    <w:p w14:paraId="47CA186A" w14:textId="2D420DEC" w:rsidR="00707EC5" w:rsidRPr="0041198E" w:rsidRDefault="00707EC5">
      <w:pPr>
        <w:pStyle w:val="EndnoteText"/>
        <w:rPr>
          <w:rFonts w:ascii="Times New Roman" w:hAnsi="Times New Roman" w:cs="Times New Roman"/>
        </w:rPr>
      </w:pPr>
      <w:r w:rsidRPr="0041198E">
        <w:rPr>
          <w:rStyle w:val="EndnoteReference"/>
          <w:rFonts w:ascii="Times New Roman" w:hAnsi="Times New Roman" w:cs="Times New Roman"/>
        </w:rPr>
        <w:endnoteRef/>
      </w:r>
      <w:r w:rsidRPr="0041198E">
        <w:rPr>
          <w:rFonts w:ascii="Times New Roman" w:hAnsi="Times New Roman" w:cs="Times New Roman"/>
        </w:rPr>
        <w:t xml:space="preserve"> The President’s News Conference, November 14, 2012. Full text available at: http://www.presidency.ucsb.edu/ws/?pid=102644.</w:t>
      </w:r>
    </w:p>
  </w:endnote>
  <w:endnote w:id="7">
    <w:p w14:paraId="4DB820D6" w14:textId="5A1CD154" w:rsidR="00707EC5" w:rsidRPr="0041198E" w:rsidRDefault="00707EC5">
      <w:pPr>
        <w:pStyle w:val="EndnoteText"/>
        <w:rPr>
          <w:rFonts w:ascii="Times New Roman" w:hAnsi="Times New Roman" w:cs="Times New Roman"/>
        </w:rPr>
      </w:pPr>
      <w:r w:rsidRPr="0041198E">
        <w:rPr>
          <w:rStyle w:val="EndnoteReference"/>
          <w:rFonts w:ascii="Times New Roman" w:hAnsi="Times New Roman" w:cs="Times New Roman"/>
        </w:rPr>
        <w:endnoteRef/>
      </w:r>
      <w:r w:rsidRPr="0041198E">
        <w:rPr>
          <w:rFonts w:ascii="Times New Roman" w:hAnsi="Times New Roman" w:cs="Times New Roman"/>
        </w:rPr>
        <w:t xml:space="preserve"> Ibid.</w:t>
      </w:r>
    </w:p>
  </w:endnote>
  <w:endnote w:id="8">
    <w:p w14:paraId="379EA286" w14:textId="1D46A74E" w:rsidR="00707EC5" w:rsidRPr="0041198E" w:rsidRDefault="00707EC5">
      <w:pPr>
        <w:pStyle w:val="EndnoteText"/>
        <w:rPr>
          <w:rFonts w:ascii="Times New Roman" w:hAnsi="Times New Roman" w:cs="Times New Roman"/>
        </w:rPr>
      </w:pPr>
      <w:r w:rsidRPr="0041198E">
        <w:rPr>
          <w:rStyle w:val="EndnoteReference"/>
          <w:rFonts w:ascii="Times New Roman" w:hAnsi="Times New Roman" w:cs="Times New Roman"/>
        </w:rPr>
        <w:endnoteRef/>
      </w:r>
      <w:r w:rsidRPr="0041198E">
        <w:rPr>
          <w:rFonts w:ascii="Times New Roman" w:hAnsi="Times New Roman" w:cs="Times New Roman"/>
        </w:rPr>
        <w:t xml:space="preserve"> Ibid.</w:t>
      </w:r>
    </w:p>
  </w:endnote>
  <w:endnote w:id="9">
    <w:p w14:paraId="05AFFC92" w14:textId="5B01AAC5" w:rsidR="00707EC5" w:rsidRPr="0041198E" w:rsidRDefault="00707EC5">
      <w:pPr>
        <w:pStyle w:val="EndnoteText"/>
        <w:rPr>
          <w:rFonts w:ascii="Times New Roman" w:hAnsi="Times New Roman" w:cs="Times New Roman"/>
        </w:rPr>
      </w:pPr>
      <w:r w:rsidRPr="0041198E">
        <w:rPr>
          <w:rStyle w:val="EndnoteReference"/>
          <w:rFonts w:ascii="Times New Roman" w:hAnsi="Times New Roman" w:cs="Times New Roman"/>
        </w:rPr>
        <w:endnoteRef/>
      </w:r>
      <w:r w:rsidRPr="0041198E">
        <w:rPr>
          <w:rFonts w:ascii="Times New Roman" w:hAnsi="Times New Roman" w:cs="Times New Roman"/>
        </w:rPr>
        <w:t xml:space="preserve"> Remarks at a Rodon Group Manufacturing Facility in Hatfield, Pennsylvania, November 30, 2012. Full text available at: http://www.presidency.ucsb.edu/ws/index.php?pid=102709&amp;st=&amp;st1=.</w:t>
      </w:r>
    </w:p>
  </w:endnote>
  <w:endnote w:id="10">
    <w:p w14:paraId="6A1ECCD7" w14:textId="4ABF78DF" w:rsidR="00707EC5" w:rsidRPr="0041198E" w:rsidRDefault="00707EC5">
      <w:pPr>
        <w:pStyle w:val="EndnoteText"/>
        <w:rPr>
          <w:rFonts w:ascii="Times New Roman" w:hAnsi="Times New Roman" w:cs="Times New Roman"/>
        </w:rPr>
      </w:pPr>
      <w:r w:rsidRPr="0041198E">
        <w:rPr>
          <w:rStyle w:val="EndnoteReference"/>
          <w:rFonts w:ascii="Times New Roman" w:hAnsi="Times New Roman" w:cs="Times New Roman"/>
        </w:rPr>
        <w:endnoteRef/>
      </w:r>
      <w:r w:rsidRPr="0041198E">
        <w:rPr>
          <w:rFonts w:ascii="Times New Roman" w:hAnsi="Times New Roman" w:cs="Times New Roman"/>
        </w:rPr>
        <w:t xml:space="preserve"> Remarks on the National Economy, November 28, 2012. Full text available at: http://www.presidency.ucsb.edu/ws/index.php?pid=102704&amp;st=&amp;st1=.</w:t>
      </w:r>
    </w:p>
  </w:endnote>
  <w:endnote w:id="11">
    <w:p w14:paraId="5EF3A71F" w14:textId="326ED392" w:rsidR="00707EC5" w:rsidRPr="0041198E" w:rsidRDefault="00707EC5">
      <w:pPr>
        <w:pStyle w:val="EndnoteText"/>
        <w:rPr>
          <w:rFonts w:ascii="Times New Roman" w:hAnsi="Times New Roman" w:cs="Times New Roman"/>
        </w:rPr>
      </w:pPr>
      <w:r w:rsidRPr="0041198E">
        <w:rPr>
          <w:rStyle w:val="EndnoteReference"/>
          <w:rFonts w:ascii="Times New Roman" w:hAnsi="Times New Roman" w:cs="Times New Roman"/>
        </w:rPr>
        <w:endnoteRef/>
      </w:r>
      <w:r w:rsidRPr="0041198E">
        <w:rPr>
          <w:rFonts w:ascii="Times New Roman" w:hAnsi="Times New Roman" w:cs="Times New Roman"/>
        </w:rPr>
        <w:t xml:space="preserve"> Remarks at the House Democratic Issues Conference in Leesburg, Virginia, February 7, 2013. Full text available at: http://www.presidency.ucsb.edu/ws/index.php?pid=103240&amp;st=&amp;st1=.</w:t>
      </w:r>
    </w:p>
  </w:endnote>
  <w:endnote w:id="12">
    <w:p w14:paraId="445F28AD" w14:textId="4B808D5F" w:rsidR="00707EC5" w:rsidRPr="0041198E" w:rsidRDefault="00707EC5">
      <w:pPr>
        <w:pStyle w:val="EndnoteText"/>
        <w:rPr>
          <w:rFonts w:ascii="Times New Roman" w:hAnsi="Times New Roman" w:cs="Times New Roman"/>
        </w:rPr>
      </w:pPr>
      <w:r w:rsidRPr="0041198E">
        <w:rPr>
          <w:rStyle w:val="EndnoteReference"/>
          <w:rFonts w:ascii="Times New Roman" w:hAnsi="Times New Roman" w:cs="Times New Roman"/>
        </w:rPr>
        <w:endnoteRef/>
      </w:r>
      <w:r w:rsidRPr="0041198E">
        <w:rPr>
          <w:rFonts w:ascii="Times New Roman" w:hAnsi="Times New Roman" w:cs="Times New Roman"/>
        </w:rPr>
        <w:t xml:space="preserve"> The President’s News Conference, March 1, 2013. Full text available at: http://www.presidency.ucsb.edu/ws/index.php?pid=103322.</w:t>
      </w:r>
    </w:p>
  </w:endnote>
  <w:endnote w:id="13">
    <w:p w14:paraId="6C0B4280" w14:textId="51E331FB" w:rsidR="00707EC5" w:rsidRPr="0041198E" w:rsidRDefault="00707EC5">
      <w:pPr>
        <w:pStyle w:val="EndnoteText"/>
        <w:rPr>
          <w:rFonts w:ascii="Times New Roman" w:hAnsi="Times New Roman" w:cs="Times New Roman"/>
        </w:rPr>
      </w:pPr>
      <w:r w:rsidRPr="0041198E">
        <w:rPr>
          <w:rStyle w:val="EndnoteReference"/>
          <w:rFonts w:ascii="Times New Roman" w:hAnsi="Times New Roman" w:cs="Times New Roman"/>
        </w:rPr>
        <w:endnoteRef/>
      </w:r>
      <w:r w:rsidRPr="0041198E">
        <w:rPr>
          <w:rFonts w:ascii="Times New Roman" w:hAnsi="Times New Roman" w:cs="Times New Roman"/>
        </w:rPr>
        <w:t xml:space="preserve"> Because Obama himself was not on the ballot in 2014 and was not inaugurated in 2015, we do not present an analysis of both time periods as was the case in the treatment of his post-2012 rhetoric of electoral logic, but instead focus exclusively on the immediate responses to the November 2014 midterm elections from the day after the election until the end of the calendar year. </w:t>
      </w:r>
    </w:p>
  </w:endnote>
  <w:endnote w:id="14">
    <w:p w14:paraId="1B6BB814" w14:textId="701C3F6C" w:rsidR="00707EC5" w:rsidRDefault="00707EC5">
      <w:pPr>
        <w:pStyle w:val="EndnoteText"/>
      </w:pPr>
      <w:r>
        <w:rPr>
          <w:rStyle w:val="EndnoteReference"/>
        </w:rPr>
        <w:endnoteRef/>
      </w:r>
      <w:r>
        <w:t xml:space="preserve"> </w:t>
      </w:r>
      <w:r w:rsidRPr="0041198E">
        <w:rPr>
          <w:rFonts w:ascii="Times New Roman" w:hAnsi="Times New Roman" w:cs="Times New Roman"/>
        </w:rPr>
        <w:t>The President’s News Conference, November 5, 2014. Full text available at: http://www.presidency.ucsb.edu/ws/index.php?pid=107910.</w:t>
      </w:r>
    </w:p>
  </w:endnote>
  <w:endnote w:id="15">
    <w:p w14:paraId="11A85B94" w14:textId="06BA0F72" w:rsidR="00707EC5" w:rsidRDefault="00707EC5">
      <w:pPr>
        <w:pStyle w:val="EndnoteText"/>
      </w:pPr>
      <w:r w:rsidRPr="0041198E">
        <w:rPr>
          <w:rStyle w:val="EndnoteReference"/>
          <w:rFonts w:ascii="Times New Roman" w:hAnsi="Times New Roman" w:cs="Times New Roman"/>
        </w:rPr>
        <w:endnoteRef/>
      </w:r>
      <w:r w:rsidRPr="0041198E">
        <w:rPr>
          <w:rFonts w:ascii="Times New Roman" w:hAnsi="Times New Roman" w:cs="Times New Roman"/>
        </w:rPr>
        <w:t xml:space="preserve"> </w:t>
      </w:r>
      <w:r>
        <w:rPr>
          <w:rFonts w:ascii="Times New Roman" w:hAnsi="Times New Roman" w:cs="Times New Roman"/>
        </w:rPr>
        <w:t>Ibid.</w:t>
      </w:r>
    </w:p>
  </w:endnote>
  <w:endnote w:id="16">
    <w:p w14:paraId="15AFBD48" w14:textId="42AB915C" w:rsidR="00707EC5" w:rsidRPr="003D5416" w:rsidRDefault="00707EC5">
      <w:pPr>
        <w:pStyle w:val="EndnoteText"/>
        <w:rPr>
          <w:rFonts w:ascii="Times New Roman" w:hAnsi="Times New Roman" w:cs="Times New Roman"/>
        </w:rPr>
      </w:pPr>
      <w:r w:rsidRPr="003D5416">
        <w:rPr>
          <w:rStyle w:val="EndnoteReference"/>
          <w:rFonts w:ascii="Times New Roman" w:hAnsi="Times New Roman" w:cs="Times New Roman"/>
        </w:rPr>
        <w:endnoteRef/>
      </w:r>
      <w:r w:rsidRPr="003D5416">
        <w:rPr>
          <w:rFonts w:ascii="Times New Roman" w:hAnsi="Times New Roman" w:cs="Times New Roman"/>
        </w:rPr>
        <w:t xml:space="preserve"> Remarks Prior to a Cabinet Meeting, November 7, 2014. Full text available at: http://www.presidency.ucsb.edu/ws/index.php?pid=107871&amp;st=&amp;st1=.</w:t>
      </w:r>
    </w:p>
  </w:endnote>
  <w:endnote w:id="17">
    <w:p w14:paraId="6A2165E3" w14:textId="6ED0958D" w:rsidR="00707EC5" w:rsidRDefault="00707EC5">
      <w:pPr>
        <w:pStyle w:val="EndnoteText"/>
      </w:pPr>
      <w:r w:rsidRPr="003D5416">
        <w:rPr>
          <w:rStyle w:val="EndnoteReference"/>
          <w:rFonts w:ascii="Times New Roman" w:hAnsi="Times New Roman" w:cs="Times New Roman"/>
        </w:rPr>
        <w:endnoteRef/>
      </w:r>
      <w:r w:rsidRPr="003D5416">
        <w:rPr>
          <w:rFonts w:ascii="Times New Roman" w:hAnsi="Times New Roman" w:cs="Times New Roman"/>
        </w:rPr>
        <w:t xml:space="preserve"> Remarks Prior to a Meeting With Congressional Leaders and an Exchange With Reports, November 7, 2014. Full text available at: http://www.presidency.ucsb.edu/ws/index.php?pid=107872&amp;st=&amp;st1=.</w:t>
      </w:r>
    </w:p>
  </w:endnote>
  <w:endnote w:id="18">
    <w:p w14:paraId="6AB3F2A1" w14:textId="7D90BACA" w:rsidR="00707EC5" w:rsidRPr="00707EC5" w:rsidRDefault="00707EC5">
      <w:pPr>
        <w:pStyle w:val="EndnoteText"/>
        <w:rPr>
          <w:rFonts w:ascii="Times New Roman" w:hAnsi="Times New Roman" w:cs="Times New Roman"/>
        </w:rPr>
      </w:pPr>
      <w:r w:rsidRPr="00707EC5">
        <w:rPr>
          <w:rStyle w:val="EndnoteReference"/>
          <w:rFonts w:ascii="Times New Roman" w:hAnsi="Times New Roman" w:cs="Times New Roman"/>
        </w:rPr>
        <w:endnoteRef/>
      </w:r>
      <w:r w:rsidRPr="00707EC5">
        <w:rPr>
          <w:rFonts w:ascii="Times New Roman" w:hAnsi="Times New Roman" w:cs="Times New Roman"/>
        </w:rPr>
        <w:t xml:space="preserve"> Statement on Internet Neutrality, November 10, 2014. Full text available at: http://www.presidency.ucsb.edu/ws/index.php?pid=107927&amp;st=&amp;st1=.</w:t>
      </w:r>
    </w:p>
  </w:endnote>
  <w:endnote w:id="19">
    <w:p w14:paraId="51EE0374" w14:textId="2791BC7B" w:rsidR="00707EC5" w:rsidRPr="00707EC5" w:rsidRDefault="00707EC5">
      <w:pPr>
        <w:pStyle w:val="EndnoteText"/>
        <w:rPr>
          <w:rFonts w:ascii="Times New Roman" w:hAnsi="Times New Roman" w:cs="Times New Roman"/>
        </w:rPr>
      </w:pPr>
      <w:r w:rsidRPr="00707EC5">
        <w:rPr>
          <w:rStyle w:val="EndnoteReference"/>
          <w:rFonts w:ascii="Times New Roman" w:hAnsi="Times New Roman" w:cs="Times New Roman"/>
        </w:rPr>
        <w:endnoteRef/>
      </w:r>
      <w:r w:rsidRPr="00707EC5">
        <w:rPr>
          <w:rFonts w:ascii="Times New Roman" w:hAnsi="Times New Roman" w:cs="Times New Roman"/>
        </w:rPr>
        <w:t xml:space="preserve"> Remarks at the White House Tribal Nations Conference, December 3, 2014. Full text available at: http://www.presidency.ucsb.edu/ws/index.php?pid=107927&amp;st=&amp;st1=.</w:t>
      </w:r>
    </w:p>
  </w:endnote>
  <w:endnote w:id="20">
    <w:p w14:paraId="0A4670AA" w14:textId="08DE38B5" w:rsidR="00707EC5" w:rsidRDefault="00707EC5">
      <w:pPr>
        <w:pStyle w:val="EndnoteText"/>
      </w:pPr>
      <w:r w:rsidRPr="00707EC5">
        <w:rPr>
          <w:rStyle w:val="EndnoteReference"/>
          <w:rFonts w:ascii="Times New Roman" w:hAnsi="Times New Roman" w:cs="Times New Roman"/>
        </w:rPr>
        <w:endnoteRef/>
      </w:r>
      <w:r w:rsidRPr="00707EC5">
        <w:rPr>
          <w:rFonts w:ascii="Times New Roman" w:hAnsi="Times New Roman" w:cs="Times New Roman"/>
        </w:rPr>
        <w:t xml:space="preserve"> Interview with George Stephanopoulos of ABC News “This Week,” November 23, 2014. Full text available at: http://www.presidency.ucsb.edu/ws/index.php?pid=109760.</w:t>
      </w:r>
    </w:p>
  </w:endnote>
  <w:endnote w:id="21">
    <w:p w14:paraId="2FCC45E1" w14:textId="2758FB50" w:rsidR="00707EC5" w:rsidRPr="00707EC5" w:rsidRDefault="00707EC5">
      <w:pPr>
        <w:pStyle w:val="EndnoteText"/>
        <w:rPr>
          <w:rFonts w:ascii="Times New Roman" w:hAnsi="Times New Roman" w:cs="Times New Roman"/>
        </w:rPr>
      </w:pPr>
      <w:r w:rsidRPr="00707EC5">
        <w:rPr>
          <w:rStyle w:val="EndnoteReference"/>
          <w:rFonts w:ascii="Times New Roman" w:hAnsi="Times New Roman" w:cs="Times New Roman"/>
        </w:rPr>
        <w:endnoteRef/>
      </w:r>
      <w:r w:rsidRPr="00707EC5">
        <w:rPr>
          <w:rFonts w:ascii="Times New Roman" w:hAnsi="Times New Roman" w:cs="Times New Roman"/>
        </w:rPr>
        <w:t xml:space="preserve"> Remarks at a Meeting of the President’s Export Council, December 11, 2014. Full text available at: http://www.presidency.ucsb.edu/ws/index.php?pid=108018&amp;st=&amp;st1=.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2298D" w14:textId="77777777" w:rsidR="00707EC5" w:rsidRDefault="00707EC5" w:rsidP="007C04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0D3ED" w14:textId="77777777" w:rsidR="00707EC5" w:rsidRDefault="00707EC5" w:rsidP="007C04B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14725" w14:textId="77777777" w:rsidR="00707EC5" w:rsidRDefault="00707EC5" w:rsidP="007C04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434C">
      <w:rPr>
        <w:rStyle w:val="PageNumber"/>
        <w:noProof/>
      </w:rPr>
      <w:t>1</w:t>
    </w:r>
    <w:r>
      <w:rPr>
        <w:rStyle w:val="PageNumber"/>
      </w:rPr>
      <w:fldChar w:fldCharType="end"/>
    </w:r>
  </w:p>
  <w:p w14:paraId="58535B10" w14:textId="77777777" w:rsidR="00707EC5" w:rsidRDefault="00707EC5" w:rsidP="007C04B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F2F16" w14:textId="77777777" w:rsidR="00CE6FB6" w:rsidRDefault="00CE6FB6" w:rsidP="009C352B">
      <w:r>
        <w:separator/>
      </w:r>
    </w:p>
  </w:footnote>
  <w:footnote w:type="continuationSeparator" w:id="0">
    <w:p w14:paraId="2AC3F91E" w14:textId="77777777" w:rsidR="00CE6FB6" w:rsidRDefault="00CE6FB6" w:rsidP="009C3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52B"/>
    <w:rsid w:val="00002BA8"/>
    <w:rsid w:val="00002C19"/>
    <w:rsid w:val="00023320"/>
    <w:rsid w:val="0002457A"/>
    <w:rsid w:val="00041B4D"/>
    <w:rsid w:val="00045365"/>
    <w:rsid w:val="000608EF"/>
    <w:rsid w:val="00063756"/>
    <w:rsid w:val="000672C2"/>
    <w:rsid w:val="00095C0C"/>
    <w:rsid w:val="000A2AB3"/>
    <w:rsid w:val="000B05BC"/>
    <w:rsid w:val="000C0447"/>
    <w:rsid w:val="000C0D02"/>
    <w:rsid w:val="000D58B3"/>
    <w:rsid w:val="000D5BE7"/>
    <w:rsid w:val="000E180C"/>
    <w:rsid w:val="000E2095"/>
    <w:rsid w:val="00103434"/>
    <w:rsid w:val="00107716"/>
    <w:rsid w:val="00115ADF"/>
    <w:rsid w:val="00123134"/>
    <w:rsid w:val="001675AF"/>
    <w:rsid w:val="001A6CC8"/>
    <w:rsid w:val="001B5C4E"/>
    <w:rsid w:val="001B6154"/>
    <w:rsid w:val="001B7458"/>
    <w:rsid w:val="001C5D7D"/>
    <w:rsid w:val="001D32B4"/>
    <w:rsid w:val="001E0CA9"/>
    <w:rsid w:val="001E5659"/>
    <w:rsid w:val="001F39B5"/>
    <w:rsid w:val="00222B7E"/>
    <w:rsid w:val="00231233"/>
    <w:rsid w:val="00231A0D"/>
    <w:rsid w:val="002369D7"/>
    <w:rsid w:val="00240CDF"/>
    <w:rsid w:val="00242783"/>
    <w:rsid w:val="002527EC"/>
    <w:rsid w:val="00262758"/>
    <w:rsid w:val="00266404"/>
    <w:rsid w:val="00273D17"/>
    <w:rsid w:val="002A624D"/>
    <w:rsid w:val="002A7825"/>
    <w:rsid w:val="002B06C4"/>
    <w:rsid w:val="002B0F5A"/>
    <w:rsid w:val="002B2B98"/>
    <w:rsid w:val="002C4F12"/>
    <w:rsid w:val="002D4305"/>
    <w:rsid w:val="002F2952"/>
    <w:rsid w:val="002F6C3E"/>
    <w:rsid w:val="00302EC2"/>
    <w:rsid w:val="00304FA4"/>
    <w:rsid w:val="00316244"/>
    <w:rsid w:val="00323175"/>
    <w:rsid w:val="00323AE8"/>
    <w:rsid w:val="00324290"/>
    <w:rsid w:val="00332E05"/>
    <w:rsid w:val="0034217F"/>
    <w:rsid w:val="00342534"/>
    <w:rsid w:val="003661EF"/>
    <w:rsid w:val="0036714B"/>
    <w:rsid w:val="00372122"/>
    <w:rsid w:val="00375962"/>
    <w:rsid w:val="003872A1"/>
    <w:rsid w:val="003922E2"/>
    <w:rsid w:val="003A2307"/>
    <w:rsid w:val="003A5ADC"/>
    <w:rsid w:val="003B41EB"/>
    <w:rsid w:val="003B657E"/>
    <w:rsid w:val="003C2553"/>
    <w:rsid w:val="003D5232"/>
    <w:rsid w:val="003D5416"/>
    <w:rsid w:val="003E10D7"/>
    <w:rsid w:val="003E579A"/>
    <w:rsid w:val="003F04E5"/>
    <w:rsid w:val="0041198E"/>
    <w:rsid w:val="004243E9"/>
    <w:rsid w:val="00425629"/>
    <w:rsid w:val="00440652"/>
    <w:rsid w:val="00447FCC"/>
    <w:rsid w:val="00452B50"/>
    <w:rsid w:val="00455068"/>
    <w:rsid w:val="00455686"/>
    <w:rsid w:val="004635B4"/>
    <w:rsid w:val="00473D73"/>
    <w:rsid w:val="004955B4"/>
    <w:rsid w:val="00496610"/>
    <w:rsid w:val="004A17AB"/>
    <w:rsid w:val="004B06E5"/>
    <w:rsid w:val="004B1CCB"/>
    <w:rsid w:val="004B4E65"/>
    <w:rsid w:val="004E03F3"/>
    <w:rsid w:val="004E3A20"/>
    <w:rsid w:val="00503B29"/>
    <w:rsid w:val="0051561E"/>
    <w:rsid w:val="00525A49"/>
    <w:rsid w:val="00542F4F"/>
    <w:rsid w:val="00544E6B"/>
    <w:rsid w:val="00577AA4"/>
    <w:rsid w:val="005829F6"/>
    <w:rsid w:val="005949ED"/>
    <w:rsid w:val="005B32B1"/>
    <w:rsid w:val="005C0F24"/>
    <w:rsid w:val="005D44F1"/>
    <w:rsid w:val="005E11E2"/>
    <w:rsid w:val="005E3ED8"/>
    <w:rsid w:val="005F0EA5"/>
    <w:rsid w:val="005F28A2"/>
    <w:rsid w:val="005F51CE"/>
    <w:rsid w:val="006268AA"/>
    <w:rsid w:val="006304CB"/>
    <w:rsid w:val="00644964"/>
    <w:rsid w:val="0065136D"/>
    <w:rsid w:val="00651989"/>
    <w:rsid w:val="00651D1A"/>
    <w:rsid w:val="00653F27"/>
    <w:rsid w:val="00663BCD"/>
    <w:rsid w:val="00675FB9"/>
    <w:rsid w:val="00682D80"/>
    <w:rsid w:val="006A28AC"/>
    <w:rsid w:val="006D2573"/>
    <w:rsid w:val="006E13D7"/>
    <w:rsid w:val="006E3D46"/>
    <w:rsid w:val="006E7B5A"/>
    <w:rsid w:val="00706DDC"/>
    <w:rsid w:val="00707EC5"/>
    <w:rsid w:val="00710AF5"/>
    <w:rsid w:val="007129E8"/>
    <w:rsid w:val="00713463"/>
    <w:rsid w:val="00714201"/>
    <w:rsid w:val="007258DB"/>
    <w:rsid w:val="0074430F"/>
    <w:rsid w:val="007656BA"/>
    <w:rsid w:val="007860C2"/>
    <w:rsid w:val="00786F35"/>
    <w:rsid w:val="00787AAE"/>
    <w:rsid w:val="007A6CED"/>
    <w:rsid w:val="007A782F"/>
    <w:rsid w:val="007A7871"/>
    <w:rsid w:val="007C04BB"/>
    <w:rsid w:val="007C265D"/>
    <w:rsid w:val="007C475F"/>
    <w:rsid w:val="007C4F7A"/>
    <w:rsid w:val="007C6243"/>
    <w:rsid w:val="007D6913"/>
    <w:rsid w:val="007E632D"/>
    <w:rsid w:val="007F09E0"/>
    <w:rsid w:val="00811E41"/>
    <w:rsid w:val="008133C8"/>
    <w:rsid w:val="008272E2"/>
    <w:rsid w:val="00864952"/>
    <w:rsid w:val="00871305"/>
    <w:rsid w:val="00884384"/>
    <w:rsid w:val="008858CE"/>
    <w:rsid w:val="008A012E"/>
    <w:rsid w:val="008A09A9"/>
    <w:rsid w:val="008A2155"/>
    <w:rsid w:val="008A65D7"/>
    <w:rsid w:val="008A663F"/>
    <w:rsid w:val="008B4E84"/>
    <w:rsid w:val="008C7D50"/>
    <w:rsid w:val="008D5ADD"/>
    <w:rsid w:val="008F6334"/>
    <w:rsid w:val="00907853"/>
    <w:rsid w:val="00915A5C"/>
    <w:rsid w:val="00920220"/>
    <w:rsid w:val="00950CF8"/>
    <w:rsid w:val="009535D5"/>
    <w:rsid w:val="00975EB9"/>
    <w:rsid w:val="00993D78"/>
    <w:rsid w:val="009C352B"/>
    <w:rsid w:val="009D2A05"/>
    <w:rsid w:val="009F4F6A"/>
    <w:rsid w:val="00A10279"/>
    <w:rsid w:val="00A20BC5"/>
    <w:rsid w:val="00A234DE"/>
    <w:rsid w:val="00A3059C"/>
    <w:rsid w:val="00A31AE6"/>
    <w:rsid w:val="00A41189"/>
    <w:rsid w:val="00A425D9"/>
    <w:rsid w:val="00A5464D"/>
    <w:rsid w:val="00A55BBE"/>
    <w:rsid w:val="00A63E09"/>
    <w:rsid w:val="00A66338"/>
    <w:rsid w:val="00A77F6C"/>
    <w:rsid w:val="00A8423B"/>
    <w:rsid w:val="00A9194B"/>
    <w:rsid w:val="00A91D4D"/>
    <w:rsid w:val="00A955E6"/>
    <w:rsid w:val="00AC2947"/>
    <w:rsid w:val="00AD79E8"/>
    <w:rsid w:val="00B1192A"/>
    <w:rsid w:val="00B320CE"/>
    <w:rsid w:val="00B34E65"/>
    <w:rsid w:val="00B37D72"/>
    <w:rsid w:val="00B422C2"/>
    <w:rsid w:val="00B479AC"/>
    <w:rsid w:val="00B50375"/>
    <w:rsid w:val="00B52BA3"/>
    <w:rsid w:val="00B567B9"/>
    <w:rsid w:val="00B632AD"/>
    <w:rsid w:val="00B66EB7"/>
    <w:rsid w:val="00B85407"/>
    <w:rsid w:val="00B87CEA"/>
    <w:rsid w:val="00B87FB0"/>
    <w:rsid w:val="00BA14DB"/>
    <w:rsid w:val="00BA2401"/>
    <w:rsid w:val="00BB67AD"/>
    <w:rsid w:val="00BB7468"/>
    <w:rsid w:val="00BC4B77"/>
    <w:rsid w:val="00BD0101"/>
    <w:rsid w:val="00BD1263"/>
    <w:rsid w:val="00BD7E64"/>
    <w:rsid w:val="00BE1355"/>
    <w:rsid w:val="00BE282B"/>
    <w:rsid w:val="00BE48B0"/>
    <w:rsid w:val="00C0042D"/>
    <w:rsid w:val="00C200B3"/>
    <w:rsid w:val="00C216A6"/>
    <w:rsid w:val="00C27FD8"/>
    <w:rsid w:val="00C54FDA"/>
    <w:rsid w:val="00C66B44"/>
    <w:rsid w:val="00C81375"/>
    <w:rsid w:val="00C90523"/>
    <w:rsid w:val="00CA074C"/>
    <w:rsid w:val="00CA2EA3"/>
    <w:rsid w:val="00CB09A7"/>
    <w:rsid w:val="00CC5C1B"/>
    <w:rsid w:val="00CC7B24"/>
    <w:rsid w:val="00CD1E24"/>
    <w:rsid w:val="00CE6FB6"/>
    <w:rsid w:val="00CF2903"/>
    <w:rsid w:val="00D249F6"/>
    <w:rsid w:val="00D24ACB"/>
    <w:rsid w:val="00D24B1B"/>
    <w:rsid w:val="00D26E69"/>
    <w:rsid w:val="00D274FD"/>
    <w:rsid w:val="00D36E07"/>
    <w:rsid w:val="00D50C05"/>
    <w:rsid w:val="00D62235"/>
    <w:rsid w:val="00D63150"/>
    <w:rsid w:val="00D635E3"/>
    <w:rsid w:val="00D7433C"/>
    <w:rsid w:val="00DA24EE"/>
    <w:rsid w:val="00DA434C"/>
    <w:rsid w:val="00DB00FA"/>
    <w:rsid w:val="00DB2149"/>
    <w:rsid w:val="00DB3CAE"/>
    <w:rsid w:val="00DC54C1"/>
    <w:rsid w:val="00DC643F"/>
    <w:rsid w:val="00DD1E72"/>
    <w:rsid w:val="00DE6ED1"/>
    <w:rsid w:val="00DF114F"/>
    <w:rsid w:val="00E117B7"/>
    <w:rsid w:val="00E274B9"/>
    <w:rsid w:val="00E3634E"/>
    <w:rsid w:val="00E4150B"/>
    <w:rsid w:val="00E43C94"/>
    <w:rsid w:val="00E57C66"/>
    <w:rsid w:val="00E84AA9"/>
    <w:rsid w:val="00E87F5F"/>
    <w:rsid w:val="00E90809"/>
    <w:rsid w:val="00E91987"/>
    <w:rsid w:val="00EA0FCB"/>
    <w:rsid w:val="00EA57DB"/>
    <w:rsid w:val="00EA7238"/>
    <w:rsid w:val="00EB17BE"/>
    <w:rsid w:val="00EC32D6"/>
    <w:rsid w:val="00ED1D55"/>
    <w:rsid w:val="00ED1F20"/>
    <w:rsid w:val="00ED6541"/>
    <w:rsid w:val="00EE2B99"/>
    <w:rsid w:val="00EE2D51"/>
    <w:rsid w:val="00EE5894"/>
    <w:rsid w:val="00EF508B"/>
    <w:rsid w:val="00EF64ED"/>
    <w:rsid w:val="00F04761"/>
    <w:rsid w:val="00F25BDB"/>
    <w:rsid w:val="00F35A61"/>
    <w:rsid w:val="00F36D28"/>
    <w:rsid w:val="00F41891"/>
    <w:rsid w:val="00F573EE"/>
    <w:rsid w:val="00F708CF"/>
    <w:rsid w:val="00F80CD6"/>
    <w:rsid w:val="00F8188A"/>
    <w:rsid w:val="00F8453E"/>
    <w:rsid w:val="00FA25A4"/>
    <w:rsid w:val="00FB0F0A"/>
    <w:rsid w:val="00FB5B4B"/>
    <w:rsid w:val="00FD0935"/>
    <w:rsid w:val="00FE1A58"/>
    <w:rsid w:val="00FE4E7A"/>
    <w:rsid w:val="00FF28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2613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9E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42534"/>
  </w:style>
  <w:style w:type="character" w:customStyle="1" w:styleId="FootnoteTextChar">
    <w:name w:val="Footnote Text Char"/>
    <w:basedOn w:val="DefaultParagraphFont"/>
    <w:link w:val="FootnoteText"/>
    <w:uiPriority w:val="99"/>
    <w:rsid w:val="00342534"/>
  </w:style>
  <w:style w:type="character" w:styleId="FootnoteReference">
    <w:name w:val="footnote reference"/>
    <w:basedOn w:val="DefaultParagraphFont"/>
    <w:uiPriority w:val="99"/>
    <w:unhideWhenUsed/>
    <w:rsid w:val="00342534"/>
    <w:rPr>
      <w:vertAlign w:val="superscript"/>
    </w:rPr>
  </w:style>
  <w:style w:type="character" w:styleId="Hyperlink">
    <w:name w:val="Hyperlink"/>
    <w:basedOn w:val="DefaultParagraphFont"/>
    <w:uiPriority w:val="99"/>
    <w:unhideWhenUsed/>
    <w:rsid w:val="00342534"/>
    <w:rPr>
      <w:color w:val="0000FF" w:themeColor="hyperlink"/>
      <w:u w:val="single"/>
    </w:rPr>
  </w:style>
  <w:style w:type="paragraph" w:styleId="Footer">
    <w:name w:val="footer"/>
    <w:basedOn w:val="Normal"/>
    <w:link w:val="FooterChar"/>
    <w:uiPriority w:val="99"/>
    <w:unhideWhenUsed/>
    <w:rsid w:val="007C04BB"/>
    <w:pPr>
      <w:tabs>
        <w:tab w:val="center" w:pos="4320"/>
        <w:tab w:val="right" w:pos="8640"/>
      </w:tabs>
    </w:pPr>
  </w:style>
  <w:style w:type="character" w:customStyle="1" w:styleId="FooterChar">
    <w:name w:val="Footer Char"/>
    <w:basedOn w:val="DefaultParagraphFont"/>
    <w:link w:val="Footer"/>
    <w:uiPriority w:val="99"/>
    <w:rsid w:val="007C04BB"/>
  </w:style>
  <w:style w:type="character" w:styleId="PageNumber">
    <w:name w:val="page number"/>
    <w:basedOn w:val="DefaultParagraphFont"/>
    <w:uiPriority w:val="99"/>
    <w:semiHidden/>
    <w:unhideWhenUsed/>
    <w:rsid w:val="007C04BB"/>
  </w:style>
  <w:style w:type="paragraph" w:styleId="EndnoteText">
    <w:name w:val="endnote text"/>
    <w:basedOn w:val="Normal"/>
    <w:link w:val="EndnoteTextChar"/>
    <w:uiPriority w:val="99"/>
    <w:unhideWhenUsed/>
    <w:rsid w:val="007F09E0"/>
  </w:style>
  <w:style w:type="character" w:customStyle="1" w:styleId="EndnoteTextChar">
    <w:name w:val="Endnote Text Char"/>
    <w:basedOn w:val="DefaultParagraphFont"/>
    <w:link w:val="EndnoteText"/>
    <w:uiPriority w:val="99"/>
    <w:rsid w:val="007F09E0"/>
  </w:style>
  <w:style w:type="character" w:styleId="EndnoteReference">
    <w:name w:val="endnote reference"/>
    <w:basedOn w:val="DefaultParagraphFont"/>
    <w:uiPriority w:val="99"/>
    <w:unhideWhenUsed/>
    <w:rsid w:val="007F0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83565">
      <w:bodyDiv w:val="1"/>
      <w:marLeft w:val="0"/>
      <w:marRight w:val="0"/>
      <w:marTop w:val="0"/>
      <w:marBottom w:val="0"/>
      <w:divBdr>
        <w:top w:val="none" w:sz="0" w:space="0" w:color="auto"/>
        <w:left w:val="none" w:sz="0" w:space="0" w:color="auto"/>
        <w:bottom w:val="none" w:sz="0" w:space="0" w:color="auto"/>
        <w:right w:val="none" w:sz="0" w:space="0" w:color="auto"/>
      </w:divBdr>
    </w:div>
    <w:div w:id="1012610968">
      <w:bodyDiv w:val="1"/>
      <w:marLeft w:val="0"/>
      <w:marRight w:val="0"/>
      <w:marTop w:val="0"/>
      <w:marBottom w:val="0"/>
      <w:divBdr>
        <w:top w:val="none" w:sz="0" w:space="0" w:color="auto"/>
        <w:left w:val="none" w:sz="0" w:space="0" w:color="auto"/>
        <w:bottom w:val="none" w:sz="0" w:space="0" w:color="auto"/>
        <w:right w:val="none" w:sz="0" w:space="0" w:color="auto"/>
      </w:divBdr>
    </w:div>
    <w:div w:id="13431258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6233</Words>
  <Characters>35531</Characters>
  <Application>Microsoft Macintosh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41681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Vaughn</dc:creator>
  <cp:keywords/>
  <cp:lastModifiedBy>Justin Vaughn</cp:lastModifiedBy>
  <cp:revision>2</cp:revision>
  <dcterms:created xsi:type="dcterms:W3CDTF">2016-03-19T03:53:00Z</dcterms:created>
  <dcterms:modified xsi:type="dcterms:W3CDTF">2016-03-19T03:53:00Z</dcterms:modified>
</cp:coreProperties>
</file>