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FF774" w14:textId="77777777" w:rsidR="0021766C" w:rsidRPr="00C41DAB" w:rsidRDefault="0021766C" w:rsidP="008457F5">
      <w:pPr>
        <w:jc w:val="center"/>
        <w:rPr>
          <w:b/>
          <w:u w:val="none"/>
        </w:rPr>
      </w:pPr>
    </w:p>
    <w:p w14:paraId="784E5455" w14:textId="77777777" w:rsidR="00FA29A9" w:rsidRPr="00C41DAB" w:rsidRDefault="00FA29A9" w:rsidP="008457F5">
      <w:pPr>
        <w:jc w:val="center"/>
        <w:rPr>
          <w:b/>
          <w:u w:val="none"/>
        </w:rPr>
      </w:pPr>
    </w:p>
    <w:p w14:paraId="39D0A1D4" w14:textId="77777777" w:rsidR="00FA29A9" w:rsidRPr="00C41DAB" w:rsidRDefault="00FA29A9" w:rsidP="008457F5">
      <w:pPr>
        <w:jc w:val="center"/>
        <w:rPr>
          <w:b/>
          <w:u w:val="none"/>
        </w:rPr>
      </w:pPr>
    </w:p>
    <w:p w14:paraId="20BC9DB0" w14:textId="77777777" w:rsidR="00FA29A9" w:rsidRPr="00C41DAB" w:rsidRDefault="00FA29A9" w:rsidP="008457F5">
      <w:pPr>
        <w:jc w:val="center"/>
        <w:rPr>
          <w:b/>
          <w:u w:val="none"/>
        </w:rPr>
      </w:pPr>
    </w:p>
    <w:p w14:paraId="5C999ABF" w14:textId="77777777" w:rsidR="00FA29A9" w:rsidRPr="00C41DAB" w:rsidRDefault="00FA29A9" w:rsidP="008457F5">
      <w:pPr>
        <w:jc w:val="center"/>
        <w:rPr>
          <w:b/>
          <w:u w:val="none"/>
        </w:rPr>
      </w:pPr>
    </w:p>
    <w:p w14:paraId="2525C230" w14:textId="77777777" w:rsidR="00FA29A9" w:rsidRPr="00C41DAB" w:rsidRDefault="00FA29A9" w:rsidP="008457F5">
      <w:pPr>
        <w:jc w:val="center"/>
        <w:rPr>
          <w:b/>
          <w:u w:val="none"/>
        </w:rPr>
      </w:pPr>
    </w:p>
    <w:p w14:paraId="740255A8" w14:textId="77777777" w:rsidR="000110DF" w:rsidRDefault="000110DF" w:rsidP="00F42FBB">
      <w:pPr>
        <w:spacing w:line="360" w:lineRule="auto"/>
        <w:jc w:val="center"/>
        <w:rPr>
          <w:b/>
          <w:sz w:val="36"/>
          <w:szCs w:val="36"/>
          <w:u w:val="none"/>
        </w:rPr>
      </w:pPr>
    </w:p>
    <w:p w14:paraId="5BC4EAB7" w14:textId="77777777" w:rsidR="000110DF" w:rsidRDefault="000110DF" w:rsidP="00F42FBB">
      <w:pPr>
        <w:spacing w:line="360" w:lineRule="auto"/>
        <w:jc w:val="center"/>
        <w:rPr>
          <w:b/>
          <w:sz w:val="36"/>
          <w:szCs w:val="36"/>
          <w:u w:val="none"/>
        </w:rPr>
      </w:pPr>
    </w:p>
    <w:p w14:paraId="7A2B448C" w14:textId="77777777" w:rsidR="000110DF" w:rsidRDefault="000110DF" w:rsidP="00F42FBB">
      <w:pPr>
        <w:spacing w:line="360" w:lineRule="auto"/>
        <w:jc w:val="center"/>
        <w:rPr>
          <w:b/>
          <w:sz w:val="36"/>
          <w:szCs w:val="36"/>
          <w:u w:val="none"/>
        </w:rPr>
      </w:pPr>
    </w:p>
    <w:p w14:paraId="1CA495AA" w14:textId="77777777" w:rsidR="000110DF" w:rsidRDefault="000110DF" w:rsidP="00F42FBB">
      <w:pPr>
        <w:spacing w:line="360" w:lineRule="auto"/>
        <w:jc w:val="center"/>
        <w:rPr>
          <w:b/>
          <w:sz w:val="36"/>
          <w:szCs w:val="36"/>
          <w:u w:val="none"/>
        </w:rPr>
      </w:pPr>
    </w:p>
    <w:p w14:paraId="3C4B5911" w14:textId="3FE3E63A" w:rsidR="00557E4F" w:rsidRPr="00C41DAB" w:rsidRDefault="00575B20" w:rsidP="00575B20">
      <w:pPr>
        <w:spacing w:line="360" w:lineRule="auto"/>
        <w:jc w:val="center"/>
        <w:rPr>
          <w:b/>
          <w:u w:val="none"/>
        </w:rPr>
      </w:pPr>
      <w:r>
        <w:rPr>
          <w:b/>
          <w:sz w:val="36"/>
          <w:szCs w:val="36"/>
          <w:u w:val="none"/>
        </w:rPr>
        <w:t>A Defense of the Academy’s Corporatization</w:t>
      </w:r>
    </w:p>
    <w:p w14:paraId="15C590FB" w14:textId="5757A53B" w:rsidR="00F42FBB" w:rsidRPr="00C41DAB" w:rsidRDefault="00F42FBB" w:rsidP="008457F5">
      <w:pPr>
        <w:jc w:val="center"/>
        <w:rPr>
          <w:b/>
          <w:u w:val="none"/>
        </w:rPr>
      </w:pPr>
    </w:p>
    <w:p w14:paraId="586A9D2D" w14:textId="0D1CB1E6" w:rsidR="00F42FBB" w:rsidRPr="00C41DAB" w:rsidRDefault="00F42FBB" w:rsidP="008457F5">
      <w:pPr>
        <w:jc w:val="center"/>
        <w:rPr>
          <w:b/>
          <w:u w:val="none"/>
        </w:rPr>
      </w:pPr>
    </w:p>
    <w:p w14:paraId="20E18346" w14:textId="0675C92F" w:rsidR="00F42FBB" w:rsidRPr="00C41DAB" w:rsidRDefault="00F42FBB" w:rsidP="008457F5">
      <w:pPr>
        <w:jc w:val="center"/>
        <w:rPr>
          <w:b/>
          <w:u w:val="none"/>
        </w:rPr>
      </w:pPr>
    </w:p>
    <w:p w14:paraId="6FB3BEC1" w14:textId="5DA9D22B" w:rsidR="00F42FBB" w:rsidRPr="00C41DAB" w:rsidRDefault="00F42FBB" w:rsidP="008457F5">
      <w:pPr>
        <w:jc w:val="center"/>
        <w:rPr>
          <w:b/>
          <w:u w:val="none"/>
        </w:rPr>
      </w:pPr>
    </w:p>
    <w:p w14:paraId="56F0B6BA" w14:textId="6B9EE81E" w:rsidR="00F42FBB" w:rsidRPr="00C41DAB" w:rsidRDefault="00F42FBB" w:rsidP="008457F5">
      <w:pPr>
        <w:jc w:val="center"/>
        <w:rPr>
          <w:b/>
          <w:u w:val="none"/>
        </w:rPr>
      </w:pPr>
    </w:p>
    <w:p w14:paraId="4A3BABFA" w14:textId="77777777" w:rsidR="00F42FBB" w:rsidRPr="00C41DAB" w:rsidRDefault="00F42FBB" w:rsidP="008457F5">
      <w:pPr>
        <w:jc w:val="center"/>
        <w:rPr>
          <w:b/>
          <w:u w:val="none"/>
        </w:rPr>
      </w:pPr>
    </w:p>
    <w:p w14:paraId="1853D25E" w14:textId="62BA2874" w:rsidR="00557E4F" w:rsidRPr="00C41DAB" w:rsidRDefault="00557E4F" w:rsidP="008457F5">
      <w:pPr>
        <w:jc w:val="center"/>
        <w:rPr>
          <w:b/>
          <w:u w:val="none"/>
        </w:rPr>
      </w:pPr>
    </w:p>
    <w:p w14:paraId="1AAECED9" w14:textId="3F42131B" w:rsidR="00557E4F" w:rsidRPr="00C41DAB" w:rsidRDefault="00557E4F" w:rsidP="008457F5">
      <w:pPr>
        <w:jc w:val="center"/>
        <w:rPr>
          <w:b/>
          <w:u w:val="none"/>
        </w:rPr>
      </w:pPr>
    </w:p>
    <w:p w14:paraId="4D14CBDA" w14:textId="77777777" w:rsidR="00F42FBB" w:rsidRPr="00C41DAB" w:rsidRDefault="00F42FBB" w:rsidP="00557E4F">
      <w:pPr>
        <w:jc w:val="center"/>
        <w:rPr>
          <w:b/>
          <w:u w:val="none"/>
        </w:rPr>
      </w:pPr>
    </w:p>
    <w:p w14:paraId="13FD371D" w14:textId="77777777" w:rsidR="00F42FBB" w:rsidRPr="00C41DAB" w:rsidRDefault="00F42FBB" w:rsidP="00557E4F">
      <w:pPr>
        <w:jc w:val="center"/>
        <w:rPr>
          <w:b/>
          <w:u w:val="none"/>
        </w:rPr>
      </w:pPr>
    </w:p>
    <w:p w14:paraId="23E2163B" w14:textId="77777777" w:rsidR="00F42FBB" w:rsidRPr="00C41DAB" w:rsidRDefault="00F42FBB" w:rsidP="00557E4F">
      <w:pPr>
        <w:jc w:val="center"/>
        <w:rPr>
          <w:b/>
          <w:u w:val="none"/>
        </w:rPr>
      </w:pPr>
    </w:p>
    <w:p w14:paraId="27510C86" w14:textId="77777777" w:rsidR="00F42FBB" w:rsidRPr="00C41DAB" w:rsidRDefault="00F42FBB" w:rsidP="00557E4F">
      <w:pPr>
        <w:jc w:val="center"/>
        <w:rPr>
          <w:b/>
          <w:u w:val="none"/>
        </w:rPr>
      </w:pPr>
    </w:p>
    <w:p w14:paraId="7D719575" w14:textId="77777777" w:rsidR="00F42FBB" w:rsidRPr="00C41DAB" w:rsidRDefault="00F42FBB" w:rsidP="00557E4F">
      <w:pPr>
        <w:jc w:val="center"/>
        <w:rPr>
          <w:b/>
          <w:u w:val="none"/>
        </w:rPr>
      </w:pPr>
    </w:p>
    <w:p w14:paraId="0022E793" w14:textId="77777777" w:rsidR="00F42FBB" w:rsidRPr="00C41DAB" w:rsidRDefault="00F42FBB" w:rsidP="00557E4F">
      <w:pPr>
        <w:jc w:val="center"/>
        <w:rPr>
          <w:b/>
          <w:u w:val="none"/>
        </w:rPr>
      </w:pPr>
    </w:p>
    <w:p w14:paraId="595D0343" w14:textId="77777777" w:rsidR="00F42FBB" w:rsidRPr="00C41DAB" w:rsidRDefault="00F42FBB" w:rsidP="00557E4F">
      <w:pPr>
        <w:jc w:val="center"/>
        <w:rPr>
          <w:b/>
          <w:u w:val="none"/>
        </w:rPr>
      </w:pPr>
    </w:p>
    <w:p w14:paraId="6B413C75" w14:textId="77777777" w:rsidR="00F42FBB" w:rsidRPr="00C41DAB" w:rsidRDefault="00F42FBB" w:rsidP="00557E4F">
      <w:pPr>
        <w:jc w:val="center"/>
        <w:rPr>
          <w:b/>
          <w:u w:val="none"/>
        </w:rPr>
      </w:pPr>
    </w:p>
    <w:p w14:paraId="1E83B1A4" w14:textId="77777777" w:rsidR="00F42FBB" w:rsidRPr="00C41DAB" w:rsidRDefault="00F42FBB" w:rsidP="00557E4F">
      <w:pPr>
        <w:jc w:val="center"/>
        <w:rPr>
          <w:b/>
          <w:u w:val="none"/>
        </w:rPr>
      </w:pPr>
    </w:p>
    <w:p w14:paraId="420522EB" w14:textId="77777777" w:rsidR="00F42FBB" w:rsidRPr="00C41DAB" w:rsidRDefault="00F42FBB" w:rsidP="00557E4F">
      <w:pPr>
        <w:jc w:val="center"/>
        <w:rPr>
          <w:b/>
          <w:u w:val="none"/>
        </w:rPr>
      </w:pPr>
    </w:p>
    <w:p w14:paraId="19BD449D" w14:textId="77777777" w:rsidR="00F42FBB" w:rsidRPr="00C41DAB" w:rsidRDefault="00F42FBB" w:rsidP="00557E4F">
      <w:pPr>
        <w:jc w:val="center"/>
        <w:rPr>
          <w:b/>
          <w:u w:val="none"/>
        </w:rPr>
      </w:pPr>
    </w:p>
    <w:p w14:paraId="07A7E741" w14:textId="77777777" w:rsidR="00F42FBB" w:rsidRPr="00C41DAB" w:rsidRDefault="00F42FBB" w:rsidP="00557E4F">
      <w:pPr>
        <w:jc w:val="center"/>
        <w:rPr>
          <w:b/>
          <w:u w:val="none"/>
        </w:rPr>
      </w:pPr>
    </w:p>
    <w:p w14:paraId="16D8A17D" w14:textId="77777777" w:rsidR="00F42FBB" w:rsidRPr="00C41DAB" w:rsidRDefault="00F42FBB" w:rsidP="00557E4F">
      <w:pPr>
        <w:jc w:val="center"/>
        <w:rPr>
          <w:b/>
          <w:u w:val="none"/>
        </w:rPr>
      </w:pPr>
    </w:p>
    <w:p w14:paraId="20B2B4AE" w14:textId="77777777" w:rsidR="00F42FBB" w:rsidRPr="00C41DAB" w:rsidRDefault="00F42FBB" w:rsidP="00557E4F">
      <w:pPr>
        <w:jc w:val="center"/>
        <w:rPr>
          <w:b/>
          <w:sz w:val="32"/>
          <w:szCs w:val="32"/>
          <w:u w:val="none"/>
        </w:rPr>
      </w:pPr>
    </w:p>
    <w:p w14:paraId="67FFB65F" w14:textId="0FB7FEB2" w:rsidR="00557E4F" w:rsidRPr="00ED381A" w:rsidRDefault="00557E4F" w:rsidP="00557E4F">
      <w:pPr>
        <w:jc w:val="center"/>
        <w:rPr>
          <w:sz w:val="28"/>
          <w:szCs w:val="28"/>
          <w:u w:val="none"/>
        </w:rPr>
      </w:pPr>
      <w:r w:rsidRPr="00ED381A">
        <w:rPr>
          <w:sz w:val="28"/>
          <w:szCs w:val="28"/>
          <w:u w:val="none"/>
        </w:rPr>
        <w:t>Timothy V. Kaufman-Osborn</w:t>
      </w:r>
    </w:p>
    <w:p w14:paraId="1FB589A7" w14:textId="6EB3AFD5" w:rsidR="00B53826" w:rsidRPr="00ED381A" w:rsidRDefault="00557E4F" w:rsidP="008457F5">
      <w:pPr>
        <w:jc w:val="center"/>
        <w:rPr>
          <w:sz w:val="28"/>
          <w:szCs w:val="28"/>
          <w:u w:val="none"/>
        </w:rPr>
      </w:pPr>
      <w:r w:rsidRPr="00ED381A">
        <w:rPr>
          <w:sz w:val="28"/>
          <w:szCs w:val="28"/>
          <w:u w:val="none"/>
        </w:rPr>
        <w:t>Western</w:t>
      </w:r>
      <w:r w:rsidR="006B7FDD" w:rsidRPr="00ED381A">
        <w:rPr>
          <w:sz w:val="28"/>
          <w:szCs w:val="28"/>
          <w:u w:val="none"/>
        </w:rPr>
        <w:t xml:space="preserve"> Political Science Association</w:t>
      </w:r>
    </w:p>
    <w:p w14:paraId="5327DA6B" w14:textId="77938EA4" w:rsidR="00B53389" w:rsidRPr="00ED381A" w:rsidRDefault="00557E4F" w:rsidP="008457F5">
      <w:pPr>
        <w:jc w:val="center"/>
        <w:rPr>
          <w:sz w:val="28"/>
          <w:szCs w:val="28"/>
          <w:u w:val="none"/>
        </w:rPr>
      </w:pPr>
      <w:r w:rsidRPr="00ED381A">
        <w:rPr>
          <w:sz w:val="28"/>
          <w:szCs w:val="28"/>
          <w:u w:val="none"/>
        </w:rPr>
        <w:t>April 1-</w:t>
      </w:r>
      <w:r w:rsidR="00D61850">
        <w:rPr>
          <w:sz w:val="28"/>
          <w:szCs w:val="28"/>
          <w:u w:val="none"/>
        </w:rPr>
        <w:t>3</w:t>
      </w:r>
      <w:r w:rsidRPr="00ED381A">
        <w:rPr>
          <w:sz w:val="28"/>
          <w:szCs w:val="28"/>
          <w:u w:val="none"/>
        </w:rPr>
        <w:t>,</w:t>
      </w:r>
      <w:r w:rsidR="002F2858" w:rsidRPr="00ED381A">
        <w:rPr>
          <w:sz w:val="28"/>
          <w:szCs w:val="28"/>
          <w:u w:val="none"/>
        </w:rPr>
        <w:t xml:space="preserve"> </w:t>
      </w:r>
      <w:r w:rsidR="00B53389" w:rsidRPr="00ED381A">
        <w:rPr>
          <w:sz w:val="28"/>
          <w:szCs w:val="28"/>
          <w:u w:val="none"/>
        </w:rPr>
        <w:t>20</w:t>
      </w:r>
      <w:r w:rsidR="00D61850">
        <w:rPr>
          <w:sz w:val="28"/>
          <w:szCs w:val="28"/>
          <w:u w:val="none"/>
        </w:rPr>
        <w:t>21</w:t>
      </w:r>
    </w:p>
    <w:p w14:paraId="48863812" w14:textId="2B82AD76" w:rsidR="00D93C03" w:rsidRPr="007004E1" w:rsidRDefault="00944ED0" w:rsidP="00CE24C1">
      <w:pPr>
        <w:rPr>
          <w:bCs/>
          <w:u w:val="single"/>
        </w:rPr>
      </w:pPr>
      <w:r>
        <w:rPr>
          <w:b/>
          <w:u w:val="none"/>
        </w:rPr>
        <w:br w:type="page"/>
      </w:r>
      <w:r w:rsidR="00513C9A" w:rsidRPr="007D41EB">
        <w:rPr>
          <w:bCs/>
          <w:u w:val="single"/>
        </w:rPr>
        <w:lastRenderedPageBreak/>
        <w:t xml:space="preserve">Criticizing the </w:t>
      </w:r>
      <w:r w:rsidR="00AD734B" w:rsidRPr="007004E1">
        <w:rPr>
          <w:bCs/>
          <w:u w:val="single"/>
        </w:rPr>
        <w:t>Corporatization Critique</w:t>
      </w:r>
    </w:p>
    <w:p w14:paraId="0FB629BE" w14:textId="77777777" w:rsidR="00D93C03" w:rsidRDefault="00D93C03" w:rsidP="00607091">
      <w:pPr>
        <w:jc w:val="center"/>
        <w:rPr>
          <w:b/>
          <w:u w:val="none"/>
        </w:rPr>
      </w:pPr>
    </w:p>
    <w:p w14:paraId="55EED541" w14:textId="77777777" w:rsidR="00D93C03" w:rsidRPr="00E532A5" w:rsidRDefault="00D93C03" w:rsidP="00D93C03">
      <w:pPr>
        <w:spacing w:line="480" w:lineRule="auto"/>
        <w:ind w:firstLine="720"/>
        <w:rPr>
          <w:u w:val="none"/>
        </w:rPr>
      </w:pPr>
      <w:r>
        <w:rPr>
          <w:u w:val="none"/>
        </w:rPr>
        <w:t>“We are in the midst of the worst crisis in academic governance in decades,”</w:t>
      </w:r>
      <w:r>
        <w:rPr>
          <w:rStyle w:val="EndnoteReference"/>
          <w:u w:val="none"/>
        </w:rPr>
        <w:endnoteReference w:id="1"/>
      </w:r>
      <w:r>
        <w:rPr>
          <w:u w:val="none"/>
        </w:rPr>
        <w:t xml:space="preserve"> declared the American Association of University Professors (AAUP) in early 2021. Manifestations of this crisis include the arbitrary dismissal of tenured as well as contingent instructors, the summary cancellation of entire academic programs, the suspension of faculty senates, and much more. To its credit, the AAUP recognizes that COVID-19 has accelerated these transgressions against the principles of “shared governance” but is not their ultimate cause. Rather, the pandemic has “thrown into sharp relief”” certain “p</w:t>
      </w:r>
      <w:r w:rsidRPr="00E532A5">
        <w:rPr>
          <w:color w:val="000000"/>
          <w:u w:val="none"/>
          <w:shd w:val="clear" w:color="auto" w:fill="FFFFFF"/>
        </w:rPr>
        <w:t>reexisting conditions</w:t>
      </w:r>
      <w:r>
        <w:rPr>
          <w:color w:val="000000"/>
          <w:u w:val="none"/>
          <w:shd w:val="clear" w:color="auto" w:fill="FFFFFF"/>
        </w:rPr>
        <w:t xml:space="preserve">” within higher education “that </w:t>
      </w:r>
      <w:r w:rsidRPr="00E532A5">
        <w:rPr>
          <w:color w:val="000000"/>
          <w:u w:val="none"/>
          <w:shd w:val="clear" w:color="auto" w:fill="FFFFFF"/>
        </w:rPr>
        <w:t>have been exacerbated during the present crisis,</w:t>
      </w:r>
      <w:r>
        <w:rPr>
          <w:color w:val="000000"/>
          <w:u w:val="none"/>
          <w:shd w:val="clear" w:color="auto" w:fill="FFFFFF"/>
        </w:rPr>
        <w:t>”</w:t>
      </w:r>
      <w:r>
        <w:rPr>
          <w:rStyle w:val="EndnoteReference"/>
          <w:color w:val="000000"/>
          <w:u w:val="none"/>
          <w:shd w:val="clear" w:color="auto" w:fill="FFFFFF"/>
        </w:rPr>
        <w:endnoteReference w:id="2"/>
      </w:r>
      <w:r>
        <w:rPr>
          <w:color w:val="000000"/>
          <w:u w:val="none"/>
          <w:shd w:val="clear" w:color="auto" w:fill="FFFFFF"/>
        </w:rPr>
        <w:t xml:space="preserve"> but will not vanish once the plague has passed. </w:t>
      </w:r>
    </w:p>
    <w:p w14:paraId="4677FBE6" w14:textId="77777777" w:rsidR="00D93C03" w:rsidRPr="002E1CD6" w:rsidRDefault="00D93C03" w:rsidP="00D93C03">
      <w:pPr>
        <w:spacing w:line="480" w:lineRule="auto"/>
        <w:ind w:firstLine="720"/>
        <w:rPr>
          <w:u w:val="none"/>
        </w:rPr>
      </w:pPr>
      <w:r>
        <w:rPr>
          <w:u w:val="none"/>
        </w:rPr>
        <w:t>What are these preexisting conditions? One obvious candidate is the so-called “corporatization” of colleges and universities in the United States: “</w:t>
      </w:r>
      <w:r w:rsidRPr="00BB6C61">
        <w:rPr>
          <w:color w:val="484548"/>
          <w:u w:val="none"/>
          <w:shd w:val="clear" w:color="auto" w:fill="FFFFFF"/>
        </w:rPr>
        <w:t>The goal of corporatization</w:t>
      </w:r>
      <w:r>
        <w:rPr>
          <w:color w:val="484548"/>
          <w:u w:val="none"/>
          <w:shd w:val="clear" w:color="auto" w:fill="FFFFFF"/>
        </w:rPr>
        <w:t>,” wrote the president of the AAUP in 2014,</w:t>
      </w:r>
      <w:r w:rsidRPr="00BB6C61">
        <w:rPr>
          <w:color w:val="484548"/>
          <w:u w:val="none"/>
          <w:shd w:val="clear" w:color="auto" w:fill="FFFFFF"/>
        </w:rPr>
        <w:t xml:space="preserve"> </w:t>
      </w:r>
      <w:r>
        <w:rPr>
          <w:color w:val="484548"/>
          <w:u w:val="none"/>
          <w:shd w:val="clear" w:color="auto" w:fill="FFFFFF"/>
        </w:rPr>
        <w:t>“</w:t>
      </w:r>
      <w:r w:rsidRPr="00BB6C61">
        <w:rPr>
          <w:color w:val="484548"/>
          <w:u w:val="none"/>
          <w:shd w:val="clear" w:color="auto" w:fill="FFFFFF"/>
        </w:rPr>
        <w:t>has been the transformation of what had been a world-class system of public higher education, whose aim was to provide high-quality education with a strong foundation in liberal arts and sciences, into a system more suited to serve corporate interests</w:t>
      </w:r>
      <w:r w:rsidRPr="00BB6C61">
        <w:rPr>
          <w:rFonts w:ascii="Helvetica" w:hAnsi="Helvetica"/>
          <w:color w:val="484548"/>
          <w:sz w:val="22"/>
          <w:szCs w:val="22"/>
          <w:u w:val="none"/>
          <w:shd w:val="clear" w:color="auto" w:fill="FFFFFF"/>
        </w:rPr>
        <w:t>.</w:t>
      </w:r>
      <w:r>
        <w:rPr>
          <w:rFonts w:ascii="Helvetica" w:hAnsi="Helvetica"/>
          <w:color w:val="484548"/>
          <w:sz w:val="22"/>
          <w:szCs w:val="22"/>
          <w:u w:val="none"/>
          <w:shd w:val="clear" w:color="auto" w:fill="FFFFFF"/>
        </w:rPr>
        <w:t>”</w:t>
      </w:r>
      <w:r>
        <w:rPr>
          <w:rStyle w:val="EndnoteReference"/>
          <w:rFonts w:ascii="Helvetica" w:hAnsi="Helvetica"/>
          <w:color w:val="484548"/>
          <w:sz w:val="22"/>
          <w:szCs w:val="22"/>
          <w:u w:val="none"/>
          <w:shd w:val="clear" w:color="auto" w:fill="FFFFFF"/>
        </w:rPr>
        <w:endnoteReference w:id="3"/>
      </w:r>
      <w:r>
        <w:rPr>
          <w:rFonts w:ascii="Helvetica" w:hAnsi="Helvetica"/>
          <w:color w:val="484548"/>
          <w:sz w:val="22"/>
          <w:szCs w:val="22"/>
          <w:shd w:val="clear" w:color="auto" w:fill="FFFFFF"/>
        </w:rPr>
        <w:t xml:space="preserve"> </w:t>
      </w:r>
      <w:r w:rsidRPr="00D07DFD">
        <w:rPr>
          <w:color w:val="484548"/>
          <w:u w:val="none"/>
          <w:shd w:val="clear" w:color="auto" w:fill="FFFFFF"/>
        </w:rPr>
        <w:t xml:space="preserve">The “corporate interests” </w:t>
      </w:r>
      <w:r>
        <w:rPr>
          <w:color w:val="484548"/>
          <w:u w:val="none"/>
          <w:shd w:val="clear" w:color="auto" w:fill="FFFFFF"/>
        </w:rPr>
        <w:t xml:space="preserve">to which Rudy </w:t>
      </w:r>
      <w:proofErr w:type="spellStart"/>
      <w:r>
        <w:rPr>
          <w:color w:val="484548"/>
          <w:u w:val="none"/>
          <w:shd w:val="clear" w:color="auto" w:fill="FFFFFF"/>
        </w:rPr>
        <w:t>Fichtenbaum</w:t>
      </w:r>
      <w:proofErr w:type="spellEnd"/>
      <w:r>
        <w:rPr>
          <w:color w:val="484548"/>
          <w:u w:val="none"/>
          <w:shd w:val="clear" w:color="auto" w:fill="FFFFFF"/>
        </w:rPr>
        <w:t xml:space="preserve"> refers </w:t>
      </w:r>
      <w:r w:rsidRPr="00D07DFD">
        <w:rPr>
          <w:color w:val="484548"/>
          <w:u w:val="none"/>
          <w:shd w:val="clear" w:color="auto" w:fill="FFFFFF"/>
        </w:rPr>
        <w:t>are those of t</w:t>
      </w:r>
      <w:r>
        <w:rPr>
          <w:color w:val="484548"/>
          <w:u w:val="none"/>
          <w:shd w:val="clear" w:color="auto" w:fill="FFFFFF"/>
        </w:rPr>
        <w:t>he private for-profit sector; and that is why invocations of “corporatization” are so often accompanied by its conceptual kin: “commercialization” and “commodification.”</w:t>
      </w:r>
      <w:r>
        <w:rPr>
          <w:rStyle w:val="EndnoteReference"/>
          <w:rFonts w:ascii="Helvetica" w:hAnsi="Helvetica"/>
          <w:color w:val="484548"/>
          <w:sz w:val="22"/>
          <w:szCs w:val="22"/>
          <w:u w:val="none"/>
          <w:shd w:val="clear" w:color="auto" w:fill="FFFFFF"/>
        </w:rPr>
        <w:endnoteReference w:id="4"/>
      </w:r>
      <w:r>
        <w:rPr>
          <w:color w:val="484548"/>
          <w:u w:val="none"/>
          <w:shd w:val="clear" w:color="auto" w:fill="FFFFFF"/>
        </w:rPr>
        <w:t xml:space="preserve"> These epithets designate troubling trends that can be traced to the mid-1970s when, </w:t>
      </w:r>
      <w:proofErr w:type="spellStart"/>
      <w:r>
        <w:rPr>
          <w:color w:val="484548"/>
          <w:u w:val="none"/>
          <w:shd w:val="clear" w:color="auto" w:fill="FFFFFF"/>
        </w:rPr>
        <w:t>Fichtenbaum</w:t>
      </w:r>
      <w:proofErr w:type="spellEnd"/>
      <w:r>
        <w:rPr>
          <w:color w:val="484548"/>
          <w:u w:val="none"/>
          <w:shd w:val="clear" w:color="auto" w:fill="FFFFFF"/>
        </w:rPr>
        <w:t xml:space="preserve"> argues, neoliberals began to defund</w:t>
      </w:r>
      <w:r w:rsidRPr="002E1CD6">
        <w:rPr>
          <w:color w:val="484548"/>
          <w:u w:val="none"/>
          <w:shd w:val="clear" w:color="auto" w:fill="FFFFFF"/>
        </w:rPr>
        <w:t xml:space="preserve"> </w:t>
      </w:r>
      <w:r>
        <w:rPr>
          <w:color w:val="484548"/>
          <w:u w:val="none"/>
          <w:shd w:val="clear" w:color="auto" w:fill="FFFFFF"/>
        </w:rPr>
        <w:t>“</w:t>
      </w:r>
      <w:r w:rsidRPr="002E1CD6">
        <w:rPr>
          <w:color w:val="484548"/>
          <w:u w:val="none"/>
          <w:shd w:val="clear" w:color="auto" w:fill="FFFFFF"/>
        </w:rPr>
        <w:t>public higher education while supporting the metastatic growth of administrative positions, with the result that tuition and student debt have skyrocketed and higher education is being transformed into a private good.</w:t>
      </w:r>
      <w:r>
        <w:rPr>
          <w:color w:val="484548"/>
          <w:u w:val="none"/>
          <w:shd w:val="clear" w:color="auto" w:fill="FFFFFF"/>
        </w:rPr>
        <w:t>”</w:t>
      </w:r>
      <w:r>
        <w:rPr>
          <w:rStyle w:val="EndnoteReference"/>
          <w:rFonts w:ascii="Helvetica" w:hAnsi="Helvetica"/>
          <w:color w:val="484548"/>
          <w:sz w:val="22"/>
          <w:szCs w:val="22"/>
          <w:u w:val="none"/>
          <w:shd w:val="clear" w:color="auto" w:fill="FFFFFF"/>
        </w:rPr>
        <w:endnoteReference w:id="5"/>
      </w:r>
      <w:r>
        <w:rPr>
          <w:color w:val="484548"/>
          <w:u w:val="none"/>
          <w:shd w:val="clear" w:color="auto" w:fill="FFFFFF"/>
        </w:rPr>
        <w:t xml:space="preserve"> </w:t>
      </w:r>
    </w:p>
    <w:p w14:paraId="040785DE" w14:textId="4C3B438C" w:rsidR="00D93C03" w:rsidRDefault="00D93C03" w:rsidP="00D93C03">
      <w:pPr>
        <w:spacing w:line="480" w:lineRule="auto"/>
        <w:ind w:firstLine="720"/>
        <w:rPr>
          <w:u w:val="none"/>
        </w:rPr>
      </w:pPr>
      <w:r>
        <w:rPr>
          <w:u w:val="none"/>
        </w:rPr>
        <w:t xml:space="preserve">This story will not do. Yes, it is true that the pandemic is teaching us much about how power is marshaled, distributed, and exercised within America’s colleges and universities; yes, it is true that the academy’s “corporatization” is eviscerating that education’s </w:t>
      </w:r>
      <w:r w:rsidR="008C3EBC">
        <w:rPr>
          <w:u w:val="none"/>
        </w:rPr>
        <w:t xml:space="preserve">constitution </w:t>
      </w:r>
      <w:r>
        <w:rPr>
          <w:u w:val="none"/>
        </w:rPr>
        <w:t xml:space="preserve">as a unique collective good; </w:t>
      </w:r>
      <w:r>
        <w:rPr>
          <w:u w:val="none"/>
        </w:rPr>
        <w:lastRenderedPageBreak/>
        <w:t>and, yes, it is true that the last four decades have witnessed a fundamental reformation of U.S. higher education as it has been incorporated within a neoliberal political economy. But to begin the story here is to start far too late, for certain essential roots of the contemporary “crisis” can be traced to higher education’s foundation within colonial America and specifically the academy’s constitution as a legally</w:t>
      </w:r>
      <w:r w:rsidR="00DE2A6C">
        <w:rPr>
          <w:u w:val="none"/>
        </w:rPr>
        <w:t xml:space="preserve"> </w:t>
      </w:r>
      <w:r>
        <w:rPr>
          <w:u w:val="none"/>
        </w:rPr>
        <w:t xml:space="preserve">codified autocracy. To truncate this tale by framing it as one of neoliberal “corporatization” is to obscure the fact that U.S. colleges and universities </w:t>
      </w:r>
      <w:r w:rsidRPr="008D40A9">
        <w:rPr>
          <w:u w:val="none"/>
        </w:rPr>
        <w:t>are</w:t>
      </w:r>
      <w:r>
        <w:rPr>
          <w:i/>
          <w:iCs/>
          <w:u w:val="none"/>
        </w:rPr>
        <w:t xml:space="preserve"> </w:t>
      </w:r>
      <w:r>
        <w:rPr>
          <w:u w:val="none"/>
        </w:rPr>
        <w:t xml:space="preserve">and always have been corporations; and, still more problematically, it is to conceal the contests that have erupted episodically throughout American history over what </w:t>
      </w:r>
      <w:r w:rsidRPr="00071ECE">
        <w:rPr>
          <w:i/>
          <w:iCs/>
          <w:u w:val="none"/>
        </w:rPr>
        <w:t>kind</w:t>
      </w:r>
      <w:r>
        <w:rPr>
          <w:u w:val="none"/>
        </w:rPr>
        <w:t xml:space="preserve"> of corporation the academy should be.</w:t>
      </w:r>
    </w:p>
    <w:p w14:paraId="2FA74AEC" w14:textId="39E583E7" w:rsidR="00D93C03" w:rsidRDefault="00D93C03" w:rsidP="00D93C03">
      <w:pPr>
        <w:spacing w:line="480" w:lineRule="auto"/>
        <w:ind w:firstLine="720"/>
        <w:rPr>
          <w:u w:val="none"/>
        </w:rPr>
      </w:pPr>
      <w:r>
        <w:rPr>
          <w:u w:val="none"/>
        </w:rPr>
        <w:t xml:space="preserve">Situating today’s events within this longer history enables me to invite my readers to entertain </w:t>
      </w:r>
      <w:r w:rsidR="00D30776">
        <w:rPr>
          <w:u w:val="none"/>
        </w:rPr>
        <w:t xml:space="preserve">three </w:t>
      </w:r>
      <w:r>
        <w:rPr>
          <w:u w:val="none"/>
        </w:rPr>
        <w:t xml:space="preserve">propositions that at first blush may appear counter-intuitive if not perverse: </w:t>
      </w:r>
    </w:p>
    <w:p w14:paraId="3FF21F31" w14:textId="77777777" w:rsidR="00D93C03" w:rsidRDefault="00D93C03" w:rsidP="00D93C03">
      <w:pPr>
        <w:spacing w:line="480" w:lineRule="auto"/>
        <w:ind w:left="720"/>
        <w:rPr>
          <w:u w:val="none"/>
        </w:rPr>
      </w:pPr>
      <w:r>
        <w:rPr>
          <w:u w:val="none"/>
        </w:rPr>
        <w:t xml:space="preserve">1) Criticisms of the contemporary academy that advance the charge of “corporatization” are in fact quite uncritical, for they indicate our unwitting acceptance of the specifically neoliberal corporation as its only possible form. </w:t>
      </w:r>
    </w:p>
    <w:p w14:paraId="46A38460" w14:textId="77777777" w:rsidR="00D93C03" w:rsidRDefault="00D93C03" w:rsidP="00D93C03">
      <w:pPr>
        <w:spacing w:line="480" w:lineRule="auto"/>
        <w:ind w:left="720"/>
        <w:rPr>
          <w:u w:val="none"/>
        </w:rPr>
      </w:pPr>
      <w:r>
        <w:rPr>
          <w:u w:val="none"/>
        </w:rPr>
        <w:t xml:space="preserve">2) Once we recall elements of the corporate form that are suppressed by the neoliberal representation, we can then employ the idea of the corporation to challenge the academy’s “corporatization.” </w:t>
      </w:r>
    </w:p>
    <w:p w14:paraId="1BB24343" w14:textId="7914B495" w:rsidR="00D93C03" w:rsidRDefault="00BB1651" w:rsidP="00D93C03">
      <w:pPr>
        <w:spacing w:line="480" w:lineRule="auto"/>
        <w:ind w:left="720"/>
        <w:rPr>
          <w:u w:val="none"/>
        </w:rPr>
      </w:pPr>
      <w:r>
        <w:rPr>
          <w:u w:val="none"/>
        </w:rPr>
        <w:t>3</w:t>
      </w:r>
      <w:r w:rsidR="00D93C03">
        <w:rPr>
          <w:u w:val="none"/>
        </w:rPr>
        <w:t>) Rightly understood, the corporation provides a model for the academy’s reconstitution as a self-governing enterprise, and that reformation is essential if we hope to nurture higher education’s nature as a practice that is distinguishable in kind from what neoliberal “corporatization” would have it become.</w:t>
      </w:r>
    </w:p>
    <w:p w14:paraId="0C40D996" w14:textId="1B98409C" w:rsidR="00D730EA" w:rsidRPr="00D730EA" w:rsidRDefault="00D730EA" w:rsidP="0096616B">
      <w:pPr>
        <w:spacing w:line="480" w:lineRule="auto"/>
        <w:rPr>
          <w:u w:val="single"/>
        </w:rPr>
      </w:pPr>
      <w:r w:rsidRPr="00D730EA">
        <w:rPr>
          <w:u w:val="single"/>
        </w:rPr>
        <w:t xml:space="preserve">When the </w:t>
      </w:r>
      <w:r w:rsidR="00751338">
        <w:rPr>
          <w:u w:val="single"/>
        </w:rPr>
        <w:t xml:space="preserve">Corporate </w:t>
      </w:r>
      <w:r w:rsidRPr="00D730EA">
        <w:rPr>
          <w:u w:val="single"/>
        </w:rPr>
        <w:t xml:space="preserve">Constitution of College </w:t>
      </w:r>
      <w:r w:rsidR="00BD0C2B">
        <w:rPr>
          <w:u w:val="single"/>
        </w:rPr>
        <w:t xml:space="preserve">Was </w:t>
      </w:r>
      <w:r w:rsidRPr="00D730EA">
        <w:rPr>
          <w:u w:val="single"/>
        </w:rPr>
        <w:t xml:space="preserve">Up for Grabs </w:t>
      </w:r>
    </w:p>
    <w:p w14:paraId="7262F92F" w14:textId="77112406" w:rsidR="00DC3E43" w:rsidRDefault="004C1C6A" w:rsidP="007004E1">
      <w:pPr>
        <w:spacing w:line="480" w:lineRule="auto"/>
        <w:ind w:firstLine="720"/>
        <w:rPr>
          <w:u w:val="none"/>
        </w:rPr>
      </w:pPr>
      <w:r>
        <w:rPr>
          <w:u w:val="none"/>
        </w:rPr>
        <w:t xml:space="preserve">As a rule, we academics know very </w:t>
      </w:r>
      <w:r w:rsidR="001651B8">
        <w:rPr>
          <w:u w:val="none"/>
        </w:rPr>
        <w:t xml:space="preserve">little </w:t>
      </w:r>
      <w:r>
        <w:rPr>
          <w:u w:val="none"/>
        </w:rPr>
        <w:t xml:space="preserve">about the </w:t>
      </w:r>
      <w:r w:rsidR="003062F0">
        <w:rPr>
          <w:u w:val="none"/>
        </w:rPr>
        <w:t xml:space="preserve">origins and early </w:t>
      </w:r>
      <w:r>
        <w:rPr>
          <w:u w:val="none"/>
        </w:rPr>
        <w:t xml:space="preserve">history of the </w:t>
      </w:r>
      <w:r w:rsidR="005076F6">
        <w:rPr>
          <w:u w:val="none"/>
        </w:rPr>
        <w:t>colleges and universities that employ us</w:t>
      </w:r>
      <w:r w:rsidR="003062F0">
        <w:rPr>
          <w:u w:val="none"/>
        </w:rPr>
        <w:t xml:space="preserve">; and </w:t>
      </w:r>
      <w:r w:rsidR="00727F8E">
        <w:rPr>
          <w:u w:val="none"/>
        </w:rPr>
        <w:t xml:space="preserve">we know </w:t>
      </w:r>
      <w:r w:rsidR="00BD0C2B">
        <w:rPr>
          <w:u w:val="none"/>
        </w:rPr>
        <w:t xml:space="preserve">even less </w:t>
      </w:r>
      <w:r w:rsidR="00727F8E">
        <w:rPr>
          <w:u w:val="none"/>
        </w:rPr>
        <w:t xml:space="preserve">about the protracted conflicts </w:t>
      </w:r>
      <w:r w:rsidR="003062F0">
        <w:rPr>
          <w:u w:val="none"/>
        </w:rPr>
        <w:t xml:space="preserve">that marked this </w:t>
      </w:r>
      <w:r w:rsidR="003062F0">
        <w:rPr>
          <w:u w:val="none"/>
        </w:rPr>
        <w:lastRenderedPageBreak/>
        <w:t>history. I cannot do justice to that story here</w:t>
      </w:r>
      <w:r w:rsidR="007D405B">
        <w:rPr>
          <w:u w:val="none"/>
        </w:rPr>
        <w:t>. In</w:t>
      </w:r>
      <w:r w:rsidR="00BD0C2B">
        <w:rPr>
          <w:u w:val="none"/>
        </w:rPr>
        <w:t>stead</w:t>
      </w:r>
      <w:r w:rsidR="007D405B">
        <w:rPr>
          <w:u w:val="none"/>
        </w:rPr>
        <w:t xml:space="preserve">, I will </w:t>
      </w:r>
      <w:r w:rsidR="000A302A">
        <w:rPr>
          <w:u w:val="none"/>
        </w:rPr>
        <w:t xml:space="preserve">merely </w:t>
      </w:r>
      <w:r w:rsidR="007D405B">
        <w:rPr>
          <w:u w:val="none"/>
        </w:rPr>
        <w:t xml:space="preserve">say a </w:t>
      </w:r>
      <w:r w:rsidR="005B038A">
        <w:rPr>
          <w:u w:val="none"/>
        </w:rPr>
        <w:t xml:space="preserve">few words </w:t>
      </w:r>
      <w:r w:rsidR="007D405B">
        <w:rPr>
          <w:u w:val="none"/>
        </w:rPr>
        <w:t xml:space="preserve">about </w:t>
      </w:r>
      <w:r w:rsidR="000A302A">
        <w:rPr>
          <w:u w:val="none"/>
        </w:rPr>
        <w:t xml:space="preserve">the corporate constitution of </w:t>
      </w:r>
      <w:r w:rsidR="007D405B">
        <w:rPr>
          <w:u w:val="none"/>
        </w:rPr>
        <w:t>two colonial colleges</w:t>
      </w:r>
      <w:r w:rsidR="001E391D">
        <w:rPr>
          <w:u w:val="none"/>
        </w:rPr>
        <w:t xml:space="preserve">: Dartmouth and William </w:t>
      </w:r>
      <w:r w:rsidR="00757B66">
        <w:rPr>
          <w:u w:val="none"/>
        </w:rPr>
        <w:t xml:space="preserve">&amp; </w:t>
      </w:r>
      <w:r w:rsidR="001E391D">
        <w:rPr>
          <w:u w:val="none"/>
        </w:rPr>
        <w:t xml:space="preserve">Mary. </w:t>
      </w:r>
    </w:p>
    <w:p w14:paraId="15B14825" w14:textId="155F63C8" w:rsidR="00C36AFD" w:rsidRDefault="00C36AFD" w:rsidP="007004E1">
      <w:pPr>
        <w:spacing w:line="480" w:lineRule="auto"/>
        <w:ind w:firstLine="720"/>
        <w:rPr>
          <w:u w:val="none"/>
        </w:rPr>
      </w:pPr>
      <w:r w:rsidRPr="00C41DAB">
        <w:rPr>
          <w:u w:val="none"/>
        </w:rPr>
        <w:t>All of America’s early college</w:t>
      </w:r>
      <w:r w:rsidR="002C56CB">
        <w:rPr>
          <w:u w:val="none"/>
        </w:rPr>
        <w:t xml:space="preserve">s, including Dartmouth as well as William &amp; Mary, </w:t>
      </w:r>
      <w:r w:rsidRPr="00C41DAB">
        <w:rPr>
          <w:u w:val="none"/>
        </w:rPr>
        <w:t xml:space="preserve">were created by charter, whether granted by the Crown prior to the Revolution of 1776 or by individual state governments after the Revolution; all were created in the legal form of corporations; and, following the British model, all were outfitted with governing boards. </w:t>
      </w:r>
      <w:r w:rsidR="005C6929">
        <w:rPr>
          <w:u w:val="none"/>
        </w:rPr>
        <w:t xml:space="preserve">The </w:t>
      </w:r>
      <w:r w:rsidRPr="00C41DAB">
        <w:rPr>
          <w:u w:val="none"/>
        </w:rPr>
        <w:t xml:space="preserve">question of </w:t>
      </w:r>
      <w:r w:rsidR="00BF74FB">
        <w:rPr>
          <w:u w:val="none"/>
        </w:rPr>
        <w:t xml:space="preserve">who </w:t>
      </w:r>
      <w:r w:rsidR="00B96030">
        <w:rPr>
          <w:u w:val="none"/>
        </w:rPr>
        <w:t xml:space="preserve">should </w:t>
      </w:r>
      <w:r w:rsidR="00BF74FB">
        <w:rPr>
          <w:u w:val="none"/>
        </w:rPr>
        <w:t xml:space="preserve">serve on these </w:t>
      </w:r>
      <w:r w:rsidR="008E7F35">
        <w:rPr>
          <w:u w:val="none"/>
        </w:rPr>
        <w:t xml:space="preserve">boards </w:t>
      </w:r>
      <w:r w:rsidRPr="00C41DAB">
        <w:rPr>
          <w:u w:val="none"/>
        </w:rPr>
        <w:t>as well as how expansive their authority should be</w:t>
      </w:r>
      <w:r w:rsidR="005C6929">
        <w:rPr>
          <w:u w:val="none"/>
        </w:rPr>
        <w:t>, however,</w:t>
      </w:r>
      <w:r w:rsidRPr="00C41DAB">
        <w:rPr>
          <w:u w:val="none"/>
        </w:rPr>
        <w:t xml:space="preserve"> </w:t>
      </w:r>
      <w:r>
        <w:rPr>
          <w:u w:val="none"/>
        </w:rPr>
        <w:t xml:space="preserve">was </w:t>
      </w:r>
      <w:r w:rsidR="00C878A3">
        <w:rPr>
          <w:u w:val="none"/>
        </w:rPr>
        <w:t xml:space="preserve">very </w:t>
      </w:r>
      <w:r w:rsidRPr="00C41DAB">
        <w:rPr>
          <w:u w:val="none"/>
        </w:rPr>
        <w:t>much contested</w:t>
      </w:r>
      <w:r w:rsidR="00C878A3">
        <w:rPr>
          <w:u w:val="none"/>
        </w:rPr>
        <w:t>.</w:t>
      </w:r>
    </w:p>
    <w:p w14:paraId="61BFF0CA" w14:textId="0BCB3DBA" w:rsidR="007004E1" w:rsidRDefault="007004E1" w:rsidP="007004E1">
      <w:pPr>
        <w:spacing w:line="480" w:lineRule="auto"/>
        <w:ind w:firstLine="720"/>
        <w:rPr>
          <w:u w:val="none"/>
        </w:rPr>
      </w:pPr>
      <w:r>
        <w:rPr>
          <w:u w:val="none"/>
        </w:rPr>
        <w:t xml:space="preserve">In 1769, in the name of King George III, the colonial governor of New Hampshire issued a charter for </w:t>
      </w:r>
      <w:r w:rsidR="00EC46FA">
        <w:rPr>
          <w:u w:val="none"/>
        </w:rPr>
        <w:t>Dartmouth College.</w:t>
      </w:r>
      <w:r>
        <w:rPr>
          <w:u w:val="none"/>
        </w:rPr>
        <w:t xml:space="preserve"> </w:t>
      </w:r>
      <w:r w:rsidR="00EC46FA">
        <w:rPr>
          <w:u w:val="none"/>
        </w:rPr>
        <w:t xml:space="preserve">That charter provided </w:t>
      </w:r>
      <w:r>
        <w:rPr>
          <w:u w:val="none"/>
        </w:rPr>
        <w:t xml:space="preserve">for </w:t>
      </w:r>
      <w:r w:rsidR="009850A3">
        <w:rPr>
          <w:u w:val="none"/>
        </w:rPr>
        <w:t xml:space="preserve">the college to be governed by </w:t>
      </w:r>
      <w:r>
        <w:rPr>
          <w:u w:val="none"/>
        </w:rPr>
        <w:t xml:space="preserve">a board </w:t>
      </w:r>
      <w:r w:rsidR="00014B56">
        <w:rPr>
          <w:u w:val="none"/>
        </w:rPr>
        <w:t xml:space="preserve">that was constituted as a </w:t>
      </w:r>
      <w:r w:rsidR="00C00335">
        <w:rPr>
          <w:u w:val="none"/>
        </w:rPr>
        <w:t xml:space="preserve">lay </w:t>
      </w:r>
      <w:r w:rsidR="00014B56">
        <w:rPr>
          <w:u w:val="none"/>
        </w:rPr>
        <w:t>corporation</w:t>
      </w:r>
      <w:r w:rsidR="001321BC">
        <w:rPr>
          <w:u w:val="none"/>
        </w:rPr>
        <w:t xml:space="preserve">. </w:t>
      </w:r>
      <w:r w:rsidR="00385F8B">
        <w:rPr>
          <w:u w:val="none"/>
        </w:rPr>
        <w:t xml:space="preserve">To this board was granted </w:t>
      </w:r>
      <w:r>
        <w:rPr>
          <w:u w:val="none"/>
        </w:rPr>
        <w:t xml:space="preserve">the usual panoply of “privileges, advantages, liberties, and immunities” that define all corporations. </w:t>
      </w:r>
      <w:r w:rsidR="00834FCA">
        <w:rPr>
          <w:u w:val="none"/>
        </w:rPr>
        <w:t xml:space="preserve">Among others, these </w:t>
      </w:r>
      <w:r w:rsidR="00BE3A20">
        <w:rPr>
          <w:u w:val="none"/>
        </w:rPr>
        <w:t xml:space="preserve">included </w:t>
      </w:r>
      <w:r>
        <w:rPr>
          <w:u w:val="none"/>
        </w:rPr>
        <w:t xml:space="preserve">the </w:t>
      </w:r>
      <w:r w:rsidR="003D7AAF">
        <w:rPr>
          <w:u w:val="none"/>
        </w:rPr>
        <w:t xml:space="preserve">sole </w:t>
      </w:r>
      <w:r>
        <w:rPr>
          <w:u w:val="none"/>
        </w:rPr>
        <w:t xml:space="preserve">power to “possess and enjoy” </w:t>
      </w:r>
      <w:r w:rsidR="00446738">
        <w:rPr>
          <w:u w:val="none"/>
        </w:rPr>
        <w:t xml:space="preserve">various </w:t>
      </w:r>
      <w:r>
        <w:rPr>
          <w:u w:val="none"/>
        </w:rPr>
        <w:t xml:space="preserve">forms of property;” to “nominate and appoint so many tutors and professors to assist the president in the education and government” of students; </w:t>
      </w:r>
      <w:r w:rsidR="007C51E9">
        <w:rPr>
          <w:u w:val="none"/>
        </w:rPr>
        <w:t xml:space="preserve">and, </w:t>
      </w:r>
      <w:r w:rsidR="00446738">
        <w:rPr>
          <w:u w:val="none"/>
        </w:rPr>
        <w:t xml:space="preserve">perhaps </w:t>
      </w:r>
      <w:r w:rsidR="007C51E9">
        <w:rPr>
          <w:u w:val="none"/>
        </w:rPr>
        <w:t xml:space="preserve">most important, </w:t>
      </w:r>
      <w:r>
        <w:rPr>
          <w:u w:val="none"/>
        </w:rPr>
        <w:t>“to make and establish such ordinances, orders and laws, as may tend to the good and wholesome government of the said college</w:t>
      </w:r>
      <w:r w:rsidR="00DA73F3">
        <w:rPr>
          <w:u w:val="none"/>
        </w:rPr>
        <w:t>.</w:t>
      </w:r>
      <w:r>
        <w:rPr>
          <w:u w:val="none"/>
        </w:rPr>
        <w:t>”</w:t>
      </w:r>
      <w:r>
        <w:rPr>
          <w:rStyle w:val="EndnoteReference"/>
          <w:u w:val="none"/>
        </w:rPr>
        <w:endnoteReference w:id="6"/>
      </w:r>
      <w:r>
        <w:rPr>
          <w:u w:val="none"/>
        </w:rPr>
        <w:t xml:space="preserve"> </w:t>
      </w:r>
      <w:r w:rsidR="00CF3ED4">
        <w:rPr>
          <w:u w:val="none"/>
        </w:rPr>
        <w:t xml:space="preserve">In sum, </w:t>
      </w:r>
      <w:r w:rsidR="003D7AAF">
        <w:rPr>
          <w:u w:val="none"/>
        </w:rPr>
        <w:t xml:space="preserve">by charter, </w:t>
      </w:r>
      <w:r w:rsidR="00CF3ED4">
        <w:rPr>
          <w:u w:val="none"/>
        </w:rPr>
        <w:t xml:space="preserve">Dartmouth </w:t>
      </w:r>
      <w:r w:rsidR="00C878A3">
        <w:rPr>
          <w:u w:val="none"/>
        </w:rPr>
        <w:t xml:space="preserve">College </w:t>
      </w:r>
      <w:r w:rsidR="003D7AAF">
        <w:rPr>
          <w:u w:val="none"/>
        </w:rPr>
        <w:t xml:space="preserve">was </w:t>
      </w:r>
      <w:r w:rsidR="00556377">
        <w:rPr>
          <w:u w:val="none"/>
        </w:rPr>
        <w:t xml:space="preserve">constituted as an autocracy in which all </w:t>
      </w:r>
      <w:r w:rsidR="00BA432C">
        <w:rPr>
          <w:u w:val="none"/>
        </w:rPr>
        <w:t xml:space="preserve">legal </w:t>
      </w:r>
      <w:r w:rsidR="00556377">
        <w:rPr>
          <w:u w:val="none"/>
        </w:rPr>
        <w:t>power</w:t>
      </w:r>
      <w:r w:rsidR="00713AC1">
        <w:rPr>
          <w:u w:val="none"/>
        </w:rPr>
        <w:t>s</w:t>
      </w:r>
      <w:r w:rsidR="00BA432C">
        <w:rPr>
          <w:u w:val="none"/>
        </w:rPr>
        <w:t xml:space="preserve">, including the power to govern as well as to </w:t>
      </w:r>
      <w:r w:rsidR="007F2561">
        <w:rPr>
          <w:u w:val="none"/>
        </w:rPr>
        <w:t xml:space="preserve">control </w:t>
      </w:r>
      <w:r w:rsidR="00CD3924">
        <w:rPr>
          <w:u w:val="none"/>
        </w:rPr>
        <w:t>the college’s assets,</w:t>
      </w:r>
      <w:r w:rsidR="00556377">
        <w:rPr>
          <w:u w:val="none"/>
        </w:rPr>
        <w:t xml:space="preserve"> </w:t>
      </w:r>
      <w:r w:rsidR="00646113">
        <w:rPr>
          <w:u w:val="none"/>
        </w:rPr>
        <w:t xml:space="preserve">were vested </w:t>
      </w:r>
      <w:r w:rsidR="00556377">
        <w:rPr>
          <w:u w:val="none"/>
        </w:rPr>
        <w:t xml:space="preserve">in a </w:t>
      </w:r>
      <w:r w:rsidR="00215E98">
        <w:rPr>
          <w:u w:val="none"/>
        </w:rPr>
        <w:t xml:space="preserve">self-perpetuating </w:t>
      </w:r>
      <w:r w:rsidR="00556377">
        <w:rPr>
          <w:u w:val="none"/>
        </w:rPr>
        <w:t xml:space="preserve">unitary board </w:t>
      </w:r>
      <w:r w:rsidR="00CD3924">
        <w:rPr>
          <w:u w:val="none"/>
        </w:rPr>
        <w:t xml:space="preserve">whose members are </w:t>
      </w:r>
      <w:r w:rsidR="00062CD2">
        <w:rPr>
          <w:u w:val="none"/>
        </w:rPr>
        <w:t xml:space="preserve">outsiders in the sense that they </w:t>
      </w:r>
      <w:r w:rsidR="00B8212B">
        <w:rPr>
          <w:u w:val="none"/>
        </w:rPr>
        <w:t xml:space="preserve">were </w:t>
      </w:r>
      <w:r w:rsidR="00C00335">
        <w:rPr>
          <w:u w:val="none"/>
        </w:rPr>
        <w:t xml:space="preserve">not drawn </w:t>
      </w:r>
      <w:r w:rsidR="00062CD2">
        <w:rPr>
          <w:u w:val="none"/>
        </w:rPr>
        <w:t xml:space="preserve">from those who work </w:t>
      </w:r>
      <w:r w:rsidR="003E02D5">
        <w:rPr>
          <w:u w:val="none"/>
        </w:rPr>
        <w:t xml:space="preserve">for </w:t>
      </w:r>
      <w:r w:rsidR="00062CD2">
        <w:rPr>
          <w:u w:val="none"/>
        </w:rPr>
        <w:t xml:space="preserve">the </w:t>
      </w:r>
      <w:r w:rsidR="003E02D5">
        <w:rPr>
          <w:u w:val="none"/>
        </w:rPr>
        <w:t>c</w:t>
      </w:r>
      <w:r w:rsidR="00062CD2">
        <w:rPr>
          <w:u w:val="none"/>
        </w:rPr>
        <w:t>ollege.</w:t>
      </w:r>
      <w:r w:rsidR="00215E98">
        <w:rPr>
          <w:u w:val="none"/>
        </w:rPr>
        <w:t xml:space="preserve"> Those who do work for the college</w:t>
      </w:r>
      <w:r w:rsidR="00A61F27">
        <w:rPr>
          <w:u w:val="none"/>
        </w:rPr>
        <w:t xml:space="preserve">, having no claim to govern </w:t>
      </w:r>
      <w:r w:rsidR="002850CF">
        <w:rPr>
          <w:u w:val="none"/>
        </w:rPr>
        <w:t>persons or assets,</w:t>
      </w:r>
      <w:r w:rsidR="00215E98">
        <w:rPr>
          <w:u w:val="none"/>
        </w:rPr>
        <w:t xml:space="preserve"> </w:t>
      </w:r>
      <w:r w:rsidR="00B8212B">
        <w:rPr>
          <w:u w:val="none"/>
        </w:rPr>
        <w:t xml:space="preserve">were thereby </w:t>
      </w:r>
      <w:r w:rsidR="00A61F27">
        <w:rPr>
          <w:u w:val="none"/>
        </w:rPr>
        <w:t>constituted as subjects of this governing body.</w:t>
      </w:r>
    </w:p>
    <w:p w14:paraId="1D43DE40" w14:textId="27F9D97D" w:rsidR="00A41C56" w:rsidRPr="00C41DAB" w:rsidRDefault="00611F87" w:rsidP="00A41C56">
      <w:pPr>
        <w:spacing w:line="480" w:lineRule="auto"/>
        <w:rPr>
          <w:u w:val="none"/>
        </w:rPr>
      </w:pPr>
      <w:r>
        <w:rPr>
          <w:u w:val="none"/>
        </w:rPr>
        <w:tab/>
      </w:r>
      <w:r w:rsidR="00320965">
        <w:rPr>
          <w:u w:val="none"/>
        </w:rPr>
        <w:t xml:space="preserve">The constitution of Dartmouth is </w:t>
      </w:r>
      <w:r w:rsidR="00B15B88">
        <w:rPr>
          <w:u w:val="none"/>
        </w:rPr>
        <w:t xml:space="preserve">indicative of the governance </w:t>
      </w:r>
      <w:r w:rsidR="00CF4B4C">
        <w:rPr>
          <w:u w:val="none"/>
        </w:rPr>
        <w:t xml:space="preserve">form </w:t>
      </w:r>
      <w:r w:rsidR="00B15B88">
        <w:rPr>
          <w:u w:val="none"/>
        </w:rPr>
        <w:t>that comes to prevail at most U.S. colleges</w:t>
      </w:r>
      <w:r w:rsidR="00B20679">
        <w:rPr>
          <w:u w:val="none"/>
        </w:rPr>
        <w:t xml:space="preserve">, but </w:t>
      </w:r>
      <w:r w:rsidR="00B15B88">
        <w:rPr>
          <w:u w:val="none"/>
        </w:rPr>
        <w:t>it’s not the only model</w:t>
      </w:r>
      <w:r w:rsidR="006643AC">
        <w:rPr>
          <w:u w:val="none"/>
        </w:rPr>
        <w:t xml:space="preserve"> </w:t>
      </w:r>
      <w:r w:rsidR="005C14BB">
        <w:rPr>
          <w:u w:val="none"/>
        </w:rPr>
        <w:t xml:space="preserve">to emerge </w:t>
      </w:r>
      <w:r w:rsidR="00B20679">
        <w:rPr>
          <w:u w:val="none"/>
        </w:rPr>
        <w:t xml:space="preserve">out of the </w:t>
      </w:r>
      <w:r w:rsidR="00CF4B4C">
        <w:rPr>
          <w:u w:val="none"/>
        </w:rPr>
        <w:t xml:space="preserve">colonies. </w:t>
      </w:r>
      <w:r w:rsidR="00FE6DAA">
        <w:rPr>
          <w:u w:val="none"/>
        </w:rPr>
        <w:t xml:space="preserve">For </w:t>
      </w:r>
      <w:r w:rsidR="00CF4B4C">
        <w:rPr>
          <w:u w:val="none"/>
        </w:rPr>
        <w:t xml:space="preserve">a rather different form, consider William &amp; Mary. </w:t>
      </w:r>
      <w:r w:rsidR="005C14BB">
        <w:rPr>
          <w:u w:val="none"/>
        </w:rPr>
        <w:t xml:space="preserve">Its charter, granted in </w:t>
      </w:r>
      <w:r w:rsidR="00CF4B4C">
        <w:rPr>
          <w:color w:val="001320"/>
          <w:u w:val="none"/>
          <w:shd w:val="clear" w:color="auto" w:fill="FFFFFF"/>
        </w:rPr>
        <w:t>1693</w:t>
      </w:r>
      <w:r w:rsidR="005C14BB">
        <w:rPr>
          <w:color w:val="001320"/>
          <w:u w:val="none"/>
          <w:shd w:val="clear" w:color="auto" w:fill="FFFFFF"/>
        </w:rPr>
        <w:t>,</w:t>
      </w:r>
      <w:r w:rsidR="002E6A82">
        <w:rPr>
          <w:color w:val="001320"/>
          <w:u w:val="none"/>
          <w:shd w:val="clear" w:color="auto" w:fill="FFFFFF"/>
        </w:rPr>
        <w:t xml:space="preserve"> authorized the colonial assembly of Virginia to elect </w:t>
      </w:r>
      <w:r w:rsidR="00CF4B4C">
        <w:rPr>
          <w:color w:val="001320"/>
          <w:u w:val="none"/>
          <w:shd w:val="clear" w:color="auto" w:fill="FFFFFF"/>
        </w:rPr>
        <w:t xml:space="preserve">trustees </w:t>
      </w:r>
      <w:r w:rsidR="006311B1">
        <w:rPr>
          <w:color w:val="001320"/>
          <w:u w:val="none"/>
          <w:shd w:val="clear" w:color="auto" w:fill="FFFFFF"/>
        </w:rPr>
        <w:t>who in turn were authorized</w:t>
      </w:r>
      <w:r w:rsidR="00CF4B4C">
        <w:rPr>
          <w:color w:val="001320"/>
          <w:u w:val="none"/>
          <w:shd w:val="clear" w:color="auto" w:fill="FFFFFF"/>
        </w:rPr>
        <w:t xml:space="preserve"> </w:t>
      </w:r>
      <w:r w:rsidR="00035FDF">
        <w:rPr>
          <w:color w:val="001320"/>
          <w:u w:val="none"/>
          <w:shd w:val="clear" w:color="auto" w:fill="FFFFFF"/>
        </w:rPr>
        <w:t xml:space="preserve">to </w:t>
      </w:r>
      <w:proofErr w:type="gramStart"/>
      <w:r w:rsidR="00035FDF">
        <w:rPr>
          <w:color w:val="001320"/>
          <w:u w:val="none"/>
          <w:shd w:val="clear" w:color="auto" w:fill="FFFFFF"/>
        </w:rPr>
        <w:t>found</w:t>
      </w:r>
      <w:proofErr w:type="gramEnd"/>
      <w:r w:rsidR="00035FDF">
        <w:rPr>
          <w:color w:val="001320"/>
          <w:u w:val="none"/>
          <w:shd w:val="clear" w:color="auto" w:fill="FFFFFF"/>
        </w:rPr>
        <w:t xml:space="preserve"> </w:t>
      </w:r>
      <w:r w:rsidR="00CF4B4C">
        <w:rPr>
          <w:color w:val="001320"/>
          <w:u w:val="none"/>
          <w:shd w:val="clear" w:color="auto" w:fill="FFFFFF"/>
        </w:rPr>
        <w:t xml:space="preserve">the new college. </w:t>
      </w:r>
      <w:r w:rsidR="00035FDF">
        <w:rPr>
          <w:color w:val="001320"/>
          <w:u w:val="none"/>
          <w:shd w:val="clear" w:color="auto" w:fill="FFFFFF"/>
        </w:rPr>
        <w:t xml:space="preserve">These </w:t>
      </w:r>
      <w:r w:rsidR="0038268D">
        <w:rPr>
          <w:color w:val="001320"/>
          <w:u w:val="none"/>
          <w:shd w:val="clear" w:color="auto" w:fill="FFFFFF"/>
        </w:rPr>
        <w:t>trustees</w:t>
      </w:r>
      <w:r w:rsidR="00035FDF">
        <w:rPr>
          <w:color w:val="001320"/>
          <w:u w:val="none"/>
          <w:shd w:val="clear" w:color="auto" w:fill="FFFFFF"/>
        </w:rPr>
        <w:t>, however,</w:t>
      </w:r>
      <w:r w:rsidR="0038268D">
        <w:rPr>
          <w:color w:val="001320"/>
          <w:u w:val="none"/>
          <w:shd w:val="clear" w:color="auto" w:fill="FFFFFF"/>
        </w:rPr>
        <w:t xml:space="preserve"> were not </w:t>
      </w:r>
      <w:r w:rsidR="00CF4B4C">
        <w:rPr>
          <w:color w:val="001320"/>
          <w:u w:val="none"/>
          <w:shd w:val="clear" w:color="auto" w:fill="FFFFFF"/>
        </w:rPr>
        <w:lastRenderedPageBreak/>
        <w:t>legally constituted as a corporation</w:t>
      </w:r>
      <w:r w:rsidR="00841233">
        <w:rPr>
          <w:color w:val="001320"/>
          <w:u w:val="none"/>
          <w:shd w:val="clear" w:color="auto" w:fill="FFFFFF"/>
        </w:rPr>
        <w:t xml:space="preserve">. Instead, </w:t>
      </w:r>
      <w:r w:rsidR="00CF4B4C">
        <w:rPr>
          <w:color w:val="001320"/>
          <w:u w:val="none"/>
          <w:shd w:val="clear" w:color="auto" w:fill="FFFFFF"/>
        </w:rPr>
        <w:t xml:space="preserve">and this is what renders William and Mary unique among colonial colleges, the powers </w:t>
      </w:r>
      <w:r w:rsidR="00841233">
        <w:rPr>
          <w:color w:val="001320"/>
          <w:u w:val="none"/>
          <w:shd w:val="clear" w:color="auto" w:fill="FFFFFF"/>
        </w:rPr>
        <w:t xml:space="preserve">granted by the </w:t>
      </w:r>
      <w:r w:rsidR="007F6A00">
        <w:rPr>
          <w:color w:val="001320"/>
          <w:u w:val="none"/>
          <w:shd w:val="clear" w:color="auto" w:fill="FFFFFF"/>
        </w:rPr>
        <w:t xml:space="preserve">1693 </w:t>
      </w:r>
      <w:r w:rsidR="00841233">
        <w:rPr>
          <w:color w:val="001320"/>
          <w:u w:val="none"/>
          <w:shd w:val="clear" w:color="auto" w:fill="FFFFFF"/>
        </w:rPr>
        <w:t xml:space="preserve">charter were to </w:t>
      </w:r>
      <w:r w:rsidR="00CF4B4C">
        <w:rPr>
          <w:color w:val="001320"/>
          <w:u w:val="none"/>
          <w:shd w:val="clear" w:color="auto" w:fill="FFFFFF"/>
        </w:rPr>
        <w:t xml:space="preserve">be exercised </w:t>
      </w:r>
      <w:r w:rsidR="007F6A00">
        <w:rPr>
          <w:color w:val="001320"/>
          <w:u w:val="none"/>
          <w:shd w:val="clear" w:color="auto" w:fill="FFFFFF"/>
        </w:rPr>
        <w:t xml:space="preserve">by its trustees </w:t>
      </w:r>
      <w:r w:rsidR="00841233">
        <w:rPr>
          <w:color w:val="001320"/>
          <w:u w:val="none"/>
          <w:shd w:val="clear" w:color="auto" w:fill="FFFFFF"/>
        </w:rPr>
        <w:t xml:space="preserve">only </w:t>
      </w:r>
      <w:r w:rsidR="00CF4B4C">
        <w:rPr>
          <w:color w:val="001320"/>
          <w:u w:val="none"/>
          <w:shd w:val="clear" w:color="auto" w:fill="FFFFFF"/>
        </w:rPr>
        <w:t>until the college was “actually erected, founded and established.”</w:t>
      </w:r>
      <w:r w:rsidR="00B71E5B">
        <w:rPr>
          <w:rStyle w:val="EndnoteReference"/>
          <w:color w:val="001320"/>
          <w:u w:val="none"/>
          <w:shd w:val="clear" w:color="auto" w:fill="FFFFFF"/>
        </w:rPr>
        <w:endnoteReference w:id="7"/>
      </w:r>
      <w:r w:rsidR="00CF4B4C">
        <w:rPr>
          <w:color w:val="001320"/>
          <w:u w:val="none"/>
          <w:shd w:val="clear" w:color="auto" w:fill="FFFFFF"/>
        </w:rPr>
        <w:t xml:space="preserve"> </w:t>
      </w:r>
      <w:r w:rsidR="008C7C39">
        <w:rPr>
          <w:color w:val="001320"/>
          <w:u w:val="none"/>
          <w:shd w:val="clear" w:color="auto" w:fill="FFFFFF"/>
        </w:rPr>
        <w:t xml:space="preserve">Once that was </w:t>
      </w:r>
      <w:r w:rsidR="00CF4B4C">
        <w:rPr>
          <w:color w:val="001320"/>
          <w:u w:val="none"/>
          <w:shd w:val="clear" w:color="auto" w:fill="FFFFFF"/>
        </w:rPr>
        <w:t xml:space="preserve">accomplished, the charter required the trustees to transfer the college’s assets as well as most of its governance responsibilities to a “body politic and incorporate” </w:t>
      </w:r>
      <w:r w:rsidR="007B75BF">
        <w:rPr>
          <w:color w:val="001320"/>
          <w:u w:val="none"/>
          <w:shd w:val="clear" w:color="auto" w:fill="FFFFFF"/>
        </w:rPr>
        <w:t xml:space="preserve">that was </w:t>
      </w:r>
      <w:r w:rsidR="00CF4B4C">
        <w:rPr>
          <w:color w:val="001320"/>
          <w:u w:val="none"/>
          <w:shd w:val="clear" w:color="auto" w:fill="FFFFFF"/>
        </w:rPr>
        <w:t xml:space="preserve">“named the President and masters, or professors of the college of William and Mary.” </w:t>
      </w:r>
      <w:r w:rsidR="0009465C">
        <w:rPr>
          <w:color w:val="001320"/>
          <w:u w:val="none"/>
          <w:shd w:val="clear" w:color="auto" w:fill="FFFFFF"/>
        </w:rPr>
        <w:t xml:space="preserve">In short, </w:t>
      </w:r>
      <w:r w:rsidR="002B2260">
        <w:rPr>
          <w:color w:val="001320"/>
          <w:u w:val="none"/>
          <w:shd w:val="clear" w:color="auto" w:fill="FFFFFF"/>
        </w:rPr>
        <w:t xml:space="preserve">at William &amp; Mary, </w:t>
      </w:r>
      <w:r w:rsidR="0009465C">
        <w:rPr>
          <w:color w:val="001320"/>
          <w:u w:val="none"/>
          <w:shd w:val="clear" w:color="auto" w:fill="FFFFFF"/>
        </w:rPr>
        <w:t xml:space="preserve">the </w:t>
      </w:r>
      <w:r w:rsidR="00B3798F">
        <w:rPr>
          <w:color w:val="001320"/>
          <w:u w:val="none"/>
          <w:shd w:val="clear" w:color="auto" w:fill="FFFFFF"/>
        </w:rPr>
        <w:t xml:space="preserve">powers that were allocated exclusively </w:t>
      </w:r>
      <w:r w:rsidR="00604CE1">
        <w:rPr>
          <w:color w:val="001320"/>
          <w:u w:val="none"/>
          <w:shd w:val="clear" w:color="auto" w:fill="FFFFFF"/>
        </w:rPr>
        <w:t xml:space="preserve">to Dartmouth’s </w:t>
      </w:r>
      <w:r w:rsidR="00E25670">
        <w:rPr>
          <w:color w:val="001320"/>
          <w:u w:val="none"/>
          <w:shd w:val="clear" w:color="auto" w:fill="FFFFFF"/>
        </w:rPr>
        <w:t xml:space="preserve">autocratic </w:t>
      </w:r>
      <w:r w:rsidR="00604CE1">
        <w:rPr>
          <w:color w:val="001320"/>
          <w:u w:val="none"/>
          <w:shd w:val="clear" w:color="auto" w:fill="FFFFFF"/>
        </w:rPr>
        <w:t>governing board are ceded to</w:t>
      </w:r>
      <w:r w:rsidR="001156BE">
        <w:rPr>
          <w:color w:val="001320"/>
          <w:u w:val="none"/>
          <w:shd w:val="clear" w:color="auto" w:fill="FFFFFF"/>
        </w:rPr>
        <w:t xml:space="preserve"> its faculty and president </w:t>
      </w:r>
      <w:r w:rsidR="00707697">
        <w:rPr>
          <w:color w:val="001320"/>
          <w:u w:val="none"/>
          <w:shd w:val="clear" w:color="auto" w:fill="FFFFFF"/>
        </w:rPr>
        <w:t>in their capacity as members of this new corporation.</w:t>
      </w:r>
      <w:r w:rsidR="001156BE">
        <w:rPr>
          <w:color w:val="001320"/>
          <w:u w:val="none"/>
          <w:shd w:val="clear" w:color="auto" w:fill="FFFFFF"/>
        </w:rPr>
        <w:t xml:space="preserve"> </w:t>
      </w:r>
      <w:r w:rsidR="00F52E44">
        <w:rPr>
          <w:color w:val="001320"/>
          <w:u w:val="none"/>
          <w:shd w:val="clear" w:color="auto" w:fill="FFFFFF"/>
        </w:rPr>
        <w:t xml:space="preserve">Among others, these powers included the </w:t>
      </w:r>
      <w:r w:rsidR="001575D3">
        <w:rPr>
          <w:color w:val="001320"/>
          <w:u w:val="none"/>
          <w:shd w:val="clear" w:color="auto" w:fill="FFFFFF"/>
        </w:rPr>
        <w:t xml:space="preserve">power </w:t>
      </w:r>
      <w:r w:rsidR="00CF4B4C">
        <w:rPr>
          <w:color w:val="001320"/>
          <w:u w:val="none"/>
          <w:shd w:val="clear" w:color="auto" w:fill="FFFFFF"/>
        </w:rPr>
        <w:t>to manage the college’s properties, donations, and revenues</w:t>
      </w:r>
      <w:r w:rsidR="00707697">
        <w:rPr>
          <w:color w:val="001320"/>
          <w:u w:val="none"/>
          <w:shd w:val="clear" w:color="auto" w:fill="FFFFFF"/>
        </w:rPr>
        <w:t xml:space="preserve"> </w:t>
      </w:r>
      <w:r w:rsidR="00615BA3">
        <w:rPr>
          <w:color w:val="001320"/>
          <w:u w:val="none"/>
          <w:shd w:val="clear" w:color="auto" w:fill="FFFFFF"/>
        </w:rPr>
        <w:t xml:space="preserve">as well as </w:t>
      </w:r>
      <w:r w:rsidR="002D06EA">
        <w:rPr>
          <w:color w:val="001320"/>
          <w:u w:val="none"/>
          <w:shd w:val="clear" w:color="auto" w:fill="FFFFFF"/>
        </w:rPr>
        <w:t xml:space="preserve">to </w:t>
      </w:r>
      <w:r w:rsidR="00CF4B4C">
        <w:rPr>
          <w:color w:val="001320"/>
          <w:u w:val="none"/>
          <w:shd w:val="clear" w:color="auto" w:fill="FFFFFF"/>
        </w:rPr>
        <w:t>act as a</w:t>
      </w:r>
      <w:r w:rsidR="00D418FF">
        <w:rPr>
          <w:color w:val="001320"/>
          <w:u w:val="none"/>
          <w:shd w:val="clear" w:color="auto" w:fill="FFFFFF"/>
        </w:rPr>
        <w:t xml:space="preserve"> self-governing </w:t>
      </w:r>
      <w:r w:rsidR="00CF4B4C">
        <w:rPr>
          <w:color w:val="001320"/>
          <w:u w:val="none"/>
          <w:shd w:val="clear" w:color="auto" w:fill="FFFFFF"/>
        </w:rPr>
        <w:t xml:space="preserve">entity </w:t>
      </w:r>
      <w:r w:rsidR="00B71E5B">
        <w:rPr>
          <w:color w:val="001320"/>
          <w:u w:val="none"/>
          <w:shd w:val="clear" w:color="auto" w:fill="FFFFFF"/>
        </w:rPr>
        <w:t xml:space="preserve">authorized to make and enforce rules for </w:t>
      </w:r>
      <w:r w:rsidR="00707697">
        <w:rPr>
          <w:color w:val="001320"/>
          <w:u w:val="none"/>
          <w:shd w:val="clear" w:color="auto" w:fill="FFFFFF"/>
        </w:rPr>
        <w:t xml:space="preserve">its own internal </w:t>
      </w:r>
      <w:r w:rsidR="00B71E5B">
        <w:rPr>
          <w:color w:val="001320"/>
          <w:u w:val="none"/>
          <w:shd w:val="clear" w:color="auto" w:fill="FFFFFF"/>
        </w:rPr>
        <w:t>governance</w:t>
      </w:r>
      <w:r w:rsidR="00707697">
        <w:rPr>
          <w:color w:val="001320"/>
          <w:u w:val="none"/>
          <w:shd w:val="clear" w:color="auto" w:fill="FFFFFF"/>
        </w:rPr>
        <w:t>.</w:t>
      </w:r>
    </w:p>
    <w:p w14:paraId="38CE35CA" w14:textId="3EA2BD74" w:rsidR="00A0155E" w:rsidRDefault="00BA443D" w:rsidP="00A0155E">
      <w:pPr>
        <w:pStyle w:val="ListBullet"/>
        <w:numPr>
          <w:ilvl w:val="0"/>
          <w:numId w:val="0"/>
        </w:numPr>
        <w:spacing w:line="480" w:lineRule="auto"/>
        <w:ind w:left="360" w:hanging="360"/>
        <w:rPr>
          <w:u w:val="single"/>
        </w:rPr>
      </w:pPr>
      <w:r>
        <w:rPr>
          <w:u w:val="single"/>
        </w:rPr>
        <w:t>Corporate types</w:t>
      </w:r>
    </w:p>
    <w:p w14:paraId="1B9EDC63" w14:textId="25C9AFF7" w:rsidR="0091316B" w:rsidRDefault="0009019D" w:rsidP="006743BA">
      <w:pPr>
        <w:spacing w:line="480" w:lineRule="auto"/>
        <w:ind w:firstLine="720"/>
        <w:rPr>
          <w:color w:val="001320"/>
          <w:u w:val="none"/>
          <w:shd w:val="clear" w:color="auto" w:fill="FFFFFF"/>
        </w:rPr>
      </w:pPr>
      <w:r>
        <w:rPr>
          <w:color w:val="001320"/>
          <w:u w:val="none"/>
          <w:shd w:val="clear" w:color="auto" w:fill="FFFFFF"/>
        </w:rPr>
        <w:t xml:space="preserve">Although his concern is not </w:t>
      </w:r>
      <w:r w:rsidR="000E6BC8">
        <w:rPr>
          <w:color w:val="001320"/>
          <w:u w:val="none"/>
          <w:shd w:val="clear" w:color="auto" w:fill="FFFFFF"/>
        </w:rPr>
        <w:t xml:space="preserve">early American </w:t>
      </w:r>
      <w:r w:rsidR="00BA443D">
        <w:rPr>
          <w:color w:val="001320"/>
          <w:u w:val="none"/>
          <w:shd w:val="clear" w:color="auto" w:fill="FFFFFF"/>
        </w:rPr>
        <w:t xml:space="preserve">colleges and universities, </w:t>
      </w:r>
      <w:r w:rsidR="006743BA">
        <w:rPr>
          <w:color w:val="001320"/>
          <w:u w:val="none"/>
          <w:shd w:val="clear" w:color="auto" w:fill="FFFFFF"/>
        </w:rPr>
        <w:t xml:space="preserve">David </w:t>
      </w:r>
      <w:proofErr w:type="spellStart"/>
      <w:r w:rsidR="006743BA">
        <w:rPr>
          <w:color w:val="001320"/>
          <w:u w:val="none"/>
          <w:shd w:val="clear" w:color="auto" w:fill="FFFFFF"/>
        </w:rPr>
        <w:t>Ciepley</w:t>
      </w:r>
      <w:proofErr w:type="spellEnd"/>
      <w:r w:rsidR="006743BA">
        <w:rPr>
          <w:color w:val="001320"/>
          <w:u w:val="none"/>
          <w:shd w:val="clear" w:color="auto" w:fill="FFFFFF"/>
        </w:rPr>
        <w:t xml:space="preserve"> has </w:t>
      </w:r>
      <w:r w:rsidR="00BA443D">
        <w:rPr>
          <w:color w:val="001320"/>
          <w:u w:val="none"/>
          <w:shd w:val="clear" w:color="auto" w:fill="FFFFFF"/>
        </w:rPr>
        <w:t>provided a typo</w:t>
      </w:r>
      <w:r w:rsidR="000E6BC8">
        <w:rPr>
          <w:color w:val="001320"/>
          <w:u w:val="none"/>
          <w:shd w:val="clear" w:color="auto" w:fill="FFFFFF"/>
        </w:rPr>
        <w:t xml:space="preserve">logy </w:t>
      </w:r>
      <w:r w:rsidR="004A4278">
        <w:rPr>
          <w:color w:val="001320"/>
          <w:u w:val="none"/>
          <w:shd w:val="clear" w:color="auto" w:fill="FFFFFF"/>
        </w:rPr>
        <w:t xml:space="preserve">that is </w:t>
      </w:r>
      <w:r w:rsidR="000E6BC8">
        <w:rPr>
          <w:color w:val="001320"/>
          <w:u w:val="none"/>
          <w:shd w:val="clear" w:color="auto" w:fill="FFFFFF"/>
        </w:rPr>
        <w:t>helpful in making sense of the di</w:t>
      </w:r>
      <w:r w:rsidR="004A4278">
        <w:rPr>
          <w:color w:val="001320"/>
          <w:u w:val="none"/>
          <w:shd w:val="clear" w:color="auto" w:fill="FFFFFF"/>
        </w:rPr>
        <w:t>fference between Dartmouth, on the one hand, and William &amp; Mary, on the other.</w:t>
      </w:r>
      <w:r w:rsidR="001B7B86">
        <w:rPr>
          <w:rStyle w:val="EndnoteReference"/>
          <w:color w:val="001320"/>
          <w:u w:val="none"/>
          <w:shd w:val="clear" w:color="auto" w:fill="FFFFFF"/>
        </w:rPr>
        <w:endnoteReference w:id="8"/>
      </w:r>
      <w:r w:rsidR="004A4278">
        <w:rPr>
          <w:color w:val="001320"/>
          <w:u w:val="none"/>
          <w:shd w:val="clear" w:color="auto" w:fill="FFFFFF"/>
        </w:rPr>
        <w:t xml:space="preserve"> The basic distinction he draws is between what he calls </w:t>
      </w:r>
      <w:r w:rsidR="006743BA">
        <w:rPr>
          <w:color w:val="001320"/>
          <w:u w:val="none"/>
          <w:shd w:val="clear" w:color="auto" w:fill="FFFFFF"/>
        </w:rPr>
        <w:t xml:space="preserve">“property” and “member” corporations. The antecedents of </w:t>
      </w:r>
      <w:r w:rsidR="003C1F86">
        <w:rPr>
          <w:color w:val="001320"/>
          <w:u w:val="none"/>
          <w:shd w:val="clear" w:color="auto" w:fill="FFFFFF"/>
        </w:rPr>
        <w:t xml:space="preserve">both </w:t>
      </w:r>
      <w:r w:rsidR="004832B5">
        <w:rPr>
          <w:color w:val="001320"/>
          <w:u w:val="none"/>
          <w:shd w:val="clear" w:color="auto" w:fill="FFFFFF"/>
        </w:rPr>
        <w:t xml:space="preserve">may </w:t>
      </w:r>
      <w:r w:rsidR="006743BA">
        <w:rPr>
          <w:color w:val="001320"/>
          <w:u w:val="none"/>
          <w:shd w:val="clear" w:color="auto" w:fill="FFFFFF"/>
        </w:rPr>
        <w:t xml:space="preserve">be traced to ancient Roman </w:t>
      </w:r>
      <w:proofErr w:type="gramStart"/>
      <w:r w:rsidR="006743BA">
        <w:rPr>
          <w:color w:val="001320"/>
          <w:u w:val="none"/>
          <w:shd w:val="clear" w:color="auto" w:fill="FFFFFF"/>
        </w:rPr>
        <w:t>law</w:t>
      </w:r>
      <w:r w:rsidR="00021907">
        <w:rPr>
          <w:color w:val="001320"/>
          <w:u w:val="none"/>
          <w:shd w:val="clear" w:color="auto" w:fill="FFFFFF"/>
        </w:rPr>
        <w:t xml:space="preserve">, </w:t>
      </w:r>
      <w:r w:rsidR="004127D4">
        <w:rPr>
          <w:color w:val="001320"/>
          <w:u w:val="none"/>
          <w:shd w:val="clear" w:color="auto" w:fill="FFFFFF"/>
        </w:rPr>
        <w:t>but</w:t>
      </w:r>
      <w:proofErr w:type="gramEnd"/>
      <w:r w:rsidR="004127D4">
        <w:rPr>
          <w:color w:val="001320"/>
          <w:u w:val="none"/>
          <w:shd w:val="clear" w:color="auto" w:fill="FFFFFF"/>
        </w:rPr>
        <w:t xml:space="preserve"> </w:t>
      </w:r>
      <w:r w:rsidR="0091316B">
        <w:rPr>
          <w:color w:val="001320"/>
          <w:u w:val="none"/>
          <w:shd w:val="clear" w:color="auto" w:fill="FFFFFF"/>
        </w:rPr>
        <w:t xml:space="preserve">tracing that history </w:t>
      </w:r>
      <w:r w:rsidR="00F814A7">
        <w:rPr>
          <w:color w:val="001320"/>
          <w:u w:val="none"/>
          <w:shd w:val="clear" w:color="auto" w:fill="FFFFFF"/>
        </w:rPr>
        <w:t xml:space="preserve">with the care it deserves </w:t>
      </w:r>
      <w:r w:rsidR="0091316B">
        <w:rPr>
          <w:color w:val="001320"/>
          <w:u w:val="none"/>
          <w:shd w:val="clear" w:color="auto" w:fill="FFFFFF"/>
        </w:rPr>
        <w:t>is beyond the scope of this paper.</w:t>
      </w:r>
    </w:p>
    <w:p w14:paraId="229A3149" w14:textId="78E5284D" w:rsidR="006743BA" w:rsidRDefault="00F814A7" w:rsidP="006743BA">
      <w:pPr>
        <w:spacing w:line="480" w:lineRule="auto"/>
        <w:ind w:firstLine="720"/>
        <w:rPr>
          <w:color w:val="001320"/>
          <w:u w:val="none"/>
          <w:shd w:val="clear" w:color="auto" w:fill="FFFFFF"/>
        </w:rPr>
      </w:pPr>
      <w:r>
        <w:rPr>
          <w:color w:val="001320"/>
          <w:u w:val="none"/>
          <w:shd w:val="clear" w:color="auto" w:fill="FFFFFF"/>
        </w:rPr>
        <w:t>Suffice it to say that p</w:t>
      </w:r>
      <w:r w:rsidR="006743BA">
        <w:rPr>
          <w:color w:val="001320"/>
          <w:u w:val="none"/>
          <w:shd w:val="clear" w:color="auto" w:fill="FFFFFF"/>
        </w:rPr>
        <w:t xml:space="preserve">roperty corporations are rooted in the category of </w:t>
      </w:r>
      <w:r w:rsidR="006743BA" w:rsidRPr="0098258A">
        <w:rPr>
          <w:i/>
          <w:iCs/>
          <w:color w:val="001320"/>
          <w:u w:val="none"/>
          <w:shd w:val="clear" w:color="auto" w:fill="FFFFFF"/>
        </w:rPr>
        <w:t>jus rerum</w:t>
      </w:r>
      <w:r w:rsidR="006743BA">
        <w:rPr>
          <w:color w:val="001320"/>
          <w:u w:val="none"/>
          <w:shd w:val="clear" w:color="auto" w:fill="FFFFFF"/>
        </w:rPr>
        <w:t>, which</w:t>
      </w:r>
      <w:r w:rsidR="006743BA">
        <w:rPr>
          <w:i/>
          <w:iCs/>
          <w:color w:val="001320"/>
          <w:u w:val="none"/>
          <w:shd w:val="clear" w:color="auto" w:fill="FFFFFF"/>
        </w:rPr>
        <w:t xml:space="preserve"> </w:t>
      </w:r>
      <w:r w:rsidR="006743BA">
        <w:rPr>
          <w:color w:val="001320"/>
          <w:u w:val="none"/>
          <w:shd w:val="clear" w:color="auto" w:fill="FFFFFF"/>
        </w:rPr>
        <w:t xml:space="preserve">denoted </w:t>
      </w:r>
      <w:r w:rsidR="006743BA" w:rsidRPr="0098258A">
        <w:rPr>
          <w:color w:val="222222"/>
          <w:u w:val="none"/>
          <w:shd w:val="clear" w:color="auto" w:fill="FFFFFF"/>
        </w:rPr>
        <w:t>law</w:t>
      </w:r>
      <w:r w:rsidR="006743BA">
        <w:rPr>
          <w:color w:val="222222"/>
          <w:u w:val="none"/>
          <w:shd w:val="clear" w:color="auto" w:fill="FFFFFF"/>
        </w:rPr>
        <w:t>s</w:t>
      </w:r>
      <w:r w:rsidR="006743BA" w:rsidRPr="0098258A">
        <w:rPr>
          <w:color w:val="222222"/>
          <w:u w:val="none"/>
          <w:shd w:val="clear" w:color="auto" w:fill="FFFFFF"/>
        </w:rPr>
        <w:t xml:space="preserve"> regulating the rights and powers of persons over things</w:t>
      </w:r>
      <w:r w:rsidR="006743BA">
        <w:rPr>
          <w:color w:val="222222"/>
          <w:u w:val="none"/>
          <w:shd w:val="clear" w:color="auto" w:fill="FFFFFF"/>
        </w:rPr>
        <w:t xml:space="preserve">. </w:t>
      </w:r>
      <w:r w:rsidR="002E3A58">
        <w:rPr>
          <w:color w:val="222222"/>
          <w:u w:val="none"/>
          <w:shd w:val="clear" w:color="auto" w:fill="FFFFFF"/>
        </w:rPr>
        <w:t xml:space="preserve">In time, this </w:t>
      </w:r>
      <w:r w:rsidR="006743BA">
        <w:rPr>
          <w:color w:val="222222"/>
          <w:u w:val="none"/>
          <w:shd w:val="clear" w:color="auto" w:fill="FFFFFF"/>
        </w:rPr>
        <w:t xml:space="preserve">category was incorporated within </w:t>
      </w:r>
      <w:r w:rsidR="002E3A58">
        <w:rPr>
          <w:color w:val="222222"/>
          <w:u w:val="none"/>
          <w:shd w:val="clear" w:color="auto" w:fill="FFFFFF"/>
        </w:rPr>
        <w:t xml:space="preserve">medieval </w:t>
      </w:r>
      <w:r w:rsidR="006743BA">
        <w:rPr>
          <w:color w:val="001320"/>
          <w:u w:val="none"/>
          <w:shd w:val="clear" w:color="auto" w:fill="FFFFFF"/>
        </w:rPr>
        <w:t xml:space="preserve">canon law as a solution to a problem encountered by the Catholic Church as it sought to safeguard the estates of monasteries, abbeys, and bishoprics from lay rulers. By affording legal recognition for this property in corporate form, the Church transferred ownership from individual vicars, parsons, and bishops to a legal entity that could and would outlive these </w:t>
      </w:r>
      <w:r w:rsidR="00F31374">
        <w:rPr>
          <w:color w:val="001320"/>
          <w:u w:val="none"/>
          <w:shd w:val="clear" w:color="auto" w:fill="FFFFFF"/>
        </w:rPr>
        <w:t xml:space="preserve">all too mortal </w:t>
      </w:r>
      <w:r w:rsidR="006743BA">
        <w:rPr>
          <w:color w:val="001320"/>
          <w:u w:val="none"/>
          <w:shd w:val="clear" w:color="auto" w:fill="FFFFFF"/>
        </w:rPr>
        <w:t xml:space="preserve">beings. On this model, </w:t>
      </w:r>
      <w:r w:rsidR="00F94A7D">
        <w:rPr>
          <w:color w:val="001320"/>
          <w:u w:val="none"/>
          <w:shd w:val="clear" w:color="auto" w:fill="FFFFFF"/>
        </w:rPr>
        <w:t xml:space="preserve">in accordance with the Catholic Church’s embrace of hierarchical relations of authority, </w:t>
      </w:r>
      <w:r w:rsidR="006743BA">
        <w:rPr>
          <w:color w:val="001320"/>
          <w:u w:val="none"/>
          <w:shd w:val="clear" w:color="auto" w:fill="FFFFFF"/>
        </w:rPr>
        <w:t xml:space="preserve">ultimate </w:t>
      </w:r>
      <w:r w:rsidR="006743BA">
        <w:rPr>
          <w:color w:val="001320"/>
          <w:u w:val="none"/>
          <w:shd w:val="clear" w:color="auto" w:fill="FFFFFF"/>
        </w:rPr>
        <w:lastRenderedPageBreak/>
        <w:t xml:space="preserve">authority to rule over this corporatized property as well as any personnel hired to manage </w:t>
      </w:r>
      <w:r w:rsidR="00F31374">
        <w:rPr>
          <w:color w:val="001320"/>
          <w:u w:val="none"/>
          <w:shd w:val="clear" w:color="auto" w:fill="FFFFFF"/>
        </w:rPr>
        <w:t xml:space="preserve">it </w:t>
      </w:r>
      <w:proofErr w:type="gramStart"/>
      <w:r w:rsidR="006743BA">
        <w:rPr>
          <w:color w:val="001320"/>
          <w:u w:val="none"/>
          <w:shd w:val="clear" w:color="auto" w:fill="FFFFFF"/>
        </w:rPr>
        <w:t>was located in</w:t>
      </w:r>
      <w:proofErr w:type="gramEnd"/>
      <w:r w:rsidR="006743BA">
        <w:rPr>
          <w:color w:val="001320"/>
          <w:u w:val="none"/>
          <w:shd w:val="clear" w:color="auto" w:fill="FFFFFF"/>
        </w:rPr>
        <w:t xml:space="preserve"> a single office. Because occupants of these offices were considered temporal agents of God, and because they held office for life (barring removal by their superiors), they remained formally accountable to the purposes that defined </w:t>
      </w:r>
      <w:r w:rsidR="004D485F">
        <w:rPr>
          <w:color w:val="001320"/>
          <w:u w:val="none"/>
          <w:shd w:val="clear" w:color="auto" w:fill="FFFFFF"/>
        </w:rPr>
        <w:t xml:space="preserve">any </w:t>
      </w:r>
      <w:r w:rsidR="006743BA">
        <w:rPr>
          <w:color w:val="001320"/>
          <w:u w:val="none"/>
          <w:shd w:val="clear" w:color="auto" w:fill="FFFFFF"/>
        </w:rPr>
        <w:t xml:space="preserve">corporation they governed but unaccountable to those </w:t>
      </w:r>
      <w:r w:rsidR="00354F56">
        <w:rPr>
          <w:color w:val="001320"/>
          <w:u w:val="none"/>
          <w:shd w:val="clear" w:color="auto" w:fill="FFFFFF"/>
        </w:rPr>
        <w:t xml:space="preserve">subjects </w:t>
      </w:r>
      <w:r w:rsidR="006743BA">
        <w:rPr>
          <w:color w:val="001320"/>
          <w:u w:val="none"/>
          <w:shd w:val="clear" w:color="auto" w:fill="FFFFFF"/>
        </w:rPr>
        <w:t xml:space="preserve">over whom they ruled. </w:t>
      </w:r>
    </w:p>
    <w:p w14:paraId="45BB6572" w14:textId="47BD8895" w:rsidR="006743BA" w:rsidRDefault="006743BA" w:rsidP="006743BA">
      <w:pPr>
        <w:spacing w:line="480" w:lineRule="auto"/>
        <w:ind w:firstLine="720"/>
        <w:rPr>
          <w:color w:val="001320"/>
          <w:u w:val="none"/>
          <w:shd w:val="clear" w:color="auto" w:fill="FFFFFF"/>
        </w:rPr>
      </w:pPr>
      <w:r>
        <w:rPr>
          <w:color w:val="001320"/>
          <w:u w:val="none"/>
          <w:shd w:val="clear" w:color="auto" w:fill="FFFFFF"/>
        </w:rPr>
        <w:t xml:space="preserve">The second type of corporation discussed by </w:t>
      </w:r>
      <w:proofErr w:type="spellStart"/>
      <w:r>
        <w:rPr>
          <w:color w:val="001320"/>
          <w:u w:val="none"/>
          <w:shd w:val="clear" w:color="auto" w:fill="FFFFFF"/>
        </w:rPr>
        <w:t>Ciepley</w:t>
      </w:r>
      <w:proofErr w:type="spellEnd"/>
      <w:r>
        <w:rPr>
          <w:color w:val="001320"/>
          <w:u w:val="none"/>
          <w:shd w:val="clear" w:color="auto" w:fill="FFFFFF"/>
        </w:rPr>
        <w:t>, the “member” corporation, can be traced to invention of the legal category of “</w:t>
      </w:r>
      <w:r w:rsidRPr="006B02C0">
        <w:rPr>
          <w:i/>
          <w:iCs/>
          <w:color w:val="001320"/>
          <w:u w:val="none"/>
          <w:shd w:val="clear" w:color="auto" w:fill="FFFFFF"/>
        </w:rPr>
        <w:t>municipia</w:t>
      </w:r>
      <w:r w:rsidR="00537C77">
        <w:rPr>
          <w:i/>
          <w:iCs/>
          <w:color w:val="001320"/>
          <w:u w:val="none"/>
          <w:shd w:val="clear" w:color="auto" w:fill="FFFFFF"/>
        </w:rPr>
        <w:t>.</w:t>
      </w:r>
      <w:r>
        <w:rPr>
          <w:color w:val="001320"/>
          <w:u w:val="none"/>
          <w:shd w:val="clear" w:color="auto" w:fill="FFFFFF"/>
        </w:rPr>
        <w:t xml:space="preserve">” </w:t>
      </w:r>
      <w:r w:rsidR="00537C77">
        <w:rPr>
          <w:color w:val="001320"/>
          <w:u w:val="none"/>
          <w:shd w:val="clear" w:color="auto" w:fill="FFFFFF"/>
        </w:rPr>
        <w:t xml:space="preserve">This </w:t>
      </w:r>
      <w:r w:rsidR="00C74D35">
        <w:rPr>
          <w:color w:val="001320"/>
          <w:u w:val="none"/>
          <w:shd w:val="clear" w:color="auto" w:fill="FFFFFF"/>
        </w:rPr>
        <w:t xml:space="preserve">category </w:t>
      </w:r>
      <w:r>
        <w:rPr>
          <w:color w:val="001320"/>
          <w:u w:val="none"/>
          <w:shd w:val="clear" w:color="auto" w:fill="FFFFFF"/>
        </w:rPr>
        <w:t xml:space="preserve">furnished a way to assimilate communities into the emerging </w:t>
      </w:r>
      <w:r w:rsidR="00537C77">
        <w:rPr>
          <w:color w:val="001320"/>
          <w:u w:val="none"/>
          <w:shd w:val="clear" w:color="auto" w:fill="FFFFFF"/>
        </w:rPr>
        <w:t xml:space="preserve">Roman </w:t>
      </w:r>
      <w:r>
        <w:rPr>
          <w:color w:val="001320"/>
          <w:u w:val="none"/>
          <w:shd w:val="clear" w:color="auto" w:fill="FFFFFF"/>
        </w:rPr>
        <w:t>empire by means of charters that defined their residents as “citizens” who retained certain powers of collective self-governance, including the key right to vote for political officials. Unlike property corporations designed to ensure the intergenerational continuity of</w:t>
      </w:r>
      <w:r w:rsidR="00215276">
        <w:rPr>
          <w:color w:val="001320"/>
          <w:u w:val="none"/>
          <w:shd w:val="clear" w:color="auto" w:fill="FFFFFF"/>
        </w:rPr>
        <w:t xml:space="preserve"> </w:t>
      </w:r>
      <w:r>
        <w:rPr>
          <w:color w:val="222222"/>
          <w:u w:val="none"/>
          <w:shd w:val="clear" w:color="auto" w:fill="FFFFFF"/>
        </w:rPr>
        <w:t>property</w:t>
      </w:r>
      <w:r w:rsidR="00E10D36">
        <w:rPr>
          <w:color w:val="222222"/>
          <w:u w:val="none"/>
          <w:shd w:val="clear" w:color="auto" w:fill="FFFFFF"/>
        </w:rPr>
        <w:t xml:space="preserve"> (“</w:t>
      </w:r>
      <w:r w:rsidR="00E10D36" w:rsidRPr="00E10D36">
        <w:rPr>
          <w:i/>
          <w:iCs/>
          <w:color w:val="222222"/>
          <w:u w:val="none"/>
          <w:shd w:val="clear" w:color="auto" w:fill="FFFFFF"/>
        </w:rPr>
        <w:t>universitatis rerum</w:t>
      </w:r>
      <w:r w:rsidR="00E10D36">
        <w:rPr>
          <w:i/>
          <w:iCs/>
          <w:color w:val="222222"/>
          <w:u w:val="none"/>
          <w:shd w:val="clear" w:color="auto" w:fill="FFFFFF"/>
        </w:rPr>
        <w:t>”</w:t>
      </w:r>
      <w:r w:rsidR="00E10D36">
        <w:rPr>
          <w:color w:val="222222"/>
          <w:u w:val="none"/>
          <w:shd w:val="clear" w:color="auto" w:fill="FFFFFF"/>
        </w:rPr>
        <w:t>)</w:t>
      </w:r>
      <w:r>
        <w:rPr>
          <w:color w:val="222222"/>
          <w:u w:val="none"/>
          <w:shd w:val="clear" w:color="auto" w:fill="FFFFFF"/>
        </w:rPr>
        <w:t xml:space="preserve">, member corporations </w:t>
      </w:r>
      <w:r w:rsidR="00E10D36">
        <w:rPr>
          <w:color w:val="222222"/>
          <w:u w:val="none"/>
          <w:shd w:val="clear" w:color="auto" w:fill="FFFFFF"/>
        </w:rPr>
        <w:t xml:space="preserve">were constituted as </w:t>
      </w:r>
      <w:r>
        <w:rPr>
          <w:color w:val="001320"/>
          <w:u w:val="none"/>
          <w:shd w:val="clear" w:color="auto" w:fill="FFFFFF"/>
        </w:rPr>
        <w:t>“</w:t>
      </w:r>
      <w:r w:rsidRPr="00B11CD1">
        <w:rPr>
          <w:i/>
          <w:iCs/>
          <w:u w:val="none"/>
        </w:rPr>
        <w:t>universita</w:t>
      </w:r>
      <w:r>
        <w:rPr>
          <w:i/>
          <w:iCs/>
          <w:u w:val="none"/>
        </w:rPr>
        <w:t>tes</w:t>
      </w:r>
      <w:r w:rsidRPr="00B11CD1">
        <w:rPr>
          <w:i/>
          <w:iCs/>
          <w:u w:val="none"/>
        </w:rPr>
        <w:t xml:space="preserve"> personarum</w:t>
      </w:r>
      <w:r>
        <w:rPr>
          <w:u w:val="none"/>
        </w:rPr>
        <w:t>.</w:t>
      </w:r>
      <w:r>
        <w:rPr>
          <w:color w:val="001320"/>
          <w:u w:val="none"/>
          <w:shd w:val="clear" w:color="auto" w:fill="FFFFFF"/>
        </w:rPr>
        <w:t xml:space="preserve">” According to Justinian’s </w:t>
      </w:r>
      <w:r>
        <w:rPr>
          <w:color w:val="001320"/>
          <w:u w:val="single"/>
          <w:shd w:val="clear" w:color="auto" w:fill="FFFFFF"/>
        </w:rPr>
        <w:t>Digest</w:t>
      </w:r>
      <w:r>
        <w:rPr>
          <w:color w:val="001320"/>
          <w:u w:val="none"/>
          <w:shd w:val="clear" w:color="auto" w:fill="FFFFFF"/>
        </w:rPr>
        <w:t>, composed of persons in their legally constituted capacity as members, these corporations are built “on the model of the state” (</w:t>
      </w:r>
      <w:r w:rsidRPr="00C96617">
        <w:rPr>
          <w:i/>
          <w:iCs/>
          <w:color w:val="001320"/>
          <w:u w:val="none"/>
          <w:shd w:val="clear" w:color="auto" w:fill="FFFFFF"/>
        </w:rPr>
        <w:t xml:space="preserve">ad exemplum rei </w:t>
      </w:r>
      <w:proofErr w:type="spellStart"/>
      <w:r w:rsidRPr="00C96617">
        <w:rPr>
          <w:i/>
          <w:iCs/>
          <w:color w:val="001320"/>
          <w:u w:val="none"/>
          <w:shd w:val="clear" w:color="auto" w:fill="FFFFFF"/>
        </w:rPr>
        <w:t>publicae</w:t>
      </w:r>
      <w:proofErr w:type="spellEnd"/>
      <w:r>
        <w:rPr>
          <w:color w:val="001320"/>
          <w:u w:val="none"/>
          <w:shd w:val="clear" w:color="auto" w:fill="FFFFFF"/>
        </w:rPr>
        <w:t>)</w:t>
      </w:r>
      <w:r>
        <w:rPr>
          <w:rStyle w:val="EndnoteReference"/>
          <w:color w:val="001320"/>
          <w:u w:val="none"/>
          <w:shd w:val="clear" w:color="auto" w:fill="FFFFFF"/>
        </w:rPr>
        <w:endnoteReference w:id="9"/>
      </w:r>
      <w:r>
        <w:rPr>
          <w:color w:val="001320"/>
          <w:u w:val="none"/>
          <w:shd w:val="clear" w:color="auto" w:fill="FFFFFF"/>
        </w:rPr>
        <w:t xml:space="preserve"> and, according to </w:t>
      </w:r>
      <w:r w:rsidR="00C77513">
        <w:rPr>
          <w:color w:val="001320"/>
          <w:u w:val="none"/>
          <w:shd w:val="clear" w:color="auto" w:fill="FFFFFF"/>
        </w:rPr>
        <w:t xml:space="preserve">William </w:t>
      </w:r>
      <w:r>
        <w:rPr>
          <w:color w:val="001320"/>
          <w:u w:val="none"/>
          <w:shd w:val="clear" w:color="auto" w:fill="FFFFFF"/>
        </w:rPr>
        <w:t>Blackstone</w:t>
      </w:r>
      <w:r w:rsidR="00C77513">
        <w:rPr>
          <w:color w:val="001320"/>
          <w:u w:val="none"/>
          <w:shd w:val="clear" w:color="auto" w:fill="FFFFFF"/>
        </w:rPr>
        <w:t xml:space="preserve">’s </w:t>
      </w:r>
      <w:r w:rsidR="00BD05BD">
        <w:rPr>
          <w:color w:val="001320"/>
          <w:u w:val="single"/>
          <w:shd w:val="clear" w:color="auto" w:fill="FFFFFF"/>
        </w:rPr>
        <w:t>Commentaries</w:t>
      </w:r>
      <w:r>
        <w:rPr>
          <w:color w:val="001320"/>
          <w:u w:val="none"/>
          <w:shd w:val="clear" w:color="auto" w:fill="FFFFFF"/>
        </w:rPr>
        <w:t>, in the specific form of “little republics.”</w:t>
      </w:r>
      <w:r>
        <w:rPr>
          <w:rStyle w:val="EndnoteReference"/>
          <w:color w:val="001320"/>
          <w:u w:val="none"/>
          <w:shd w:val="clear" w:color="auto" w:fill="FFFFFF"/>
        </w:rPr>
        <w:endnoteReference w:id="10"/>
      </w:r>
      <w:r>
        <w:rPr>
          <w:color w:val="001320"/>
          <w:u w:val="none"/>
          <w:shd w:val="clear" w:color="auto" w:fill="FFFFFF"/>
        </w:rPr>
        <w:t xml:space="preserve"> </w:t>
      </w:r>
    </w:p>
    <w:p w14:paraId="412F9A7C" w14:textId="77777777" w:rsidR="006743BA" w:rsidRDefault="006743BA" w:rsidP="006743BA">
      <w:pPr>
        <w:spacing w:line="480" w:lineRule="auto"/>
        <w:ind w:firstLine="720"/>
        <w:rPr>
          <w:u w:val="none"/>
        </w:rPr>
      </w:pPr>
      <w:r>
        <w:rPr>
          <w:color w:val="001320"/>
          <w:u w:val="none"/>
          <w:shd w:val="clear" w:color="auto" w:fill="FFFFFF"/>
        </w:rPr>
        <w:t xml:space="preserve">Rule within these mini-republics, </w:t>
      </w:r>
      <w:proofErr w:type="spellStart"/>
      <w:r>
        <w:rPr>
          <w:color w:val="001320"/>
          <w:u w:val="none"/>
          <w:shd w:val="clear" w:color="auto" w:fill="FFFFFF"/>
        </w:rPr>
        <w:t>Ciepley</w:t>
      </w:r>
      <w:proofErr w:type="spellEnd"/>
      <w:r>
        <w:rPr>
          <w:color w:val="001320"/>
          <w:u w:val="none"/>
          <w:shd w:val="clear" w:color="auto" w:fill="FFFFFF"/>
        </w:rPr>
        <w:t xml:space="preserve"> explains, assumes this character: 1) Members</w:t>
      </w:r>
      <w:r w:rsidRPr="00C25C7A">
        <w:rPr>
          <w:u w:val="none"/>
        </w:rPr>
        <w:t xml:space="preserve"> jointly </w:t>
      </w:r>
      <w:r>
        <w:rPr>
          <w:u w:val="none"/>
        </w:rPr>
        <w:t xml:space="preserve">determine </w:t>
      </w:r>
      <w:r w:rsidRPr="00C25C7A">
        <w:rPr>
          <w:u w:val="none"/>
        </w:rPr>
        <w:t>the admission of new members</w:t>
      </w:r>
      <w:r>
        <w:rPr>
          <w:u w:val="none"/>
        </w:rPr>
        <w:t xml:space="preserve"> (as well as their expulsion should the need arise)</w:t>
      </w:r>
      <w:r w:rsidRPr="00C25C7A">
        <w:rPr>
          <w:u w:val="none"/>
        </w:rPr>
        <w:t xml:space="preserve">; </w:t>
      </w:r>
      <w:r>
        <w:rPr>
          <w:u w:val="none"/>
        </w:rPr>
        <w:t xml:space="preserve">2) In accordance with the </w:t>
      </w:r>
      <w:r>
        <w:rPr>
          <w:color w:val="001320"/>
          <w:u w:val="none"/>
          <w:shd w:val="clear" w:color="auto" w:fill="FFFFFF"/>
        </w:rPr>
        <w:t>Roman legal maxim “</w:t>
      </w:r>
      <w:proofErr w:type="spellStart"/>
      <w:r>
        <w:rPr>
          <w:i/>
          <w:iCs/>
          <w:color w:val="001320"/>
          <w:u w:val="none"/>
          <w:shd w:val="clear" w:color="auto" w:fill="FFFFFF"/>
        </w:rPr>
        <w:t>quod</w:t>
      </w:r>
      <w:proofErr w:type="spellEnd"/>
      <w:r>
        <w:rPr>
          <w:i/>
          <w:iCs/>
          <w:color w:val="001320"/>
          <w:u w:val="none"/>
          <w:shd w:val="clear" w:color="auto" w:fill="FFFFFF"/>
        </w:rPr>
        <w:t xml:space="preserve"> </w:t>
      </w:r>
      <w:proofErr w:type="spellStart"/>
      <w:r>
        <w:rPr>
          <w:i/>
          <w:iCs/>
          <w:color w:val="001320"/>
          <w:u w:val="none"/>
          <w:shd w:val="clear" w:color="auto" w:fill="FFFFFF"/>
        </w:rPr>
        <w:t>omnes</w:t>
      </w:r>
      <w:proofErr w:type="spellEnd"/>
      <w:r>
        <w:rPr>
          <w:i/>
          <w:iCs/>
          <w:color w:val="001320"/>
          <w:u w:val="none"/>
          <w:shd w:val="clear" w:color="auto" w:fill="FFFFFF"/>
        </w:rPr>
        <w:t xml:space="preserve"> </w:t>
      </w:r>
      <w:proofErr w:type="spellStart"/>
      <w:r>
        <w:rPr>
          <w:i/>
          <w:iCs/>
          <w:color w:val="001320"/>
          <w:u w:val="none"/>
          <w:shd w:val="clear" w:color="auto" w:fill="FFFFFF"/>
        </w:rPr>
        <w:t>tangit</w:t>
      </w:r>
      <w:proofErr w:type="spellEnd"/>
      <w:r>
        <w:rPr>
          <w:i/>
          <w:iCs/>
          <w:color w:val="001320"/>
          <w:u w:val="none"/>
          <w:shd w:val="clear" w:color="auto" w:fill="FFFFFF"/>
        </w:rPr>
        <w:t xml:space="preserve"> ab omnibus </w:t>
      </w:r>
      <w:proofErr w:type="spellStart"/>
      <w:r>
        <w:rPr>
          <w:i/>
          <w:iCs/>
          <w:color w:val="001320"/>
          <w:u w:val="none"/>
          <w:shd w:val="clear" w:color="auto" w:fill="FFFFFF"/>
        </w:rPr>
        <w:t>approbetur</w:t>
      </w:r>
      <w:proofErr w:type="spellEnd"/>
      <w:r>
        <w:rPr>
          <w:i/>
          <w:iCs/>
          <w:color w:val="001320"/>
          <w:u w:val="none"/>
          <w:shd w:val="clear" w:color="auto" w:fill="FFFFFF"/>
        </w:rPr>
        <w:t xml:space="preserve"> </w:t>
      </w:r>
      <w:r>
        <w:rPr>
          <w:color w:val="001320"/>
          <w:u w:val="none"/>
          <w:shd w:val="clear" w:color="auto" w:fill="FFFFFF"/>
        </w:rPr>
        <w:t xml:space="preserve">(“what touches all is to be approved by all”), members </w:t>
      </w:r>
      <w:r>
        <w:rPr>
          <w:u w:val="none"/>
        </w:rPr>
        <w:t>establish rules for themselves by means of debate followed by voting</w:t>
      </w:r>
      <w:r w:rsidRPr="00C25C7A">
        <w:rPr>
          <w:u w:val="none"/>
        </w:rPr>
        <w:t xml:space="preserve">; </w:t>
      </w:r>
      <w:r>
        <w:rPr>
          <w:u w:val="none"/>
        </w:rPr>
        <w:t xml:space="preserve">and 3) Rule is </w:t>
      </w:r>
      <w:r w:rsidRPr="00C25C7A">
        <w:rPr>
          <w:u w:val="none"/>
        </w:rPr>
        <w:t>exercise</w:t>
      </w:r>
      <w:r>
        <w:rPr>
          <w:u w:val="none"/>
        </w:rPr>
        <w:t>d</w:t>
      </w:r>
      <w:r w:rsidRPr="00C25C7A">
        <w:rPr>
          <w:u w:val="none"/>
        </w:rPr>
        <w:t xml:space="preserve"> either </w:t>
      </w:r>
      <w:r>
        <w:rPr>
          <w:u w:val="none"/>
        </w:rPr>
        <w:t xml:space="preserve">immediately by members </w:t>
      </w:r>
      <w:r w:rsidRPr="00C25C7A">
        <w:rPr>
          <w:u w:val="none"/>
        </w:rPr>
        <w:t xml:space="preserve">or </w:t>
      </w:r>
      <w:r>
        <w:rPr>
          <w:u w:val="none"/>
        </w:rPr>
        <w:t xml:space="preserve">by </w:t>
      </w:r>
      <w:r w:rsidRPr="00C25C7A">
        <w:rPr>
          <w:u w:val="none"/>
        </w:rPr>
        <w:t>elected officer</w:t>
      </w:r>
      <w:r>
        <w:rPr>
          <w:u w:val="none"/>
        </w:rPr>
        <w:t xml:space="preserve">s chosen by majority rule based in the </w:t>
      </w:r>
      <w:r w:rsidRPr="00C25C7A">
        <w:rPr>
          <w:u w:val="none"/>
        </w:rPr>
        <w:t>principle of one-member</w:t>
      </w:r>
      <w:r>
        <w:rPr>
          <w:u w:val="none"/>
        </w:rPr>
        <w:t xml:space="preserve"> </w:t>
      </w:r>
      <w:r w:rsidRPr="00C25C7A">
        <w:rPr>
          <w:u w:val="none"/>
        </w:rPr>
        <w:t>one-vote</w:t>
      </w:r>
      <w:r>
        <w:rPr>
          <w:u w:val="none"/>
        </w:rPr>
        <w:t xml:space="preserve"> (as opposed to the one-share one-vote rule that prevails within neoliberal corporations). </w:t>
      </w:r>
    </w:p>
    <w:p w14:paraId="5A46593E" w14:textId="47A09129" w:rsidR="006743BA" w:rsidRDefault="006743BA" w:rsidP="006743BA">
      <w:pPr>
        <w:spacing w:line="480" w:lineRule="auto"/>
        <w:ind w:firstLine="720"/>
        <w:rPr>
          <w:u w:val="none"/>
        </w:rPr>
      </w:pPr>
      <w:r>
        <w:rPr>
          <w:u w:val="none"/>
        </w:rPr>
        <w:t>The principal duty of these officers is to manage the everyday affairs of a corporation by</w:t>
      </w:r>
      <w:r w:rsidR="00687981">
        <w:rPr>
          <w:u w:val="none"/>
        </w:rPr>
        <w:t xml:space="preserve"> </w:t>
      </w:r>
      <w:r>
        <w:rPr>
          <w:u w:val="none"/>
        </w:rPr>
        <w:t>enforcing what Blackstone called “the municipal laws of this little republic,”</w:t>
      </w:r>
      <w:r>
        <w:rPr>
          <w:rStyle w:val="EndnoteReference"/>
          <w:u w:val="none"/>
        </w:rPr>
        <w:endnoteReference w:id="11"/>
      </w:r>
      <w:r>
        <w:rPr>
          <w:u w:val="none"/>
        </w:rPr>
        <w:t xml:space="preserve"> serving as a court for </w:t>
      </w:r>
      <w:r>
        <w:rPr>
          <w:u w:val="none"/>
        </w:rPr>
        <w:lastRenderedPageBreak/>
        <w:t xml:space="preserve">adjudicating internal disputes, and administering the assets owned by a juridical </w:t>
      </w:r>
      <w:r w:rsidR="00AE1373">
        <w:rPr>
          <w:u w:val="none"/>
        </w:rPr>
        <w:t xml:space="preserve">person, the corporation, </w:t>
      </w:r>
      <w:r>
        <w:rPr>
          <w:u w:val="none"/>
        </w:rPr>
        <w:t xml:space="preserve">that cannot be </w:t>
      </w:r>
      <w:r w:rsidR="00AE1373">
        <w:rPr>
          <w:u w:val="none"/>
        </w:rPr>
        <w:t xml:space="preserve">equated </w:t>
      </w:r>
      <w:r>
        <w:rPr>
          <w:u w:val="none"/>
        </w:rPr>
        <w:t>with any or all of them. Because members never relinquish their power of original jurisdiction, officers are never appointed in perpetuity and so can always be recalled or removed.</w:t>
      </w:r>
      <w:r>
        <w:rPr>
          <w:rStyle w:val="EndnoteReference"/>
          <w:u w:val="none"/>
        </w:rPr>
        <w:endnoteReference w:id="12"/>
      </w:r>
      <w:r>
        <w:rPr>
          <w:u w:val="none"/>
        </w:rPr>
        <w:t xml:space="preserve"> Hence, and </w:t>
      </w:r>
      <w:r w:rsidR="009060E2">
        <w:rPr>
          <w:u w:val="none"/>
        </w:rPr>
        <w:t xml:space="preserve">altogether </w:t>
      </w:r>
      <w:r>
        <w:rPr>
          <w:u w:val="none"/>
        </w:rPr>
        <w:t xml:space="preserve">at odds with the pejorative sense intended by contemporary </w:t>
      </w:r>
      <w:r>
        <w:rPr>
          <w:color w:val="001320"/>
          <w:u w:val="none"/>
          <w:shd w:val="clear" w:color="auto" w:fill="FFFFFF"/>
        </w:rPr>
        <w:t>academics, on this model, “corporatization” does not signify a violation of the principle of self-governance, but instead a form of rule that exemplifies it.</w:t>
      </w:r>
      <w:r w:rsidRPr="002376DD">
        <w:rPr>
          <w:u w:val="none"/>
        </w:rPr>
        <w:t xml:space="preserve"> </w:t>
      </w:r>
    </w:p>
    <w:p w14:paraId="57DA8354" w14:textId="3FEAF09C" w:rsidR="006743BA" w:rsidRDefault="006743BA" w:rsidP="006743BA">
      <w:pPr>
        <w:spacing w:line="480" w:lineRule="auto"/>
        <w:ind w:firstLine="720"/>
        <w:rPr>
          <w:color w:val="001320"/>
          <w:u w:val="none"/>
          <w:shd w:val="clear" w:color="auto" w:fill="FFFFFF"/>
        </w:rPr>
      </w:pPr>
      <w:r>
        <w:rPr>
          <w:color w:val="001320"/>
          <w:u w:val="none"/>
          <w:shd w:val="clear" w:color="auto" w:fill="FFFFFF"/>
        </w:rPr>
        <w:t xml:space="preserve">In sum, what distinguishes these </w:t>
      </w:r>
      <w:r w:rsidR="009060E2">
        <w:rPr>
          <w:color w:val="001320"/>
          <w:u w:val="none"/>
          <w:shd w:val="clear" w:color="auto" w:fill="FFFFFF"/>
        </w:rPr>
        <w:t xml:space="preserve">two corporate </w:t>
      </w:r>
      <w:r>
        <w:rPr>
          <w:color w:val="001320"/>
          <w:u w:val="none"/>
          <w:shd w:val="clear" w:color="auto" w:fill="FFFFFF"/>
        </w:rPr>
        <w:t>forms is not the way each organizes the ownership of property, for both vest their assets within corporations that are legally distinguishable from natural persons, but their organization of the power to rule. Unlike the republican member corporation, the constitution of the property corporation is essentially rather than incidentally “authoritarian.”</w:t>
      </w:r>
      <w:r>
        <w:rPr>
          <w:rStyle w:val="EndnoteReference"/>
          <w:u w:val="none"/>
        </w:rPr>
        <w:endnoteReference w:id="13"/>
      </w:r>
      <w:r>
        <w:rPr>
          <w:color w:val="001320"/>
          <w:u w:val="none"/>
          <w:shd w:val="clear" w:color="auto" w:fill="FFFFFF"/>
        </w:rPr>
        <w:t xml:space="preserve"> Because the capacity to govern is not shared, following Aristotle, there are no citizens, for this term names those who rule and are ruled in turn. But nor are there any members; and that is so because authority is wielded not with colleagues but over subjects and, as such, cannot be an exercise in </w:t>
      </w:r>
      <w:r w:rsidR="00301DAC">
        <w:rPr>
          <w:color w:val="001320"/>
          <w:u w:val="none"/>
          <w:shd w:val="clear" w:color="auto" w:fill="FFFFFF"/>
        </w:rPr>
        <w:t xml:space="preserve">democratic </w:t>
      </w:r>
      <w:r>
        <w:rPr>
          <w:color w:val="001320"/>
          <w:u w:val="none"/>
          <w:shd w:val="clear" w:color="auto" w:fill="FFFFFF"/>
        </w:rPr>
        <w:t xml:space="preserve">self-governance. </w:t>
      </w:r>
    </w:p>
    <w:p w14:paraId="3F1BDD5C" w14:textId="63F92E6E" w:rsidR="004F509A" w:rsidRDefault="004F509A" w:rsidP="006743BA">
      <w:pPr>
        <w:spacing w:line="480" w:lineRule="auto"/>
        <w:ind w:firstLine="720"/>
        <w:rPr>
          <w:color w:val="001320"/>
          <w:u w:val="none"/>
          <w:shd w:val="clear" w:color="auto" w:fill="FFFFFF"/>
        </w:rPr>
      </w:pPr>
      <w:r>
        <w:rPr>
          <w:color w:val="001320"/>
          <w:u w:val="none"/>
          <w:shd w:val="clear" w:color="auto" w:fill="FFFFFF"/>
        </w:rPr>
        <w:t>If William &amp; Mary provides us an example of a member corporation, Dart</w:t>
      </w:r>
      <w:r w:rsidR="000B51AF">
        <w:rPr>
          <w:color w:val="001320"/>
          <w:u w:val="none"/>
          <w:shd w:val="clear" w:color="auto" w:fill="FFFFFF"/>
        </w:rPr>
        <w:t>mouth exemplifies a property corporation</w:t>
      </w:r>
      <w:r w:rsidR="00BD5AFF">
        <w:rPr>
          <w:color w:val="001320"/>
          <w:u w:val="none"/>
          <w:shd w:val="clear" w:color="auto" w:fill="FFFFFF"/>
        </w:rPr>
        <w:t xml:space="preserve">; and it </w:t>
      </w:r>
      <w:r w:rsidR="000B51AF">
        <w:rPr>
          <w:color w:val="001320"/>
          <w:u w:val="none"/>
          <w:shd w:val="clear" w:color="auto" w:fill="FFFFFF"/>
        </w:rPr>
        <w:t>is the latter that eventually comes to prevail within U.S. colleges and universities</w:t>
      </w:r>
      <w:r w:rsidR="00BD5AFF">
        <w:rPr>
          <w:color w:val="001320"/>
          <w:u w:val="none"/>
          <w:shd w:val="clear" w:color="auto" w:fill="FFFFFF"/>
        </w:rPr>
        <w:t xml:space="preserve">. </w:t>
      </w:r>
      <w:r w:rsidR="000B51AF">
        <w:rPr>
          <w:color w:val="001320"/>
          <w:u w:val="none"/>
          <w:shd w:val="clear" w:color="auto" w:fill="FFFFFF"/>
        </w:rPr>
        <w:t xml:space="preserve">Dartmouth plays a key role in establishing </w:t>
      </w:r>
      <w:r w:rsidR="00A50A6D">
        <w:rPr>
          <w:color w:val="001320"/>
          <w:u w:val="none"/>
          <w:shd w:val="clear" w:color="auto" w:fill="FFFFFF"/>
        </w:rPr>
        <w:t xml:space="preserve">that primacy via the 1819 </w:t>
      </w:r>
      <w:r w:rsidR="00E432A8">
        <w:rPr>
          <w:color w:val="001320"/>
          <w:u w:val="none"/>
          <w:shd w:val="clear" w:color="auto" w:fill="FFFFFF"/>
        </w:rPr>
        <w:t xml:space="preserve">U.S. </w:t>
      </w:r>
      <w:r w:rsidR="00A50A6D">
        <w:rPr>
          <w:color w:val="001320"/>
          <w:u w:val="none"/>
          <w:shd w:val="clear" w:color="auto" w:fill="FFFFFF"/>
        </w:rPr>
        <w:t xml:space="preserve">Supreme Court case </w:t>
      </w:r>
      <w:r w:rsidR="009A1D14" w:rsidRPr="00BD5AFF">
        <w:rPr>
          <w:i/>
          <w:iCs/>
          <w:color w:val="001320"/>
          <w:u w:val="none"/>
          <w:shd w:val="clear" w:color="auto" w:fill="FFFFFF"/>
        </w:rPr>
        <w:t>Trustees of Dartmouth College v. Woodward</w:t>
      </w:r>
      <w:r w:rsidR="009A1D14">
        <w:rPr>
          <w:color w:val="001320"/>
          <w:u w:val="none"/>
          <w:shd w:val="clear" w:color="auto" w:fill="FFFFFF"/>
        </w:rPr>
        <w:t>.</w:t>
      </w:r>
      <w:r w:rsidR="003F3523">
        <w:rPr>
          <w:rStyle w:val="EndnoteReference"/>
          <w:color w:val="001320"/>
          <w:u w:val="none"/>
          <w:shd w:val="clear" w:color="auto" w:fill="FFFFFF"/>
        </w:rPr>
        <w:endnoteReference w:id="14"/>
      </w:r>
      <w:r w:rsidR="009A1D14">
        <w:rPr>
          <w:color w:val="001320"/>
          <w:u w:val="none"/>
          <w:shd w:val="clear" w:color="auto" w:fill="FFFFFF"/>
        </w:rPr>
        <w:t xml:space="preserve"> For present purposes, suffice </w:t>
      </w:r>
      <w:r w:rsidR="00AD3E0A">
        <w:rPr>
          <w:color w:val="001320"/>
          <w:u w:val="none"/>
          <w:shd w:val="clear" w:color="auto" w:fill="FFFFFF"/>
        </w:rPr>
        <w:t xml:space="preserve">it </w:t>
      </w:r>
      <w:r w:rsidR="009A1D14">
        <w:rPr>
          <w:color w:val="001320"/>
          <w:u w:val="none"/>
          <w:shd w:val="clear" w:color="auto" w:fill="FFFFFF"/>
        </w:rPr>
        <w:t xml:space="preserve">to say that this case </w:t>
      </w:r>
      <w:r w:rsidR="00AD3E0A">
        <w:rPr>
          <w:color w:val="001320"/>
          <w:u w:val="none"/>
          <w:shd w:val="clear" w:color="auto" w:fill="FFFFFF"/>
        </w:rPr>
        <w:t xml:space="preserve">addressed </w:t>
      </w:r>
      <w:r w:rsidR="00203D59">
        <w:rPr>
          <w:color w:val="001320"/>
          <w:u w:val="none"/>
          <w:shd w:val="clear" w:color="auto" w:fill="FFFFFF"/>
        </w:rPr>
        <w:t xml:space="preserve">the question of whether the New Hampshire legislature had the authority to modify Dartmouth’s </w:t>
      </w:r>
      <w:r w:rsidR="003E4A64">
        <w:rPr>
          <w:color w:val="001320"/>
          <w:u w:val="none"/>
          <w:shd w:val="clear" w:color="auto" w:fill="FFFFFF"/>
        </w:rPr>
        <w:t xml:space="preserve">1693 charter. In his opinion for the Court, John Marshall denies </w:t>
      </w:r>
      <w:r w:rsidR="00A94826">
        <w:rPr>
          <w:color w:val="001320"/>
          <w:u w:val="none"/>
          <w:shd w:val="clear" w:color="auto" w:fill="FFFFFF"/>
        </w:rPr>
        <w:t xml:space="preserve">that </w:t>
      </w:r>
      <w:r w:rsidR="003E4A64">
        <w:rPr>
          <w:color w:val="001320"/>
          <w:u w:val="none"/>
          <w:shd w:val="clear" w:color="auto" w:fill="FFFFFF"/>
        </w:rPr>
        <w:t xml:space="preserve">the assembly </w:t>
      </w:r>
      <w:r w:rsidR="00A94826">
        <w:rPr>
          <w:color w:val="001320"/>
          <w:u w:val="none"/>
          <w:shd w:val="clear" w:color="auto" w:fill="FFFFFF"/>
        </w:rPr>
        <w:t>possesse</w:t>
      </w:r>
      <w:r w:rsidR="002119E3">
        <w:rPr>
          <w:color w:val="001320"/>
          <w:u w:val="none"/>
          <w:shd w:val="clear" w:color="auto" w:fill="FFFFFF"/>
        </w:rPr>
        <w:t>s th</w:t>
      </w:r>
      <w:r w:rsidR="00AD3E0A">
        <w:rPr>
          <w:color w:val="001320"/>
          <w:u w:val="none"/>
          <w:shd w:val="clear" w:color="auto" w:fill="FFFFFF"/>
        </w:rPr>
        <w:t xml:space="preserve">at </w:t>
      </w:r>
      <w:r w:rsidR="002119E3">
        <w:rPr>
          <w:color w:val="001320"/>
          <w:u w:val="none"/>
          <w:shd w:val="clear" w:color="auto" w:fill="FFFFFF"/>
        </w:rPr>
        <w:t xml:space="preserve">authority. </w:t>
      </w:r>
      <w:r w:rsidR="0055774E">
        <w:rPr>
          <w:color w:val="001320"/>
          <w:u w:val="none"/>
          <w:shd w:val="clear" w:color="auto" w:fill="FFFFFF"/>
        </w:rPr>
        <w:t xml:space="preserve">To </w:t>
      </w:r>
      <w:r w:rsidR="002119E3">
        <w:rPr>
          <w:color w:val="001320"/>
          <w:u w:val="none"/>
          <w:shd w:val="clear" w:color="auto" w:fill="FFFFFF"/>
        </w:rPr>
        <w:t xml:space="preserve">justify that conclusion, </w:t>
      </w:r>
      <w:r w:rsidR="006E21FF">
        <w:rPr>
          <w:color w:val="001320"/>
          <w:u w:val="none"/>
          <w:shd w:val="clear" w:color="auto" w:fill="FFFFFF"/>
        </w:rPr>
        <w:t xml:space="preserve">Marshall </w:t>
      </w:r>
      <w:r w:rsidR="0055774E">
        <w:rPr>
          <w:color w:val="001320"/>
          <w:u w:val="none"/>
          <w:shd w:val="clear" w:color="auto" w:fill="FFFFFF"/>
        </w:rPr>
        <w:t xml:space="preserve">(mistakenly) represents Dartmouth’s founding charter as </w:t>
      </w:r>
      <w:r w:rsidR="002119E3">
        <w:rPr>
          <w:color w:val="001320"/>
          <w:u w:val="none"/>
          <w:shd w:val="clear" w:color="auto" w:fill="FFFFFF"/>
        </w:rPr>
        <w:t>a contract</w:t>
      </w:r>
      <w:r w:rsidR="0055774E">
        <w:rPr>
          <w:color w:val="001320"/>
          <w:u w:val="none"/>
          <w:shd w:val="clear" w:color="auto" w:fill="FFFFFF"/>
        </w:rPr>
        <w:t xml:space="preserve"> between the college and New Hampshire</w:t>
      </w:r>
      <w:r w:rsidR="00EC6728">
        <w:rPr>
          <w:color w:val="001320"/>
          <w:u w:val="none"/>
          <w:shd w:val="clear" w:color="auto" w:fill="FFFFFF"/>
        </w:rPr>
        <w:t xml:space="preserve">. That </w:t>
      </w:r>
      <w:r w:rsidR="006E21FF">
        <w:rPr>
          <w:color w:val="001320"/>
          <w:u w:val="none"/>
          <w:shd w:val="clear" w:color="auto" w:fill="FFFFFF"/>
        </w:rPr>
        <w:t xml:space="preserve">enables him to argue that the </w:t>
      </w:r>
      <w:r w:rsidR="0055774E">
        <w:rPr>
          <w:color w:val="001320"/>
          <w:u w:val="none"/>
          <w:shd w:val="clear" w:color="auto" w:fill="FFFFFF"/>
        </w:rPr>
        <w:t xml:space="preserve">state </w:t>
      </w:r>
      <w:r w:rsidR="006E21FF">
        <w:rPr>
          <w:color w:val="001320"/>
          <w:u w:val="none"/>
          <w:shd w:val="clear" w:color="auto" w:fill="FFFFFF"/>
        </w:rPr>
        <w:t xml:space="preserve">legislature violated </w:t>
      </w:r>
      <w:r w:rsidR="00EB1210">
        <w:rPr>
          <w:color w:val="001320"/>
          <w:u w:val="none"/>
          <w:shd w:val="clear" w:color="auto" w:fill="FFFFFF"/>
        </w:rPr>
        <w:t xml:space="preserve">the </w:t>
      </w:r>
      <w:r w:rsidR="006E21FF">
        <w:rPr>
          <w:color w:val="001320"/>
          <w:u w:val="none"/>
          <w:shd w:val="clear" w:color="auto" w:fill="FFFFFF"/>
        </w:rPr>
        <w:t xml:space="preserve">terms </w:t>
      </w:r>
      <w:r w:rsidR="00EB1210">
        <w:rPr>
          <w:color w:val="001320"/>
          <w:u w:val="none"/>
          <w:shd w:val="clear" w:color="auto" w:fill="FFFFFF"/>
        </w:rPr>
        <w:t xml:space="preserve">of its contract with the college </w:t>
      </w:r>
      <w:r w:rsidR="006E21FF">
        <w:rPr>
          <w:color w:val="001320"/>
          <w:u w:val="none"/>
          <w:shd w:val="clear" w:color="auto" w:fill="FFFFFF"/>
        </w:rPr>
        <w:t>when it modified the charter</w:t>
      </w:r>
      <w:r w:rsidR="0036628E">
        <w:rPr>
          <w:color w:val="001320"/>
          <w:u w:val="none"/>
          <w:shd w:val="clear" w:color="auto" w:fill="FFFFFF"/>
        </w:rPr>
        <w:t xml:space="preserve">, </w:t>
      </w:r>
      <w:r w:rsidR="008C3612">
        <w:rPr>
          <w:color w:val="001320"/>
          <w:u w:val="none"/>
          <w:shd w:val="clear" w:color="auto" w:fill="FFFFFF"/>
        </w:rPr>
        <w:t xml:space="preserve">and, </w:t>
      </w:r>
      <w:r w:rsidR="0036628E">
        <w:rPr>
          <w:color w:val="001320"/>
          <w:u w:val="none"/>
          <w:shd w:val="clear" w:color="auto" w:fill="FFFFFF"/>
        </w:rPr>
        <w:lastRenderedPageBreak/>
        <w:t xml:space="preserve">equally </w:t>
      </w:r>
      <w:r w:rsidR="005B6703">
        <w:rPr>
          <w:color w:val="001320"/>
          <w:u w:val="none"/>
          <w:shd w:val="clear" w:color="auto" w:fill="FFFFFF"/>
        </w:rPr>
        <w:t xml:space="preserve">if not more </w:t>
      </w:r>
      <w:r w:rsidR="0036628E">
        <w:rPr>
          <w:color w:val="001320"/>
          <w:u w:val="none"/>
          <w:shd w:val="clear" w:color="auto" w:fill="FFFFFF"/>
        </w:rPr>
        <w:t>important, that</w:t>
      </w:r>
      <w:r w:rsidR="008C3612">
        <w:rPr>
          <w:color w:val="001320"/>
          <w:u w:val="none"/>
          <w:shd w:val="clear" w:color="auto" w:fill="FFFFFF"/>
        </w:rPr>
        <w:t xml:space="preserve"> this violation took the form of a </w:t>
      </w:r>
      <w:r w:rsidR="006E1B08">
        <w:rPr>
          <w:color w:val="001320"/>
          <w:u w:val="none"/>
          <w:shd w:val="clear" w:color="auto" w:fill="FFFFFF"/>
        </w:rPr>
        <w:t xml:space="preserve">wrongful </w:t>
      </w:r>
      <w:r w:rsidR="008C3612">
        <w:rPr>
          <w:color w:val="001320"/>
          <w:u w:val="none"/>
          <w:shd w:val="clear" w:color="auto" w:fill="FFFFFF"/>
        </w:rPr>
        <w:t xml:space="preserve">seizure of </w:t>
      </w:r>
      <w:r w:rsidR="0036628E">
        <w:rPr>
          <w:color w:val="001320"/>
          <w:u w:val="none"/>
          <w:shd w:val="clear" w:color="auto" w:fill="FFFFFF"/>
        </w:rPr>
        <w:t xml:space="preserve">the college’s </w:t>
      </w:r>
      <w:r w:rsidR="008C3612">
        <w:rPr>
          <w:color w:val="001320"/>
          <w:u w:val="none"/>
          <w:shd w:val="clear" w:color="auto" w:fill="FFFFFF"/>
        </w:rPr>
        <w:t>private property</w:t>
      </w:r>
      <w:r w:rsidR="006E21FF">
        <w:rPr>
          <w:color w:val="001320"/>
          <w:u w:val="none"/>
          <w:shd w:val="clear" w:color="auto" w:fill="FFFFFF"/>
        </w:rPr>
        <w:t xml:space="preserve">. </w:t>
      </w:r>
    </w:p>
    <w:p w14:paraId="778D6B37" w14:textId="56F7E03B" w:rsidR="00E87EB8" w:rsidRDefault="00261EE8" w:rsidP="00C84AF8">
      <w:pPr>
        <w:spacing w:line="480" w:lineRule="auto"/>
        <w:ind w:firstLine="720"/>
        <w:rPr>
          <w:u w:val="none"/>
        </w:rPr>
      </w:pPr>
      <w:r>
        <w:rPr>
          <w:u w:val="none"/>
        </w:rPr>
        <w:t xml:space="preserve">The effect of </w:t>
      </w:r>
      <w:r>
        <w:rPr>
          <w:i/>
          <w:iCs/>
          <w:u w:val="none"/>
        </w:rPr>
        <w:t xml:space="preserve">Dartmouth </w:t>
      </w:r>
      <w:r>
        <w:rPr>
          <w:u w:val="none"/>
        </w:rPr>
        <w:t xml:space="preserve">is to give a capitalist twist to the autocratic </w:t>
      </w:r>
      <w:r w:rsidR="006E1B08">
        <w:rPr>
          <w:u w:val="none"/>
        </w:rPr>
        <w:t xml:space="preserve">constitution of </w:t>
      </w:r>
      <w:r w:rsidR="00DD78BF">
        <w:rPr>
          <w:u w:val="none"/>
        </w:rPr>
        <w:t xml:space="preserve">the </w:t>
      </w:r>
      <w:r w:rsidR="006E1B08">
        <w:rPr>
          <w:u w:val="none"/>
        </w:rPr>
        <w:t xml:space="preserve">colonial </w:t>
      </w:r>
      <w:r w:rsidR="00DD78BF">
        <w:rPr>
          <w:u w:val="none"/>
        </w:rPr>
        <w:t xml:space="preserve">college. On this account, </w:t>
      </w:r>
      <w:r w:rsidR="006D2235">
        <w:rPr>
          <w:u w:val="none"/>
        </w:rPr>
        <w:t xml:space="preserve">the </w:t>
      </w:r>
      <w:r w:rsidR="00294534">
        <w:rPr>
          <w:u w:val="none"/>
        </w:rPr>
        <w:t>trustees are</w:t>
      </w:r>
      <w:r w:rsidR="002D7F48">
        <w:rPr>
          <w:u w:val="none"/>
        </w:rPr>
        <w:t xml:space="preserve"> </w:t>
      </w:r>
      <w:r w:rsidR="0072731E">
        <w:rPr>
          <w:u w:val="none"/>
        </w:rPr>
        <w:t xml:space="preserve">the </w:t>
      </w:r>
      <w:r w:rsidR="005423A8">
        <w:rPr>
          <w:u w:val="none"/>
        </w:rPr>
        <w:t xml:space="preserve">sole </w:t>
      </w:r>
      <w:r w:rsidR="0072731E">
        <w:rPr>
          <w:u w:val="none"/>
        </w:rPr>
        <w:t>“</w:t>
      </w:r>
      <w:r w:rsidR="008B1D27" w:rsidRPr="00C41DAB">
        <w:rPr>
          <w:u w:val="none"/>
        </w:rPr>
        <w:t>legal owners”</w:t>
      </w:r>
      <w:r w:rsidR="008B1D27">
        <w:rPr>
          <w:u w:val="none"/>
        </w:rPr>
        <w:t xml:space="preserve"> of </w:t>
      </w:r>
      <w:r w:rsidR="00415728">
        <w:rPr>
          <w:u w:val="none"/>
        </w:rPr>
        <w:t xml:space="preserve">Dartmouth’s </w:t>
      </w:r>
      <w:r w:rsidR="008B1D27" w:rsidRPr="00C41DAB">
        <w:rPr>
          <w:u w:val="none"/>
        </w:rPr>
        <w:t>“corporate property</w:t>
      </w:r>
      <w:r w:rsidR="006D2235">
        <w:rPr>
          <w:u w:val="none"/>
        </w:rPr>
        <w:t>.</w:t>
      </w:r>
      <w:r w:rsidR="00486689">
        <w:rPr>
          <w:u w:val="none"/>
        </w:rPr>
        <w:t>”</w:t>
      </w:r>
      <w:r w:rsidR="008B1D27" w:rsidRPr="00C41DAB">
        <w:rPr>
          <w:rStyle w:val="EndnoteReference"/>
          <w:u w:val="none"/>
        </w:rPr>
        <w:endnoteReference w:id="15"/>
      </w:r>
      <w:r w:rsidR="00BF3C3B">
        <w:rPr>
          <w:u w:val="none"/>
        </w:rPr>
        <w:t xml:space="preserve"> </w:t>
      </w:r>
      <w:r w:rsidR="009B6A22">
        <w:rPr>
          <w:u w:val="none"/>
        </w:rPr>
        <w:t xml:space="preserve">By construing the college on the model of private property and by representing Dartmouth’s trustees as sole proprietor, </w:t>
      </w:r>
      <w:r w:rsidR="00D538A7">
        <w:rPr>
          <w:u w:val="none"/>
        </w:rPr>
        <w:t>this construction</w:t>
      </w:r>
      <w:r w:rsidR="00F3130A">
        <w:rPr>
          <w:u w:val="none"/>
        </w:rPr>
        <w:t xml:space="preserve"> </w:t>
      </w:r>
      <w:r w:rsidR="00D538A7">
        <w:rPr>
          <w:u w:val="none"/>
        </w:rPr>
        <w:t xml:space="preserve">effectively precludes </w:t>
      </w:r>
      <w:r w:rsidR="001C6D74">
        <w:rPr>
          <w:u w:val="none"/>
        </w:rPr>
        <w:t xml:space="preserve">anyone </w:t>
      </w:r>
      <w:r w:rsidR="00D538A7">
        <w:rPr>
          <w:u w:val="none"/>
        </w:rPr>
        <w:t xml:space="preserve">else from </w:t>
      </w:r>
      <w:r w:rsidR="00A9698C">
        <w:rPr>
          <w:u w:val="none"/>
        </w:rPr>
        <w:t xml:space="preserve">affirming title </w:t>
      </w:r>
      <w:r w:rsidR="00D538A7">
        <w:rPr>
          <w:u w:val="none"/>
        </w:rPr>
        <w:t xml:space="preserve">to participate </w:t>
      </w:r>
      <w:r w:rsidR="00B11645">
        <w:rPr>
          <w:u w:val="none"/>
        </w:rPr>
        <w:t xml:space="preserve">in </w:t>
      </w:r>
      <w:r w:rsidR="00486689">
        <w:rPr>
          <w:u w:val="none"/>
        </w:rPr>
        <w:t>that property’s</w:t>
      </w:r>
      <w:r w:rsidR="00EA4F13">
        <w:rPr>
          <w:u w:val="none"/>
        </w:rPr>
        <w:t xml:space="preserve"> </w:t>
      </w:r>
      <w:r w:rsidR="0047405A">
        <w:rPr>
          <w:u w:val="none"/>
        </w:rPr>
        <w:t>disposition</w:t>
      </w:r>
      <w:r w:rsidR="00D20E22">
        <w:rPr>
          <w:u w:val="none"/>
        </w:rPr>
        <w:t>.</w:t>
      </w:r>
      <w:r w:rsidR="001C6D74">
        <w:rPr>
          <w:u w:val="none"/>
        </w:rPr>
        <w:t xml:space="preserve"> </w:t>
      </w:r>
      <w:r w:rsidR="00CB31F7">
        <w:rPr>
          <w:u w:val="none"/>
        </w:rPr>
        <w:t xml:space="preserve">When </w:t>
      </w:r>
      <w:r w:rsidR="00EF1039">
        <w:rPr>
          <w:i/>
          <w:u w:val="none"/>
        </w:rPr>
        <w:t>Dartmouth</w:t>
      </w:r>
      <w:r w:rsidR="00EF1039" w:rsidRPr="00C41DAB">
        <w:rPr>
          <w:u w:val="none"/>
        </w:rPr>
        <w:t xml:space="preserve"> </w:t>
      </w:r>
      <w:r w:rsidR="00EA1E91">
        <w:rPr>
          <w:u w:val="none"/>
        </w:rPr>
        <w:t xml:space="preserve">denies to all others any </w:t>
      </w:r>
      <w:r w:rsidR="00D83AD9">
        <w:rPr>
          <w:u w:val="none"/>
        </w:rPr>
        <w:t>ownership stake in the college</w:t>
      </w:r>
      <w:r w:rsidR="00343D70">
        <w:rPr>
          <w:u w:val="none"/>
        </w:rPr>
        <w:t xml:space="preserve">, </w:t>
      </w:r>
      <w:r w:rsidR="001C6D74">
        <w:rPr>
          <w:u w:val="none"/>
        </w:rPr>
        <w:t xml:space="preserve">it </w:t>
      </w:r>
      <w:r w:rsidR="00CB31F7">
        <w:rPr>
          <w:u w:val="none"/>
        </w:rPr>
        <w:t xml:space="preserve">effectively </w:t>
      </w:r>
      <w:r w:rsidR="001C6D74">
        <w:rPr>
          <w:u w:val="none"/>
        </w:rPr>
        <w:t xml:space="preserve">positions </w:t>
      </w:r>
      <w:r w:rsidR="00343D70">
        <w:rPr>
          <w:u w:val="none"/>
        </w:rPr>
        <w:t xml:space="preserve">the </w:t>
      </w:r>
      <w:r w:rsidR="007F7A83">
        <w:rPr>
          <w:u w:val="none"/>
        </w:rPr>
        <w:t>trustees a</w:t>
      </w:r>
      <w:r w:rsidR="00343D70">
        <w:rPr>
          <w:u w:val="none"/>
        </w:rPr>
        <w:t>s</w:t>
      </w:r>
      <w:r w:rsidR="007F7A83">
        <w:rPr>
          <w:u w:val="none"/>
        </w:rPr>
        <w:t xml:space="preserve"> employers in the common law sense of the term</w:t>
      </w:r>
      <w:r w:rsidR="00E73844">
        <w:rPr>
          <w:u w:val="none"/>
        </w:rPr>
        <w:t>. That is, they are construed as</w:t>
      </w:r>
      <w:r w:rsidR="007F7A83">
        <w:rPr>
          <w:u w:val="none"/>
        </w:rPr>
        <w:t xml:space="preserve"> </w:t>
      </w:r>
      <w:r w:rsidR="00532BF3">
        <w:rPr>
          <w:u w:val="none"/>
        </w:rPr>
        <w:t>those who have the right to “direct and control” employee</w:t>
      </w:r>
      <w:r w:rsidR="00343D70">
        <w:rPr>
          <w:u w:val="none"/>
        </w:rPr>
        <w:t>s</w:t>
      </w:r>
      <w:r w:rsidR="00532BF3">
        <w:rPr>
          <w:u w:val="none"/>
        </w:rPr>
        <w:t xml:space="preserve"> who perform a designated set of </w:t>
      </w:r>
      <w:r w:rsidR="00B438AE">
        <w:rPr>
          <w:u w:val="none"/>
        </w:rPr>
        <w:t xml:space="preserve">tasks </w:t>
      </w:r>
      <w:r w:rsidR="00532BF3">
        <w:rPr>
          <w:u w:val="none"/>
        </w:rPr>
        <w:t>in return for compensation</w:t>
      </w:r>
      <w:r w:rsidR="00FC4131">
        <w:rPr>
          <w:u w:val="none"/>
        </w:rPr>
        <w:t xml:space="preserve"> and who </w:t>
      </w:r>
      <w:r w:rsidR="00EF1039" w:rsidRPr="00C41DAB">
        <w:rPr>
          <w:u w:val="none"/>
        </w:rPr>
        <w:t>can be hired or fired at will by the board or</w:t>
      </w:r>
      <w:r w:rsidR="00EF1039">
        <w:rPr>
          <w:u w:val="none"/>
        </w:rPr>
        <w:t xml:space="preserve"> the board’s </w:t>
      </w:r>
      <w:r w:rsidR="00EF1039" w:rsidRPr="00C41DAB">
        <w:rPr>
          <w:u w:val="none"/>
        </w:rPr>
        <w:t>chief executive officer</w:t>
      </w:r>
      <w:r w:rsidR="00EF1039">
        <w:rPr>
          <w:u w:val="none"/>
        </w:rPr>
        <w:t xml:space="preserve">: </w:t>
      </w:r>
      <w:r w:rsidR="00DD47F8">
        <w:rPr>
          <w:u w:val="none"/>
        </w:rPr>
        <w:t xml:space="preserve">The </w:t>
      </w:r>
      <w:r w:rsidR="00030BC3">
        <w:rPr>
          <w:u w:val="none"/>
        </w:rPr>
        <w:t xml:space="preserve">net </w:t>
      </w:r>
      <w:r w:rsidR="008E453A" w:rsidRPr="00C41DAB">
        <w:rPr>
          <w:u w:val="none"/>
        </w:rPr>
        <w:t xml:space="preserve">effect </w:t>
      </w:r>
      <w:r w:rsidR="00F6011B">
        <w:rPr>
          <w:u w:val="none"/>
        </w:rPr>
        <w:t xml:space="preserve">of </w:t>
      </w:r>
      <w:r w:rsidR="00E16F3E" w:rsidRPr="00E16F3E">
        <w:rPr>
          <w:i/>
          <w:u w:val="none"/>
        </w:rPr>
        <w:t>Dartmouth</w:t>
      </w:r>
      <w:r w:rsidR="00E16F3E">
        <w:rPr>
          <w:u w:val="none"/>
        </w:rPr>
        <w:t xml:space="preserve">, then, </w:t>
      </w:r>
      <w:r w:rsidR="00030BC3">
        <w:rPr>
          <w:u w:val="none"/>
        </w:rPr>
        <w:t xml:space="preserve">is </w:t>
      </w:r>
      <w:r w:rsidR="008E453A" w:rsidRPr="00C41DAB">
        <w:rPr>
          <w:u w:val="none"/>
        </w:rPr>
        <w:t xml:space="preserve">to </w:t>
      </w:r>
      <w:r w:rsidR="00B438AE">
        <w:rPr>
          <w:u w:val="none"/>
        </w:rPr>
        <w:t xml:space="preserve">reject </w:t>
      </w:r>
      <w:r w:rsidR="00D1110B">
        <w:rPr>
          <w:u w:val="none"/>
        </w:rPr>
        <w:t xml:space="preserve">the </w:t>
      </w:r>
      <w:r w:rsidR="004A2DAA">
        <w:rPr>
          <w:u w:val="none"/>
        </w:rPr>
        <w:t xml:space="preserve">member corporation </w:t>
      </w:r>
      <w:r w:rsidR="00E14B36">
        <w:rPr>
          <w:u w:val="none"/>
        </w:rPr>
        <w:t xml:space="preserve">envisioned </w:t>
      </w:r>
      <w:r w:rsidR="004A2DAA">
        <w:rPr>
          <w:u w:val="none"/>
        </w:rPr>
        <w:t xml:space="preserve">by William &amp; Mary’s charter </w:t>
      </w:r>
      <w:r w:rsidR="00B438AE">
        <w:rPr>
          <w:u w:val="none"/>
        </w:rPr>
        <w:t xml:space="preserve">and put in its place </w:t>
      </w:r>
      <w:r w:rsidR="00E14B36">
        <w:rPr>
          <w:u w:val="none"/>
        </w:rPr>
        <w:t xml:space="preserve">a property corporation </w:t>
      </w:r>
      <w:r w:rsidR="00261C83">
        <w:rPr>
          <w:u w:val="none"/>
        </w:rPr>
        <w:t>ruled by autocrats in the guise of capitalist</w:t>
      </w:r>
      <w:r w:rsidR="00132C9F">
        <w:rPr>
          <w:u w:val="none"/>
        </w:rPr>
        <w:t>s</w:t>
      </w:r>
      <w:r w:rsidR="00261C83">
        <w:rPr>
          <w:u w:val="none"/>
        </w:rPr>
        <w:t xml:space="preserve">. </w:t>
      </w:r>
      <w:r w:rsidR="00132C9F">
        <w:rPr>
          <w:u w:val="none"/>
        </w:rPr>
        <w:t>This</w:t>
      </w:r>
      <w:r w:rsidR="00E61958">
        <w:rPr>
          <w:u w:val="none"/>
        </w:rPr>
        <w:t xml:space="preserve"> representation</w:t>
      </w:r>
      <w:r w:rsidR="00132C9F">
        <w:rPr>
          <w:u w:val="none"/>
        </w:rPr>
        <w:t xml:space="preserve">, </w:t>
      </w:r>
      <w:r w:rsidR="00E61958">
        <w:rPr>
          <w:u w:val="none"/>
        </w:rPr>
        <w:t xml:space="preserve">in </w:t>
      </w:r>
      <w:r w:rsidR="009A2426">
        <w:rPr>
          <w:u w:val="none"/>
        </w:rPr>
        <w:t>turn</w:t>
      </w:r>
      <w:r w:rsidR="00E61958">
        <w:rPr>
          <w:u w:val="none"/>
        </w:rPr>
        <w:t xml:space="preserve">, provides the germ of the corporatization critique that is </w:t>
      </w:r>
      <w:r w:rsidR="009A2426">
        <w:rPr>
          <w:u w:val="none"/>
        </w:rPr>
        <w:t>all the rage among faculty today</w:t>
      </w:r>
      <w:r w:rsidR="00132C9F">
        <w:rPr>
          <w:u w:val="none"/>
        </w:rPr>
        <w:t>.</w:t>
      </w:r>
    </w:p>
    <w:p w14:paraId="50F6707F" w14:textId="77777777" w:rsidR="004304A7" w:rsidRDefault="004304A7" w:rsidP="004304A7">
      <w:pPr>
        <w:spacing w:line="480" w:lineRule="auto"/>
        <w:rPr>
          <w:u w:val="single"/>
        </w:rPr>
      </w:pPr>
      <w:r>
        <w:rPr>
          <w:u w:val="single"/>
        </w:rPr>
        <w:t>The neoliberal academy</w:t>
      </w:r>
    </w:p>
    <w:p w14:paraId="229E6BA2" w14:textId="27AACC74" w:rsidR="00FD0C89" w:rsidRDefault="003361F6" w:rsidP="004E4A6D">
      <w:pPr>
        <w:spacing w:line="480" w:lineRule="auto"/>
        <w:rPr>
          <w:color w:val="001320"/>
          <w:u w:val="none"/>
          <w:shd w:val="clear" w:color="auto" w:fill="FFFFFF"/>
        </w:rPr>
      </w:pPr>
      <w:r>
        <w:rPr>
          <w:u w:val="none"/>
        </w:rPr>
        <w:tab/>
        <w:t xml:space="preserve">Today, when the all-purpose epithet “corporatization” is hurled, rarely </w:t>
      </w:r>
      <w:r w:rsidR="003B0B44">
        <w:rPr>
          <w:u w:val="none"/>
        </w:rPr>
        <w:t xml:space="preserve">if ever </w:t>
      </w:r>
      <w:r>
        <w:rPr>
          <w:u w:val="none"/>
        </w:rPr>
        <w:t>do we ask wh</w:t>
      </w:r>
      <w:r w:rsidR="00984394">
        <w:rPr>
          <w:u w:val="none"/>
        </w:rPr>
        <w:t xml:space="preserve">ether the sort of </w:t>
      </w:r>
      <w:r w:rsidR="0052230B">
        <w:rPr>
          <w:u w:val="none"/>
        </w:rPr>
        <w:t>corporation</w:t>
      </w:r>
      <w:r w:rsidR="00984394">
        <w:rPr>
          <w:u w:val="none"/>
        </w:rPr>
        <w:t xml:space="preserve"> we presuppos</w:t>
      </w:r>
      <w:r w:rsidR="009A2426">
        <w:rPr>
          <w:u w:val="none"/>
        </w:rPr>
        <w:t xml:space="preserve">e </w:t>
      </w:r>
      <w:r w:rsidR="00984394">
        <w:rPr>
          <w:u w:val="none"/>
        </w:rPr>
        <w:t>is perhaps a historically contingent</w:t>
      </w:r>
      <w:r w:rsidR="00402971">
        <w:rPr>
          <w:u w:val="none"/>
        </w:rPr>
        <w:t xml:space="preserve"> and hence contestable</w:t>
      </w:r>
      <w:r w:rsidR="00984394">
        <w:rPr>
          <w:u w:val="none"/>
        </w:rPr>
        <w:t xml:space="preserve"> mutation of the corporate form</w:t>
      </w:r>
      <w:r w:rsidR="00402971">
        <w:rPr>
          <w:u w:val="none"/>
        </w:rPr>
        <w:t xml:space="preserve"> first invented in Rome</w:t>
      </w:r>
      <w:r w:rsidR="003048C3">
        <w:rPr>
          <w:u w:val="none"/>
        </w:rPr>
        <w:t>; but that is exactly what it is</w:t>
      </w:r>
      <w:r w:rsidR="00984394">
        <w:rPr>
          <w:u w:val="none"/>
        </w:rPr>
        <w:t>.</w:t>
      </w:r>
      <w:r w:rsidR="004E4A6D">
        <w:rPr>
          <w:u w:val="none"/>
        </w:rPr>
        <w:t xml:space="preserve"> </w:t>
      </w:r>
      <w:r w:rsidR="00FD0C89">
        <w:rPr>
          <w:color w:val="001320"/>
          <w:u w:val="none"/>
          <w:shd w:val="clear" w:color="auto" w:fill="FFFFFF"/>
        </w:rPr>
        <w:t xml:space="preserve">On the neoliberal </w:t>
      </w:r>
      <w:r w:rsidR="003B089E">
        <w:rPr>
          <w:color w:val="001320"/>
          <w:u w:val="none"/>
          <w:shd w:val="clear" w:color="auto" w:fill="FFFFFF"/>
        </w:rPr>
        <w:t>(mis)</w:t>
      </w:r>
      <w:r w:rsidR="00FD0C89">
        <w:rPr>
          <w:color w:val="001320"/>
          <w:u w:val="none"/>
          <w:shd w:val="clear" w:color="auto" w:fill="FFFFFF"/>
        </w:rPr>
        <w:t xml:space="preserve">construction, a corporation is an offshoot of private actors engaged in the pursuit of self-interested gain within a </w:t>
      </w:r>
      <w:proofErr w:type="gramStart"/>
      <w:r w:rsidR="00FD0C89">
        <w:rPr>
          <w:color w:val="001320"/>
          <w:u w:val="none"/>
          <w:shd w:val="clear" w:color="auto" w:fill="FFFFFF"/>
        </w:rPr>
        <w:t>free market</w:t>
      </w:r>
      <w:proofErr w:type="gramEnd"/>
      <w:r w:rsidR="00FD0C89">
        <w:rPr>
          <w:color w:val="001320"/>
          <w:u w:val="none"/>
          <w:shd w:val="clear" w:color="auto" w:fill="FFFFFF"/>
        </w:rPr>
        <w:t xml:space="preserve"> economy predicated on private property and voluntary exchanges that take the form of contracts. This pursuit will generate the most goods for the largest number when the logic of the market is permitted to reconstruct as many spheres of collective action as possible; this is what the neoliberal calls “privatization.” The success of this reconstruction requires that, wherever possible, any </w:t>
      </w:r>
      <w:r w:rsidR="00FD0C89">
        <w:rPr>
          <w:color w:val="001320"/>
          <w:u w:val="none"/>
          <w:shd w:val="clear" w:color="auto" w:fill="FFFFFF"/>
        </w:rPr>
        <w:lastRenderedPageBreak/>
        <w:t>constraints that retard extension of the market’s logic be minimized if not eliminated altogether; this is what the neoliberal calls “deregulation.” Above all others, the fetters to be countermanded are those imposed by state actors who, too often, enact policies based on values other than those dictated by the market (e.g., the principle of popular sovereignty and hence laws designed to subordinate the market to democratic control); this is what the neoliberal calls “starving the beast” or, when crossing national borders, “free trade.” In short, if the</w:t>
      </w:r>
      <w:r w:rsidR="00876EB3">
        <w:rPr>
          <w:color w:val="001320"/>
          <w:u w:val="none"/>
          <w:shd w:val="clear" w:color="auto" w:fill="FFFFFF"/>
        </w:rPr>
        <w:t xml:space="preserve"> corporate </w:t>
      </w:r>
      <w:r w:rsidR="00FD0C89">
        <w:rPr>
          <w:color w:val="001320"/>
          <w:u w:val="none"/>
          <w:shd w:val="clear" w:color="auto" w:fill="FFFFFF"/>
        </w:rPr>
        <w:t xml:space="preserve">incarnation of the pursuit of private gain is to realize its promise of abundance, the for-profit </w:t>
      </w:r>
      <w:r w:rsidR="00876EB3">
        <w:rPr>
          <w:color w:val="001320"/>
          <w:u w:val="none"/>
          <w:shd w:val="clear" w:color="auto" w:fill="FFFFFF"/>
        </w:rPr>
        <w:t xml:space="preserve">firm </w:t>
      </w:r>
      <w:r w:rsidR="00FD0C89">
        <w:rPr>
          <w:color w:val="001320"/>
          <w:u w:val="none"/>
          <w:shd w:val="clear" w:color="auto" w:fill="FFFFFF"/>
        </w:rPr>
        <w:t>must be released from all forms of accountability other than those inherent within the operation of a competitive capitalist market.</w:t>
      </w:r>
    </w:p>
    <w:p w14:paraId="3293F26E" w14:textId="6F5BEE09" w:rsidR="00FD0C89" w:rsidRDefault="00FD0C89" w:rsidP="00FD0C89">
      <w:pPr>
        <w:spacing w:line="480" w:lineRule="auto"/>
        <w:ind w:firstLine="720"/>
        <w:rPr>
          <w:color w:val="001320"/>
          <w:u w:val="none"/>
          <w:shd w:val="clear" w:color="auto" w:fill="FFFFFF"/>
        </w:rPr>
      </w:pPr>
      <w:r>
        <w:rPr>
          <w:color w:val="001320"/>
          <w:u w:val="none"/>
          <w:shd w:val="clear" w:color="auto" w:fill="FFFFFF"/>
        </w:rPr>
        <w:t xml:space="preserve">Construed as something akin to a private property owner writ large, the corporation is figured as an entity that is </w:t>
      </w:r>
      <w:r w:rsidR="005B0C87">
        <w:rPr>
          <w:color w:val="001320"/>
          <w:u w:val="none"/>
          <w:shd w:val="clear" w:color="auto" w:fill="FFFFFF"/>
        </w:rPr>
        <w:t xml:space="preserve">legally possessed </w:t>
      </w:r>
      <w:r>
        <w:rPr>
          <w:color w:val="001320"/>
          <w:u w:val="none"/>
          <w:shd w:val="clear" w:color="auto" w:fill="FFFFFF"/>
        </w:rPr>
        <w:t xml:space="preserve">by its investors who, as such, hold legal title to its assets as well as any profit productive deployment those assets may generate. On one variation of this conception, the corporation is understood as what the law calls a “natural” person and hence as a being to whom legal personhood can be ascribed. On another variation, the corporation is regarded as a voluntary association of natural persons who aggregate their assets and so comprise a </w:t>
      </w:r>
      <w:proofErr w:type="gramStart"/>
      <w:r>
        <w:rPr>
          <w:color w:val="001320"/>
          <w:u w:val="none"/>
          <w:shd w:val="clear" w:color="auto" w:fill="FFFFFF"/>
        </w:rPr>
        <w:t>gussied up</w:t>
      </w:r>
      <w:proofErr w:type="gramEnd"/>
      <w:r>
        <w:rPr>
          <w:color w:val="001320"/>
          <w:u w:val="none"/>
          <w:shd w:val="clear" w:color="auto" w:fill="FFFFFF"/>
        </w:rPr>
        <w:t xml:space="preserve"> partnership or, alternatively, as a “nexus of contracts” among those who supply inputs to the process of production. Either will do if, in cahoots with </w:t>
      </w:r>
      <w:r w:rsidR="00500569">
        <w:rPr>
          <w:color w:val="001320"/>
          <w:u w:val="none"/>
          <w:shd w:val="clear" w:color="auto" w:fill="FFFFFF"/>
        </w:rPr>
        <w:t>John Marshall,</w:t>
      </w:r>
      <w:r>
        <w:rPr>
          <w:color w:val="001320"/>
          <w:u w:val="none"/>
          <w:shd w:val="clear" w:color="auto" w:fill="FFFFFF"/>
        </w:rPr>
        <w:t xml:space="preserve"> the aim is to ascribe to corporations the rights of persons as these are enumerated within the U.S. Constitution and, as creatures of state governments, extended to them via the 14</w:t>
      </w:r>
      <w:r w:rsidRPr="00C772F1">
        <w:rPr>
          <w:color w:val="001320"/>
          <w:u w:val="none"/>
          <w:shd w:val="clear" w:color="auto" w:fill="FFFFFF"/>
          <w:vertAlign w:val="superscript"/>
        </w:rPr>
        <w:t>th</w:t>
      </w:r>
      <w:r>
        <w:rPr>
          <w:color w:val="001320"/>
          <w:u w:val="none"/>
          <w:shd w:val="clear" w:color="auto" w:fill="FFFFFF"/>
        </w:rPr>
        <w:t xml:space="preserve"> Amendment. </w:t>
      </w:r>
    </w:p>
    <w:p w14:paraId="70C831DC" w14:textId="516FFB40" w:rsidR="00FD0C89" w:rsidRDefault="00FD0C89" w:rsidP="00FD0C89">
      <w:pPr>
        <w:spacing w:line="480" w:lineRule="auto"/>
        <w:ind w:firstLine="720"/>
        <w:rPr>
          <w:color w:val="001320"/>
          <w:u w:val="none"/>
          <w:shd w:val="clear" w:color="auto" w:fill="FFFFFF"/>
        </w:rPr>
      </w:pPr>
      <w:r>
        <w:rPr>
          <w:color w:val="001320"/>
          <w:u w:val="none"/>
          <w:shd w:val="clear" w:color="auto" w:fill="FFFFFF"/>
        </w:rPr>
        <w:t xml:space="preserve">Although “owned” by its investors, the neoliberal corporation—or, more specifically, any publicly-traded corporation--is governed by a board of directors. That board’s authority to manage corporate assets, including the form of human capital we call “employees,” is said to be delegated to them by the corporation’s shareholders. The principal duty of these directors is captured by the neoliberal doctrine of “shareholder primacy,” which holds that boards must maximize the price of shares </w:t>
      </w:r>
      <w:r>
        <w:rPr>
          <w:color w:val="001320"/>
          <w:u w:val="none"/>
          <w:shd w:val="clear" w:color="auto" w:fill="FFFFFF"/>
        </w:rPr>
        <w:lastRenderedPageBreak/>
        <w:t xml:space="preserve">and hence their owners’ profit. The neoliberal corporation thereby effectively collapses what is formally a fiduciary relationship between owner and director into a principal-agent relationship in which the latter’s discretion is confined to doing only that which advances the immediate interests of the former. After all, if the corporation is nothing but a combination of its profit-seeking shareholders, it can have no broader interests or long-term purposes that may or should be advanced by its board. </w:t>
      </w:r>
    </w:p>
    <w:p w14:paraId="4B2DC533" w14:textId="11D7136D" w:rsidR="00FD0C89" w:rsidRDefault="00FD0C89" w:rsidP="00FD0C89">
      <w:pPr>
        <w:spacing w:line="480" w:lineRule="auto"/>
        <w:ind w:firstLine="720"/>
        <w:rPr>
          <w:u w:val="none"/>
        </w:rPr>
      </w:pPr>
      <w:r>
        <w:rPr>
          <w:u w:val="none"/>
        </w:rPr>
        <w:t>Maximization of short-term gain for the corporation’s “owners” can be secured by various means, each of which is an expression of the logic of neoliberalism. These include distributing the bulk of accumulated revenue in the form of dividends (as opposed, say, to reinvesting it); buying back stock to drive up its price; securing reductions in corporate tax rates; lobbying for right to work laws that decimate unions and so eliminate collective bargaining about wages and benefits; hobbling social welfare programs that draw their funding from tax revenues and so away from corporate profit; outsourcing and offshoring operations to drive down the costs of production; hiring gig workers to avoid contributions to medical insurance premiums and pensions; etc.</w:t>
      </w:r>
    </w:p>
    <w:p w14:paraId="35F30E2B" w14:textId="0D85916F" w:rsidR="00FD0C89" w:rsidRDefault="00FD0C89" w:rsidP="00FD0C89">
      <w:pPr>
        <w:spacing w:line="480" w:lineRule="auto"/>
        <w:ind w:firstLine="720"/>
        <w:rPr>
          <w:color w:val="001320"/>
          <w:u w:val="none"/>
          <w:shd w:val="clear" w:color="auto" w:fill="FFFFFF"/>
        </w:rPr>
      </w:pPr>
      <w:r>
        <w:rPr>
          <w:color w:val="001320"/>
          <w:u w:val="none"/>
          <w:shd w:val="clear" w:color="auto" w:fill="FFFFFF"/>
        </w:rPr>
        <w:t xml:space="preserve">The neoliberal corporation is the definitive organizational form of a historically specific form of capitalism. That corporation’s “owners” are rentiers who reap profit from their investments but need not know anything about their </w:t>
      </w:r>
      <w:proofErr w:type="gramStart"/>
      <w:r>
        <w:rPr>
          <w:color w:val="001320"/>
          <w:u w:val="none"/>
          <w:shd w:val="clear" w:color="auto" w:fill="FFFFFF"/>
        </w:rPr>
        <w:t>often unsavory</w:t>
      </w:r>
      <w:proofErr w:type="gramEnd"/>
      <w:r>
        <w:rPr>
          <w:color w:val="001320"/>
          <w:u w:val="none"/>
          <w:shd w:val="clear" w:color="auto" w:fill="FFFFFF"/>
        </w:rPr>
        <w:t xml:space="preserve"> sources; benefit from that corporation’s consolidated power over markets but bear no liability for any debts it may incur or harms it may inflict; and promote the interests of the tiny minority of shareholders who hold the vast majority of shares, but does next to nothing to advantage those who do not. As such, the neoliberal corporation systematically engenders massive economic inequalities while, at the same time, shielding those inequalities from democratic intervention.</w:t>
      </w:r>
      <w:r w:rsidRPr="00315BAB">
        <w:rPr>
          <w:color w:val="001320"/>
          <w:u w:val="none"/>
          <w:shd w:val="clear" w:color="auto" w:fill="FFFFFF"/>
        </w:rPr>
        <w:t xml:space="preserve"> </w:t>
      </w:r>
      <w:r w:rsidR="00CC57B3">
        <w:rPr>
          <w:color w:val="001320"/>
          <w:u w:val="none"/>
          <w:shd w:val="clear" w:color="auto" w:fill="FFFFFF"/>
        </w:rPr>
        <w:t>To claim that colleges and universities in the United State are now being “corporatized</w:t>
      </w:r>
      <w:r w:rsidR="00C919BC">
        <w:rPr>
          <w:color w:val="001320"/>
          <w:u w:val="none"/>
          <w:shd w:val="clear" w:color="auto" w:fill="FFFFFF"/>
        </w:rPr>
        <w:t xml:space="preserve">” is, </w:t>
      </w:r>
      <w:r w:rsidR="004F7C48">
        <w:rPr>
          <w:color w:val="001320"/>
          <w:u w:val="none"/>
          <w:shd w:val="clear" w:color="auto" w:fill="FFFFFF"/>
        </w:rPr>
        <w:t>I take it</w:t>
      </w:r>
      <w:r w:rsidR="00C919BC">
        <w:rPr>
          <w:color w:val="001320"/>
          <w:u w:val="none"/>
          <w:shd w:val="clear" w:color="auto" w:fill="FFFFFF"/>
        </w:rPr>
        <w:t xml:space="preserve">, to state that they are assuming the form of specifically neoliberal corporations while, at the same time, </w:t>
      </w:r>
      <w:r w:rsidR="00426F4A">
        <w:rPr>
          <w:color w:val="001320"/>
          <w:u w:val="none"/>
          <w:shd w:val="clear" w:color="auto" w:fill="FFFFFF"/>
        </w:rPr>
        <w:t xml:space="preserve">reaping the financial benefits that follow from their nonprofit status. </w:t>
      </w:r>
    </w:p>
    <w:p w14:paraId="330B952C" w14:textId="6B08BA2F" w:rsidR="004304A7" w:rsidRPr="004304A7" w:rsidRDefault="003B0B44" w:rsidP="004304A7">
      <w:pPr>
        <w:spacing w:line="480" w:lineRule="auto"/>
        <w:rPr>
          <w:u w:val="single"/>
        </w:rPr>
      </w:pPr>
      <w:r>
        <w:rPr>
          <w:u w:val="none"/>
        </w:rPr>
        <w:lastRenderedPageBreak/>
        <w:t xml:space="preserve"> </w:t>
      </w:r>
      <w:r w:rsidR="004304A7">
        <w:rPr>
          <w:u w:val="single"/>
        </w:rPr>
        <w:t>Re-envisioning that corporate academy</w:t>
      </w:r>
    </w:p>
    <w:p w14:paraId="539FBF41" w14:textId="4B9887EE" w:rsidR="00436843" w:rsidRDefault="00436843" w:rsidP="00C84AF8">
      <w:pPr>
        <w:spacing w:line="480" w:lineRule="auto"/>
        <w:ind w:firstLine="720"/>
        <w:rPr>
          <w:u w:val="none"/>
        </w:rPr>
      </w:pPr>
      <w:r>
        <w:rPr>
          <w:u w:val="none"/>
        </w:rPr>
        <w:t xml:space="preserve">If, ex nihilo, one </w:t>
      </w:r>
      <w:proofErr w:type="gramStart"/>
      <w:r>
        <w:rPr>
          <w:u w:val="none"/>
        </w:rPr>
        <w:t>were</w:t>
      </w:r>
      <w:proofErr w:type="gramEnd"/>
      <w:r>
        <w:rPr>
          <w:u w:val="none"/>
        </w:rPr>
        <w:t xml:space="preserve"> to set about </w:t>
      </w:r>
      <w:r w:rsidR="00925E7C">
        <w:rPr>
          <w:u w:val="none"/>
        </w:rPr>
        <w:t xml:space="preserve">fashioning </w:t>
      </w:r>
      <w:r w:rsidR="005517F1">
        <w:rPr>
          <w:u w:val="none"/>
        </w:rPr>
        <w:t xml:space="preserve">a </w:t>
      </w:r>
      <w:r>
        <w:rPr>
          <w:u w:val="none"/>
        </w:rPr>
        <w:t xml:space="preserve">structure of rule that </w:t>
      </w:r>
      <w:r w:rsidR="00646595">
        <w:rPr>
          <w:u w:val="none"/>
        </w:rPr>
        <w:t xml:space="preserve">is </w:t>
      </w:r>
      <w:r w:rsidR="005517F1">
        <w:rPr>
          <w:u w:val="none"/>
        </w:rPr>
        <w:t xml:space="preserve">well-suited </w:t>
      </w:r>
      <w:r w:rsidR="00646595">
        <w:rPr>
          <w:u w:val="none"/>
        </w:rPr>
        <w:t xml:space="preserve">to safeguard and </w:t>
      </w:r>
      <w:r w:rsidR="0058443C">
        <w:rPr>
          <w:u w:val="none"/>
        </w:rPr>
        <w:t xml:space="preserve">nurture </w:t>
      </w:r>
      <w:r w:rsidR="00646595">
        <w:rPr>
          <w:u w:val="none"/>
        </w:rPr>
        <w:t xml:space="preserve">the collective good that is higher education, would one </w:t>
      </w:r>
      <w:r w:rsidR="006E59D2">
        <w:rPr>
          <w:u w:val="none"/>
        </w:rPr>
        <w:t xml:space="preserve">devise the regime form that has prevailed in the United States for </w:t>
      </w:r>
      <w:r w:rsidR="00734FC4">
        <w:rPr>
          <w:u w:val="none"/>
        </w:rPr>
        <w:t>nearly four centuries?</w:t>
      </w:r>
      <w:r w:rsidR="004E42A1">
        <w:rPr>
          <w:u w:val="none"/>
        </w:rPr>
        <w:t xml:space="preserve"> </w:t>
      </w:r>
      <w:r w:rsidR="00755616">
        <w:rPr>
          <w:u w:val="none"/>
        </w:rPr>
        <w:t xml:space="preserve">If </w:t>
      </w:r>
      <w:r w:rsidR="000C5B09">
        <w:rPr>
          <w:u w:val="none"/>
        </w:rPr>
        <w:t>the commodification of education</w:t>
      </w:r>
      <w:r w:rsidR="005F5CDF">
        <w:rPr>
          <w:u w:val="none"/>
        </w:rPr>
        <w:t xml:space="preserve"> signifies its</w:t>
      </w:r>
      <w:r w:rsidR="006E0574">
        <w:rPr>
          <w:u w:val="none"/>
        </w:rPr>
        <w:t xml:space="preserve"> </w:t>
      </w:r>
      <w:r w:rsidR="00BE768D">
        <w:rPr>
          <w:u w:val="none"/>
        </w:rPr>
        <w:t xml:space="preserve">near </w:t>
      </w:r>
      <w:r w:rsidR="006E0574">
        <w:rPr>
          <w:u w:val="none"/>
        </w:rPr>
        <w:t xml:space="preserve">extinguishment </w:t>
      </w:r>
      <w:r w:rsidR="005F5CDF">
        <w:rPr>
          <w:u w:val="none"/>
        </w:rPr>
        <w:t>as a</w:t>
      </w:r>
      <w:r w:rsidR="006E0574">
        <w:rPr>
          <w:u w:val="none"/>
        </w:rPr>
        <w:t xml:space="preserve"> form of practice </w:t>
      </w:r>
      <w:r w:rsidR="005F5CDF">
        <w:rPr>
          <w:u w:val="none"/>
        </w:rPr>
        <w:t xml:space="preserve">distinct from those </w:t>
      </w:r>
      <w:r w:rsidR="00894A02">
        <w:rPr>
          <w:u w:val="none"/>
        </w:rPr>
        <w:t xml:space="preserve">implicated </w:t>
      </w:r>
      <w:r w:rsidR="005F5CDF">
        <w:rPr>
          <w:u w:val="none"/>
        </w:rPr>
        <w:t xml:space="preserve">in capital accumulation, </w:t>
      </w:r>
      <w:r w:rsidR="007474C6">
        <w:rPr>
          <w:u w:val="none"/>
        </w:rPr>
        <w:t xml:space="preserve">how might we </w:t>
      </w:r>
      <w:r w:rsidR="00B5459B">
        <w:rPr>
          <w:u w:val="none"/>
        </w:rPr>
        <w:t xml:space="preserve">begin to </w:t>
      </w:r>
      <w:r w:rsidR="00106D75">
        <w:rPr>
          <w:u w:val="none"/>
        </w:rPr>
        <w:t xml:space="preserve">extricate it from the logic of neoliberal capitalism? </w:t>
      </w:r>
      <w:r w:rsidR="0049725A">
        <w:rPr>
          <w:u w:val="none"/>
        </w:rPr>
        <w:t xml:space="preserve">If the commodification of knowledge </w:t>
      </w:r>
      <w:r w:rsidR="007E7FE6">
        <w:rPr>
          <w:u w:val="none"/>
        </w:rPr>
        <w:t xml:space="preserve">renders it </w:t>
      </w:r>
      <w:r w:rsidR="00BE768D">
        <w:rPr>
          <w:u w:val="none"/>
        </w:rPr>
        <w:t xml:space="preserve">little if anything </w:t>
      </w:r>
      <w:r w:rsidR="007E7FE6">
        <w:rPr>
          <w:u w:val="none"/>
        </w:rPr>
        <w:t>other than</w:t>
      </w:r>
      <w:r w:rsidR="005A6E4D">
        <w:rPr>
          <w:u w:val="none"/>
        </w:rPr>
        <w:t xml:space="preserve"> a </w:t>
      </w:r>
      <w:r w:rsidR="00125CB0">
        <w:rPr>
          <w:u w:val="none"/>
        </w:rPr>
        <w:t>capital</w:t>
      </w:r>
      <w:r w:rsidR="00755616">
        <w:rPr>
          <w:u w:val="none"/>
        </w:rPr>
        <w:t xml:space="preserve"> </w:t>
      </w:r>
      <w:r w:rsidR="007B73C6">
        <w:rPr>
          <w:u w:val="none"/>
        </w:rPr>
        <w:t>i</w:t>
      </w:r>
      <w:r w:rsidR="00755616">
        <w:rPr>
          <w:u w:val="none"/>
        </w:rPr>
        <w:t>nvestment</w:t>
      </w:r>
      <w:r w:rsidR="00125CB0">
        <w:rPr>
          <w:u w:val="none"/>
        </w:rPr>
        <w:t xml:space="preserve">, </w:t>
      </w:r>
      <w:r w:rsidR="00DF28DF">
        <w:rPr>
          <w:u w:val="none"/>
        </w:rPr>
        <w:t xml:space="preserve">how might </w:t>
      </w:r>
      <w:r w:rsidR="00516739">
        <w:rPr>
          <w:u w:val="none"/>
        </w:rPr>
        <w:t xml:space="preserve">we </w:t>
      </w:r>
      <w:r w:rsidR="001A753A">
        <w:rPr>
          <w:u w:val="none"/>
        </w:rPr>
        <w:t>render</w:t>
      </w:r>
      <w:r w:rsidR="00516739">
        <w:rPr>
          <w:u w:val="none"/>
        </w:rPr>
        <w:t xml:space="preserve"> </w:t>
      </w:r>
      <w:r w:rsidR="00A17411">
        <w:rPr>
          <w:u w:val="none"/>
        </w:rPr>
        <w:t xml:space="preserve">collectively-generated </w:t>
      </w:r>
      <w:r w:rsidR="00214751">
        <w:rPr>
          <w:u w:val="none"/>
        </w:rPr>
        <w:t xml:space="preserve">knowledge </w:t>
      </w:r>
      <w:r w:rsidR="001A753A">
        <w:rPr>
          <w:u w:val="none"/>
        </w:rPr>
        <w:t xml:space="preserve">something other than a form of alienable property whose ownership rights are regulated and protected by the state? </w:t>
      </w:r>
    </w:p>
    <w:p w14:paraId="5FCB076B" w14:textId="3FFBB6AB" w:rsidR="000B0B15" w:rsidRDefault="00CB0354" w:rsidP="00C84AF8">
      <w:pPr>
        <w:spacing w:line="480" w:lineRule="auto"/>
        <w:ind w:firstLine="720"/>
        <w:rPr>
          <w:u w:val="none"/>
        </w:rPr>
      </w:pPr>
      <w:r>
        <w:rPr>
          <w:u w:val="none"/>
        </w:rPr>
        <w:t xml:space="preserve">To illustrate </w:t>
      </w:r>
      <w:r w:rsidR="00AC2AEC">
        <w:rPr>
          <w:u w:val="none"/>
        </w:rPr>
        <w:t xml:space="preserve">what a re-envisioned corporate university might look like, I turn to recent </w:t>
      </w:r>
      <w:r w:rsidR="00454DC5">
        <w:rPr>
          <w:u w:val="none"/>
        </w:rPr>
        <w:t xml:space="preserve">(but now delayed due to the pandemic) </w:t>
      </w:r>
      <w:r w:rsidR="00AC2AEC">
        <w:rPr>
          <w:u w:val="none"/>
        </w:rPr>
        <w:t xml:space="preserve">efforts to </w:t>
      </w:r>
      <w:r w:rsidR="00E06373">
        <w:rPr>
          <w:u w:val="none"/>
        </w:rPr>
        <w:t xml:space="preserve">found </w:t>
      </w:r>
      <w:r w:rsidR="00AC2AEC">
        <w:rPr>
          <w:u w:val="none"/>
        </w:rPr>
        <w:t xml:space="preserve">England’s first co-operative university. </w:t>
      </w:r>
      <w:r w:rsidR="005102A8">
        <w:rPr>
          <w:u w:val="none"/>
        </w:rPr>
        <w:t xml:space="preserve">Here, </w:t>
      </w:r>
      <w:r w:rsidR="008A5997">
        <w:rPr>
          <w:u w:val="none"/>
        </w:rPr>
        <w:t>I</w:t>
      </w:r>
      <w:r w:rsidR="00D90054">
        <w:rPr>
          <w:u w:val="none"/>
        </w:rPr>
        <w:t xml:space="preserve"> will focus on </w:t>
      </w:r>
      <w:r w:rsidR="00594167">
        <w:rPr>
          <w:u w:val="none"/>
        </w:rPr>
        <w:t>th</w:t>
      </w:r>
      <w:r w:rsidR="005102A8">
        <w:rPr>
          <w:u w:val="none"/>
        </w:rPr>
        <w:t xml:space="preserve">e </w:t>
      </w:r>
      <w:r w:rsidR="003D592A">
        <w:rPr>
          <w:u w:val="none"/>
        </w:rPr>
        <w:t xml:space="preserve">dimensions </w:t>
      </w:r>
      <w:r w:rsidR="005102A8">
        <w:rPr>
          <w:u w:val="none"/>
        </w:rPr>
        <w:t xml:space="preserve">of this new formation </w:t>
      </w:r>
      <w:r w:rsidR="008A5997">
        <w:rPr>
          <w:u w:val="none"/>
        </w:rPr>
        <w:t xml:space="preserve">that </w:t>
      </w:r>
      <w:r w:rsidR="001D6382">
        <w:rPr>
          <w:u w:val="none"/>
        </w:rPr>
        <w:t xml:space="preserve">most fundamentally </w:t>
      </w:r>
      <w:r w:rsidR="00594167">
        <w:rPr>
          <w:u w:val="none"/>
        </w:rPr>
        <w:t xml:space="preserve">challenge </w:t>
      </w:r>
      <w:r w:rsidR="001D6382">
        <w:rPr>
          <w:u w:val="none"/>
        </w:rPr>
        <w:t xml:space="preserve">the </w:t>
      </w:r>
      <w:r w:rsidR="007F5F5B">
        <w:rPr>
          <w:u w:val="none"/>
        </w:rPr>
        <w:t>architecture of rule that prevails within American institutions and that</w:t>
      </w:r>
      <w:r w:rsidR="00E91CA3">
        <w:rPr>
          <w:u w:val="none"/>
        </w:rPr>
        <w:t xml:space="preserve"> are designed to engender spaces where </w:t>
      </w:r>
      <w:r w:rsidR="00B51DD6" w:rsidRPr="00C41DAB">
        <w:rPr>
          <w:u w:val="none"/>
        </w:rPr>
        <w:t>non-commodi</w:t>
      </w:r>
      <w:r w:rsidR="00EB2788" w:rsidRPr="00C41DAB">
        <w:rPr>
          <w:u w:val="none"/>
        </w:rPr>
        <w:t>fied</w:t>
      </w:r>
      <w:r w:rsidR="00B51DD6" w:rsidRPr="00C41DAB">
        <w:rPr>
          <w:u w:val="none"/>
        </w:rPr>
        <w:t xml:space="preserve"> forms</w:t>
      </w:r>
      <w:r w:rsidR="00EB2788" w:rsidRPr="00C41DAB">
        <w:rPr>
          <w:u w:val="none"/>
        </w:rPr>
        <w:t xml:space="preserve"> of educat</w:t>
      </w:r>
      <w:r w:rsidR="00104256" w:rsidRPr="00C41DAB">
        <w:rPr>
          <w:u w:val="none"/>
        </w:rPr>
        <w:t>i</w:t>
      </w:r>
      <w:r w:rsidR="00EB2788" w:rsidRPr="00C41DAB">
        <w:rPr>
          <w:u w:val="none"/>
        </w:rPr>
        <w:t>on</w:t>
      </w:r>
      <w:r w:rsidR="0065095F">
        <w:rPr>
          <w:u w:val="none"/>
        </w:rPr>
        <w:t xml:space="preserve"> might flourish.</w:t>
      </w:r>
      <w:r w:rsidR="008A5997">
        <w:rPr>
          <w:rStyle w:val="EndnoteReference"/>
          <w:u w:val="none"/>
        </w:rPr>
        <w:endnoteReference w:id="16"/>
      </w:r>
      <w:r w:rsidR="005102A8">
        <w:rPr>
          <w:u w:val="none"/>
        </w:rPr>
        <w:t xml:space="preserve"> </w:t>
      </w:r>
      <w:r w:rsidR="009C3B22">
        <w:rPr>
          <w:u w:val="none"/>
        </w:rPr>
        <w:t xml:space="preserve">The </w:t>
      </w:r>
      <w:r w:rsidR="003D592A">
        <w:rPr>
          <w:u w:val="none"/>
        </w:rPr>
        <w:t xml:space="preserve">basic </w:t>
      </w:r>
      <w:r w:rsidR="00AE1C26">
        <w:rPr>
          <w:u w:val="none"/>
        </w:rPr>
        <w:t>principles that inform this en</w:t>
      </w:r>
      <w:r w:rsidR="00787B6B">
        <w:rPr>
          <w:u w:val="none"/>
        </w:rPr>
        <w:t xml:space="preserve">deavor </w:t>
      </w:r>
      <w:r w:rsidR="00AE1C26">
        <w:rPr>
          <w:u w:val="none"/>
        </w:rPr>
        <w:t xml:space="preserve">are </w:t>
      </w:r>
      <w:r w:rsidR="00BF2656">
        <w:rPr>
          <w:u w:val="none"/>
        </w:rPr>
        <w:t xml:space="preserve">inherent within </w:t>
      </w:r>
      <w:r w:rsidR="00AE1C26">
        <w:rPr>
          <w:u w:val="none"/>
        </w:rPr>
        <w:t>the International Co-operative Alliance’s definition of a co-operative as “an autonomous association of person united voluntarily to meet their common economic, social, and cultural needs and aspirations through a jointly-owned and democratically-controlled enterprise.”</w:t>
      </w:r>
      <w:r w:rsidR="00AE1C26">
        <w:rPr>
          <w:rStyle w:val="EndnoteReference"/>
          <w:u w:val="none"/>
        </w:rPr>
        <w:endnoteReference w:id="17"/>
      </w:r>
      <w:r w:rsidR="007F5F5B">
        <w:rPr>
          <w:u w:val="none"/>
        </w:rPr>
        <w:t xml:space="preserve"> </w:t>
      </w:r>
      <w:r w:rsidR="00373B11">
        <w:rPr>
          <w:u w:val="none"/>
        </w:rPr>
        <w:t xml:space="preserve">With apologies to those involved in </w:t>
      </w:r>
      <w:r w:rsidR="008B4039">
        <w:rPr>
          <w:u w:val="none"/>
        </w:rPr>
        <w:t xml:space="preserve">its creation, </w:t>
      </w:r>
      <w:r w:rsidR="00BF2656">
        <w:rPr>
          <w:u w:val="none"/>
        </w:rPr>
        <w:t xml:space="preserve">in </w:t>
      </w:r>
      <w:r w:rsidR="00997655">
        <w:rPr>
          <w:u w:val="none"/>
        </w:rPr>
        <w:t xml:space="preserve">speaking of </w:t>
      </w:r>
      <w:r w:rsidR="008B4039">
        <w:rPr>
          <w:u w:val="none"/>
        </w:rPr>
        <w:t xml:space="preserve">a </w:t>
      </w:r>
      <w:r w:rsidR="007F5F5B">
        <w:rPr>
          <w:u w:val="none"/>
        </w:rPr>
        <w:t xml:space="preserve">college or university that seeks to </w:t>
      </w:r>
      <w:r w:rsidR="007C1D09">
        <w:rPr>
          <w:u w:val="none"/>
        </w:rPr>
        <w:t xml:space="preserve">institutionalize </w:t>
      </w:r>
      <w:r w:rsidR="007F5F5B">
        <w:rPr>
          <w:u w:val="none"/>
        </w:rPr>
        <w:t>this definition</w:t>
      </w:r>
      <w:r w:rsidR="00BF2656">
        <w:rPr>
          <w:u w:val="none"/>
        </w:rPr>
        <w:t xml:space="preserve">, </w:t>
      </w:r>
      <w:r w:rsidR="009C300C">
        <w:rPr>
          <w:u w:val="none"/>
        </w:rPr>
        <w:t xml:space="preserve">I will </w:t>
      </w:r>
      <w:r w:rsidR="007C1D09">
        <w:rPr>
          <w:u w:val="none"/>
        </w:rPr>
        <w:t xml:space="preserve">employ the term </w:t>
      </w:r>
      <w:r w:rsidR="00F3753F">
        <w:rPr>
          <w:u w:val="none"/>
        </w:rPr>
        <w:t>“</w:t>
      </w:r>
      <w:r w:rsidR="000333A5">
        <w:rPr>
          <w:u w:val="none"/>
        </w:rPr>
        <w:t xml:space="preserve">academic </w:t>
      </w:r>
      <w:r w:rsidR="00A16FAC" w:rsidRPr="007F5F5B">
        <w:rPr>
          <w:u w:val="none"/>
        </w:rPr>
        <w:t>commonwealth</w:t>
      </w:r>
      <w:r w:rsidR="00551E8B" w:rsidRPr="007F5F5B">
        <w:rPr>
          <w:u w:val="none"/>
        </w:rPr>
        <w:t>”</w:t>
      </w:r>
      <w:r w:rsidR="00F3753F">
        <w:rPr>
          <w:u w:val="none"/>
        </w:rPr>
        <w:t xml:space="preserve"> rather than </w:t>
      </w:r>
      <w:r w:rsidR="00B83BBF">
        <w:rPr>
          <w:u w:val="none"/>
        </w:rPr>
        <w:t xml:space="preserve">the </w:t>
      </w:r>
      <w:r w:rsidR="00F3753F">
        <w:rPr>
          <w:u w:val="none"/>
        </w:rPr>
        <w:t xml:space="preserve">“educational co-operative.” I do so to </w:t>
      </w:r>
      <w:r w:rsidR="00750651">
        <w:rPr>
          <w:u w:val="none"/>
        </w:rPr>
        <w:t>highlight</w:t>
      </w:r>
      <w:r w:rsidR="007F5F5B">
        <w:rPr>
          <w:u w:val="none"/>
        </w:rPr>
        <w:t xml:space="preserve"> </w:t>
      </w:r>
      <w:r w:rsidR="00BF2656">
        <w:rPr>
          <w:u w:val="none"/>
        </w:rPr>
        <w:t xml:space="preserve">the </w:t>
      </w:r>
      <w:r w:rsidR="00B74D56">
        <w:rPr>
          <w:u w:val="none"/>
        </w:rPr>
        <w:t xml:space="preserve">mutually constitutive </w:t>
      </w:r>
      <w:r w:rsidR="00BF2656">
        <w:rPr>
          <w:u w:val="none"/>
        </w:rPr>
        <w:t xml:space="preserve">intersection of </w:t>
      </w:r>
      <w:r w:rsidR="005D1437" w:rsidRPr="007F5F5B">
        <w:rPr>
          <w:u w:val="none"/>
        </w:rPr>
        <w:t xml:space="preserve">its political as well as economic senses. </w:t>
      </w:r>
      <w:r w:rsidR="007C1D09">
        <w:rPr>
          <w:u w:val="none"/>
        </w:rPr>
        <w:t>The academic commonwealth</w:t>
      </w:r>
      <w:r w:rsidR="00B74D56">
        <w:rPr>
          <w:u w:val="none"/>
        </w:rPr>
        <w:t xml:space="preserve"> embodies</w:t>
      </w:r>
      <w:r w:rsidR="005D1437" w:rsidRPr="007F5F5B">
        <w:rPr>
          <w:u w:val="none"/>
        </w:rPr>
        <w:t xml:space="preserve"> </w:t>
      </w:r>
      <w:r w:rsidR="003952DF" w:rsidRPr="007F5F5B">
        <w:rPr>
          <w:u w:val="none"/>
        </w:rPr>
        <w:t>the former in</w:t>
      </w:r>
      <w:r w:rsidR="002B51FE" w:rsidRPr="007F5F5B">
        <w:rPr>
          <w:u w:val="none"/>
        </w:rPr>
        <w:t xml:space="preserve">sofar as </w:t>
      </w:r>
      <w:r w:rsidR="00B74D56">
        <w:rPr>
          <w:u w:val="none"/>
        </w:rPr>
        <w:t xml:space="preserve">it is </w:t>
      </w:r>
      <w:r w:rsidR="003952DF" w:rsidRPr="007F5F5B">
        <w:rPr>
          <w:u w:val="none"/>
        </w:rPr>
        <w:t xml:space="preserve">a self-governing entity whose </w:t>
      </w:r>
      <w:r w:rsidR="006F2938" w:rsidRPr="007F5F5B">
        <w:rPr>
          <w:u w:val="none"/>
        </w:rPr>
        <w:t>constitutional arrangements are designed to promote</w:t>
      </w:r>
      <w:r w:rsidR="007F6498" w:rsidRPr="007F5F5B">
        <w:rPr>
          <w:u w:val="none"/>
        </w:rPr>
        <w:t xml:space="preserve"> the</w:t>
      </w:r>
      <w:r w:rsidR="002B51FE" w:rsidRPr="007F5F5B">
        <w:rPr>
          <w:u w:val="none"/>
        </w:rPr>
        <w:t xml:space="preserve"> general </w:t>
      </w:r>
      <w:r w:rsidR="006F2938" w:rsidRPr="007F5F5B">
        <w:rPr>
          <w:u w:val="none"/>
        </w:rPr>
        <w:t xml:space="preserve">welfare of its members; and it </w:t>
      </w:r>
      <w:r w:rsidR="005D1437" w:rsidRPr="007F5F5B">
        <w:rPr>
          <w:u w:val="none"/>
        </w:rPr>
        <w:t xml:space="preserve">embodies the </w:t>
      </w:r>
      <w:r w:rsidR="006F2938" w:rsidRPr="007F5F5B">
        <w:rPr>
          <w:u w:val="none"/>
        </w:rPr>
        <w:t>latter insof</w:t>
      </w:r>
      <w:r w:rsidR="005A4070" w:rsidRPr="007F5F5B">
        <w:rPr>
          <w:u w:val="none"/>
        </w:rPr>
        <w:t xml:space="preserve">ar as </w:t>
      </w:r>
      <w:r w:rsidR="00C55C08" w:rsidRPr="007F5F5B">
        <w:rPr>
          <w:u w:val="none"/>
        </w:rPr>
        <w:t xml:space="preserve">its property is </w:t>
      </w:r>
      <w:r w:rsidR="00E65A21">
        <w:rPr>
          <w:u w:val="none"/>
        </w:rPr>
        <w:t xml:space="preserve">held </w:t>
      </w:r>
      <w:r w:rsidR="008D0FAD" w:rsidRPr="007F5F5B">
        <w:rPr>
          <w:u w:val="none"/>
        </w:rPr>
        <w:t xml:space="preserve">in a way that eludes the </w:t>
      </w:r>
      <w:r w:rsidR="005D1437" w:rsidRPr="007F5F5B">
        <w:rPr>
          <w:u w:val="none"/>
        </w:rPr>
        <w:t xml:space="preserve">capitalist </w:t>
      </w:r>
      <w:r w:rsidR="00892AFD">
        <w:rPr>
          <w:u w:val="none"/>
        </w:rPr>
        <w:t xml:space="preserve">construction of </w:t>
      </w:r>
      <w:r w:rsidR="00E65A21">
        <w:rPr>
          <w:u w:val="none"/>
        </w:rPr>
        <w:t xml:space="preserve">private </w:t>
      </w:r>
      <w:r w:rsidR="00892AFD">
        <w:rPr>
          <w:u w:val="none"/>
        </w:rPr>
        <w:t>ownership</w:t>
      </w:r>
      <w:r w:rsidR="00BA0BB1">
        <w:rPr>
          <w:u w:val="none"/>
        </w:rPr>
        <w:t>.</w:t>
      </w:r>
      <w:r w:rsidR="005D1437" w:rsidRPr="007F5F5B">
        <w:rPr>
          <w:u w:val="none"/>
        </w:rPr>
        <w:t xml:space="preserve"> </w:t>
      </w:r>
    </w:p>
    <w:p w14:paraId="594832A4" w14:textId="11691027" w:rsidR="005B52C4" w:rsidRDefault="007D3752" w:rsidP="00C84AF8">
      <w:pPr>
        <w:spacing w:line="480" w:lineRule="auto"/>
        <w:rPr>
          <w:u w:val="none"/>
        </w:rPr>
      </w:pPr>
      <w:r w:rsidRPr="00C41DAB">
        <w:lastRenderedPageBreak/>
        <w:tab/>
      </w:r>
      <w:r w:rsidRPr="00C41DAB">
        <w:rPr>
          <w:u w:val="none"/>
        </w:rPr>
        <w:t xml:space="preserve">What, </w:t>
      </w:r>
      <w:r w:rsidR="00197C85">
        <w:rPr>
          <w:u w:val="none"/>
        </w:rPr>
        <w:t xml:space="preserve">then, </w:t>
      </w:r>
      <w:r w:rsidRPr="00C41DAB">
        <w:rPr>
          <w:u w:val="none"/>
        </w:rPr>
        <w:t xml:space="preserve">is the </w:t>
      </w:r>
      <w:r w:rsidR="00D74279">
        <w:rPr>
          <w:u w:val="none"/>
        </w:rPr>
        <w:t xml:space="preserve">governance </w:t>
      </w:r>
      <w:r w:rsidRPr="00C41DAB">
        <w:rPr>
          <w:u w:val="none"/>
        </w:rPr>
        <w:t>structure tha</w:t>
      </w:r>
      <w:r w:rsidR="00E849F8">
        <w:rPr>
          <w:u w:val="none"/>
        </w:rPr>
        <w:t xml:space="preserve">t </w:t>
      </w:r>
      <w:r w:rsidR="006438A4">
        <w:rPr>
          <w:u w:val="none"/>
        </w:rPr>
        <w:t xml:space="preserve">articulates </w:t>
      </w:r>
      <w:r w:rsidR="00AF4FE6">
        <w:rPr>
          <w:u w:val="none"/>
        </w:rPr>
        <w:t xml:space="preserve">incorporated </w:t>
      </w:r>
      <w:r w:rsidR="00272A13">
        <w:rPr>
          <w:u w:val="none"/>
        </w:rPr>
        <w:t xml:space="preserve">collective </w:t>
      </w:r>
      <w:r w:rsidR="00E849F8">
        <w:rPr>
          <w:u w:val="none"/>
        </w:rPr>
        <w:t xml:space="preserve">power in a way that </w:t>
      </w:r>
      <w:r w:rsidR="003277A8">
        <w:rPr>
          <w:u w:val="none"/>
        </w:rPr>
        <w:t xml:space="preserve">offers a </w:t>
      </w:r>
      <w:r w:rsidR="00E849F8">
        <w:rPr>
          <w:u w:val="none"/>
        </w:rPr>
        <w:t xml:space="preserve">critique </w:t>
      </w:r>
      <w:r w:rsidR="00C812D3">
        <w:rPr>
          <w:u w:val="none"/>
        </w:rPr>
        <w:t xml:space="preserve">of </w:t>
      </w:r>
      <w:r w:rsidR="00E849F8">
        <w:rPr>
          <w:u w:val="none"/>
        </w:rPr>
        <w:t xml:space="preserve">the </w:t>
      </w:r>
      <w:r w:rsidR="00C812D3">
        <w:rPr>
          <w:u w:val="none"/>
        </w:rPr>
        <w:t xml:space="preserve">academy’s </w:t>
      </w:r>
      <w:r w:rsidR="00E849F8">
        <w:rPr>
          <w:u w:val="none"/>
        </w:rPr>
        <w:t xml:space="preserve">transformation into </w:t>
      </w:r>
      <w:r w:rsidR="000850D7" w:rsidRPr="00C41DAB">
        <w:rPr>
          <w:u w:val="none"/>
        </w:rPr>
        <w:t xml:space="preserve">a handmaiden of </w:t>
      </w:r>
      <w:r w:rsidR="00932849" w:rsidRPr="00C41DAB">
        <w:rPr>
          <w:u w:val="none"/>
        </w:rPr>
        <w:t>capital accumulation</w:t>
      </w:r>
      <w:r w:rsidR="00E849F8">
        <w:rPr>
          <w:u w:val="none"/>
        </w:rPr>
        <w:t xml:space="preserve"> and, </w:t>
      </w:r>
      <w:r w:rsidR="00C812D3">
        <w:rPr>
          <w:u w:val="none"/>
        </w:rPr>
        <w:t xml:space="preserve">at the same time, </w:t>
      </w:r>
      <w:r w:rsidR="00914F19">
        <w:rPr>
          <w:u w:val="none"/>
        </w:rPr>
        <w:t xml:space="preserve">enables </w:t>
      </w:r>
      <w:r w:rsidR="00C23A71">
        <w:rPr>
          <w:u w:val="none"/>
        </w:rPr>
        <w:t>a non-commodified understanding of its purpose</w:t>
      </w:r>
      <w:r w:rsidR="00932849" w:rsidRPr="00C41DAB">
        <w:rPr>
          <w:u w:val="none"/>
        </w:rPr>
        <w:t>?</w:t>
      </w:r>
      <w:r w:rsidR="0061418D" w:rsidRPr="00C41DAB">
        <w:rPr>
          <w:u w:val="none"/>
        </w:rPr>
        <w:t xml:space="preserve"> </w:t>
      </w:r>
      <w:r w:rsidR="000C0F25" w:rsidRPr="00C41DAB">
        <w:rPr>
          <w:u w:val="none"/>
        </w:rPr>
        <w:t>A</w:t>
      </w:r>
      <w:r w:rsidR="00EA1A62" w:rsidRPr="00C41DAB">
        <w:rPr>
          <w:u w:val="none"/>
        </w:rPr>
        <w:t xml:space="preserve"> </w:t>
      </w:r>
      <w:r w:rsidR="00A92B58" w:rsidRPr="00C41DAB">
        <w:rPr>
          <w:u w:val="none"/>
        </w:rPr>
        <w:t xml:space="preserve">recent provisional </w:t>
      </w:r>
      <w:r w:rsidR="00EA1A62" w:rsidRPr="00C41DAB">
        <w:rPr>
          <w:u w:val="none"/>
        </w:rPr>
        <w:t xml:space="preserve">draft </w:t>
      </w:r>
      <w:r w:rsidR="00A92B58" w:rsidRPr="00C41DAB">
        <w:rPr>
          <w:u w:val="none"/>
        </w:rPr>
        <w:t xml:space="preserve">of </w:t>
      </w:r>
      <w:r w:rsidR="00522CC5">
        <w:rPr>
          <w:u w:val="none"/>
        </w:rPr>
        <w:t xml:space="preserve">the </w:t>
      </w:r>
      <w:r w:rsidR="00F66F88">
        <w:rPr>
          <w:u w:val="none"/>
        </w:rPr>
        <w:t xml:space="preserve">co-operative university’s </w:t>
      </w:r>
      <w:r w:rsidR="00664321">
        <w:rPr>
          <w:u w:val="none"/>
        </w:rPr>
        <w:t xml:space="preserve">governance </w:t>
      </w:r>
      <w:r w:rsidR="00933FDC">
        <w:rPr>
          <w:u w:val="none"/>
        </w:rPr>
        <w:t xml:space="preserve">design </w:t>
      </w:r>
      <w:r w:rsidR="006863D5" w:rsidRPr="00C41DAB">
        <w:rPr>
          <w:u w:val="none"/>
        </w:rPr>
        <w:t xml:space="preserve">specifies </w:t>
      </w:r>
      <w:r w:rsidR="00635388" w:rsidRPr="00C41DAB">
        <w:rPr>
          <w:u w:val="none"/>
        </w:rPr>
        <w:t xml:space="preserve">that </w:t>
      </w:r>
      <w:r w:rsidR="00C60BF6" w:rsidRPr="00C41DAB">
        <w:rPr>
          <w:u w:val="none"/>
        </w:rPr>
        <w:t xml:space="preserve">students, staff, and faculty are </w:t>
      </w:r>
      <w:r w:rsidR="00FB4869">
        <w:rPr>
          <w:u w:val="none"/>
        </w:rPr>
        <w:t xml:space="preserve">to be </w:t>
      </w:r>
      <w:r w:rsidR="00C60BF6" w:rsidRPr="00C41DAB">
        <w:rPr>
          <w:u w:val="none"/>
        </w:rPr>
        <w:t xml:space="preserve">entitled to membership </w:t>
      </w:r>
      <w:r w:rsidR="00522CC5">
        <w:rPr>
          <w:u w:val="none"/>
        </w:rPr>
        <w:t xml:space="preserve">status </w:t>
      </w:r>
      <w:r w:rsidR="006C50AC" w:rsidRPr="00C41DAB">
        <w:rPr>
          <w:u w:val="none"/>
        </w:rPr>
        <w:t xml:space="preserve">within a multi-stakeholder model that differentiates between several different types of member depending on </w:t>
      </w:r>
      <w:r w:rsidR="00D11B7D">
        <w:rPr>
          <w:u w:val="none"/>
        </w:rPr>
        <w:t xml:space="preserve">their </w:t>
      </w:r>
      <w:r w:rsidR="00747FA1">
        <w:rPr>
          <w:u w:val="none"/>
        </w:rPr>
        <w:t xml:space="preserve">long-term </w:t>
      </w:r>
      <w:r w:rsidR="006C50AC" w:rsidRPr="00C41DAB">
        <w:rPr>
          <w:u w:val="none"/>
        </w:rPr>
        <w:t xml:space="preserve">stake in </w:t>
      </w:r>
      <w:r w:rsidR="00C60BF6" w:rsidRPr="00C41DAB">
        <w:rPr>
          <w:u w:val="none"/>
        </w:rPr>
        <w:t xml:space="preserve">the </w:t>
      </w:r>
      <w:r w:rsidR="0009123F">
        <w:rPr>
          <w:u w:val="none"/>
        </w:rPr>
        <w:t>academic commonwealth</w:t>
      </w:r>
      <w:r w:rsidR="00C60BF6" w:rsidRPr="00C41DAB">
        <w:rPr>
          <w:u w:val="none"/>
        </w:rPr>
        <w:t xml:space="preserve">; that membership </w:t>
      </w:r>
      <w:r w:rsidR="005C7988" w:rsidRPr="00C41DAB">
        <w:rPr>
          <w:u w:val="none"/>
        </w:rPr>
        <w:t xml:space="preserve">control </w:t>
      </w:r>
      <w:r w:rsidR="00FB4869">
        <w:rPr>
          <w:u w:val="none"/>
        </w:rPr>
        <w:t xml:space="preserve">over the university </w:t>
      </w:r>
      <w:r w:rsidR="00D11B7D">
        <w:rPr>
          <w:u w:val="none"/>
        </w:rPr>
        <w:t xml:space="preserve">is to </w:t>
      </w:r>
      <w:r w:rsidR="005C7988" w:rsidRPr="00C41DAB">
        <w:rPr>
          <w:u w:val="none"/>
        </w:rPr>
        <w:t xml:space="preserve">be secured by vesting voting rights in </w:t>
      </w:r>
      <w:r w:rsidR="000C2CD2" w:rsidRPr="00C41DAB">
        <w:rPr>
          <w:u w:val="none"/>
        </w:rPr>
        <w:t xml:space="preserve">all; </w:t>
      </w:r>
      <w:r w:rsidR="009610A5" w:rsidRPr="00C41DAB">
        <w:rPr>
          <w:u w:val="none"/>
        </w:rPr>
        <w:t xml:space="preserve">that </w:t>
      </w:r>
      <w:r w:rsidR="001E29D1">
        <w:rPr>
          <w:u w:val="none"/>
        </w:rPr>
        <w:t xml:space="preserve">the </w:t>
      </w:r>
      <w:r w:rsidR="00F72BAD">
        <w:rPr>
          <w:u w:val="none"/>
        </w:rPr>
        <w:t xml:space="preserve">final </w:t>
      </w:r>
      <w:r w:rsidR="001E29D1">
        <w:rPr>
          <w:u w:val="none"/>
        </w:rPr>
        <w:t xml:space="preserve">disposition of financial issues, including formulation of the annual operating budget, </w:t>
      </w:r>
      <w:r w:rsidR="006D5E47">
        <w:rPr>
          <w:u w:val="none"/>
        </w:rPr>
        <w:t xml:space="preserve">is to be </w:t>
      </w:r>
      <w:r w:rsidR="00F72BAD">
        <w:rPr>
          <w:u w:val="none"/>
        </w:rPr>
        <w:t xml:space="preserve">subject to collective determination </w:t>
      </w:r>
      <w:r w:rsidR="009610A5" w:rsidRPr="00C41DAB">
        <w:rPr>
          <w:u w:val="none"/>
        </w:rPr>
        <w:t xml:space="preserve">at an annual general meeting; </w:t>
      </w:r>
      <w:r w:rsidR="001B3718">
        <w:rPr>
          <w:u w:val="none"/>
        </w:rPr>
        <w:t xml:space="preserve">that </w:t>
      </w:r>
      <w:r w:rsidR="00B836CC">
        <w:rPr>
          <w:u w:val="none"/>
        </w:rPr>
        <w:t xml:space="preserve">deliberation about </w:t>
      </w:r>
      <w:r w:rsidR="001B3718">
        <w:rPr>
          <w:u w:val="none"/>
        </w:rPr>
        <w:t xml:space="preserve">all matters of </w:t>
      </w:r>
      <w:r w:rsidR="00935785">
        <w:rPr>
          <w:u w:val="none"/>
        </w:rPr>
        <w:t xml:space="preserve">common </w:t>
      </w:r>
      <w:r w:rsidR="001B3718">
        <w:rPr>
          <w:u w:val="none"/>
        </w:rPr>
        <w:t xml:space="preserve">concern will be predicated on a commitment to transparency; </w:t>
      </w:r>
      <w:r w:rsidR="009610A5" w:rsidRPr="00C41DAB">
        <w:rPr>
          <w:u w:val="none"/>
        </w:rPr>
        <w:t>and</w:t>
      </w:r>
      <w:r w:rsidR="00D32293">
        <w:rPr>
          <w:u w:val="none"/>
        </w:rPr>
        <w:t>, quite unlike the American model,</w:t>
      </w:r>
      <w:r w:rsidR="009610A5" w:rsidRPr="00C41DAB">
        <w:rPr>
          <w:u w:val="none"/>
        </w:rPr>
        <w:t xml:space="preserve"> </w:t>
      </w:r>
      <w:r w:rsidR="00201CFB" w:rsidRPr="00C41DAB">
        <w:rPr>
          <w:u w:val="none"/>
        </w:rPr>
        <w:t xml:space="preserve">that </w:t>
      </w:r>
      <w:r w:rsidR="00D32293">
        <w:rPr>
          <w:u w:val="none"/>
        </w:rPr>
        <w:t xml:space="preserve">those who serve on </w:t>
      </w:r>
      <w:r w:rsidR="00211AE1">
        <w:rPr>
          <w:u w:val="none"/>
        </w:rPr>
        <w:t xml:space="preserve">its </w:t>
      </w:r>
      <w:r w:rsidR="00201CFB" w:rsidRPr="00C41DAB">
        <w:rPr>
          <w:u w:val="none"/>
        </w:rPr>
        <w:t>board of trustees will be elected by members, serve for fixed terms</w:t>
      </w:r>
      <w:r w:rsidR="006863D5" w:rsidRPr="00C41DAB">
        <w:rPr>
          <w:u w:val="none"/>
        </w:rPr>
        <w:t xml:space="preserve">, and be removable by </w:t>
      </w:r>
      <w:r w:rsidR="00902944" w:rsidRPr="00C41DAB">
        <w:rPr>
          <w:u w:val="none"/>
        </w:rPr>
        <w:t>those same members.</w:t>
      </w:r>
      <w:r w:rsidR="00AC2E70" w:rsidRPr="00C41DAB">
        <w:rPr>
          <w:u w:val="none"/>
        </w:rPr>
        <w:t xml:space="preserve"> </w:t>
      </w:r>
    </w:p>
    <w:p w14:paraId="0C9E4261" w14:textId="2DCC2A66" w:rsidR="007D3752" w:rsidRPr="00C41DAB" w:rsidRDefault="006B5F6B" w:rsidP="005B52C4">
      <w:pPr>
        <w:spacing w:line="480" w:lineRule="auto"/>
        <w:ind w:firstLine="720"/>
        <w:rPr>
          <w:u w:val="none"/>
        </w:rPr>
      </w:pPr>
      <w:r>
        <w:rPr>
          <w:u w:val="none"/>
        </w:rPr>
        <w:t xml:space="preserve">Of </w:t>
      </w:r>
      <w:r w:rsidR="009D17D5">
        <w:rPr>
          <w:u w:val="none"/>
        </w:rPr>
        <w:t xml:space="preserve">vital importance, </w:t>
      </w:r>
      <w:r>
        <w:rPr>
          <w:u w:val="none"/>
        </w:rPr>
        <w:t xml:space="preserve">this </w:t>
      </w:r>
      <w:r w:rsidR="0017260D" w:rsidRPr="00C41DAB">
        <w:rPr>
          <w:u w:val="none"/>
        </w:rPr>
        <w:t>constitution</w:t>
      </w:r>
      <w:r w:rsidR="00E80C4D" w:rsidRPr="00C41DAB">
        <w:rPr>
          <w:u w:val="none"/>
        </w:rPr>
        <w:t xml:space="preserve"> </w:t>
      </w:r>
      <w:r w:rsidR="009D17D5">
        <w:rPr>
          <w:u w:val="none"/>
        </w:rPr>
        <w:t xml:space="preserve">also </w:t>
      </w:r>
      <w:r w:rsidR="00E80C4D" w:rsidRPr="00C41DAB">
        <w:rPr>
          <w:u w:val="none"/>
        </w:rPr>
        <w:t>guarantee</w:t>
      </w:r>
      <w:r w:rsidR="00E57EB4" w:rsidRPr="00C41DAB">
        <w:rPr>
          <w:u w:val="none"/>
        </w:rPr>
        <w:t>s</w:t>
      </w:r>
      <w:r w:rsidR="00E80C4D" w:rsidRPr="00C41DAB">
        <w:rPr>
          <w:u w:val="none"/>
        </w:rPr>
        <w:t xml:space="preserve"> to all members certain </w:t>
      </w:r>
      <w:r w:rsidR="00AC2E70" w:rsidRPr="00C41DAB">
        <w:rPr>
          <w:u w:val="none"/>
        </w:rPr>
        <w:t xml:space="preserve">rights that are essential to fulfillment of the </w:t>
      </w:r>
      <w:r w:rsidR="002B4E7B" w:rsidRPr="00C41DAB">
        <w:rPr>
          <w:u w:val="none"/>
        </w:rPr>
        <w:t xml:space="preserve">academy’s </w:t>
      </w:r>
      <w:r w:rsidR="00AC2E70" w:rsidRPr="00C41DAB">
        <w:rPr>
          <w:u w:val="none"/>
        </w:rPr>
        <w:t xml:space="preserve">mission, </w:t>
      </w:r>
      <w:r w:rsidR="002B4E7B" w:rsidRPr="00C41DAB">
        <w:rPr>
          <w:u w:val="none"/>
        </w:rPr>
        <w:t>including the right</w:t>
      </w:r>
      <w:r w:rsidR="00AC2E70" w:rsidRPr="00C41DAB">
        <w:rPr>
          <w:u w:val="none"/>
        </w:rPr>
        <w:t xml:space="preserve"> to free speech </w:t>
      </w:r>
      <w:r w:rsidR="00F72E4F">
        <w:rPr>
          <w:u w:val="none"/>
        </w:rPr>
        <w:t xml:space="preserve">and/or </w:t>
      </w:r>
      <w:r w:rsidR="00AC2E70" w:rsidRPr="00C41DAB">
        <w:rPr>
          <w:u w:val="none"/>
        </w:rPr>
        <w:t>academic freedom.</w:t>
      </w:r>
      <w:r w:rsidR="00AF4CDB" w:rsidRPr="00C41DAB">
        <w:rPr>
          <w:u w:val="none"/>
        </w:rPr>
        <w:t xml:space="preserve"> </w:t>
      </w:r>
      <w:r w:rsidR="00DF6AB8">
        <w:rPr>
          <w:u w:val="none"/>
        </w:rPr>
        <w:t>So</w:t>
      </w:r>
      <w:r w:rsidR="002B4E7B" w:rsidRPr="00C41DAB">
        <w:rPr>
          <w:u w:val="none"/>
        </w:rPr>
        <w:t xml:space="preserve"> structured, </w:t>
      </w:r>
      <w:r w:rsidR="00465A6E" w:rsidRPr="00C41DAB">
        <w:rPr>
          <w:u w:val="none"/>
        </w:rPr>
        <w:t xml:space="preserve">and contrary to </w:t>
      </w:r>
      <w:r w:rsidR="00302C14" w:rsidRPr="00C41DAB">
        <w:rPr>
          <w:u w:val="none"/>
        </w:rPr>
        <w:t xml:space="preserve">caricatures of </w:t>
      </w:r>
      <w:r w:rsidR="006E4745">
        <w:rPr>
          <w:u w:val="none"/>
        </w:rPr>
        <w:t xml:space="preserve">incorporated </w:t>
      </w:r>
      <w:r w:rsidR="00302C14" w:rsidRPr="00C41DAB">
        <w:rPr>
          <w:u w:val="none"/>
        </w:rPr>
        <w:t xml:space="preserve">co-operatives as homes of happy harmony, this constitution </w:t>
      </w:r>
      <w:r w:rsidR="00D73EEC" w:rsidRPr="00C41DAB">
        <w:rPr>
          <w:u w:val="none"/>
        </w:rPr>
        <w:t xml:space="preserve">neither eliminates nor seeks to suppress conflict. </w:t>
      </w:r>
      <w:r w:rsidR="00A4037B">
        <w:rPr>
          <w:u w:val="none"/>
        </w:rPr>
        <w:t xml:space="preserve">It does, however, </w:t>
      </w:r>
      <w:r w:rsidR="009B7316" w:rsidRPr="00C41DAB">
        <w:rPr>
          <w:u w:val="none"/>
        </w:rPr>
        <w:t xml:space="preserve">situate </w:t>
      </w:r>
      <w:r w:rsidR="00A4037B">
        <w:rPr>
          <w:u w:val="none"/>
        </w:rPr>
        <w:t xml:space="preserve">that </w:t>
      </w:r>
      <w:r w:rsidR="00BB647E" w:rsidRPr="00C41DAB">
        <w:rPr>
          <w:u w:val="none"/>
        </w:rPr>
        <w:t xml:space="preserve">conflict within </w:t>
      </w:r>
      <w:r w:rsidR="009D17D5">
        <w:rPr>
          <w:u w:val="none"/>
        </w:rPr>
        <w:t xml:space="preserve">a </w:t>
      </w:r>
      <w:r w:rsidR="00BB647E" w:rsidRPr="00C41DAB">
        <w:rPr>
          <w:u w:val="none"/>
        </w:rPr>
        <w:t xml:space="preserve">democratic </w:t>
      </w:r>
      <w:r w:rsidR="0082262D">
        <w:rPr>
          <w:u w:val="none"/>
        </w:rPr>
        <w:t xml:space="preserve">institutional </w:t>
      </w:r>
      <w:r w:rsidR="00145DF5" w:rsidRPr="00C41DAB">
        <w:rPr>
          <w:u w:val="none"/>
        </w:rPr>
        <w:t xml:space="preserve">form </w:t>
      </w:r>
      <w:r w:rsidR="006D625D" w:rsidRPr="00C41DAB">
        <w:rPr>
          <w:u w:val="none"/>
        </w:rPr>
        <w:t>that distribute</w:t>
      </w:r>
      <w:r w:rsidR="009D17D5">
        <w:rPr>
          <w:u w:val="none"/>
        </w:rPr>
        <w:t>s</w:t>
      </w:r>
      <w:r w:rsidR="003D4EA9" w:rsidRPr="00C41DAB">
        <w:rPr>
          <w:u w:val="none"/>
        </w:rPr>
        <w:t xml:space="preserve"> power broadly</w:t>
      </w:r>
      <w:r w:rsidR="00414EFF" w:rsidRPr="00C41DAB">
        <w:rPr>
          <w:u w:val="none"/>
        </w:rPr>
        <w:t>,</w:t>
      </w:r>
      <w:r w:rsidR="003D4EA9" w:rsidRPr="00C41DAB">
        <w:rPr>
          <w:u w:val="none"/>
        </w:rPr>
        <w:t xml:space="preserve"> invite</w:t>
      </w:r>
      <w:r w:rsidR="009D17D5">
        <w:rPr>
          <w:u w:val="none"/>
        </w:rPr>
        <w:t>s</w:t>
      </w:r>
      <w:r w:rsidR="003D4EA9" w:rsidRPr="00C41DAB">
        <w:rPr>
          <w:u w:val="none"/>
        </w:rPr>
        <w:t xml:space="preserve"> all to engage in its exercise, </w:t>
      </w:r>
      <w:r w:rsidR="00414EFF" w:rsidRPr="00C41DAB">
        <w:rPr>
          <w:u w:val="none"/>
        </w:rPr>
        <w:t xml:space="preserve">and encourages </w:t>
      </w:r>
      <w:r w:rsidR="00B532C8" w:rsidRPr="00C41DAB">
        <w:rPr>
          <w:u w:val="none"/>
        </w:rPr>
        <w:t xml:space="preserve">broad debate about collective </w:t>
      </w:r>
      <w:r w:rsidR="002A5205">
        <w:rPr>
          <w:u w:val="none"/>
        </w:rPr>
        <w:t>purposes</w:t>
      </w:r>
      <w:r w:rsidR="0082262D">
        <w:rPr>
          <w:u w:val="none"/>
        </w:rPr>
        <w:t xml:space="preserve">. </w:t>
      </w:r>
      <w:r w:rsidR="00552600">
        <w:rPr>
          <w:u w:val="none"/>
        </w:rPr>
        <w:t xml:space="preserve">As such, </w:t>
      </w:r>
      <w:r w:rsidR="0082262D">
        <w:rPr>
          <w:u w:val="none"/>
        </w:rPr>
        <w:t xml:space="preserve">this </w:t>
      </w:r>
      <w:r w:rsidR="002A5205">
        <w:rPr>
          <w:u w:val="none"/>
        </w:rPr>
        <w:t>form is antithetical</w:t>
      </w:r>
      <w:r w:rsidR="006B66BF">
        <w:rPr>
          <w:u w:val="none"/>
        </w:rPr>
        <w:t xml:space="preserve"> to</w:t>
      </w:r>
      <w:r w:rsidR="003D4EA9" w:rsidRPr="00C41DAB">
        <w:rPr>
          <w:u w:val="none"/>
        </w:rPr>
        <w:t xml:space="preserve"> a</w:t>
      </w:r>
      <w:r w:rsidR="00E97238" w:rsidRPr="00C41DAB">
        <w:rPr>
          <w:u w:val="none"/>
        </w:rPr>
        <w:t xml:space="preserve">n academic </w:t>
      </w:r>
      <w:r w:rsidR="003D4EA9" w:rsidRPr="00C41DAB">
        <w:rPr>
          <w:u w:val="none"/>
        </w:rPr>
        <w:t xml:space="preserve">regime in which power is </w:t>
      </w:r>
      <w:r w:rsidR="00E97238" w:rsidRPr="00C41DAB">
        <w:rPr>
          <w:u w:val="none"/>
        </w:rPr>
        <w:t>held autocratically</w:t>
      </w:r>
      <w:r w:rsidR="00B532C8" w:rsidRPr="00C41DAB">
        <w:rPr>
          <w:u w:val="none"/>
        </w:rPr>
        <w:t xml:space="preserve">, </w:t>
      </w:r>
      <w:r w:rsidR="00D5276C">
        <w:rPr>
          <w:u w:val="none"/>
        </w:rPr>
        <w:t>all other claimants to power are</w:t>
      </w:r>
      <w:r w:rsidR="00047BBA">
        <w:rPr>
          <w:u w:val="none"/>
        </w:rPr>
        <w:t xml:space="preserve"> </w:t>
      </w:r>
      <w:r w:rsidR="00D5276C">
        <w:rPr>
          <w:u w:val="none"/>
        </w:rPr>
        <w:t xml:space="preserve">effectively </w:t>
      </w:r>
      <w:r w:rsidR="00801897">
        <w:rPr>
          <w:u w:val="none"/>
        </w:rPr>
        <w:t xml:space="preserve">reduced to </w:t>
      </w:r>
      <w:r w:rsidR="00047BBA">
        <w:rPr>
          <w:u w:val="none"/>
        </w:rPr>
        <w:t>the status of supplicants</w:t>
      </w:r>
      <w:r w:rsidR="00842220">
        <w:rPr>
          <w:u w:val="none"/>
        </w:rPr>
        <w:t xml:space="preserve">, </w:t>
      </w:r>
      <w:r w:rsidR="00B532C8" w:rsidRPr="00C41DAB">
        <w:rPr>
          <w:u w:val="none"/>
        </w:rPr>
        <w:t xml:space="preserve">and </w:t>
      </w:r>
      <w:r w:rsidR="00801897">
        <w:rPr>
          <w:u w:val="none"/>
        </w:rPr>
        <w:t xml:space="preserve">contested questions are </w:t>
      </w:r>
      <w:r w:rsidR="006C455D" w:rsidRPr="00C41DAB">
        <w:rPr>
          <w:u w:val="none"/>
        </w:rPr>
        <w:t>too often re</w:t>
      </w:r>
      <w:r w:rsidR="00801897">
        <w:rPr>
          <w:u w:val="none"/>
        </w:rPr>
        <w:t xml:space="preserve">solved by </w:t>
      </w:r>
      <w:r w:rsidR="006C455D" w:rsidRPr="00C41DAB">
        <w:rPr>
          <w:u w:val="none"/>
        </w:rPr>
        <w:t>the issuance of edicts.</w:t>
      </w:r>
    </w:p>
    <w:p w14:paraId="0155E2B6" w14:textId="11415ED3" w:rsidR="00063B33" w:rsidRDefault="00344D03" w:rsidP="00C84AF8">
      <w:pPr>
        <w:spacing w:line="480" w:lineRule="auto"/>
        <w:ind w:firstLine="720"/>
        <w:rPr>
          <w:u w:val="none"/>
        </w:rPr>
      </w:pPr>
      <w:r>
        <w:rPr>
          <w:u w:val="none"/>
        </w:rPr>
        <w:t xml:space="preserve">The </w:t>
      </w:r>
      <w:r w:rsidR="008659EE">
        <w:rPr>
          <w:u w:val="none"/>
        </w:rPr>
        <w:t xml:space="preserve">academic commonwealth can draw no </w:t>
      </w:r>
      <w:r w:rsidR="00C06E95">
        <w:rPr>
          <w:u w:val="none"/>
        </w:rPr>
        <w:t xml:space="preserve">categorical </w:t>
      </w:r>
      <w:r w:rsidR="008659EE">
        <w:rPr>
          <w:u w:val="none"/>
        </w:rPr>
        <w:t>distinction between its political and economic articulations</w:t>
      </w:r>
      <w:r w:rsidR="005A6CD4">
        <w:rPr>
          <w:u w:val="none"/>
        </w:rPr>
        <w:t xml:space="preserve">. To </w:t>
      </w:r>
      <w:r w:rsidR="00F063E7">
        <w:rPr>
          <w:u w:val="none"/>
        </w:rPr>
        <w:t>draw that distinction</w:t>
      </w:r>
      <w:r w:rsidR="00063B33">
        <w:rPr>
          <w:u w:val="none"/>
        </w:rPr>
        <w:t xml:space="preserve"> </w:t>
      </w:r>
      <w:r w:rsidR="00897268">
        <w:rPr>
          <w:u w:val="none"/>
        </w:rPr>
        <w:t xml:space="preserve">is to </w:t>
      </w:r>
      <w:r w:rsidR="00A2762B">
        <w:rPr>
          <w:u w:val="none"/>
        </w:rPr>
        <w:t xml:space="preserve">repeat one of the primary ruses </w:t>
      </w:r>
      <w:r>
        <w:rPr>
          <w:u w:val="none"/>
        </w:rPr>
        <w:t xml:space="preserve">by which liberal </w:t>
      </w:r>
      <w:r w:rsidR="00614AB7">
        <w:rPr>
          <w:u w:val="none"/>
        </w:rPr>
        <w:lastRenderedPageBreak/>
        <w:t xml:space="preserve">political theory immunizes </w:t>
      </w:r>
      <w:r>
        <w:rPr>
          <w:u w:val="none"/>
        </w:rPr>
        <w:t xml:space="preserve">capitalism </w:t>
      </w:r>
      <w:r w:rsidR="00614AB7">
        <w:rPr>
          <w:u w:val="none"/>
        </w:rPr>
        <w:t xml:space="preserve">from </w:t>
      </w:r>
      <w:r w:rsidR="000F6948">
        <w:rPr>
          <w:u w:val="none"/>
        </w:rPr>
        <w:t>f</w:t>
      </w:r>
      <w:r w:rsidR="00FE4513">
        <w:rPr>
          <w:u w:val="none"/>
        </w:rPr>
        <w:t xml:space="preserve">oundational </w:t>
      </w:r>
      <w:r w:rsidR="004535A3">
        <w:rPr>
          <w:u w:val="none"/>
        </w:rPr>
        <w:t>political challenge</w:t>
      </w:r>
      <w:r w:rsidR="000F6948">
        <w:rPr>
          <w:u w:val="none"/>
        </w:rPr>
        <w:t>s</w:t>
      </w:r>
      <w:r w:rsidR="00C06E95">
        <w:rPr>
          <w:u w:val="none"/>
        </w:rPr>
        <w:t>. This</w:t>
      </w:r>
      <w:r w:rsidR="002715EC">
        <w:rPr>
          <w:u w:val="none"/>
        </w:rPr>
        <w:t>, however,</w:t>
      </w:r>
      <w:r w:rsidR="004230FB">
        <w:rPr>
          <w:u w:val="none"/>
        </w:rPr>
        <w:t xml:space="preserve"> </w:t>
      </w:r>
      <w:r w:rsidR="00C06E95">
        <w:rPr>
          <w:u w:val="none"/>
        </w:rPr>
        <w:t xml:space="preserve">does not mean </w:t>
      </w:r>
      <w:r w:rsidR="004535A3">
        <w:rPr>
          <w:u w:val="none"/>
        </w:rPr>
        <w:t>that the academic commonwealth dispenses with capital</w:t>
      </w:r>
      <w:r w:rsidR="00693C57">
        <w:rPr>
          <w:u w:val="none"/>
        </w:rPr>
        <w:t>,</w:t>
      </w:r>
      <w:r w:rsidR="004230FB">
        <w:rPr>
          <w:u w:val="none"/>
        </w:rPr>
        <w:t xml:space="preserve"> </w:t>
      </w:r>
      <w:r w:rsidR="00B20597">
        <w:rPr>
          <w:u w:val="none"/>
        </w:rPr>
        <w:t>if that term refer</w:t>
      </w:r>
      <w:r w:rsidR="00110711">
        <w:rPr>
          <w:u w:val="none"/>
        </w:rPr>
        <w:t>s</w:t>
      </w:r>
      <w:r w:rsidR="00B20597">
        <w:rPr>
          <w:u w:val="none"/>
        </w:rPr>
        <w:t xml:space="preserve"> to </w:t>
      </w:r>
      <w:r w:rsidR="00D23F6B">
        <w:rPr>
          <w:u w:val="none"/>
        </w:rPr>
        <w:t xml:space="preserve">its </w:t>
      </w:r>
      <w:r w:rsidR="00030DEF">
        <w:rPr>
          <w:u w:val="none"/>
        </w:rPr>
        <w:t xml:space="preserve">financial assets </w:t>
      </w:r>
      <w:r w:rsidR="00AE75DA">
        <w:rPr>
          <w:u w:val="none"/>
        </w:rPr>
        <w:t xml:space="preserve">or </w:t>
      </w:r>
      <w:r w:rsidR="00D23F6B">
        <w:rPr>
          <w:u w:val="none"/>
        </w:rPr>
        <w:t xml:space="preserve">the material </w:t>
      </w:r>
      <w:r w:rsidR="008A78EB">
        <w:rPr>
          <w:u w:val="none"/>
        </w:rPr>
        <w:t xml:space="preserve">infrastructure </w:t>
      </w:r>
      <w:r w:rsidR="00C60000">
        <w:rPr>
          <w:u w:val="none"/>
        </w:rPr>
        <w:t>that sustain</w:t>
      </w:r>
      <w:r w:rsidR="00AE75DA">
        <w:rPr>
          <w:u w:val="none"/>
        </w:rPr>
        <w:t>s</w:t>
      </w:r>
      <w:r w:rsidR="00C60000">
        <w:rPr>
          <w:u w:val="none"/>
        </w:rPr>
        <w:t xml:space="preserve"> its work </w:t>
      </w:r>
      <w:r w:rsidR="00456B5F">
        <w:rPr>
          <w:u w:val="none"/>
        </w:rPr>
        <w:t xml:space="preserve">through </w:t>
      </w:r>
      <w:r w:rsidR="00C60000">
        <w:rPr>
          <w:u w:val="none"/>
        </w:rPr>
        <w:t>time</w:t>
      </w:r>
      <w:r w:rsidR="00AE75DA">
        <w:rPr>
          <w:u w:val="none"/>
        </w:rPr>
        <w:t xml:space="preserve"> </w:t>
      </w:r>
      <w:r w:rsidR="00456B5F">
        <w:rPr>
          <w:u w:val="none"/>
        </w:rPr>
        <w:t xml:space="preserve">and are </w:t>
      </w:r>
      <w:r w:rsidR="00997B6E">
        <w:rPr>
          <w:u w:val="none"/>
        </w:rPr>
        <w:t xml:space="preserve">fixed </w:t>
      </w:r>
      <w:r w:rsidR="00E04623">
        <w:rPr>
          <w:u w:val="none"/>
        </w:rPr>
        <w:t xml:space="preserve">in the sense that they are </w:t>
      </w:r>
      <w:r w:rsidR="00030DEF">
        <w:rPr>
          <w:u w:val="none"/>
        </w:rPr>
        <w:t xml:space="preserve">not </w:t>
      </w:r>
      <w:r w:rsidR="00693C57">
        <w:rPr>
          <w:u w:val="none"/>
        </w:rPr>
        <w:t>consumed as part of th</w:t>
      </w:r>
      <w:r w:rsidR="00E04623">
        <w:rPr>
          <w:u w:val="none"/>
        </w:rPr>
        <w:t>e</w:t>
      </w:r>
      <w:r w:rsidR="00E56602">
        <w:rPr>
          <w:u w:val="none"/>
        </w:rPr>
        <w:t xml:space="preserve"> </w:t>
      </w:r>
      <w:r w:rsidR="00502C78">
        <w:rPr>
          <w:u w:val="none"/>
        </w:rPr>
        <w:t xml:space="preserve">processes </w:t>
      </w:r>
      <w:r w:rsidR="00E56602">
        <w:rPr>
          <w:u w:val="none"/>
        </w:rPr>
        <w:t>that create them</w:t>
      </w:r>
      <w:r w:rsidR="007A2559">
        <w:rPr>
          <w:u w:val="none"/>
        </w:rPr>
        <w:t xml:space="preserve">. </w:t>
      </w:r>
      <w:r w:rsidR="00997B6E">
        <w:rPr>
          <w:u w:val="none"/>
        </w:rPr>
        <w:t xml:space="preserve">Indeed, we might </w:t>
      </w:r>
      <w:r w:rsidR="005A6CD4">
        <w:rPr>
          <w:u w:val="none"/>
        </w:rPr>
        <w:t xml:space="preserve">regard </w:t>
      </w:r>
      <w:r w:rsidR="00997B6E">
        <w:rPr>
          <w:u w:val="none"/>
        </w:rPr>
        <w:t>the academic commonwealth</w:t>
      </w:r>
      <w:r w:rsidR="001861D3">
        <w:rPr>
          <w:u w:val="none"/>
        </w:rPr>
        <w:t xml:space="preserve"> </w:t>
      </w:r>
      <w:r w:rsidR="00997B6E">
        <w:rPr>
          <w:u w:val="none"/>
        </w:rPr>
        <w:t xml:space="preserve">as a form of capital organized in the form of a corporation with the aim of </w:t>
      </w:r>
      <w:r w:rsidR="00F6723B">
        <w:rPr>
          <w:u w:val="none"/>
        </w:rPr>
        <w:t xml:space="preserve">creating </w:t>
      </w:r>
      <w:r w:rsidR="00997B6E">
        <w:rPr>
          <w:u w:val="none"/>
        </w:rPr>
        <w:t xml:space="preserve">knowledge. </w:t>
      </w:r>
    </w:p>
    <w:p w14:paraId="1664C2AB" w14:textId="1B6529D9" w:rsidR="004C736E" w:rsidRDefault="00063B33" w:rsidP="00C84AF8">
      <w:pPr>
        <w:spacing w:line="480" w:lineRule="auto"/>
        <w:ind w:firstLine="720"/>
        <w:rPr>
          <w:u w:val="none"/>
        </w:rPr>
      </w:pPr>
      <w:r>
        <w:rPr>
          <w:u w:val="none"/>
        </w:rPr>
        <w:t xml:space="preserve">The </w:t>
      </w:r>
      <w:r w:rsidR="0011423A">
        <w:rPr>
          <w:u w:val="none"/>
        </w:rPr>
        <w:t xml:space="preserve">form </w:t>
      </w:r>
      <w:r w:rsidR="00535895">
        <w:rPr>
          <w:u w:val="none"/>
        </w:rPr>
        <w:t>of ownership</w:t>
      </w:r>
      <w:r w:rsidR="001861D3">
        <w:rPr>
          <w:u w:val="none"/>
        </w:rPr>
        <w:t xml:space="preserve"> </w:t>
      </w:r>
      <w:r w:rsidR="009B1A88">
        <w:rPr>
          <w:u w:val="none"/>
        </w:rPr>
        <w:t>that defines th</w:t>
      </w:r>
      <w:r w:rsidR="005A6CD4">
        <w:rPr>
          <w:u w:val="none"/>
        </w:rPr>
        <w:t xml:space="preserve">is </w:t>
      </w:r>
      <w:r w:rsidR="009B1A88">
        <w:rPr>
          <w:u w:val="none"/>
        </w:rPr>
        <w:t>commonwealth</w:t>
      </w:r>
      <w:r w:rsidR="00022555">
        <w:rPr>
          <w:u w:val="none"/>
        </w:rPr>
        <w:t xml:space="preserve">, as legally codified </w:t>
      </w:r>
      <w:r w:rsidR="00AC7F02">
        <w:rPr>
          <w:u w:val="none"/>
        </w:rPr>
        <w:t xml:space="preserve">in the </w:t>
      </w:r>
      <w:r w:rsidR="00022555">
        <w:rPr>
          <w:u w:val="none"/>
        </w:rPr>
        <w:t>Industrial Common Ownership Act of 1976,</w:t>
      </w:r>
      <w:r w:rsidR="007B36CB">
        <w:rPr>
          <w:rStyle w:val="EndnoteReference"/>
          <w:u w:val="none"/>
        </w:rPr>
        <w:endnoteReference w:id="18"/>
      </w:r>
      <w:r w:rsidR="00022555">
        <w:rPr>
          <w:u w:val="none"/>
        </w:rPr>
        <w:t xml:space="preserve"> </w:t>
      </w:r>
      <w:r w:rsidR="001257A0">
        <w:rPr>
          <w:u w:val="none"/>
        </w:rPr>
        <w:t xml:space="preserve">thwarts </w:t>
      </w:r>
      <w:r w:rsidR="00721247">
        <w:rPr>
          <w:u w:val="none"/>
        </w:rPr>
        <w:t xml:space="preserve">the </w:t>
      </w:r>
      <w:r w:rsidR="006E1A40">
        <w:rPr>
          <w:u w:val="none"/>
        </w:rPr>
        <w:t xml:space="preserve">private </w:t>
      </w:r>
      <w:r w:rsidR="00721247">
        <w:rPr>
          <w:u w:val="none"/>
        </w:rPr>
        <w:t>appropriation of collectively</w:t>
      </w:r>
      <w:r w:rsidR="003767CF">
        <w:rPr>
          <w:u w:val="none"/>
        </w:rPr>
        <w:t xml:space="preserve"> </w:t>
      </w:r>
      <w:r w:rsidR="00721247">
        <w:rPr>
          <w:u w:val="none"/>
        </w:rPr>
        <w:t xml:space="preserve">generated </w:t>
      </w:r>
      <w:r w:rsidR="00583476">
        <w:rPr>
          <w:u w:val="none"/>
        </w:rPr>
        <w:t xml:space="preserve">goods </w:t>
      </w:r>
      <w:r w:rsidR="006E1A40">
        <w:rPr>
          <w:u w:val="none"/>
        </w:rPr>
        <w:t xml:space="preserve">and their transformation into </w:t>
      </w:r>
      <w:r w:rsidR="00E56B82">
        <w:rPr>
          <w:u w:val="none"/>
        </w:rPr>
        <w:t xml:space="preserve">so </w:t>
      </w:r>
      <w:r w:rsidR="00932EC4">
        <w:rPr>
          <w:u w:val="none"/>
        </w:rPr>
        <w:t xml:space="preserve">many </w:t>
      </w:r>
      <w:r w:rsidR="009B1A52">
        <w:rPr>
          <w:u w:val="none"/>
        </w:rPr>
        <w:t xml:space="preserve">manifestations of </w:t>
      </w:r>
      <w:r w:rsidR="004876CC">
        <w:rPr>
          <w:u w:val="none"/>
        </w:rPr>
        <w:t>“acad</w:t>
      </w:r>
      <w:r w:rsidR="009B1A52">
        <w:rPr>
          <w:u w:val="none"/>
        </w:rPr>
        <w:t>emic capitalism”</w:t>
      </w:r>
      <w:r w:rsidR="007A2559">
        <w:rPr>
          <w:u w:val="none"/>
        </w:rPr>
        <w:t xml:space="preserve"> as well as the forms of domination and exploitation th</w:t>
      </w:r>
      <w:r w:rsidR="00B535B8">
        <w:rPr>
          <w:u w:val="none"/>
        </w:rPr>
        <w:t>e</w:t>
      </w:r>
      <w:r w:rsidR="009C04A1">
        <w:rPr>
          <w:u w:val="none"/>
        </w:rPr>
        <w:t xml:space="preserve">se perversions </w:t>
      </w:r>
      <w:r w:rsidR="00B535B8">
        <w:rPr>
          <w:u w:val="none"/>
        </w:rPr>
        <w:t>engender.</w:t>
      </w:r>
      <w:r w:rsidR="00535895">
        <w:rPr>
          <w:u w:val="none"/>
        </w:rPr>
        <w:t xml:space="preserve"> </w:t>
      </w:r>
      <w:r w:rsidR="002B4700">
        <w:rPr>
          <w:u w:val="none"/>
        </w:rPr>
        <w:t xml:space="preserve">These </w:t>
      </w:r>
      <w:r w:rsidR="00F43F37">
        <w:rPr>
          <w:u w:val="none"/>
        </w:rPr>
        <w:t>goods</w:t>
      </w:r>
      <w:r w:rsidR="002B4700">
        <w:rPr>
          <w:u w:val="none"/>
        </w:rPr>
        <w:t xml:space="preserve">, </w:t>
      </w:r>
      <w:r w:rsidR="009C04A1">
        <w:rPr>
          <w:u w:val="none"/>
        </w:rPr>
        <w:t xml:space="preserve">in other words, </w:t>
      </w:r>
      <w:r w:rsidR="00F43F37">
        <w:rPr>
          <w:u w:val="none"/>
        </w:rPr>
        <w:t xml:space="preserve">are </w:t>
      </w:r>
      <w:r w:rsidR="008D0B77">
        <w:rPr>
          <w:u w:val="none"/>
        </w:rPr>
        <w:t xml:space="preserve">socialized </w:t>
      </w:r>
      <w:r w:rsidR="00B668D7">
        <w:rPr>
          <w:u w:val="none"/>
        </w:rPr>
        <w:t xml:space="preserve">by means of their incorporation </w:t>
      </w:r>
      <w:r w:rsidR="00F43F37">
        <w:rPr>
          <w:u w:val="none"/>
        </w:rPr>
        <w:t xml:space="preserve">in a way that </w:t>
      </w:r>
      <w:r w:rsidR="0080258B">
        <w:rPr>
          <w:u w:val="none"/>
        </w:rPr>
        <w:t xml:space="preserve">is incompatible with </w:t>
      </w:r>
      <w:r w:rsidR="00F43F37">
        <w:rPr>
          <w:u w:val="none"/>
        </w:rPr>
        <w:t>the conception of alienable property tha</w:t>
      </w:r>
      <w:r w:rsidR="00D87367">
        <w:rPr>
          <w:u w:val="none"/>
        </w:rPr>
        <w:t xml:space="preserve">t is essential to </w:t>
      </w:r>
      <w:r w:rsidR="00D756BB">
        <w:rPr>
          <w:u w:val="none"/>
        </w:rPr>
        <w:t xml:space="preserve">the </w:t>
      </w:r>
      <w:r w:rsidR="0083649C">
        <w:rPr>
          <w:u w:val="none"/>
        </w:rPr>
        <w:t xml:space="preserve">modes </w:t>
      </w:r>
      <w:r w:rsidR="00D756BB">
        <w:rPr>
          <w:u w:val="none"/>
        </w:rPr>
        <w:t xml:space="preserve">of </w:t>
      </w:r>
      <w:r w:rsidR="00F33A90">
        <w:rPr>
          <w:u w:val="none"/>
        </w:rPr>
        <w:t>accumulatio</w:t>
      </w:r>
      <w:r w:rsidR="00D756BB">
        <w:rPr>
          <w:u w:val="none"/>
        </w:rPr>
        <w:t xml:space="preserve">n without which capitalism cannot </w:t>
      </w:r>
      <w:r w:rsidR="00AE2222">
        <w:rPr>
          <w:u w:val="none"/>
        </w:rPr>
        <w:t>persevere</w:t>
      </w:r>
      <w:r w:rsidR="00D756BB">
        <w:rPr>
          <w:u w:val="none"/>
        </w:rPr>
        <w:t>.</w:t>
      </w:r>
      <w:r w:rsidR="009C5137">
        <w:rPr>
          <w:u w:val="none"/>
        </w:rPr>
        <w:t xml:space="preserve"> </w:t>
      </w:r>
      <w:r w:rsidR="00AE2222">
        <w:rPr>
          <w:u w:val="none"/>
        </w:rPr>
        <w:t xml:space="preserve">Accordingly, </w:t>
      </w:r>
      <w:r w:rsidR="00D40F74">
        <w:rPr>
          <w:u w:val="none"/>
        </w:rPr>
        <w:t xml:space="preserve">we </w:t>
      </w:r>
      <w:r w:rsidR="00A65B4B">
        <w:rPr>
          <w:u w:val="none"/>
        </w:rPr>
        <w:t xml:space="preserve">should perhaps </w:t>
      </w:r>
      <w:r w:rsidR="00CC1484">
        <w:rPr>
          <w:u w:val="none"/>
        </w:rPr>
        <w:t xml:space="preserve">regard </w:t>
      </w:r>
      <w:r w:rsidR="009C5137">
        <w:rPr>
          <w:u w:val="none"/>
        </w:rPr>
        <w:t>members of th</w:t>
      </w:r>
      <w:r w:rsidR="00516D4D">
        <w:rPr>
          <w:u w:val="none"/>
        </w:rPr>
        <w:t xml:space="preserve">e academic commonwealth </w:t>
      </w:r>
      <w:r w:rsidR="00CC1484">
        <w:rPr>
          <w:u w:val="none"/>
        </w:rPr>
        <w:t xml:space="preserve">not </w:t>
      </w:r>
      <w:r w:rsidR="00EC5645">
        <w:rPr>
          <w:u w:val="none"/>
        </w:rPr>
        <w:t xml:space="preserve">as so many individual owners </w:t>
      </w:r>
      <w:r w:rsidR="0066024C">
        <w:rPr>
          <w:u w:val="none"/>
        </w:rPr>
        <w:t xml:space="preserve">who “share” possession of these collective goods, nor as </w:t>
      </w:r>
      <w:r w:rsidR="00EC5645">
        <w:rPr>
          <w:u w:val="none"/>
        </w:rPr>
        <w:t xml:space="preserve">shareholders </w:t>
      </w:r>
      <w:r w:rsidR="0066024C">
        <w:rPr>
          <w:u w:val="none"/>
        </w:rPr>
        <w:t>in a joint stock company,</w:t>
      </w:r>
      <w:r w:rsidR="00EC5645">
        <w:rPr>
          <w:u w:val="none"/>
        </w:rPr>
        <w:t xml:space="preserve"> but, rather, </w:t>
      </w:r>
      <w:r w:rsidR="00727365">
        <w:rPr>
          <w:u w:val="none"/>
        </w:rPr>
        <w:t xml:space="preserve">as </w:t>
      </w:r>
      <w:r w:rsidR="00EC5645">
        <w:rPr>
          <w:u w:val="none"/>
        </w:rPr>
        <w:t xml:space="preserve">the </w:t>
      </w:r>
      <w:r w:rsidR="0083649C">
        <w:rPr>
          <w:u w:val="none"/>
        </w:rPr>
        <w:t xml:space="preserve">corporate </w:t>
      </w:r>
      <w:r w:rsidR="003B2C9D">
        <w:rPr>
          <w:u w:val="none"/>
        </w:rPr>
        <w:t>custodians</w:t>
      </w:r>
      <w:r w:rsidR="00FD6357">
        <w:rPr>
          <w:u w:val="none"/>
        </w:rPr>
        <w:t xml:space="preserve"> of incorporated assets</w:t>
      </w:r>
      <w:r w:rsidR="00727365">
        <w:rPr>
          <w:u w:val="none"/>
        </w:rPr>
        <w:t>.</w:t>
      </w:r>
      <w:r w:rsidR="00030F94">
        <w:rPr>
          <w:u w:val="none"/>
        </w:rPr>
        <w:t xml:space="preserve"> </w:t>
      </w:r>
      <w:r w:rsidR="009A43F5">
        <w:rPr>
          <w:u w:val="none"/>
        </w:rPr>
        <w:t xml:space="preserve">What is now </w:t>
      </w:r>
      <w:r w:rsidR="002F6ED0">
        <w:rPr>
          <w:u w:val="none"/>
        </w:rPr>
        <w:t xml:space="preserve">jealously guarded </w:t>
      </w:r>
      <w:r w:rsidR="009A43F5">
        <w:rPr>
          <w:u w:val="none"/>
        </w:rPr>
        <w:t>as so much private property is thus absorbed</w:t>
      </w:r>
      <w:r w:rsidR="002F6ED0">
        <w:rPr>
          <w:u w:val="none"/>
        </w:rPr>
        <w:t xml:space="preserve"> into collective </w:t>
      </w:r>
      <w:r w:rsidR="00413C69">
        <w:rPr>
          <w:u w:val="none"/>
        </w:rPr>
        <w:t xml:space="preserve">stewardship of </w:t>
      </w:r>
      <w:r w:rsidR="002F6ED0">
        <w:rPr>
          <w:u w:val="none"/>
        </w:rPr>
        <w:t xml:space="preserve">the </w:t>
      </w:r>
      <w:r w:rsidR="00413C69">
        <w:rPr>
          <w:u w:val="none"/>
        </w:rPr>
        <w:t xml:space="preserve">academy’s </w:t>
      </w:r>
      <w:r w:rsidR="002F6ED0">
        <w:rPr>
          <w:u w:val="none"/>
        </w:rPr>
        <w:t>common wealth</w:t>
      </w:r>
      <w:r w:rsidR="00413C69">
        <w:rPr>
          <w:u w:val="none"/>
        </w:rPr>
        <w:t>.</w:t>
      </w:r>
      <w:r w:rsidR="006A2247">
        <w:rPr>
          <w:u w:val="none"/>
        </w:rPr>
        <w:t xml:space="preserve"> </w:t>
      </w:r>
    </w:p>
    <w:p w14:paraId="1F426789" w14:textId="143224E7" w:rsidR="00CF447F" w:rsidRDefault="00881FE6" w:rsidP="00C84AF8">
      <w:pPr>
        <w:spacing w:line="480" w:lineRule="auto"/>
        <w:ind w:firstLine="720"/>
        <w:rPr>
          <w:u w:val="none"/>
        </w:rPr>
      </w:pPr>
      <w:r>
        <w:rPr>
          <w:u w:val="none"/>
        </w:rPr>
        <w:t xml:space="preserve">To </w:t>
      </w:r>
      <w:r w:rsidR="00EC24B8">
        <w:rPr>
          <w:u w:val="none"/>
        </w:rPr>
        <w:t>clarify th</w:t>
      </w:r>
      <w:r w:rsidR="005513AD">
        <w:rPr>
          <w:u w:val="none"/>
        </w:rPr>
        <w:t>e</w:t>
      </w:r>
      <w:r w:rsidR="00EC24B8">
        <w:rPr>
          <w:u w:val="none"/>
        </w:rPr>
        <w:t xml:space="preserve"> </w:t>
      </w:r>
      <w:r w:rsidR="005513AD">
        <w:rPr>
          <w:u w:val="none"/>
        </w:rPr>
        <w:t xml:space="preserve">understanding of </w:t>
      </w:r>
      <w:r w:rsidR="00EC24B8">
        <w:rPr>
          <w:u w:val="none"/>
        </w:rPr>
        <w:t xml:space="preserve">ownership </w:t>
      </w:r>
      <w:r w:rsidR="005513AD">
        <w:rPr>
          <w:u w:val="none"/>
        </w:rPr>
        <w:t>that defines the academic commonwealth</w:t>
      </w:r>
      <w:r>
        <w:rPr>
          <w:u w:val="none"/>
        </w:rPr>
        <w:t xml:space="preserve">, it is perhaps helpful </w:t>
      </w:r>
      <w:r w:rsidR="00EC24B8">
        <w:rPr>
          <w:u w:val="none"/>
        </w:rPr>
        <w:t xml:space="preserve">to distinguish it from </w:t>
      </w:r>
      <w:r w:rsidR="008C48FE">
        <w:rPr>
          <w:u w:val="none"/>
        </w:rPr>
        <w:t xml:space="preserve">the form </w:t>
      </w:r>
      <w:r>
        <w:rPr>
          <w:u w:val="none"/>
        </w:rPr>
        <w:t xml:space="preserve">assumed by </w:t>
      </w:r>
      <w:r w:rsidR="008C48FE">
        <w:rPr>
          <w:u w:val="none"/>
        </w:rPr>
        <w:t xml:space="preserve">American </w:t>
      </w:r>
      <w:r w:rsidR="00250936">
        <w:rPr>
          <w:u w:val="none"/>
        </w:rPr>
        <w:t>for-profit</w:t>
      </w:r>
      <w:r w:rsidR="001E0923">
        <w:rPr>
          <w:u w:val="none"/>
        </w:rPr>
        <w:t xml:space="preserve"> </w:t>
      </w:r>
      <w:r w:rsidR="00250936">
        <w:rPr>
          <w:u w:val="none"/>
        </w:rPr>
        <w:t xml:space="preserve">as well as </w:t>
      </w:r>
      <w:r w:rsidR="008C48FE">
        <w:rPr>
          <w:u w:val="none"/>
        </w:rPr>
        <w:t>nonprofit educational institution</w:t>
      </w:r>
      <w:r w:rsidR="00250936">
        <w:rPr>
          <w:u w:val="none"/>
        </w:rPr>
        <w:t>s</w:t>
      </w:r>
      <w:r w:rsidR="008C48FE">
        <w:rPr>
          <w:u w:val="none"/>
        </w:rPr>
        <w:t>.</w:t>
      </w:r>
      <w:r w:rsidR="00C17BA6" w:rsidRPr="00C41DAB">
        <w:rPr>
          <w:u w:val="none"/>
        </w:rPr>
        <w:t xml:space="preserve"> </w:t>
      </w:r>
      <w:r w:rsidR="00E00114">
        <w:rPr>
          <w:u w:val="none"/>
        </w:rPr>
        <w:t>For</w:t>
      </w:r>
      <w:r w:rsidR="000B115E" w:rsidRPr="00C41DAB">
        <w:rPr>
          <w:u w:val="none"/>
        </w:rPr>
        <w:t xml:space="preserve">-profit </w:t>
      </w:r>
      <w:r w:rsidR="00E00114">
        <w:rPr>
          <w:u w:val="none"/>
        </w:rPr>
        <w:t xml:space="preserve">providers </w:t>
      </w:r>
      <w:r w:rsidR="000B115E" w:rsidRPr="00C41DAB">
        <w:rPr>
          <w:u w:val="none"/>
        </w:rPr>
        <w:t xml:space="preserve">are owned </w:t>
      </w:r>
      <w:r w:rsidR="00116783" w:rsidRPr="00C41DAB">
        <w:rPr>
          <w:u w:val="none"/>
        </w:rPr>
        <w:t xml:space="preserve">by their </w:t>
      </w:r>
      <w:r w:rsidR="00656A8B" w:rsidRPr="00C41DAB">
        <w:rPr>
          <w:u w:val="none"/>
        </w:rPr>
        <w:t>investors</w:t>
      </w:r>
      <w:r w:rsidR="003F25DF">
        <w:rPr>
          <w:u w:val="none"/>
        </w:rPr>
        <w:t xml:space="preserve"> who typically </w:t>
      </w:r>
      <w:r w:rsidR="001F568F">
        <w:rPr>
          <w:u w:val="none"/>
        </w:rPr>
        <w:t>raise funds through capital markets</w:t>
      </w:r>
      <w:r w:rsidR="00BC4B76">
        <w:rPr>
          <w:u w:val="none"/>
        </w:rPr>
        <w:t>;</w:t>
      </w:r>
      <w:r w:rsidR="00656A8B" w:rsidRPr="00C41DAB">
        <w:rPr>
          <w:u w:val="none"/>
        </w:rPr>
        <w:t xml:space="preserve"> </w:t>
      </w:r>
      <w:r w:rsidR="001F568F">
        <w:rPr>
          <w:u w:val="none"/>
        </w:rPr>
        <w:t xml:space="preserve">are </w:t>
      </w:r>
      <w:r w:rsidR="00116783" w:rsidRPr="00C41DAB">
        <w:rPr>
          <w:u w:val="none"/>
        </w:rPr>
        <w:t xml:space="preserve">controlled </w:t>
      </w:r>
      <w:r w:rsidR="00BF27E4" w:rsidRPr="00C41DAB">
        <w:rPr>
          <w:u w:val="none"/>
        </w:rPr>
        <w:t xml:space="preserve">by </w:t>
      </w:r>
      <w:r w:rsidR="007D7DD8" w:rsidRPr="00C41DAB">
        <w:rPr>
          <w:u w:val="none"/>
        </w:rPr>
        <w:t xml:space="preserve">shareholder boards whose members </w:t>
      </w:r>
      <w:r w:rsidR="00C66248">
        <w:rPr>
          <w:u w:val="none"/>
        </w:rPr>
        <w:t xml:space="preserve">are eligible for </w:t>
      </w:r>
      <w:r w:rsidR="007D7DD8" w:rsidRPr="00C41DAB">
        <w:rPr>
          <w:u w:val="none"/>
        </w:rPr>
        <w:t>compensation for their service</w:t>
      </w:r>
      <w:r w:rsidR="00BC4B76">
        <w:rPr>
          <w:u w:val="none"/>
        </w:rPr>
        <w:t>;</w:t>
      </w:r>
      <w:r w:rsidR="00656A8B" w:rsidRPr="00C41DAB">
        <w:rPr>
          <w:u w:val="none"/>
        </w:rPr>
        <w:t xml:space="preserve"> </w:t>
      </w:r>
      <w:r w:rsidR="001F568F">
        <w:rPr>
          <w:u w:val="none"/>
        </w:rPr>
        <w:t xml:space="preserve">and </w:t>
      </w:r>
      <w:r w:rsidR="00656A8B" w:rsidRPr="00C41DAB">
        <w:rPr>
          <w:u w:val="none"/>
        </w:rPr>
        <w:t>are legally obligated to maximize profit for th</w:t>
      </w:r>
      <w:r w:rsidR="0083373E" w:rsidRPr="00C41DAB">
        <w:rPr>
          <w:u w:val="none"/>
        </w:rPr>
        <w:t xml:space="preserve">eir </w:t>
      </w:r>
      <w:r w:rsidR="00656A8B" w:rsidRPr="00C41DAB">
        <w:rPr>
          <w:u w:val="none"/>
        </w:rPr>
        <w:t>investors.</w:t>
      </w:r>
      <w:r w:rsidR="00C34942" w:rsidRPr="00C41DAB">
        <w:rPr>
          <w:u w:val="none"/>
        </w:rPr>
        <w:t xml:space="preserve"> </w:t>
      </w:r>
      <w:r w:rsidR="00C66248">
        <w:rPr>
          <w:u w:val="none"/>
        </w:rPr>
        <w:t>By way</w:t>
      </w:r>
      <w:r w:rsidR="00451E31">
        <w:rPr>
          <w:u w:val="none"/>
        </w:rPr>
        <w:t xml:space="preserve"> </w:t>
      </w:r>
      <w:r w:rsidR="00C66248">
        <w:rPr>
          <w:u w:val="none"/>
        </w:rPr>
        <w:t>of contrast, n</w:t>
      </w:r>
      <w:r w:rsidR="0023766B" w:rsidRPr="00C41DAB">
        <w:rPr>
          <w:u w:val="none"/>
        </w:rPr>
        <w:t xml:space="preserve">onprofit </w:t>
      </w:r>
      <w:r w:rsidR="00451E31">
        <w:rPr>
          <w:u w:val="none"/>
        </w:rPr>
        <w:t xml:space="preserve">educational institutions </w:t>
      </w:r>
      <w:r w:rsidR="0023766B" w:rsidRPr="00C41DAB">
        <w:rPr>
          <w:u w:val="none"/>
        </w:rPr>
        <w:t>are no</w:t>
      </w:r>
      <w:r w:rsidR="0083373E" w:rsidRPr="00C41DAB">
        <w:rPr>
          <w:u w:val="none"/>
        </w:rPr>
        <w:t>t</w:t>
      </w:r>
      <w:r w:rsidR="0023766B" w:rsidRPr="00C41DAB">
        <w:rPr>
          <w:u w:val="none"/>
        </w:rPr>
        <w:t xml:space="preserve"> “owned” by a person or persons</w:t>
      </w:r>
      <w:r w:rsidR="00A97C3E" w:rsidRPr="00C41DAB">
        <w:rPr>
          <w:u w:val="none"/>
        </w:rPr>
        <w:t xml:space="preserve"> insofar as “</w:t>
      </w:r>
      <w:r w:rsidR="00174110" w:rsidRPr="00C41DAB">
        <w:rPr>
          <w:u w:val="none"/>
        </w:rPr>
        <w:t>ownership</w:t>
      </w:r>
      <w:r w:rsidR="00A97C3E" w:rsidRPr="00C41DAB">
        <w:rPr>
          <w:u w:val="none"/>
        </w:rPr>
        <w:t>”</w:t>
      </w:r>
      <w:r w:rsidR="00174110" w:rsidRPr="00C41DAB">
        <w:rPr>
          <w:u w:val="none"/>
        </w:rPr>
        <w:t xml:space="preserve"> is vested in </w:t>
      </w:r>
      <w:r w:rsidR="004C09DA">
        <w:rPr>
          <w:u w:val="none"/>
        </w:rPr>
        <w:t xml:space="preserve">a </w:t>
      </w:r>
      <w:r w:rsidR="0036467B" w:rsidRPr="00C41DAB">
        <w:rPr>
          <w:u w:val="none"/>
        </w:rPr>
        <w:t>legally</w:t>
      </w:r>
      <w:r w:rsidR="0007117F">
        <w:rPr>
          <w:u w:val="none"/>
        </w:rPr>
        <w:t xml:space="preserve"> </w:t>
      </w:r>
      <w:r w:rsidR="0036467B" w:rsidRPr="00C41DAB">
        <w:rPr>
          <w:u w:val="none"/>
        </w:rPr>
        <w:t xml:space="preserve">chartered </w:t>
      </w:r>
      <w:r w:rsidR="004C09DA">
        <w:rPr>
          <w:u w:val="none"/>
        </w:rPr>
        <w:t xml:space="preserve">corporate </w:t>
      </w:r>
      <w:r w:rsidR="00174110" w:rsidRPr="00C41DAB">
        <w:rPr>
          <w:u w:val="none"/>
        </w:rPr>
        <w:t>entity</w:t>
      </w:r>
      <w:r w:rsidR="00BC2B87" w:rsidRPr="00C41DAB">
        <w:rPr>
          <w:u w:val="none"/>
        </w:rPr>
        <w:t xml:space="preserve">; </w:t>
      </w:r>
      <w:r w:rsidR="00B53E09" w:rsidRPr="00C41DAB">
        <w:rPr>
          <w:u w:val="none"/>
        </w:rPr>
        <w:t xml:space="preserve">are </w:t>
      </w:r>
      <w:r w:rsidR="00BC2B87" w:rsidRPr="00C41DAB">
        <w:rPr>
          <w:u w:val="none"/>
        </w:rPr>
        <w:t xml:space="preserve">ruled </w:t>
      </w:r>
      <w:r w:rsidR="00B53E09" w:rsidRPr="00C41DAB">
        <w:rPr>
          <w:u w:val="none"/>
        </w:rPr>
        <w:t xml:space="preserve">by </w:t>
      </w:r>
      <w:r w:rsidR="00A849D8" w:rsidRPr="00C41DAB">
        <w:rPr>
          <w:u w:val="none"/>
        </w:rPr>
        <w:t xml:space="preserve">external lay </w:t>
      </w:r>
      <w:r w:rsidR="00B53E09" w:rsidRPr="00C41DAB">
        <w:rPr>
          <w:u w:val="none"/>
        </w:rPr>
        <w:t>boards who</w:t>
      </w:r>
      <w:r w:rsidR="008311CF" w:rsidRPr="00C41DAB">
        <w:rPr>
          <w:u w:val="none"/>
        </w:rPr>
        <w:t xml:space="preserve">se members </w:t>
      </w:r>
      <w:r w:rsidR="00B53E09" w:rsidRPr="00C41DAB">
        <w:rPr>
          <w:u w:val="none"/>
        </w:rPr>
        <w:t xml:space="preserve">have ultimate legal </w:t>
      </w:r>
      <w:r w:rsidR="00B53E09" w:rsidRPr="00C41DAB">
        <w:rPr>
          <w:u w:val="none"/>
        </w:rPr>
        <w:lastRenderedPageBreak/>
        <w:t>authority over th</w:t>
      </w:r>
      <w:r w:rsidR="00344E71">
        <w:rPr>
          <w:u w:val="none"/>
        </w:rPr>
        <w:t xml:space="preserve">at </w:t>
      </w:r>
      <w:r w:rsidR="00B53E09" w:rsidRPr="00C41DAB">
        <w:rPr>
          <w:u w:val="none"/>
        </w:rPr>
        <w:t>corporation</w:t>
      </w:r>
      <w:r w:rsidR="005970FE" w:rsidRPr="00C41DAB">
        <w:rPr>
          <w:u w:val="none"/>
        </w:rPr>
        <w:t xml:space="preserve">; </w:t>
      </w:r>
      <w:r w:rsidR="00DF2F16">
        <w:rPr>
          <w:u w:val="none"/>
        </w:rPr>
        <w:t>are dependent on donations</w:t>
      </w:r>
      <w:r w:rsidR="00F951BD">
        <w:rPr>
          <w:u w:val="none"/>
        </w:rPr>
        <w:t>,</w:t>
      </w:r>
      <w:r w:rsidR="00DF2F16">
        <w:rPr>
          <w:u w:val="none"/>
        </w:rPr>
        <w:t xml:space="preserve"> and/or state </w:t>
      </w:r>
      <w:r w:rsidR="00F06926">
        <w:rPr>
          <w:u w:val="none"/>
        </w:rPr>
        <w:t>fundin</w:t>
      </w:r>
      <w:r w:rsidR="00B60498">
        <w:rPr>
          <w:u w:val="none"/>
        </w:rPr>
        <w:t>g</w:t>
      </w:r>
      <w:r w:rsidR="00F951BD">
        <w:rPr>
          <w:u w:val="none"/>
        </w:rPr>
        <w:t>, and/or their endowments</w:t>
      </w:r>
      <w:r w:rsidR="00B60498">
        <w:rPr>
          <w:u w:val="none"/>
        </w:rPr>
        <w:t xml:space="preserve"> to cover their operating costs</w:t>
      </w:r>
      <w:r w:rsidR="004F263F">
        <w:rPr>
          <w:u w:val="none"/>
        </w:rPr>
        <w:t>;</w:t>
      </w:r>
      <w:r w:rsidR="00F06926">
        <w:rPr>
          <w:u w:val="none"/>
        </w:rPr>
        <w:t xml:space="preserve"> </w:t>
      </w:r>
      <w:r w:rsidR="005970FE" w:rsidRPr="00C41DAB">
        <w:rPr>
          <w:u w:val="none"/>
        </w:rPr>
        <w:t>and</w:t>
      </w:r>
      <w:r w:rsidR="00A26559">
        <w:rPr>
          <w:u w:val="none"/>
        </w:rPr>
        <w:t xml:space="preserve"> </w:t>
      </w:r>
      <w:r w:rsidR="005970FE" w:rsidRPr="00C41DAB">
        <w:rPr>
          <w:u w:val="none"/>
        </w:rPr>
        <w:t>a</w:t>
      </w:r>
      <w:r w:rsidR="00344E71">
        <w:rPr>
          <w:u w:val="none"/>
        </w:rPr>
        <w:t xml:space="preserve">re granted </w:t>
      </w:r>
      <w:r w:rsidR="00080DC4" w:rsidRPr="00C41DAB">
        <w:rPr>
          <w:u w:val="none"/>
        </w:rPr>
        <w:t xml:space="preserve">tax-exempt </w:t>
      </w:r>
      <w:r w:rsidR="00344E71">
        <w:rPr>
          <w:u w:val="none"/>
        </w:rPr>
        <w:t>status</w:t>
      </w:r>
      <w:r w:rsidR="00EA4553">
        <w:rPr>
          <w:u w:val="none"/>
        </w:rPr>
        <w:t xml:space="preserve"> on condition that any revenue </w:t>
      </w:r>
      <w:r w:rsidR="000218DC">
        <w:rPr>
          <w:u w:val="none"/>
        </w:rPr>
        <w:t xml:space="preserve">they generate </w:t>
      </w:r>
      <w:r w:rsidR="00901FBD">
        <w:rPr>
          <w:u w:val="none"/>
        </w:rPr>
        <w:t xml:space="preserve">be </w:t>
      </w:r>
      <w:r w:rsidR="00AC0B23">
        <w:rPr>
          <w:u w:val="none"/>
        </w:rPr>
        <w:t xml:space="preserve">employed to advance </w:t>
      </w:r>
      <w:r w:rsidR="006B1904" w:rsidRPr="00C41DAB">
        <w:rPr>
          <w:u w:val="none"/>
        </w:rPr>
        <w:t xml:space="preserve">the “public” good </w:t>
      </w:r>
      <w:r w:rsidR="00F424CC">
        <w:rPr>
          <w:u w:val="none"/>
        </w:rPr>
        <w:t xml:space="preserve">they </w:t>
      </w:r>
      <w:r w:rsidR="006B1904" w:rsidRPr="00C41DAB">
        <w:rPr>
          <w:u w:val="none"/>
        </w:rPr>
        <w:t>serve</w:t>
      </w:r>
      <w:r w:rsidR="00444C99" w:rsidRPr="00C41DAB">
        <w:rPr>
          <w:u w:val="none"/>
        </w:rPr>
        <w:t>.</w:t>
      </w:r>
      <w:r w:rsidR="00310FA3" w:rsidRPr="00C41DAB">
        <w:rPr>
          <w:u w:val="none"/>
        </w:rPr>
        <w:t xml:space="preserve"> </w:t>
      </w:r>
    </w:p>
    <w:p w14:paraId="6268DFD5" w14:textId="3AD257AB" w:rsidR="00264FD8" w:rsidRPr="00C41DAB" w:rsidRDefault="00CF447F" w:rsidP="00C84AF8">
      <w:pPr>
        <w:spacing w:line="480" w:lineRule="auto"/>
        <w:ind w:firstLine="720"/>
        <w:rPr>
          <w:u w:val="none"/>
        </w:rPr>
      </w:pPr>
      <w:r>
        <w:rPr>
          <w:u w:val="none"/>
        </w:rPr>
        <w:t xml:space="preserve">True, the </w:t>
      </w:r>
      <w:r w:rsidR="009D416E">
        <w:rPr>
          <w:u w:val="none"/>
        </w:rPr>
        <w:t>academic commonwealth</w:t>
      </w:r>
      <w:r w:rsidR="009F1C6C">
        <w:rPr>
          <w:u w:val="none"/>
        </w:rPr>
        <w:t xml:space="preserve"> bears passing resemblance to </w:t>
      </w:r>
      <w:r w:rsidR="007F7AA1">
        <w:rPr>
          <w:u w:val="none"/>
        </w:rPr>
        <w:t xml:space="preserve">each </w:t>
      </w:r>
      <w:r w:rsidR="00720E4B">
        <w:rPr>
          <w:u w:val="none"/>
        </w:rPr>
        <w:t>of these forms insofar</w:t>
      </w:r>
      <w:r w:rsidR="0050151B">
        <w:rPr>
          <w:u w:val="none"/>
        </w:rPr>
        <w:t xml:space="preserve"> as, like a nonprofit,</w:t>
      </w:r>
      <w:r w:rsidR="009F1C6C">
        <w:rPr>
          <w:u w:val="none"/>
        </w:rPr>
        <w:t xml:space="preserve"> </w:t>
      </w:r>
      <w:r w:rsidR="009F1C6C" w:rsidRPr="00C41DAB">
        <w:rPr>
          <w:u w:val="none"/>
        </w:rPr>
        <w:t>any surplus revenue</w:t>
      </w:r>
      <w:r w:rsidR="00720E4B">
        <w:rPr>
          <w:u w:val="none"/>
        </w:rPr>
        <w:t xml:space="preserve"> must be</w:t>
      </w:r>
      <w:r w:rsidR="009F1C6C" w:rsidRPr="00C41DAB">
        <w:rPr>
          <w:u w:val="none"/>
        </w:rPr>
        <w:t xml:space="preserve"> reinvested in the enterprise</w:t>
      </w:r>
      <w:r w:rsidR="0050151B">
        <w:rPr>
          <w:u w:val="none"/>
        </w:rPr>
        <w:t xml:space="preserve"> or, like a for-profit, </w:t>
      </w:r>
      <w:r w:rsidR="00F95212">
        <w:rPr>
          <w:u w:val="none"/>
        </w:rPr>
        <w:t xml:space="preserve">will </w:t>
      </w:r>
      <w:r w:rsidR="00256975">
        <w:rPr>
          <w:u w:val="none"/>
        </w:rPr>
        <w:t xml:space="preserve">be returned to them as compensation for their contribution to the purpose that defines </w:t>
      </w:r>
      <w:r w:rsidR="00B61AB4">
        <w:rPr>
          <w:u w:val="none"/>
        </w:rPr>
        <w:t>this corporation</w:t>
      </w:r>
      <w:r w:rsidR="00256975">
        <w:rPr>
          <w:u w:val="none"/>
        </w:rPr>
        <w:t>.</w:t>
      </w:r>
      <w:r w:rsidR="0050151B">
        <w:rPr>
          <w:u w:val="none"/>
        </w:rPr>
        <w:t xml:space="preserve"> </w:t>
      </w:r>
      <w:r w:rsidR="00CE6BA0">
        <w:rPr>
          <w:u w:val="none"/>
        </w:rPr>
        <w:t xml:space="preserve">In </w:t>
      </w:r>
      <w:r w:rsidR="006A3612" w:rsidRPr="00C41DAB">
        <w:rPr>
          <w:u w:val="none"/>
        </w:rPr>
        <w:t xml:space="preserve">contrast to both, </w:t>
      </w:r>
      <w:r w:rsidR="00CE6BA0">
        <w:rPr>
          <w:u w:val="none"/>
        </w:rPr>
        <w:t xml:space="preserve">however, the </w:t>
      </w:r>
      <w:r w:rsidR="009960DA">
        <w:rPr>
          <w:u w:val="none"/>
        </w:rPr>
        <w:t xml:space="preserve">board that governs the </w:t>
      </w:r>
      <w:r w:rsidR="00CE6BA0">
        <w:rPr>
          <w:u w:val="none"/>
        </w:rPr>
        <w:t xml:space="preserve">academic commonwealth </w:t>
      </w:r>
      <w:r w:rsidR="001F732B" w:rsidRPr="00C41DAB">
        <w:rPr>
          <w:u w:val="none"/>
        </w:rPr>
        <w:t>is</w:t>
      </w:r>
      <w:r w:rsidR="009F1C6C">
        <w:rPr>
          <w:u w:val="none"/>
        </w:rPr>
        <w:t xml:space="preserve"> </w:t>
      </w:r>
      <w:r w:rsidR="00525FA7" w:rsidRPr="00C41DAB">
        <w:rPr>
          <w:u w:val="none"/>
        </w:rPr>
        <w:t xml:space="preserve">neither “external” </w:t>
      </w:r>
      <w:r w:rsidR="00126098" w:rsidRPr="00C41DAB">
        <w:rPr>
          <w:u w:val="none"/>
        </w:rPr>
        <w:t>n</w:t>
      </w:r>
      <w:r w:rsidR="00525FA7" w:rsidRPr="00C41DAB">
        <w:rPr>
          <w:u w:val="none"/>
        </w:rPr>
        <w:t>or “lay”</w:t>
      </w:r>
      <w:r w:rsidR="00B65A19">
        <w:rPr>
          <w:u w:val="none"/>
        </w:rPr>
        <w:t xml:space="preserve"> because the </w:t>
      </w:r>
      <w:r w:rsidR="007F7AA1">
        <w:rPr>
          <w:u w:val="none"/>
        </w:rPr>
        <w:t xml:space="preserve">representatives </w:t>
      </w:r>
      <w:r w:rsidR="00580346">
        <w:rPr>
          <w:u w:val="none"/>
        </w:rPr>
        <w:t xml:space="preserve">who serve in this capacity </w:t>
      </w:r>
      <w:r w:rsidR="004A72F6">
        <w:rPr>
          <w:u w:val="none"/>
        </w:rPr>
        <w:t xml:space="preserve">are </w:t>
      </w:r>
      <w:r w:rsidR="00126098" w:rsidRPr="00C41DAB">
        <w:rPr>
          <w:u w:val="none"/>
        </w:rPr>
        <w:t xml:space="preserve">drawn from </w:t>
      </w:r>
      <w:r w:rsidR="003A1181" w:rsidRPr="00C41DAB">
        <w:rPr>
          <w:u w:val="none"/>
        </w:rPr>
        <w:t xml:space="preserve">those who </w:t>
      </w:r>
      <w:r w:rsidR="00B65A19">
        <w:rPr>
          <w:u w:val="none"/>
        </w:rPr>
        <w:t xml:space="preserve">are members of this corporation </w:t>
      </w:r>
      <w:r w:rsidR="00F646D3">
        <w:rPr>
          <w:u w:val="none"/>
        </w:rPr>
        <w:t xml:space="preserve">and, </w:t>
      </w:r>
      <w:r w:rsidR="00BE4480">
        <w:rPr>
          <w:u w:val="none"/>
        </w:rPr>
        <w:t>like all other</w:t>
      </w:r>
      <w:r w:rsidR="00B65A19">
        <w:rPr>
          <w:u w:val="none"/>
        </w:rPr>
        <w:t>s</w:t>
      </w:r>
      <w:r w:rsidR="00525FA7" w:rsidRPr="00C41DAB">
        <w:rPr>
          <w:u w:val="none"/>
        </w:rPr>
        <w:t xml:space="preserve">, </w:t>
      </w:r>
      <w:r w:rsidR="007B43B4" w:rsidRPr="00C41DAB">
        <w:rPr>
          <w:u w:val="none"/>
        </w:rPr>
        <w:t>have</w:t>
      </w:r>
      <w:r w:rsidR="00977124" w:rsidRPr="00C41DAB">
        <w:rPr>
          <w:u w:val="none"/>
        </w:rPr>
        <w:t xml:space="preserve"> a</w:t>
      </w:r>
      <w:r w:rsidR="009960DA">
        <w:rPr>
          <w:u w:val="none"/>
        </w:rPr>
        <w:t>n immediate</w:t>
      </w:r>
      <w:r w:rsidR="00977124" w:rsidRPr="00C41DAB">
        <w:rPr>
          <w:u w:val="none"/>
        </w:rPr>
        <w:t xml:space="preserve"> stake in </w:t>
      </w:r>
      <w:r w:rsidR="007C4E98">
        <w:rPr>
          <w:u w:val="none"/>
        </w:rPr>
        <w:t xml:space="preserve">its </w:t>
      </w:r>
      <w:r w:rsidR="00977124" w:rsidRPr="00C41DAB">
        <w:rPr>
          <w:u w:val="none"/>
        </w:rPr>
        <w:t>success</w:t>
      </w:r>
      <w:r>
        <w:rPr>
          <w:u w:val="none"/>
        </w:rPr>
        <w:t xml:space="preserve">. </w:t>
      </w:r>
      <w:r w:rsidR="007C4E98">
        <w:rPr>
          <w:u w:val="none"/>
        </w:rPr>
        <w:t xml:space="preserve">Assuming this form, </w:t>
      </w:r>
      <w:r w:rsidR="00D07408">
        <w:rPr>
          <w:u w:val="none"/>
        </w:rPr>
        <w:t xml:space="preserve">the academic commonwealth </w:t>
      </w:r>
      <w:r w:rsidR="0052186D">
        <w:rPr>
          <w:u w:val="none"/>
        </w:rPr>
        <w:t xml:space="preserve">embraces the </w:t>
      </w:r>
      <w:r w:rsidR="00A50CA1">
        <w:rPr>
          <w:u w:val="none"/>
        </w:rPr>
        <w:t xml:space="preserve">hybridization of higher education, </w:t>
      </w:r>
      <w:r w:rsidR="00672EAA">
        <w:rPr>
          <w:u w:val="none"/>
        </w:rPr>
        <w:t xml:space="preserve">and </w:t>
      </w:r>
      <w:r w:rsidR="00E07FB8">
        <w:rPr>
          <w:u w:val="none"/>
        </w:rPr>
        <w:t xml:space="preserve">hence </w:t>
      </w:r>
      <w:r w:rsidR="00672EAA">
        <w:rPr>
          <w:u w:val="none"/>
        </w:rPr>
        <w:t xml:space="preserve">the </w:t>
      </w:r>
      <w:r w:rsidR="001758E5">
        <w:rPr>
          <w:u w:val="none"/>
        </w:rPr>
        <w:t xml:space="preserve">evaporation </w:t>
      </w:r>
      <w:r w:rsidR="00672EAA">
        <w:rPr>
          <w:u w:val="none"/>
        </w:rPr>
        <w:t xml:space="preserve">of </w:t>
      </w:r>
      <w:r w:rsidR="00B51453">
        <w:rPr>
          <w:u w:val="none"/>
        </w:rPr>
        <w:t xml:space="preserve">any </w:t>
      </w:r>
      <w:r w:rsidR="009415BE">
        <w:rPr>
          <w:u w:val="none"/>
        </w:rPr>
        <w:t xml:space="preserve">categorical </w:t>
      </w:r>
      <w:r w:rsidR="00672EAA">
        <w:rPr>
          <w:u w:val="none"/>
        </w:rPr>
        <w:t>distinction between nonprofit</w:t>
      </w:r>
      <w:r w:rsidR="00B51453">
        <w:rPr>
          <w:u w:val="none"/>
        </w:rPr>
        <w:t>s</w:t>
      </w:r>
      <w:r w:rsidR="00672EAA">
        <w:rPr>
          <w:u w:val="none"/>
        </w:rPr>
        <w:t xml:space="preserve"> and for-profit</w:t>
      </w:r>
      <w:r w:rsidR="00B51453">
        <w:rPr>
          <w:u w:val="none"/>
        </w:rPr>
        <w:t>s</w:t>
      </w:r>
      <w:r w:rsidR="00672EAA">
        <w:rPr>
          <w:u w:val="none"/>
        </w:rPr>
        <w:t xml:space="preserve"> as well as </w:t>
      </w:r>
      <w:r w:rsidR="00214E6C">
        <w:rPr>
          <w:u w:val="none"/>
        </w:rPr>
        <w:t xml:space="preserve">the public/private </w:t>
      </w:r>
      <w:r w:rsidR="000F39DB">
        <w:rPr>
          <w:u w:val="none"/>
        </w:rPr>
        <w:t xml:space="preserve">binary </w:t>
      </w:r>
      <w:r w:rsidR="00672EAA">
        <w:rPr>
          <w:u w:val="none"/>
        </w:rPr>
        <w:t xml:space="preserve">that </w:t>
      </w:r>
      <w:r w:rsidR="00214E6C">
        <w:rPr>
          <w:u w:val="none"/>
        </w:rPr>
        <w:t xml:space="preserve">is presupposed when we </w:t>
      </w:r>
      <w:r w:rsidR="009415BE">
        <w:rPr>
          <w:u w:val="none"/>
        </w:rPr>
        <w:t xml:space="preserve">defend education </w:t>
      </w:r>
      <w:r w:rsidR="004D0DC8">
        <w:rPr>
          <w:u w:val="none"/>
        </w:rPr>
        <w:t xml:space="preserve">against privatization in the name of </w:t>
      </w:r>
      <w:r w:rsidR="009415BE">
        <w:rPr>
          <w:u w:val="none"/>
        </w:rPr>
        <w:t xml:space="preserve">a public </w:t>
      </w:r>
      <w:r w:rsidR="004D0DC8">
        <w:rPr>
          <w:u w:val="none"/>
        </w:rPr>
        <w:t>good.</w:t>
      </w:r>
      <w:r w:rsidR="00264FD8" w:rsidRPr="00C41DAB">
        <w:rPr>
          <w:u w:val="none"/>
        </w:rPr>
        <w:t xml:space="preserve"> </w:t>
      </w:r>
      <w:r w:rsidR="00BB32D8">
        <w:rPr>
          <w:u w:val="none"/>
        </w:rPr>
        <w:t>Rather than seeking to recover the integrity</w:t>
      </w:r>
      <w:r w:rsidR="00132065">
        <w:rPr>
          <w:u w:val="none"/>
        </w:rPr>
        <w:t xml:space="preserve"> of these </w:t>
      </w:r>
      <w:r w:rsidR="00CC7582">
        <w:rPr>
          <w:u w:val="none"/>
        </w:rPr>
        <w:t xml:space="preserve">mutually exclusive </w:t>
      </w:r>
      <w:r w:rsidR="008D6F32">
        <w:rPr>
          <w:u w:val="none"/>
        </w:rPr>
        <w:t>oppositions</w:t>
      </w:r>
      <w:r w:rsidR="00BB32D8">
        <w:rPr>
          <w:u w:val="none"/>
        </w:rPr>
        <w:t xml:space="preserve">, </w:t>
      </w:r>
      <w:r w:rsidR="002648C8">
        <w:rPr>
          <w:u w:val="none"/>
        </w:rPr>
        <w:t xml:space="preserve">the academic commonwealth </w:t>
      </w:r>
      <w:r w:rsidR="0066343C">
        <w:rPr>
          <w:u w:val="none"/>
        </w:rPr>
        <w:t xml:space="preserve">seeks to </w:t>
      </w:r>
      <w:r w:rsidR="00132065">
        <w:rPr>
          <w:u w:val="none"/>
        </w:rPr>
        <w:t xml:space="preserve">press their </w:t>
      </w:r>
      <w:r w:rsidR="00BC5410">
        <w:rPr>
          <w:u w:val="none"/>
        </w:rPr>
        <w:t xml:space="preserve">dissolution </w:t>
      </w:r>
      <w:r w:rsidR="00A927F9">
        <w:rPr>
          <w:u w:val="none"/>
        </w:rPr>
        <w:t xml:space="preserve">toward </w:t>
      </w:r>
      <w:r w:rsidR="0066343C">
        <w:rPr>
          <w:u w:val="none"/>
        </w:rPr>
        <w:t>institutional formation</w:t>
      </w:r>
      <w:r w:rsidR="00A927F9">
        <w:rPr>
          <w:u w:val="none"/>
        </w:rPr>
        <w:t>s</w:t>
      </w:r>
      <w:r w:rsidR="0066343C">
        <w:rPr>
          <w:u w:val="none"/>
        </w:rPr>
        <w:t xml:space="preserve"> that cannot readily be located on the </w:t>
      </w:r>
      <w:r w:rsidR="004642A8">
        <w:rPr>
          <w:u w:val="none"/>
        </w:rPr>
        <w:t xml:space="preserve">capitalist </w:t>
      </w:r>
      <w:r w:rsidR="0066343C">
        <w:rPr>
          <w:u w:val="none"/>
        </w:rPr>
        <w:t xml:space="preserve">terrain </w:t>
      </w:r>
      <w:r w:rsidR="004642A8">
        <w:rPr>
          <w:u w:val="none"/>
        </w:rPr>
        <w:t>from which they emanate.</w:t>
      </w:r>
      <w:r w:rsidR="00954D0D">
        <w:rPr>
          <w:u w:val="none"/>
        </w:rPr>
        <w:t xml:space="preserve"> </w:t>
      </w:r>
      <w:r w:rsidR="003C0121">
        <w:rPr>
          <w:u w:val="none"/>
        </w:rPr>
        <w:t>B</w:t>
      </w:r>
      <w:r w:rsidR="0039392E">
        <w:rPr>
          <w:u w:val="none"/>
        </w:rPr>
        <w:t xml:space="preserve">ecause it is </w:t>
      </w:r>
      <w:r w:rsidR="000434B3">
        <w:rPr>
          <w:u w:val="none"/>
        </w:rPr>
        <w:t xml:space="preserve">a creation in </w:t>
      </w:r>
      <w:proofErr w:type="spellStart"/>
      <w:r w:rsidR="0039392E" w:rsidRPr="00950A04">
        <w:rPr>
          <w:i/>
          <w:u w:val="none"/>
        </w:rPr>
        <w:t>potentia</w:t>
      </w:r>
      <w:proofErr w:type="spellEnd"/>
      <w:r w:rsidR="0039392E">
        <w:rPr>
          <w:u w:val="none"/>
        </w:rPr>
        <w:t>,</w:t>
      </w:r>
      <w:r w:rsidR="006258E4">
        <w:rPr>
          <w:u w:val="none"/>
        </w:rPr>
        <w:t xml:space="preserve"> </w:t>
      </w:r>
      <w:r w:rsidR="003C0121">
        <w:rPr>
          <w:u w:val="none"/>
        </w:rPr>
        <w:t xml:space="preserve">the academic commonwealth </w:t>
      </w:r>
      <w:r w:rsidR="00B50416">
        <w:rPr>
          <w:u w:val="none"/>
        </w:rPr>
        <w:t xml:space="preserve">does not require </w:t>
      </w:r>
      <w:r w:rsidR="003517D6">
        <w:rPr>
          <w:u w:val="none"/>
        </w:rPr>
        <w:t xml:space="preserve">that we </w:t>
      </w:r>
      <w:r w:rsidR="00A768AF">
        <w:rPr>
          <w:u w:val="none"/>
        </w:rPr>
        <w:t>seek refuge in an imagined past</w:t>
      </w:r>
      <w:r w:rsidR="00B50416">
        <w:rPr>
          <w:u w:val="none"/>
        </w:rPr>
        <w:t>, but</w:t>
      </w:r>
      <w:r w:rsidR="00953D4E">
        <w:rPr>
          <w:u w:val="none"/>
        </w:rPr>
        <w:t>, instead,</w:t>
      </w:r>
      <w:r w:rsidR="00B50416">
        <w:rPr>
          <w:u w:val="none"/>
        </w:rPr>
        <w:t xml:space="preserve"> </w:t>
      </w:r>
      <w:r w:rsidR="00413F03">
        <w:rPr>
          <w:u w:val="none"/>
        </w:rPr>
        <w:t xml:space="preserve">demands </w:t>
      </w:r>
      <w:r w:rsidR="008232D9">
        <w:rPr>
          <w:u w:val="none"/>
        </w:rPr>
        <w:t xml:space="preserve">that we </w:t>
      </w:r>
      <w:r w:rsidR="0034415D">
        <w:rPr>
          <w:u w:val="none"/>
        </w:rPr>
        <w:t xml:space="preserve">exploit </w:t>
      </w:r>
      <w:r w:rsidR="00413F03">
        <w:rPr>
          <w:u w:val="none"/>
        </w:rPr>
        <w:t xml:space="preserve">the </w:t>
      </w:r>
      <w:r w:rsidR="00D00B79">
        <w:rPr>
          <w:u w:val="none"/>
        </w:rPr>
        <w:t xml:space="preserve">contradictions </w:t>
      </w:r>
      <w:r w:rsidR="00413F03">
        <w:rPr>
          <w:u w:val="none"/>
        </w:rPr>
        <w:t xml:space="preserve">of the present </w:t>
      </w:r>
      <w:r w:rsidR="00D00B79">
        <w:rPr>
          <w:u w:val="none"/>
        </w:rPr>
        <w:t xml:space="preserve">to </w:t>
      </w:r>
      <w:r w:rsidR="00697224">
        <w:rPr>
          <w:u w:val="none"/>
        </w:rPr>
        <w:t xml:space="preserve">fashion </w:t>
      </w:r>
      <w:r w:rsidR="00B2043A">
        <w:rPr>
          <w:u w:val="none"/>
        </w:rPr>
        <w:t xml:space="preserve">forms of educational practice </w:t>
      </w:r>
      <w:r w:rsidR="00953D4E">
        <w:rPr>
          <w:u w:val="none"/>
        </w:rPr>
        <w:t xml:space="preserve">that </w:t>
      </w:r>
      <w:r w:rsidR="003517D6">
        <w:rPr>
          <w:u w:val="none"/>
        </w:rPr>
        <w:t xml:space="preserve">are unimaginable </w:t>
      </w:r>
      <w:r w:rsidR="00AD170A">
        <w:rPr>
          <w:u w:val="none"/>
        </w:rPr>
        <w:t>from a neoliberal perspective.</w:t>
      </w:r>
    </w:p>
    <w:p w14:paraId="7C59383D" w14:textId="361BBA40" w:rsidR="00874D18" w:rsidRDefault="00066D09" w:rsidP="00C84AF8">
      <w:pPr>
        <w:pStyle w:val="NormalWeb"/>
        <w:shd w:val="clear" w:color="auto" w:fill="FFFFFF"/>
        <w:spacing w:before="0" w:beforeAutospacing="0" w:after="0" w:afterAutospacing="0" w:line="480" w:lineRule="auto"/>
        <w:ind w:firstLine="720"/>
      </w:pPr>
      <w:r>
        <w:t xml:space="preserve">In the last analysis, the </w:t>
      </w:r>
      <w:r w:rsidR="0023357E" w:rsidRPr="00C41DAB">
        <w:t xml:space="preserve">constitutional structure </w:t>
      </w:r>
      <w:r w:rsidR="00FC3640" w:rsidRPr="00C41DAB">
        <w:t xml:space="preserve">described here </w:t>
      </w:r>
      <w:r w:rsidR="0023357E" w:rsidRPr="00C41DAB">
        <w:t xml:space="preserve">is justified </w:t>
      </w:r>
      <w:r w:rsidR="00130279" w:rsidRPr="00C41DAB">
        <w:t xml:space="preserve">not </w:t>
      </w:r>
      <w:r w:rsidR="00FC3640" w:rsidRPr="00C41DAB">
        <w:t xml:space="preserve">because of its democratic </w:t>
      </w:r>
      <w:r w:rsidR="00DF6EC0">
        <w:t xml:space="preserve">or socialist </w:t>
      </w:r>
      <w:r w:rsidR="00FC3640" w:rsidRPr="00C41DAB">
        <w:t>character</w:t>
      </w:r>
      <w:r w:rsidR="00130279" w:rsidRPr="00C41DAB">
        <w:t xml:space="preserve"> per se</w:t>
      </w:r>
      <w:r w:rsidR="00FC3640" w:rsidRPr="00C41DAB">
        <w:t>, but, more fundamentally, because it</w:t>
      </w:r>
      <w:r w:rsidR="000E17E4" w:rsidRPr="00C41DAB">
        <w:t xml:space="preserve"> </w:t>
      </w:r>
      <w:r w:rsidR="00E82F28">
        <w:t xml:space="preserve">creates </w:t>
      </w:r>
      <w:r w:rsidR="000E17E4" w:rsidRPr="00C41DAB">
        <w:t xml:space="preserve">the possibility </w:t>
      </w:r>
      <w:r w:rsidR="000E4BCA">
        <w:t xml:space="preserve">of </w:t>
      </w:r>
      <w:r w:rsidR="000E17E4" w:rsidRPr="00C41DAB">
        <w:t xml:space="preserve">and indeed </w:t>
      </w:r>
      <w:r w:rsidR="0034264B" w:rsidRPr="00C41DAB">
        <w:t xml:space="preserve">acts as a catalyst for </w:t>
      </w:r>
      <w:r w:rsidR="00A45E19">
        <w:t xml:space="preserve">non-commodified </w:t>
      </w:r>
      <w:r w:rsidR="000E17E4" w:rsidRPr="00C41DAB">
        <w:t xml:space="preserve">forms of education and </w:t>
      </w:r>
      <w:r w:rsidR="00C8015A">
        <w:t>ways of knowing</w:t>
      </w:r>
      <w:r w:rsidR="000E17E4" w:rsidRPr="00C41DAB">
        <w:t>.</w:t>
      </w:r>
      <w:r w:rsidR="0023357E" w:rsidRPr="00C41DAB">
        <w:t xml:space="preserve"> </w:t>
      </w:r>
      <w:r w:rsidR="0052576E">
        <w:t xml:space="preserve">Or, </w:t>
      </w:r>
      <w:r w:rsidR="00CA4075">
        <w:t xml:space="preserve">flipping </w:t>
      </w:r>
      <w:r w:rsidR="005E1AE0">
        <w:t xml:space="preserve">this </w:t>
      </w:r>
      <w:r w:rsidR="00A42685">
        <w:t xml:space="preserve">account, </w:t>
      </w:r>
      <w:r w:rsidR="00A1369F" w:rsidRPr="00C41DAB">
        <w:t>rather than thinking of th</w:t>
      </w:r>
      <w:r w:rsidR="00731C83">
        <w:t xml:space="preserve">is structure </w:t>
      </w:r>
      <w:r w:rsidR="00A1369F" w:rsidRPr="00C41DAB">
        <w:t xml:space="preserve">as one that enables non-commodified forms, </w:t>
      </w:r>
      <w:r w:rsidR="00054C2D">
        <w:t xml:space="preserve">the academic commonwealth </w:t>
      </w:r>
      <w:r w:rsidR="000A4285">
        <w:t xml:space="preserve">is perhaps better construed as </w:t>
      </w:r>
      <w:r w:rsidR="00EB308B">
        <w:t>an organization</w:t>
      </w:r>
      <w:r w:rsidR="00541131">
        <w:t>al</w:t>
      </w:r>
      <w:r w:rsidR="00EB308B">
        <w:t xml:space="preserve"> </w:t>
      </w:r>
      <w:r w:rsidR="00A1369F" w:rsidRPr="00C41DAB">
        <w:t xml:space="preserve">articulation </w:t>
      </w:r>
      <w:r w:rsidR="000A4285">
        <w:t xml:space="preserve">of </w:t>
      </w:r>
      <w:r w:rsidR="000B6406">
        <w:t>knowledge-</w:t>
      </w:r>
      <w:r w:rsidR="000B6406">
        <w:lastRenderedPageBreak/>
        <w:t xml:space="preserve">generating </w:t>
      </w:r>
      <w:r w:rsidR="00B77CDC" w:rsidRPr="00C41DAB">
        <w:t>practices that escape the commodity form.</w:t>
      </w:r>
      <w:r w:rsidR="00186025" w:rsidRPr="00C41DAB">
        <w:t xml:space="preserve"> </w:t>
      </w:r>
      <w:r w:rsidR="00A42685">
        <w:t xml:space="preserve">Setting aside </w:t>
      </w:r>
      <w:r w:rsidR="006146AB">
        <w:t xml:space="preserve">the </w:t>
      </w:r>
      <w:r w:rsidR="00186025" w:rsidRPr="00C41DAB">
        <w:t xml:space="preserve">Renaissance fantasy of the isolated genius, </w:t>
      </w:r>
      <w:r w:rsidR="009C2E93" w:rsidRPr="00C41DAB">
        <w:t xml:space="preserve">if </w:t>
      </w:r>
      <w:r w:rsidR="005F5F42" w:rsidRPr="00C41DAB">
        <w:t xml:space="preserve">learning and knowing are </w:t>
      </w:r>
      <w:r w:rsidR="00CA4075">
        <w:t xml:space="preserve">always and necessarily </w:t>
      </w:r>
      <w:r w:rsidR="005F5F42" w:rsidRPr="00C41DAB">
        <w:t>collaborative enterprises</w:t>
      </w:r>
      <w:r w:rsidR="009C4CD7" w:rsidRPr="00C41DAB">
        <w:t xml:space="preserve">, </w:t>
      </w:r>
      <w:r w:rsidR="006146AB">
        <w:t xml:space="preserve">their </w:t>
      </w:r>
      <w:r w:rsidR="00156C40" w:rsidRPr="00C41DAB">
        <w:t xml:space="preserve">transformation into </w:t>
      </w:r>
      <w:r w:rsidR="00110023" w:rsidRPr="00C41DAB">
        <w:t xml:space="preserve">privately-owned </w:t>
      </w:r>
      <w:r w:rsidR="003C0521" w:rsidRPr="00C41DAB">
        <w:t xml:space="preserve">commodities </w:t>
      </w:r>
      <w:r w:rsidR="004E6C9D">
        <w:t xml:space="preserve">governed by the rule </w:t>
      </w:r>
      <w:r w:rsidR="00F357D4" w:rsidRPr="00C41DAB">
        <w:t xml:space="preserve">of free alienability </w:t>
      </w:r>
      <w:r w:rsidR="006916B1" w:rsidRPr="00C41DAB">
        <w:t xml:space="preserve">occludes and indeed </w:t>
      </w:r>
      <w:r w:rsidR="00D979E1" w:rsidRPr="00C41DAB">
        <w:t>violates the social nature of their production</w:t>
      </w:r>
      <w:r w:rsidR="008A0A98" w:rsidRPr="00C41DAB">
        <w:t>.</w:t>
      </w:r>
      <w:r w:rsidR="003F372A" w:rsidRPr="00C41DAB">
        <w:t xml:space="preserve"> </w:t>
      </w:r>
      <w:r w:rsidR="008251DC">
        <w:t xml:space="preserve">When that happens, </w:t>
      </w:r>
      <w:r w:rsidR="001E451B" w:rsidRPr="00C41DAB">
        <w:t xml:space="preserve">what should be </w:t>
      </w:r>
      <w:r w:rsidR="00AD5F71" w:rsidRPr="00C41DAB">
        <w:t xml:space="preserve">governed by </w:t>
      </w:r>
      <w:r w:rsidR="008251DC">
        <w:t xml:space="preserve">the values distinctive to the academy are </w:t>
      </w:r>
      <w:r w:rsidR="009172E3">
        <w:t xml:space="preserve">incorporated within </w:t>
      </w:r>
      <w:r w:rsidR="00FD1DEE" w:rsidRPr="00C41DAB">
        <w:t xml:space="preserve">the logic </w:t>
      </w:r>
      <w:r w:rsidR="00AD5F71" w:rsidRPr="00C41DAB">
        <w:t xml:space="preserve">of </w:t>
      </w:r>
      <w:r w:rsidR="00C15476">
        <w:t xml:space="preserve">neoliberal </w:t>
      </w:r>
      <w:r w:rsidR="00FD1DEE" w:rsidRPr="00C41DAB">
        <w:t>capitalis</w:t>
      </w:r>
      <w:r w:rsidR="00541131">
        <w:t>m</w:t>
      </w:r>
      <w:r w:rsidR="00925A02" w:rsidRPr="00C41DAB">
        <w:t xml:space="preserve">, as </w:t>
      </w:r>
      <w:r w:rsidR="00A51D51" w:rsidRPr="00C41DAB">
        <w:t xml:space="preserve">knowledge becomes a </w:t>
      </w:r>
      <w:r w:rsidR="00EC20DA" w:rsidRPr="00C41DAB">
        <w:t xml:space="preserve">key </w:t>
      </w:r>
      <w:r w:rsidR="00A51D51" w:rsidRPr="00C41DAB">
        <w:t xml:space="preserve">factor in </w:t>
      </w:r>
      <w:r w:rsidR="00EC20DA" w:rsidRPr="00C41DAB">
        <w:t>production</w:t>
      </w:r>
      <w:r w:rsidR="003D2850" w:rsidRPr="00C41DAB">
        <w:t xml:space="preserve">, </w:t>
      </w:r>
      <w:r w:rsidR="00FC7384" w:rsidRPr="00C41DAB">
        <w:t xml:space="preserve">teacher </w:t>
      </w:r>
      <w:r w:rsidR="00925A02" w:rsidRPr="00C41DAB">
        <w:t>becomes entrepreneur</w:t>
      </w:r>
      <w:r w:rsidR="003D2850" w:rsidRPr="00C41DAB">
        <w:t>,</w:t>
      </w:r>
      <w:r w:rsidR="00925A02" w:rsidRPr="00C41DAB">
        <w:t xml:space="preserve"> </w:t>
      </w:r>
      <w:r w:rsidR="00EF1C07" w:rsidRPr="00C41DAB">
        <w:t xml:space="preserve">and </w:t>
      </w:r>
      <w:r w:rsidR="00FC7384" w:rsidRPr="00C41DAB">
        <w:t>student consumer.</w:t>
      </w:r>
      <w:r w:rsidR="00D979E1" w:rsidRPr="00C41DAB">
        <w:t xml:space="preserve"> </w:t>
      </w:r>
    </w:p>
    <w:p w14:paraId="344E5FC6" w14:textId="0B94CE8C" w:rsidR="0077384D" w:rsidRDefault="00AB156D" w:rsidP="00C84AF8">
      <w:pPr>
        <w:pStyle w:val="NormalWeb"/>
        <w:shd w:val="clear" w:color="auto" w:fill="FFFFFF"/>
        <w:spacing w:before="0" w:beforeAutospacing="0" w:after="0" w:afterAutospacing="0" w:line="480" w:lineRule="auto"/>
        <w:ind w:firstLine="720"/>
      </w:pPr>
      <w:r>
        <w:t xml:space="preserve">To </w:t>
      </w:r>
      <w:r w:rsidR="00F866F1">
        <w:t xml:space="preserve">break </w:t>
      </w:r>
      <w:r w:rsidR="006D256C">
        <w:t>that logic requires not just a new institutional formation but a rethinking of academic inquiry</w:t>
      </w:r>
      <w:r w:rsidR="00F866F1">
        <w:t xml:space="preserve"> itself</w:t>
      </w:r>
      <w:r w:rsidR="006D256C">
        <w:t>.</w:t>
      </w:r>
      <w:r w:rsidR="00874D18">
        <w:t xml:space="preserve"> </w:t>
      </w:r>
      <w:r w:rsidR="004232DC" w:rsidRPr="00C41DAB">
        <w:t xml:space="preserve">The pedagogical theory that informs the </w:t>
      </w:r>
      <w:r w:rsidR="00F866F1">
        <w:t xml:space="preserve">academic commonwealth </w:t>
      </w:r>
      <w:r w:rsidR="009F3C60" w:rsidRPr="00C41DAB">
        <w:t xml:space="preserve">is one that envisions </w:t>
      </w:r>
      <w:r w:rsidR="005F443A">
        <w:t xml:space="preserve">the practice of </w:t>
      </w:r>
      <w:r w:rsidR="00F06D3E" w:rsidRPr="00C41DAB">
        <w:t xml:space="preserve">research as </w:t>
      </w:r>
      <w:r w:rsidR="00107968">
        <w:t>one that is common to student and teacher</w:t>
      </w:r>
      <w:r w:rsidR="00F06D3E" w:rsidRPr="00C41DAB">
        <w:t xml:space="preserve">. </w:t>
      </w:r>
      <w:r w:rsidR="001273B4">
        <w:t>But</w:t>
      </w:r>
      <w:r w:rsidR="00D53CC9">
        <w:t xml:space="preserve"> the work in which the</w:t>
      </w:r>
      <w:r w:rsidR="00165291">
        <w:t xml:space="preserve">se scholars </w:t>
      </w:r>
      <w:r w:rsidR="00D53CC9">
        <w:t xml:space="preserve">are commonly engaged </w:t>
      </w:r>
      <w:r w:rsidR="00C51C87">
        <w:t xml:space="preserve">does not take the form of a </w:t>
      </w:r>
      <w:r w:rsidR="004F0984">
        <w:t xml:space="preserve">commodity </w:t>
      </w:r>
      <w:r w:rsidR="00C51C87">
        <w:t xml:space="preserve">provided by one and purchased by the other </w:t>
      </w:r>
      <w:r w:rsidR="00101E67">
        <w:t xml:space="preserve">in accordance with the </w:t>
      </w:r>
      <w:r w:rsidR="00E6539E">
        <w:t xml:space="preserve">flattened </w:t>
      </w:r>
      <w:r w:rsidR="00D268A9">
        <w:t>equivalenc</w:t>
      </w:r>
      <w:r w:rsidR="00C80F82">
        <w:t>ie</w:t>
      </w:r>
      <w:r w:rsidR="007F03B3">
        <w:t xml:space="preserve">s </w:t>
      </w:r>
      <w:r w:rsidR="00825DCD">
        <w:t xml:space="preserve">mandated </w:t>
      </w:r>
      <w:r w:rsidR="008B07CC">
        <w:t xml:space="preserve">by monetary transactions within </w:t>
      </w:r>
      <w:r w:rsidR="004F0984">
        <w:t>a market economy</w:t>
      </w:r>
      <w:r w:rsidR="007F03B3">
        <w:t>.</w:t>
      </w:r>
      <w:r w:rsidR="00D268A9">
        <w:t xml:space="preserve"> </w:t>
      </w:r>
      <w:r w:rsidR="00A81223">
        <w:t xml:space="preserve">Instead, and because the relationship between teacher and student is </w:t>
      </w:r>
      <w:r w:rsidR="001702A5">
        <w:t xml:space="preserve">afforded its </w:t>
      </w:r>
      <w:r w:rsidR="00BE765B">
        <w:t xml:space="preserve">distinctive </w:t>
      </w:r>
      <w:r w:rsidR="00E118AA">
        <w:t xml:space="preserve">form </w:t>
      </w:r>
      <w:r w:rsidR="00A81223">
        <w:t>by common membership in the academic commonwealth,</w:t>
      </w:r>
      <w:r w:rsidR="00F06D3E" w:rsidRPr="00C41DAB">
        <w:t xml:space="preserve"> </w:t>
      </w:r>
      <w:r w:rsidR="00CC6E85">
        <w:t xml:space="preserve">the practice of </w:t>
      </w:r>
      <w:r w:rsidR="00F06D3E" w:rsidRPr="00C41DAB">
        <w:t xml:space="preserve">research </w:t>
      </w:r>
      <w:r w:rsidR="00BE765B">
        <w:t>subver</w:t>
      </w:r>
      <w:r w:rsidR="006F019C">
        <w:t>t</w:t>
      </w:r>
      <w:r w:rsidR="00BE765B">
        <w:t>s</w:t>
      </w:r>
      <w:r w:rsidR="00D279E7">
        <w:t xml:space="preserve"> </w:t>
      </w:r>
      <w:r w:rsidR="0040487A">
        <w:t xml:space="preserve">the sharp distinction </w:t>
      </w:r>
      <w:r w:rsidR="00FA142E">
        <w:t>we now</w:t>
      </w:r>
      <w:r w:rsidR="006F019C">
        <w:t xml:space="preserve"> draw</w:t>
      </w:r>
      <w:r w:rsidR="00FA142E">
        <w:t xml:space="preserve"> </w:t>
      </w:r>
      <w:r w:rsidR="0040487A">
        <w:t xml:space="preserve">between </w:t>
      </w:r>
      <w:r w:rsidR="00D279E7">
        <w:t>tuition-paying students and wage-earning instructors</w:t>
      </w:r>
      <w:r w:rsidR="005B6C41">
        <w:t xml:space="preserve"> employed by </w:t>
      </w:r>
      <w:r w:rsidR="006A6432">
        <w:t>institutions ruled by employers</w:t>
      </w:r>
      <w:r w:rsidR="00783AE0">
        <w:t xml:space="preserve"> </w:t>
      </w:r>
      <w:r w:rsidR="000B5DA3">
        <w:t xml:space="preserve">who pose </w:t>
      </w:r>
      <w:r w:rsidR="000155EC">
        <w:t xml:space="preserve">as </w:t>
      </w:r>
      <w:r w:rsidR="00394CA0">
        <w:t xml:space="preserve">the academy’s </w:t>
      </w:r>
      <w:r w:rsidR="000246CB">
        <w:t>ministers</w:t>
      </w:r>
      <w:r w:rsidR="000B5DA3">
        <w:t xml:space="preserve"> while </w:t>
      </w:r>
      <w:r w:rsidR="00E268B8">
        <w:t xml:space="preserve">enacting the role of so many </w:t>
      </w:r>
      <w:r w:rsidR="000B5DA3">
        <w:t>autocrats.</w:t>
      </w:r>
    </w:p>
    <w:p w14:paraId="2C6598EB" w14:textId="3C8C0F52" w:rsidR="002A1863" w:rsidRDefault="00420C1F" w:rsidP="00C84AF8">
      <w:pPr>
        <w:pStyle w:val="NormalWeb"/>
        <w:shd w:val="clear" w:color="auto" w:fill="FFFFFF"/>
        <w:spacing w:before="0" w:beforeAutospacing="0" w:after="0" w:afterAutospacing="0" w:line="480" w:lineRule="auto"/>
        <w:ind w:firstLine="720"/>
      </w:pPr>
      <w:r>
        <w:t xml:space="preserve">In </w:t>
      </w:r>
      <w:r w:rsidR="00364136">
        <w:t xml:space="preserve">reconfiguring </w:t>
      </w:r>
      <w:r w:rsidR="000A29C6">
        <w:t xml:space="preserve">conventional representations of the relationship between teacher and student, the </w:t>
      </w:r>
      <w:r>
        <w:t xml:space="preserve">academic commonwealth </w:t>
      </w:r>
      <w:r w:rsidR="0040487A">
        <w:t xml:space="preserve">also </w:t>
      </w:r>
      <w:r w:rsidR="00F5248F" w:rsidRPr="00C41DAB">
        <w:t xml:space="preserve">challenges </w:t>
      </w:r>
      <w:r w:rsidR="00D75403">
        <w:t xml:space="preserve">the </w:t>
      </w:r>
      <w:r w:rsidR="00DD192D">
        <w:t xml:space="preserve">pernicious </w:t>
      </w:r>
      <w:r w:rsidR="00D75403">
        <w:t xml:space="preserve">distinction </w:t>
      </w:r>
      <w:r w:rsidR="00F5248F" w:rsidRPr="00C41DAB">
        <w:t xml:space="preserve">between research and </w:t>
      </w:r>
      <w:r w:rsidR="00C25643">
        <w:t xml:space="preserve">instruction </w:t>
      </w:r>
      <w:r w:rsidR="003823C4">
        <w:t xml:space="preserve">that </w:t>
      </w:r>
      <w:r w:rsidR="008021BE">
        <w:t xml:space="preserve">pervades </w:t>
      </w:r>
      <w:r w:rsidR="00F92BCB">
        <w:t xml:space="preserve">many </w:t>
      </w:r>
      <w:r w:rsidR="00DF209C">
        <w:t xml:space="preserve">well-endowed </w:t>
      </w:r>
      <w:r w:rsidR="00B6651B">
        <w:t xml:space="preserve">elite </w:t>
      </w:r>
      <w:r w:rsidR="00DD192D">
        <w:t xml:space="preserve">universities </w:t>
      </w:r>
      <w:r w:rsidR="00B6651B">
        <w:t xml:space="preserve">but </w:t>
      </w:r>
      <w:r w:rsidR="00F92BCB">
        <w:t xml:space="preserve">is </w:t>
      </w:r>
      <w:r w:rsidR="008358EF">
        <w:t xml:space="preserve">contested </w:t>
      </w:r>
      <w:r w:rsidR="00B6651B">
        <w:t xml:space="preserve">by </w:t>
      </w:r>
      <w:r w:rsidR="004E5334">
        <w:t>those liberal arts colleges that celebrate the</w:t>
      </w:r>
      <w:r w:rsidR="00FD00DC">
        <w:t xml:space="preserve"> </w:t>
      </w:r>
      <w:r w:rsidR="006B64BB">
        <w:t>teacher-scholar</w:t>
      </w:r>
      <w:r w:rsidR="004E5334">
        <w:t xml:space="preserve">. This is but one </w:t>
      </w:r>
      <w:r w:rsidR="00F37D53">
        <w:t xml:space="preserve">of several reasons why </w:t>
      </w:r>
      <w:r w:rsidR="00F30B99" w:rsidRPr="00C41DAB">
        <w:t xml:space="preserve">the </w:t>
      </w:r>
      <w:r w:rsidR="0074267F" w:rsidRPr="00C41DAB">
        <w:t>pedagogical theory that informs the</w:t>
      </w:r>
      <w:r w:rsidR="00F37D53">
        <w:t xml:space="preserve"> academic commonwealth is </w:t>
      </w:r>
      <w:r w:rsidR="001273B4">
        <w:t xml:space="preserve">unusually </w:t>
      </w:r>
      <w:r w:rsidR="00D052D3">
        <w:t>well-</w:t>
      </w:r>
      <w:r w:rsidR="00F30B99" w:rsidRPr="00C41DAB">
        <w:t xml:space="preserve">suited to </w:t>
      </w:r>
      <w:r w:rsidR="00E61F74" w:rsidRPr="00C41DAB">
        <w:t xml:space="preserve">cultivate what </w:t>
      </w:r>
      <w:r w:rsidR="00F30B99" w:rsidRPr="00C41DAB">
        <w:t>we in th</w:t>
      </w:r>
      <w:r w:rsidR="006916B1" w:rsidRPr="00C41DAB">
        <w:t xml:space="preserve">e United States </w:t>
      </w:r>
      <w:r w:rsidR="00F30B99" w:rsidRPr="00C41DAB">
        <w:t xml:space="preserve">call </w:t>
      </w:r>
      <w:r w:rsidR="00607A8E">
        <w:t xml:space="preserve">a </w:t>
      </w:r>
      <w:r w:rsidR="00F30B99" w:rsidRPr="00C41DAB">
        <w:t>“liberal arts</w:t>
      </w:r>
      <w:r w:rsidR="00607A8E">
        <w:t xml:space="preserve"> education</w:t>
      </w:r>
      <w:r w:rsidR="00E61F74" w:rsidRPr="00C41DAB">
        <w:t xml:space="preserve">” </w:t>
      </w:r>
      <w:r w:rsidR="008021BE">
        <w:t>and</w:t>
      </w:r>
      <w:r w:rsidR="003938A9" w:rsidRPr="00C41DAB">
        <w:t>, mo</w:t>
      </w:r>
      <w:r w:rsidR="008021BE">
        <w:t xml:space="preserve">re </w:t>
      </w:r>
      <w:r w:rsidR="003938A9" w:rsidRPr="00C41DAB">
        <w:t>broadly, the academy as a liberal humanist institution</w:t>
      </w:r>
      <w:r w:rsidR="00E61F74" w:rsidRPr="00C41DAB">
        <w:t xml:space="preserve">. </w:t>
      </w:r>
      <w:r w:rsidR="008D493C">
        <w:t xml:space="preserve">Too often, </w:t>
      </w:r>
      <w:r w:rsidR="00C44348">
        <w:t xml:space="preserve">as one would </w:t>
      </w:r>
      <w:r w:rsidR="007E774C">
        <w:t xml:space="preserve">anticipate </w:t>
      </w:r>
      <w:r w:rsidR="00C44348">
        <w:t xml:space="preserve">in a neoliberal capitalist regime, </w:t>
      </w:r>
      <w:r w:rsidR="008D493C">
        <w:t xml:space="preserve">their </w:t>
      </w:r>
      <w:r w:rsidR="00F44532">
        <w:t xml:space="preserve">defense </w:t>
      </w:r>
      <w:r w:rsidR="00A916F3">
        <w:t xml:space="preserve">is framed in terms of the economic </w:t>
      </w:r>
      <w:r w:rsidR="00A916F3">
        <w:lastRenderedPageBreak/>
        <w:t xml:space="preserve">benefits </w:t>
      </w:r>
      <w:r w:rsidR="00222729">
        <w:t xml:space="preserve">they </w:t>
      </w:r>
      <w:r w:rsidR="007212A3">
        <w:t xml:space="preserve">are said to </w:t>
      </w:r>
      <w:r w:rsidR="00222729">
        <w:t>generate for students</w:t>
      </w:r>
      <w:r w:rsidR="0022526E">
        <w:t xml:space="preserve"> (see, for example, </w:t>
      </w:r>
      <w:r w:rsidR="00901F09">
        <w:t xml:space="preserve">the </w:t>
      </w:r>
      <w:r w:rsidR="00D875C6" w:rsidRPr="00C41DAB">
        <w:t>American Association of Colleges and Universities</w:t>
      </w:r>
      <w:r w:rsidR="000F19E7">
        <w:t>’</w:t>
      </w:r>
      <w:r w:rsidR="00822385" w:rsidRPr="00C41DAB">
        <w:t xml:space="preserve"> </w:t>
      </w:r>
      <w:r w:rsidR="00E33808" w:rsidRPr="00C41DAB">
        <w:t>L</w:t>
      </w:r>
      <w:r w:rsidR="006916B1" w:rsidRPr="00C41DAB">
        <w:t>iberal Education and American Promise</w:t>
      </w:r>
      <w:r w:rsidR="00E33808" w:rsidRPr="00C41DAB">
        <w:t xml:space="preserve"> initiative</w:t>
      </w:r>
      <w:r w:rsidR="007E774C">
        <w:t>)</w:t>
      </w:r>
      <w:r w:rsidR="00B06897">
        <w:t>.</w:t>
      </w:r>
      <w:r w:rsidR="007212A3" w:rsidRPr="00C41DAB">
        <w:rPr>
          <w:rStyle w:val="EndnoteReference"/>
        </w:rPr>
        <w:endnoteReference w:id="19"/>
      </w:r>
      <w:r w:rsidR="007212A3" w:rsidRPr="00C41DAB">
        <w:t xml:space="preserve"> </w:t>
      </w:r>
      <w:r w:rsidR="007212A3">
        <w:t xml:space="preserve">But </w:t>
      </w:r>
      <w:r w:rsidR="00DB599C">
        <w:t>t</w:t>
      </w:r>
      <w:r w:rsidR="00477B8B" w:rsidRPr="00C41DAB">
        <w:t xml:space="preserve">his </w:t>
      </w:r>
      <w:r w:rsidR="0017122D">
        <w:t xml:space="preserve">desperate </w:t>
      </w:r>
      <w:r w:rsidR="006916B1" w:rsidRPr="00C41DAB">
        <w:t>gamble</w:t>
      </w:r>
      <w:r w:rsidR="00F148F6">
        <w:t xml:space="preserve"> </w:t>
      </w:r>
      <w:r w:rsidR="00A33C6E" w:rsidRPr="00C41DAB">
        <w:t xml:space="preserve">is </w:t>
      </w:r>
      <w:r w:rsidR="00A0423E">
        <w:t xml:space="preserve">ultimately </w:t>
      </w:r>
      <w:r w:rsidR="00A33C6E" w:rsidRPr="00C41DAB">
        <w:t>self-defeating</w:t>
      </w:r>
      <w:r w:rsidR="0017122D">
        <w:t xml:space="preserve">. </w:t>
      </w:r>
      <w:r w:rsidR="00E0737B">
        <w:t xml:space="preserve">For that bet </w:t>
      </w:r>
      <w:r w:rsidR="00CB776F">
        <w:t xml:space="preserve">hopes </w:t>
      </w:r>
      <w:r w:rsidR="0003634E">
        <w:t xml:space="preserve">to salvage the cause of </w:t>
      </w:r>
      <w:r w:rsidR="0012772B" w:rsidRPr="00C41DAB">
        <w:t xml:space="preserve">a liberal arts </w:t>
      </w:r>
      <w:r w:rsidR="00444C90" w:rsidRPr="00C41DAB">
        <w:t xml:space="preserve">education </w:t>
      </w:r>
      <w:r w:rsidR="0003634E">
        <w:t xml:space="preserve">by representing </w:t>
      </w:r>
      <w:r w:rsidR="00B91A52">
        <w:t xml:space="preserve">it </w:t>
      </w:r>
      <w:r w:rsidR="00444C90" w:rsidRPr="00C41DAB">
        <w:t xml:space="preserve">as a means whose value is to be measured by return on investment, </w:t>
      </w:r>
      <w:r w:rsidR="0017122D">
        <w:t xml:space="preserve">whether </w:t>
      </w:r>
      <w:r w:rsidR="002A50D7">
        <w:t xml:space="preserve">that take shape as the income of employees or </w:t>
      </w:r>
      <w:r w:rsidR="00444C90" w:rsidRPr="00C41DAB">
        <w:t xml:space="preserve">the profit margins </w:t>
      </w:r>
      <w:r w:rsidR="002401C0" w:rsidRPr="00C41DAB">
        <w:t xml:space="preserve">of </w:t>
      </w:r>
      <w:r w:rsidR="0012772B" w:rsidRPr="00C41DAB">
        <w:t>corporations</w:t>
      </w:r>
      <w:r w:rsidR="009413F8" w:rsidRPr="00C41DAB">
        <w:t xml:space="preserve"> bent upon extracting surplus value from </w:t>
      </w:r>
      <w:r w:rsidR="002A50D7">
        <w:t>them</w:t>
      </w:r>
      <w:r w:rsidR="009413F8" w:rsidRPr="00C41DAB">
        <w:t>.</w:t>
      </w:r>
      <w:r w:rsidR="00F25BC7" w:rsidRPr="00C41DAB">
        <w:t xml:space="preserve"> </w:t>
      </w:r>
      <w:r w:rsidR="001007B1">
        <w:t xml:space="preserve">Doing so, </w:t>
      </w:r>
      <w:r w:rsidR="00F25BC7" w:rsidRPr="00C41DAB">
        <w:t>th</w:t>
      </w:r>
      <w:r w:rsidR="00D22F3F">
        <w:t xml:space="preserve">is pact with the devil </w:t>
      </w:r>
      <w:r w:rsidR="006916B1" w:rsidRPr="00C41DAB">
        <w:t>under</w:t>
      </w:r>
      <w:r w:rsidR="00775926">
        <w:t xml:space="preserve">mines </w:t>
      </w:r>
      <w:r w:rsidR="006916B1" w:rsidRPr="00C41DAB">
        <w:t xml:space="preserve">the </w:t>
      </w:r>
      <w:r w:rsidR="00956057">
        <w:t xml:space="preserve">forms of education that might engender </w:t>
      </w:r>
      <w:r w:rsidR="00ED6B1D">
        <w:t xml:space="preserve">the </w:t>
      </w:r>
      <w:r w:rsidR="00633220" w:rsidRPr="00C41DAB">
        <w:t xml:space="preserve">critical leverage </w:t>
      </w:r>
      <w:r w:rsidR="006916B1" w:rsidRPr="00C41DAB">
        <w:t>necessary to c</w:t>
      </w:r>
      <w:r w:rsidR="007D05A2">
        <w:t xml:space="preserve">ontest </w:t>
      </w:r>
      <w:r w:rsidR="002748E1" w:rsidRPr="00C41DAB">
        <w:t xml:space="preserve">the economic regime that is now </w:t>
      </w:r>
      <w:r w:rsidR="00326F41">
        <w:t xml:space="preserve">converting </w:t>
      </w:r>
      <w:r w:rsidR="007636A4">
        <w:t xml:space="preserve">the academy </w:t>
      </w:r>
      <w:r w:rsidR="00D85C7C" w:rsidRPr="00C41DAB">
        <w:t xml:space="preserve">into </w:t>
      </w:r>
      <w:r w:rsidR="007636A4">
        <w:t xml:space="preserve">a key </w:t>
      </w:r>
      <w:r w:rsidR="0017122D">
        <w:t xml:space="preserve">instrument </w:t>
      </w:r>
      <w:r w:rsidR="00D85C7C" w:rsidRPr="00C41DAB">
        <w:t>of capital accumulation</w:t>
      </w:r>
      <w:r w:rsidR="007636A4">
        <w:t>.</w:t>
      </w:r>
      <w:r w:rsidR="00FF2758">
        <w:t xml:space="preserve"> </w:t>
      </w:r>
      <w:r w:rsidR="007636A4">
        <w:t xml:space="preserve">Framed </w:t>
      </w:r>
      <w:r w:rsidR="00FF2758">
        <w:t xml:space="preserve">in these terms, the </w:t>
      </w:r>
      <w:r w:rsidR="007636A4">
        <w:t xml:space="preserve">neoliberal </w:t>
      </w:r>
      <w:r w:rsidR="00FF2758">
        <w:t xml:space="preserve">tail cannot help but eat the </w:t>
      </w:r>
      <w:r w:rsidR="007636A4">
        <w:t xml:space="preserve">academic </w:t>
      </w:r>
      <w:r w:rsidR="00FF2758">
        <w:t>snake</w:t>
      </w:r>
      <w:r w:rsidR="00D525A1">
        <w:t xml:space="preserve"> it is said to salvage</w:t>
      </w:r>
      <w:r w:rsidR="00326F41">
        <w:t>.</w:t>
      </w:r>
    </w:p>
    <w:p w14:paraId="63786E40" w14:textId="13B57DC2" w:rsidR="003C64AD" w:rsidRPr="003C64AD" w:rsidRDefault="003C64AD" w:rsidP="00C84AF8">
      <w:pPr>
        <w:spacing w:line="480" w:lineRule="auto"/>
        <w:ind w:firstLine="720"/>
        <w:rPr>
          <w:u w:val="none"/>
        </w:rPr>
      </w:pPr>
      <w:r w:rsidRPr="003C64AD">
        <w:rPr>
          <w:u w:val="none"/>
        </w:rPr>
        <w:t xml:space="preserve">In </w:t>
      </w:r>
      <w:r w:rsidR="00725FF2">
        <w:rPr>
          <w:u w:val="none"/>
        </w:rPr>
        <w:t xml:space="preserve">sum, I argue </w:t>
      </w:r>
      <w:r w:rsidRPr="003C64AD">
        <w:rPr>
          <w:u w:val="none"/>
        </w:rPr>
        <w:t xml:space="preserve">for </w:t>
      </w:r>
      <w:r w:rsidR="002570A3">
        <w:rPr>
          <w:u w:val="none"/>
        </w:rPr>
        <w:t xml:space="preserve">an academy </w:t>
      </w:r>
      <w:r w:rsidR="00BD1213">
        <w:rPr>
          <w:u w:val="none"/>
        </w:rPr>
        <w:t xml:space="preserve">that, because </w:t>
      </w:r>
      <w:r w:rsidR="002570A3">
        <w:rPr>
          <w:u w:val="none"/>
        </w:rPr>
        <w:t>predicated on the model of a member corporation</w:t>
      </w:r>
      <w:r w:rsidR="00BD1213">
        <w:rPr>
          <w:u w:val="none"/>
        </w:rPr>
        <w:t xml:space="preserve">, is </w:t>
      </w:r>
      <w:r w:rsidR="00E8478A">
        <w:rPr>
          <w:u w:val="none"/>
        </w:rPr>
        <w:t xml:space="preserve">capable of resisting </w:t>
      </w:r>
      <w:r w:rsidR="00BD1213">
        <w:rPr>
          <w:u w:val="none"/>
        </w:rPr>
        <w:t xml:space="preserve">thoroughgoing incorporation within the </w:t>
      </w:r>
      <w:r w:rsidR="00E8478A">
        <w:rPr>
          <w:u w:val="none"/>
        </w:rPr>
        <w:t xml:space="preserve">circuits of accumulation that define a neoliberal political economy. At bottom, this entails </w:t>
      </w:r>
      <w:r w:rsidRPr="003C64AD">
        <w:rPr>
          <w:u w:val="none"/>
        </w:rPr>
        <w:t>abolition of external lay governing boards</w:t>
      </w:r>
      <w:r w:rsidR="00E8478A">
        <w:rPr>
          <w:u w:val="none"/>
        </w:rPr>
        <w:t xml:space="preserve"> as well as </w:t>
      </w:r>
      <w:r w:rsidR="006B676C">
        <w:rPr>
          <w:u w:val="none"/>
        </w:rPr>
        <w:t>re-</w:t>
      </w:r>
      <w:r w:rsidR="007D3492">
        <w:rPr>
          <w:u w:val="none"/>
        </w:rPr>
        <w:t xml:space="preserve">socialization </w:t>
      </w:r>
      <w:r w:rsidR="00725FF2">
        <w:rPr>
          <w:u w:val="none"/>
        </w:rPr>
        <w:t xml:space="preserve">of the assets that </w:t>
      </w:r>
      <w:r w:rsidR="008D7323">
        <w:rPr>
          <w:u w:val="none"/>
        </w:rPr>
        <w:t xml:space="preserve">are now being </w:t>
      </w:r>
      <w:r w:rsidR="003969DE">
        <w:rPr>
          <w:u w:val="none"/>
        </w:rPr>
        <w:t xml:space="preserve">stripped from the academic corporation, transformed into so many commodities, and </w:t>
      </w:r>
      <w:r w:rsidR="00D80446">
        <w:rPr>
          <w:u w:val="none"/>
        </w:rPr>
        <w:t xml:space="preserve">then enlisted in the service of academic capitalism. </w:t>
      </w:r>
      <w:r w:rsidRPr="003C64AD">
        <w:rPr>
          <w:u w:val="none"/>
        </w:rPr>
        <w:t xml:space="preserve">I do not offer </w:t>
      </w:r>
      <w:r w:rsidR="007E5B6D">
        <w:rPr>
          <w:u w:val="none"/>
        </w:rPr>
        <w:t xml:space="preserve">either or both as </w:t>
      </w:r>
      <w:r w:rsidRPr="003C64AD">
        <w:rPr>
          <w:u w:val="none"/>
        </w:rPr>
        <w:t>panacea</w:t>
      </w:r>
      <w:r w:rsidR="007E5B6D">
        <w:rPr>
          <w:u w:val="none"/>
        </w:rPr>
        <w:t>s</w:t>
      </w:r>
      <w:r w:rsidRPr="003C64AD">
        <w:rPr>
          <w:u w:val="none"/>
        </w:rPr>
        <w:t xml:space="preserve"> for what now ails higher education. Nor do I presuppose any essentialist or ahistorical understanding of education, knowledge, or the academy</w:t>
      </w:r>
      <w:r w:rsidR="000D589C">
        <w:rPr>
          <w:u w:val="none"/>
        </w:rPr>
        <w:t xml:space="preserve"> when I encourage us to imagine the academic commonwealth</w:t>
      </w:r>
      <w:r w:rsidRPr="003C64AD">
        <w:rPr>
          <w:u w:val="none"/>
        </w:rPr>
        <w:t xml:space="preserve">. Each of these three terms denominates a contested and contestable artifact that </w:t>
      </w:r>
      <w:r w:rsidR="000D589C">
        <w:rPr>
          <w:u w:val="none"/>
        </w:rPr>
        <w:t xml:space="preserve">might </w:t>
      </w:r>
      <w:r w:rsidRPr="003C64AD">
        <w:rPr>
          <w:u w:val="none"/>
        </w:rPr>
        <w:t xml:space="preserve">have been and </w:t>
      </w:r>
      <w:r w:rsidR="000D589C">
        <w:rPr>
          <w:u w:val="none"/>
        </w:rPr>
        <w:t xml:space="preserve">may yet </w:t>
      </w:r>
      <w:r w:rsidRPr="003C64AD">
        <w:rPr>
          <w:u w:val="none"/>
        </w:rPr>
        <w:t xml:space="preserve">become something other than what they are now. Only because these </w:t>
      </w:r>
      <w:r w:rsidR="00BB240E">
        <w:rPr>
          <w:u w:val="none"/>
        </w:rPr>
        <w:t xml:space="preserve">matters </w:t>
      </w:r>
      <w:r w:rsidRPr="003C64AD">
        <w:rPr>
          <w:u w:val="none"/>
        </w:rPr>
        <w:t xml:space="preserve">are contingent can we fight over their future, and only because they are vulnerable but also precious </w:t>
      </w:r>
      <w:r w:rsidR="00491239">
        <w:rPr>
          <w:u w:val="none"/>
        </w:rPr>
        <w:t xml:space="preserve">are </w:t>
      </w:r>
      <w:r w:rsidRPr="003C64AD">
        <w:rPr>
          <w:u w:val="none"/>
        </w:rPr>
        <w:t xml:space="preserve">they worth that fight. </w:t>
      </w:r>
    </w:p>
    <w:p w14:paraId="3C757250" w14:textId="76132697" w:rsidR="0053050F" w:rsidRPr="00682D05" w:rsidRDefault="0053050F" w:rsidP="00C84AF8">
      <w:pPr>
        <w:spacing w:line="480" w:lineRule="auto"/>
        <w:ind w:firstLine="720"/>
        <w:rPr>
          <w:u w:val="none"/>
        </w:rPr>
      </w:pPr>
    </w:p>
    <w:sectPr w:rsidR="0053050F" w:rsidRPr="00682D05" w:rsidSect="004E19D2">
      <w:footerReference w:type="default" r:id="rId8"/>
      <w:footerReference w:type="first" r:id="rId9"/>
      <w:endnotePr>
        <w:numFmt w:val="decimal"/>
      </w:endnotePr>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A08BC" w14:textId="77777777" w:rsidR="00CF125A" w:rsidRDefault="00CF125A" w:rsidP="006505A4">
      <w:r>
        <w:separator/>
      </w:r>
    </w:p>
  </w:endnote>
  <w:endnote w:type="continuationSeparator" w:id="0">
    <w:p w14:paraId="067909E6" w14:textId="77777777" w:rsidR="00CF125A" w:rsidRDefault="00CF125A" w:rsidP="006505A4">
      <w:r>
        <w:continuationSeparator/>
      </w:r>
    </w:p>
  </w:endnote>
  <w:endnote w:id="1">
    <w:p w14:paraId="20CB2C92" w14:textId="2B77F66F" w:rsidR="00D93C03" w:rsidRPr="003243EC" w:rsidRDefault="00AA3D89" w:rsidP="00D93C03">
      <w:pPr>
        <w:pStyle w:val="EndnoteText"/>
        <w:rPr>
          <w:b/>
          <w:bCs/>
          <w:sz w:val="24"/>
          <w:szCs w:val="24"/>
          <w:u w:val="none"/>
        </w:rPr>
      </w:pPr>
      <w:r>
        <w:rPr>
          <w:b/>
          <w:bCs/>
          <w:sz w:val="24"/>
          <w:szCs w:val="24"/>
          <w:u w:val="none"/>
        </w:rPr>
        <w:t>A Defense of the Academy’s Corporatization</w:t>
      </w:r>
    </w:p>
    <w:p w14:paraId="2D799E9A" w14:textId="77777777" w:rsidR="00D93C03" w:rsidRDefault="00D93C03" w:rsidP="00D93C03">
      <w:pPr>
        <w:pStyle w:val="EndnoteText"/>
      </w:pPr>
    </w:p>
    <w:p w14:paraId="2DC65150" w14:textId="77777777" w:rsidR="00D93C03" w:rsidRDefault="00D93C03" w:rsidP="00D93C03">
      <w:pPr>
        <w:pStyle w:val="EndnoteText"/>
        <w:rPr>
          <w:u w:val="none"/>
        </w:rPr>
      </w:pPr>
      <w:r w:rsidRPr="000B3DBC">
        <w:rPr>
          <w:rStyle w:val="EndnoteReference"/>
          <w:u w:val="none"/>
          <w:vertAlign w:val="baseline"/>
        </w:rPr>
        <w:endnoteRef/>
      </w:r>
      <w:r w:rsidRPr="000B3DBC">
        <w:rPr>
          <w:u w:val="none"/>
        </w:rPr>
        <w:t>.</w:t>
      </w:r>
      <w:r>
        <w:rPr>
          <w:u w:val="none"/>
        </w:rPr>
        <w:t xml:space="preserve"> Michael Bérubé and Michael DeCesare, “Governance Investigation Update,” </w:t>
      </w:r>
      <w:r>
        <w:rPr>
          <w:i/>
          <w:iCs/>
          <w:u w:val="none"/>
        </w:rPr>
        <w:t>Academe Blog</w:t>
      </w:r>
      <w:r>
        <w:rPr>
          <w:u w:val="none"/>
        </w:rPr>
        <w:t xml:space="preserve"> (February 18, 2021), </w:t>
      </w:r>
      <w:hyperlink r:id="rId1" w:history="1">
        <w:r w:rsidRPr="009F24FB">
          <w:rPr>
            <w:rStyle w:val="Hyperlink"/>
          </w:rPr>
          <w:t>https://academeblog.org/2021/02/19/governance-investigation-update/</w:t>
        </w:r>
      </w:hyperlink>
      <w:r>
        <w:rPr>
          <w:u w:val="none"/>
        </w:rPr>
        <w:t xml:space="preserve">, accessed on February 22, 2021. </w:t>
      </w:r>
    </w:p>
    <w:p w14:paraId="2C2A3BF6" w14:textId="77777777" w:rsidR="00D93C03" w:rsidRPr="00E2796E" w:rsidRDefault="00D93C03" w:rsidP="00D93C03">
      <w:pPr>
        <w:pStyle w:val="EndnoteText"/>
        <w:rPr>
          <w:u w:val="none"/>
        </w:rPr>
      </w:pPr>
    </w:p>
  </w:endnote>
  <w:endnote w:id="2">
    <w:p w14:paraId="6B4B144C" w14:textId="77777777" w:rsidR="00D93C03" w:rsidRDefault="00D93C03" w:rsidP="00D93C03">
      <w:pPr>
        <w:pStyle w:val="EndnoteText"/>
        <w:rPr>
          <w:u w:val="none"/>
        </w:rPr>
      </w:pPr>
      <w:r w:rsidRPr="000B3DBC">
        <w:rPr>
          <w:rStyle w:val="EndnoteReference"/>
          <w:u w:val="none"/>
          <w:vertAlign w:val="baseline"/>
        </w:rPr>
        <w:endnoteRef/>
      </w:r>
      <w:r w:rsidRPr="000B3DBC">
        <w:rPr>
          <w:u w:val="none"/>
        </w:rPr>
        <w:t xml:space="preserve">. </w:t>
      </w:r>
      <w:r>
        <w:rPr>
          <w:u w:val="none"/>
        </w:rPr>
        <w:t xml:space="preserve">Michael Ferguson, “What the Pandemic Has Revealed, </w:t>
      </w:r>
      <w:r>
        <w:rPr>
          <w:i/>
          <w:iCs/>
          <w:u w:val="none"/>
        </w:rPr>
        <w:t xml:space="preserve">Academe </w:t>
      </w:r>
      <w:r>
        <w:rPr>
          <w:u w:val="none"/>
        </w:rPr>
        <w:t xml:space="preserve">107:1 (Winter 2021), </w:t>
      </w:r>
      <w:hyperlink r:id="rId2" w:anchor=".YDaodOhKiUk" w:history="1">
        <w:r w:rsidRPr="009F24FB">
          <w:rPr>
            <w:rStyle w:val="Hyperlink"/>
          </w:rPr>
          <w:t>https://www.aaup.org/article/editor-what-pandemic-has-revealed#.YDaodOhKiUk</w:t>
        </w:r>
      </w:hyperlink>
      <w:r>
        <w:rPr>
          <w:u w:val="none"/>
        </w:rPr>
        <w:t>, accessed on February 24, 2021.</w:t>
      </w:r>
    </w:p>
    <w:p w14:paraId="3A568FD6" w14:textId="77777777" w:rsidR="00D93C03" w:rsidRPr="00A90F14" w:rsidRDefault="00D93C03" w:rsidP="00D93C03">
      <w:pPr>
        <w:pStyle w:val="EndnoteText"/>
        <w:rPr>
          <w:u w:val="none"/>
        </w:rPr>
      </w:pPr>
    </w:p>
  </w:endnote>
  <w:endnote w:id="3">
    <w:p w14:paraId="25D8D1B2" w14:textId="77777777" w:rsidR="00D93C03" w:rsidRDefault="00D93C03" w:rsidP="00D93C03">
      <w:pPr>
        <w:pStyle w:val="EndnoteText"/>
        <w:rPr>
          <w:u w:val="none"/>
        </w:rPr>
      </w:pPr>
      <w:r w:rsidRPr="000B3DBC">
        <w:rPr>
          <w:rStyle w:val="EndnoteReference"/>
          <w:u w:val="none"/>
          <w:vertAlign w:val="baseline"/>
        </w:rPr>
        <w:endnoteRef/>
      </w:r>
      <w:r w:rsidRPr="000B3DBC">
        <w:rPr>
          <w:u w:val="none"/>
        </w:rPr>
        <w:t xml:space="preserve">. </w:t>
      </w:r>
      <w:r>
        <w:rPr>
          <w:u w:val="none"/>
        </w:rPr>
        <w:t xml:space="preserve">Rudy </w:t>
      </w:r>
      <w:r>
        <w:rPr>
          <w:u w:val="none"/>
        </w:rPr>
        <w:t xml:space="preserve">Fichtenbaum, “Inequality, Corporatization, and the Casualization of Academic Labor,” </w:t>
      </w:r>
      <w:r>
        <w:rPr>
          <w:i/>
          <w:iCs/>
          <w:u w:val="none"/>
        </w:rPr>
        <w:t xml:space="preserve">Academe </w:t>
      </w:r>
      <w:r>
        <w:rPr>
          <w:u w:val="none"/>
        </w:rPr>
        <w:t>100:5</w:t>
      </w:r>
      <w:r>
        <w:rPr>
          <w:i/>
          <w:iCs/>
          <w:u w:val="none"/>
        </w:rPr>
        <w:t xml:space="preserve"> </w:t>
      </w:r>
      <w:r>
        <w:rPr>
          <w:u w:val="none"/>
        </w:rPr>
        <w:t xml:space="preserve">(September-October 2014), </w:t>
      </w:r>
      <w:hyperlink r:id="rId3" w:anchor=".YDQasuhKiUk" w:history="1">
        <w:r w:rsidRPr="009F24FB">
          <w:rPr>
            <w:rStyle w:val="Hyperlink"/>
          </w:rPr>
          <w:t>https://www.aaup.org/article/president-inequality-corporatization-and-casualization-academic-labor#.YDQasuhKiUk</w:t>
        </w:r>
      </w:hyperlink>
      <w:r>
        <w:rPr>
          <w:u w:val="none"/>
        </w:rPr>
        <w:t>, accessed on February 22, 2021.</w:t>
      </w:r>
    </w:p>
    <w:p w14:paraId="09F1620C" w14:textId="77777777" w:rsidR="00D93C03" w:rsidRPr="00F2673B" w:rsidRDefault="00D93C03" w:rsidP="00D93C03">
      <w:pPr>
        <w:pStyle w:val="EndnoteText"/>
        <w:rPr>
          <w:u w:val="none"/>
        </w:rPr>
      </w:pPr>
      <w:r w:rsidRPr="00F2673B">
        <w:rPr>
          <w:u w:val="none"/>
        </w:rPr>
        <w:t xml:space="preserve"> </w:t>
      </w:r>
    </w:p>
  </w:endnote>
  <w:endnote w:id="4">
    <w:p w14:paraId="0C4B2BAC" w14:textId="77777777" w:rsidR="00D93C03" w:rsidRDefault="00D93C03" w:rsidP="00D93C03">
      <w:pPr>
        <w:pStyle w:val="EndnoteText"/>
        <w:rPr>
          <w:u w:val="none"/>
        </w:rPr>
      </w:pPr>
      <w:r w:rsidRPr="000B3DBC">
        <w:rPr>
          <w:rStyle w:val="EndnoteReference"/>
          <w:u w:val="none"/>
          <w:vertAlign w:val="baseline"/>
        </w:rPr>
        <w:endnoteRef/>
      </w:r>
      <w:r w:rsidRPr="000B3DBC">
        <w:rPr>
          <w:u w:val="none"/>
        </w:rPr>
        <w:t xml:space="preserve">. </w:t>
      </w:r>
      <w:r>
        <w:rPr>
          <w:u w:val="none"/>
        </w:rPr>
        <w:t>Appeals to this conceptual trio are legion within the recent literature on U.S. higher education. A few e</w:t>
      </w:r>
      <w:r w:rsidRPr="0073176A">
        <w:rPr>
          <w:u w:val="none"/>
        </w:rPr>
        <w:t xml:space="preserve">xamples </w:t>
      </w:r>
      <w:r>
        <w:rPr>
          <w:u w:val="none"/>
        </w:rPr>
        <w:t xml:space="preserve">include </w:t>
      </w:r>
      <w:r w:rsidRPr="0073176A">
        <w:rPr>
          <w:u w:val="none"/>
        </w:rPr>
        <w:t xml:space="preserve">Shumar Wesley’s </w:t>
      </w:r>
      <w:r w:rsidRPr="00D36D26">
        <w:t>College for Sale: A Critique of the Commodification of Higher Education</w:t>
      </w:r>
      <w:r w:rsidRPr="0073176A">
        <w:rPr>
          <w:u w:val="none"/>
        </w:rPr>
        <w:t xml:space="preserve"> (New York: Routledge 1997); Jennifer Washburn’s </w:t>
      </w:r>
      <w:r w:rsidRPr="00D36D26">
        <w:t>University, Inc.: The Corporate Corruption of American Higher Education</w:t>
      </w:r>
      <w:r w:rsidRPr="0073176A">
        <w:rPr>
          <w:u w:val="none"/>
        </w:rPr>
        <w:t xml:space="preserve"> (New York: Basic Books, 2006,); Derek Bok’s </w:t>
      </w:r>
      <w:r w:rsidRPr="00D36D26">
        <w:t>Universities in the Marketplace: The Commercialization of Higher Education</w:t>
      </w:r>
      <w:r w:rsidRPr="0073176A">
        <w:rPr>
          <w:u w:val="none"/>
        </w:rPr>
        <w:t xml:space="preserve"> (Princeton, NJ: Princeton University Press, 2003)</w:t>
      </w:r>
      <w:r>
        <w:rPr>
          <w:u w:val="none"/>
        </w:rPr>
        <w:t xml:space="preserve">; and </w:t>
      </w:r>
      <w:r w:rsidRPr="002A61D2">
        <w:t>Andrew McGettigan, The Great University Gamble: Money, Markets and the Future of Higher Education (London: Pluto Press 2013)</w:t>
      </w:r>
      <w:r w:rsidRPr="0073176A">
        <w:rPr>
          <w:u w:val="none"/>
        </w:rPr>
        <w:t>.</w:t>
      </w:r>
    </w:p>
    <w:p w14:paraId="3AD719A3" w14:textId="77777777" w:rsidR="00D93C03" w:rsidRPr="00515E4A" w:rsidRDefault="00D93C03" w:rsidP="00D93C03">
      <w:pPr>
        <w:pStyle w:val="EndnoteText"/>
        <w:rPr>
          <w:u w:val="none"/>
        </w:rPr>
      </w:pPr>
    </w:p>
  </w:endnote>
  <w:endnote w:id="5">
    <w:p w14:paraId="68FF45DF" w14:textId="77777777" w:rsidR="00D93C03" w:rsidRDefault="00D93C03" w:rsidP="00D93C03">
      <w:pPr>
        <w:pStyle w:val="EndnoteText"/>
        <w:rPr>
          <w:u w:val="none"/>
        </w:rPr>
      </w:pPr>
      <w:r w:rsidRPr="000B3DBC">
        <w:rPr>
          <w:rStyle w:val="EndnoteReference"/>
          <w:u w:val="none"/>
          <w:vertAlign w:val="baseline"/>
        </w:rPr>
        <w:endnoteRef/>
      </w:r>
      <w:r w:rsidRPr="000B3DBC">
        <w:rPr>
          <w:u w:val="none"/>
        </w:rPr>
        <w:t xml:space="preserve">. </w:t>
      </w:r>
      <w:r>
        <w:rPr>
          <w:u w:val="none"/>
        </w:rPr>
        <w:t>Fichtenbaum, “Inequality, Corporatization, and the Casualization of Academic Labor” (2014).</w:t>
      </w:r>
    </w:p>
    <w:p w14:paraId="24287D0A" w14:textId="77777777" w:rsidR="00D93C03" w:rsidRPr="005E04E6" w:rsidRDefault="00D93C03" w:rsidP="00D93C03">
      <w:pPr>
        <w:pStyle w:val="EndnoteText"/>
        <w:rPr>
          <w:u w:val="none"/>
        </w:rPr>
      </w:pPr>
    </w:p>
  </w:endnote>
  <w:endnote w:id="6">
    <w:p w14:paraId="32729C2F" w14:textId="77777777" w:rsidR="007004E1" w:rsidRDefault="007004E1" w:rsidP="007004E1">
      <w:pPr>
        <w:pStyle w:val="EndnoteText"/>
      </w:pPr>
      <w:r w:rsidRPr="000B3DBC">
        <w:rPr>
          <w:rStyle w:val="EndnoteReference"/>
          <w:u w:val="none"/>
          <w:vertAlign w:val="baseline"/>
        </w:rPr>
        <w:endnoteRef/>
      </w:r>
      <w:r w:rsidRPr="000B3DBC">
        <w:rPr>
          <w:u w:val="none"/>
        </w:rPr>
        <w:t xml:space="preserve">. </w:t>
      </w:r>
      <w:r>
        <w:rPr>
          <w:u w:val="none"/>
        </w:rPr>
        <w:t>“Dartmouth College Charter,”</w:t>
      </w:r>
      <w:r w:rsidRPr="00D670C8">
        <w:rPr>
          <w:u w:val="none"/>
        </w:rPr>
        <w:t xml:space="preserve"> </w:t>
      </w:r>
      <w:r>
        <w:rPr>
          <w:u w:val="none"/>
        </w:rPr>
        <w:t xml:space="preserve">accessed on May 21, 2020, </w:t>
      </w:r>
      <w:hyperlink r:id="rId4" w:history="1">
        <w:r>
          <w:rPr>
            <w:rStyle w:val="Hyperlink"/>
          </w:rPr>
          <w:t>http://www.dartmouth.edu/trustees/docs/charter-2010.pdf</w:t>
        </w:r>
      </w:hyperlink>
      <w:r>
        <w:t>.</w:t>
      </w:r>
    </w:p>
    <w:p w14:paraId="71DE80CD" w14:textId="77777777" w:rsidR="007004E1" w:rsidRPr="00546A36" w:rsidRDefault="007004E1" w:rsidP="007004E1">
      <w:pPr>
        <w:pStyle w:val="EndnoteText"/>
        <w:rPr>
          <w:u w:val="none"/>
        </w:rPr>
      </w:pPr>
    </w:p>
  </w:endnote>
  <w:endnote w:id="7">
    <w:p w14:paraId="76C42957" w14:textId="2DE9C125" w:rsidR="00B71E5B" w:rsidRDefault="00B71E5B" w:rsidP="00B71E5B">
      <w:pPr>
        <w:pStyle w:val="EndnoteText"/>
      </w:pPr>
      <w:r w:rsidRPr="000B3DBC">
        <w:rPr>
          <w:rStyle w:val="EndnoteReference"/>
          <w:u w:val="none"/>
          <w:vertAlign w:val="baseline"/>
        </w:rPr>
        <w:endnoteRef/>
      </w:r>
      <w:r w:rsidRPr="000B3DBC">
        <w:rPr>
          <w:u w:val="none"/>
        </w:rPr>
        <w:t>. “</w:t>
      </w:r>
      <w:r>
        <w:rPr>
          <w:u w:val="none"/>
        </w:rPr>
        <w:t xml:space="preserve">The charter, The transfer. Acts, 1888 [and]1906,” </w:t>
      </w:r>
      <w:r>
        <w:rPr>
          <w:i/>
          <w:iCs/>
          <w:u w:val="none"/>
        </w:rPr>
        <w:t>Bulletin of the College of William and Mary</w:t>
      </w:r>
      <w:r>
        <w:rPr>
          <w:u w:val="none"/>
        </w:rPr>
        <w:t xml:space="preserve"> (Williamsburg, VA: College of William and Mary, 1913), 3, 6, 7, </w:t>
      </w:r>
      <w:hyperlink r:id="rId5" w:history="1">
        <w:r>
          <w:rPr>
            <w:rStyle w:val="Hyperlink"/>
          </w:rPr>
          <w:t>https://babel.hathitrust.org/cgi/pt?id=hvd.hn51dp&amp;view=1up&amp;seq=1</w:t>
        </w:r>
      </w:hyperlink>
      <w:r w:rsidR="00D82D8C">
        <w:t xml:space="preserve">, </w:t>
      </w:r>
      <w:r w:rsidR="00D82D8C">
        <w:rPr>
          <w:u w:val="none"/>
        </w:rPr>
        <w:t>accessed on March 31, 2020</w:t>
      </w:r>
      <w:r w:rsidR="007B5BC5">
        <w:rPr>
          <w:u w:val="none"/>
        </w:rPr>
        <w:t>.</w:t>
      </w:r>
    </w:p>
    <w:p w14:paraId="5E72E657" w14:textId="77777777" w:rsidR="00B71E5B" w:rsidRPr="005F6573" w:rsidRDefault="00B71E5B" w:rsidP="00B71E5B">
      <w:pPr>
        <w:pStyle w:val="EndnoteText"/>
        <w:rPr>
          <w:u w:val="none"/>
        </w:rPr>
      </w:pPr>
    </w:p>
  </w:endnote>
  <w:endnote w:id="8">
    <w:p w14:paraId="45705273" w14:textId="0A281BC0" w:rsidR="001B7B86" w:rsidRDefault="001B7B86">
      <w:pPr>
        <w:pStyle w:val="EndnoteText"/>
        <w:rPr>
          <w:u w:val="none"/>
        </w:rPr>
      </w:pPr>
      <w:r w:rsidRPr="001E385F">
        <w:rPr>
          <w:rStyle w:val="EndnoteReference"/>
          <w:u w:val="none"/>
          <w:vertAlign w:val="baseline"/>
        </w:rPr>
        <w:endnoteRef/>
      </w:r>
      <w:r w:rsidR="001E385F">
        <w:rPr>
          <w:u w:val="none"/>
        </w:rPr>
        <w:t xml:space="preserve">. David </w:t>
      </w:r>
      <w:r w:rsidR="001E385F">
        <w:rPr>
          <w:u w:val="none"/>
        </w:rPr>
        <w:t xml:space="preserve">Ciepley, “Member Corporations, Property Corporations, and Constitutional Rights,” </w:t>
      </w:r>
      <w:r w:rsidR="008853AC">
        <w:rPr>
          <w:i/>
          <w:iCs/>
          <w:u w:val="none"/>
        </w:rPr>
        <w:t xml:space="preserve">Law &amp; Ethics of Human Rights </w:t>
      </w:r>
      <w:r w:rsidR="008853AC">
        <w:rPr>
          <w:u w:val="none"/>
        </w:rPr>
        <w:t>11:1 (2017): 31-59.</w:t>
      </w:r>
    </w:p>
    <w:p w14:paraId="3FBD55CA" w14:textId="77777777" w:rsidR="008853AC" w:rsidRPr="008853AC" w:rsidRDefault="008853AC">
      <w:pPr>
        <w:pStyle w:val="EndnoteText"/>
        <w:rPr>
          <w:u w:val="none"/>
        </w:rPr>
      </w:pPr>
    </w:p>
  </w:endnote>
  <w:endnote w:id="9">
    <w:p w14:paraId="37A23271" w14:textId="77777777" w:rsidR="006743BA" w:rsidRDefault="006743BA" w:rsidP="006743BA">
      <w:pPr>
        <w:pStyle w:val="EndnoteText"/>
        <w:rPr>
          <w:u w:val="none"/>
        </w:rPr>
      </w:pPr>
      <w:r w:rsidRPr="000B3DBC">
        <w:rPr>
          <w:rStyle w:val="EndnoteReference"/>
          <w:u w:val="none"/>
          <w:vertAlign w:val="baseline"/>
        </w:rPr>
        <w:endnoteRef/>
      </w:r>
      <w:r w:rsidRPr="000B3DBC">
        <w:rPr>
          <w:u w:val="none"/>
        </w:rPr>
        <w:t xml:space="preserve">. </w:t>
      </w:r>
      <w:r>
        <w:rPr>
          <w:u w:val="none"/>
        </w:rPr>
        <w:t xml:space="preserve">Justinian. </w:t>
      </w:r>
      <w:r w:rsidRPr="00530AEB">
        <w:t>The Digest of Justinian</w:t>
      </w:r>
      <w:r>
        <w:rPr>
          <w:u w:val="none"/>
        </w:rPr>
        <w:t>, Alan Watson, ed. (Philadelphia: University of Pennsylvania, 1985): 3.4.1.</w:t>
      </w:r>
    </w:p>
    <w:p w14:paraId="6475E746" w14:textId="77777777" w:rsidR="006743BA" w:rsidRPr="00C96617" w:rsidRDefault="006743BA" w:rsidP="006743BA">
      <w:pPr>
        <w:pStyle w:val="EndnoteText"/>
        <w:rPr>
          <w:u w:val="none"/>
        </w:rPr>
      </w:pPr>
    </w:p>
  </w:endnote>
  <w:endnote w:id="10">
    <w:p w14:paraId="1A365A8C" w14:textId="3377C582" w:rsidR="006743BA" w:rsidRDefault="006743BA" w:rsidP="006743BA">
      <w:pPr>
        <w:pStyle w:val="EndnoteText"/>
        <w:rPr>
          <w:u w:val="none"/>
        </w:rPr>
      </w:pPr>
      <w:r w:rsidRPr="000B3DBC">
        <w:rPr>
          <w:rStyle w:val="EndnoteReference"/>
          <w:u w:val="none"/>
          <w:vertAlign w:val="baseline"/>
        </w:rPr>
        <w:endnoteRef/>
      </w:r>
      <w:r w:rsidRPr="000B3DBC">
        <w:rPr>
          <w:u w:val="none"/>
        </w:rPr>
        <w:t>.</w:t>
      </w:r>
      <w:r w:rsidR="000D4E7E" w:rsidRPr="000D4E7E">
        <w:rPr>
          <w:u w:val="none"/>
        </w:rPr>
        <w:t xml:space="preserve"> </w:t>
      </w:r>
      <w:r w:rsidR="000D4E7E">
        <w:rPr>
          <w:u w:val="none"/>
        </w:rPr>
        <w:t xml:space="preserve">William Blackstone, </w:t>
      </w:r>
      <w:r w:rsidR="000D4E7E" w:rsidRPr="000E0999">
        <w:t>Commentaries on the Laws of England in Four Books</w:t>
      </w:r>
      <w:r w:rsidR="000D4E7E">
        <w:rPr>
          <w:u w:val="none"/>
        </w:rPr>
        <w:t>, vol. I (Philadelphia: J.B. Lippincott, 1893</w:t>
      </w:r>
      <w:r w:rsidR="000D4E7E">
        <w:rPr>
          <w:u w:val="none"/>
        </w:rPr>
        <w:t>),</w:t>
      </w:r>
      <w:r>
        <w:rPr>
          <w:u w:val="none"/>
        </w:rPr>
        <w:t>, vol. I, 468.</w:t>
      </w:r>
    </w:p>
    <w:p w14:paraId="323C78D6" w14:textId="77777777" w:rsidR="006743BA" w:rsidRPr="00D83171" w:rsidRDefault="006743BA" w:rsidP="006743BA">
      <w:pPr>
        <w:pStyle w:val="EndnoteText"/>
        <w:rPr>
          <w:u w:val="none"/>
        </w:rPr>
      </w:pPr>
    </w:p>
  </w:endnote>
  <w:endnote w:id="11">
    <w:p w14:paraId="54F48AA0" w14:textId="77777777" w:rsidR="006743BA" w:rsidRDefault="006743BA" w:rsidP="006743BA">
      <w:pPr>
        <w:pStyle w:val="EndnoteText"/>
        <w:rPr>
          <w:u w:val="none"/>
        </w:rPr>
      </w:pPr>
      <w:r w:rsidRPr="000B3DBC">
        <w:rPr>
          <w:rStyle w:val="EndnoteReference"/>
          <w:u w:val="none"/>
          <w:vertAlign w:val="baseline"/>
        </w:rPr>
        <w:endnoteRef/>
      </w:r>
      <w:r w:rsidRPr="000B3DBC">
        <w:rPr>
          <w:u w:val="none"/>
        </w:rPr>
        <w:t>. Blackstone</w:t>
      </w:r>
      <w:r>
        <w:rPr>
          <w:u w:val="none"/>
        </w:rPr>
        <w:t xml:space="preserve">, </w:t>
      </w:r>
      <w:r w:rsidRPr="000E0999">
        <w:t>Commentaries on the Laws of England in Four Books</w:t>
      </w:r>
      <w:r>
        <w:rPr>
          <w:u w:val="none"/>
        </w:rPr>
        <w:t>, vol. I, 293.</w:t>
      </w:r>
    </w:p>
    <w:p w14:paraId="4476F0A5" w14:textId="77777777" w:rsidR="006743BA" w:rsidRPr="007F25F0" w:rsidRDefault="006743BA" w:rsidP="006743BA">
      <w:pPr>
        <w:pStyle w:val="EndnoteText"/>
        <w:rPr>
          <w:u w:val="none"/>
        </w:rPr>
      </w:pPr>
    </w:p>
  </w:endnote>
  <w:endnote w:id="12">
    <w:p w14:paraId="21FABF96" w14:textId="77777777" w:rsidR="006743BA" w:rsidRDefault="006743BA" w:rsidP="006743BA">
      <w:pPr>
        <w:pStyle w:val="EndnoteText"/>
        <w:rPr>
          <w:u w:val="none"/>
        </w:rPr>
      </w:pPr>
      <w:r w:rsidRPr="000B3DBC">
        <w:rPr>
          <w:rStyle w:val="EndnoteReference"/>
          <w:u w:val="none"/>
          <w:vertAlign w:val="baseline"/>
        </w:rPr>
        <w:endnoteRef/>
      </w:r>
      <w:r w:rsidRPr="000B3DBC">
        <w:rPr>
          <w:u w:val="none"/>
        </w:rPr>
        <w:t xml:space="preserve">. </w:t>
      </w:r>
      <w:r>
        <w:rPr>
          <w:u w:val="none"/>
        </w:rPr>
        <w:t>Ciepley, “Member Corporations, Property Corporations, and Constitutional Rights,” 39.</w:t>
      </w:r>
    </w:p>
    <w:p w14:paraId="2B94A892" w14:textId="77777777" w:rsidR="006743BA" w:rsidRPr="008F2864" w:rsidRDefault="006743BA" w:rsidP="006743BA">
      <w:pPr>
        <w:pStyle w:val="EndnoteText"/>
        <w:rPr>
          <w:u w:val="none"/>
        </w:rPr>
      </w:pPr>
    </w:p>
  </w:endnote>
  <w:endnote w:id="13">
    <w:p w14:paraId="0113C308" w14:textId="77777777" w:rsidR="006743BA" w:rsidRDefault="006743BA" w:rsidP="006743BA">
      <w:pPr>
        <w:pStyle w:val="EndnoteText"/>
        <w:rPr>
          <w:u w:val="none"/>
        </w:rPr>
      </w:pPr>
      <w:r w:rsidRPr="000B3DBC">
        <w:rPr>
          <w:rStyle w:val="EndnoteReference"/>
          <w:u w:val="none"/>
          <w:vertAlign w:val="baseline"/>
        </w:rPr>
        <w:endnoteRef/>
      </w:r>
      <w:r w:rsidRPr="000B3DBC">
        <w:rPr>
          <w:u w:val="none"/>
        </w:rPr>
        <w:t xml:space="preserve">. </w:t>
      </w:r>
      <w:r>
        <w:rPr>
          <w:u w:val="none"/>
        </w:rPr>
        <w:t>Ciepley, “Member Corporations, Property Corporations, and Constitutional Rights,” 41.</w:t>
      </w:r>
    </w:p>
    <w:p w14:paraId="6E2DC326" w14:textId="77777777" w:rsidR="006743BA" w:rsidRPr="00660C9A" w:rsidRDefault="006743BA" w:rsidP="006743BA">
      <w:pPr>
        <w:pStyle w:val="EndnoteText"/>
        <w:rPr>
          <w:u w:val="none"/>
        </w:rPr>
      </w:pPr>
    </w:p>
  </w:endnote>
  <w:endnote w:id="14">
    <w:p w14:paraId="4E5BAF3B" w14:textId="78431424" w:rsidR="003F3523" w:rsidRDefault="003F3523">
      <w:pPr>
        <w:pStyle w:val="EndnoteText"/>
        <w:rPr>
          <w:u w:val="none"/>
        </w:rPr>
      </w:pPr>
      <w:r w:rsidRPr="003F3523">
        <w:rPr>
          <w:rStyle w:val="EndnoteReference"/>
          <w:u w:val="none"/>
          <w:vertAlign w:val="baseline"/>
        </w:rPr>
        <w:endnoteRef/>
      </w:r>
      <w:r>
        <w:rPr>
          <w:u w:val="none"/>
        </w:rPr>
        <w:t>. Trustees of Dartmouth College v. Woodward, 17 US 518 (1819).</w:t>
      </w:r>
    </w:p>
    <w:p w14:paraId="40688FA8" w14:textId="77777777" w:rsidR="003F3523" w:rsidRPr="003F3523" w:rsidRDefault="003F3523">
      <w:pPr>
        <w:pStyle w:val="EndnoteText"/>
        <w:rPr>
          <w:u w:val="none"/>
        </w:rPr>
      </w:pPr>
    </w:p>
  </w:endnote>
  <w:endnote w:id="15">
    <w:p w14:paraId="51909562" w14:textId="4BB0634A" w:rsidR="00E05DAB" w:rsidRPr="000F254F" w:rsidRDefault="00E05DAB" w:rsidP="003A7D5C">
      <w:pPr>
        <w:rPr>
          <w:sz w:val="20"/>
          <w:szCs w:val="20"/>
          <w:u w:val="none"/>
        </w:rPr>
      </w:pPr>
      <w:r w:rsidRPr="006926B0">
        <w:rPr>
          <w:rStyle w:val="EndnoteReference"/>
          <w:sz w:val="20"/>
          <w:szCs w:val="20"/>
          <w:u w:val="none"/>
          <w:vertAlign w:val="baseline"/>
        </w:rPr>
        <w:endnoteRef/>
      </w:r>
      <w:r w:rsidRPr="006926B0">
        <w:rPr>
          <w:sz w:val="20"/>
          <w:szCs w:val="20"/>
          <w:u w:val="none"/>
        </w:rPr>
        <w:t xml:space="preserve">. </w:t>
      </w:r>
      <w:r w:rsidRPr="000F254F">
        <w:rPr>
          <w:sz w:val="20"/>
          <w:szCs w:val="20"/>
          <w:u w:val="none"/>
        </w:rPr>
        <w:t xml:space="preserve">Trustees of Dartmouth College v. Woodward, 17 US 518 (1819), 653. </w:t>
      </w:r>
    </w:p>
    <w:p w14:paraId="32BF9F81" w14:textId="77777777" w:rsidR="00E05DAB" w:rsidRPr="0029549D" w:rsidRDefault="00E05DAB" w:rsidP="008B1D27">
      <w:pPr>
        <w:pStyle w:val="EndnoteText"/>
        <w:rPr>
          <w:u w:val="none"/>
        </w:rPr>
      </w:pPr>
      <w:r w:rsidRPr="0029549D">
        <w:rPr>
          <w:u w:val="none"/>
        </w:rPr>
        <w:t xml:space="preserve"> </w:t>
      </w:r>
    </w:p>
  </w:endnote>
  <w:endnote w:id="16">
    <w:p w14:paraId="634D5992" w14:textId="42CDC508" w:rsidR="00E05DAB" w:rsidRPr="00320EA1" w:rsidRDefault="00E05DAB" w:rsidP="008A5997">
      <w:pPr>
        <w:pStyle w:val="EndnoteText"/>
        <w:rPr>
          <w:u w:val="none"/>
        </w:rPr>
      </w:pPr>
      <w:r w:rsidRPr="00C539D8">
        <w:rPr>
          <w:rStyle w:val="EndnoteReference"/>
          <w:u w:val="none"/>
          <w:vertAlign w:val="baseline"/>
        </w:rPr>
        <w:endnoteRef/>
      </w:r>
      <w:r>
        <w:rPr>
          <w:u w:val="none"/>
        </w:rPr>
        <w:t>. Much of what I say here I have learned from the work of Joss Winn and Mike Neary who served as gracious hosts during my too brief visit to the University of Lincoln in the summer of 2018. While I could cite many specific examples of their published work, I suspect it will prove more helpful to note the running list of sources included in Joss Winn, “Co-operative universities: A bibliography” (</w:t>
      </w:r>
      <w:hyperlink r:id="rId6" w:history="1">
        <w:r w:rsidRPr="00942D06">
          <w:rPr>
            <w:rStyle w:val="Hyperlink"/>
          </w:rPr>
          <w:t>https://josswinn.org/tag/bibliography/</w:t>
        </w:r>
      </w:hyperlink>
      <w:r>
        <w:t>)</w:t>
      </w:r>
      <w:r w:rsidR="00320EA1">
        <w:rPr>
          <w:u w:val="none"/>
        </w:rPr>
        <w:t>, accessed on March 21, 2021.</w:t>
      </w:r>
    </w:p>
    <w:p w14:paraId="29721FC4" w14:textId="77777777" w:rsidR="00E05DAB" w:rsidRPr="00C539D8" w:rsidRDefault="00E05DAB" w:rsidP="008A5997">
      <w:pPr>
        <w:pStyle w:val="EndnoteText"/>
        <w:rPr>
          <w:u w:val="none"/>
        </w:rPr>
      </w:pPr>
    </w:p>
  </w:endnote>
  <w:endnote w:id="17">
    <w:p w14:paraId="42391CFF" w14:textId="2FD808B2" w:rsidR="00E05DAB" w:rsidRDefault="00E05DAB">
      <w:pPr>
        <w:pStyle w:val="EndnoteText"/>
        <w:rPr>
          <w:u w:val="none"/>
        </w:rPr>
      </w:pPr>
      <w:r w:rsidRPr="00AE1C26">
        <w:rPr>
          <w:rStyle w:val="EndnoteReference"/>
          <w:u w:val="none"/>
          <w:vertAlign w:val="baseline"/>
        </w:rPr>
        <w:endnoteRef/>
      </w:r>
      <w:r>
        <w:rPr>
          <w:u w:val="none"/>
        </w:rPr>
        <w:t>. “What Is a Co-Operative?,” International Co-operative Alliance (</w:t>
      </w:r>
      <w:hyperlink r:id="rId7" w:history="1">
        <w:r w:rsidRPr="00942D06">
          <w:rPr>
            <w:rStyle w:val="Hyperlink"/>
          </w:rPr>
          <w:t>https://www.ica.coop/en/cooperatives/cooperative-identity</w:t>
        </w:r>
      </w:hyperlink>
      <w:r>
        <w:rPr>
          <w:u w:val="none"/>
        </w:rPr>
        <w:t>). For the U.K.’s articulation of this definition in the form of seven principles, see “</w:t>
      </w:r>
      <w:r w:rsidRPr="00274D6B">
        <w:rPr>
          <w:u w:val="none"/>
        </w:rPr>
        <w:t xml:space="preserve">Co-operative </w:t>
      </w:r>
      <w:r>
        <w:rPr>
          <w:u w:val="none"/>
        </w:rPr>
        <w:t>Values and Principles</w:t>
      </w:r>
      <w:r w:rsidRPr="00274D6B">
        <w:rPr>
          <w:u w:val="none"/>
        </w:rPr>
        <w:t>,</w:t>
      </w:r>
      <w:r>
        <w:rPr>
          <w:u w:val="none"/>
        </w:rPr>
        <w:t>”</w:t>
      </w:r>
      <w:r w:rsidRPr="00274D6B">
        <w:rPr>
          <w:u w:val="none"/>
        </w:rPr>
        <w:t xml:space="preserve"> The Co-Operative College</w:t>
      </w:r>
      <w:r>
        <w:rPr>
          <w:u w:val="none"/>
        </w:rPr>
        <w:t xml:space="preserve"> (</w:t>
      </w:r>
      <w:hyperlink r:id="rId8" w:history="1">
        <w:r w:rsidRPr="00942D06">
          <w:rPr>
            <w:rStyle w:val="Hyperlink"/>
          </w:rPr>
          <w:t>https://www.co-op.ac.uk/co-operative-values-and-principles</w:t>
        </w:r>
      </w:hyperlink>
      <w:r w:rsidRPr="00274D6B">
        <w:rPr>
          <w:u w:val="none"/>
        </w:rPr>
        <w:t>)</w:t>
      </w:r>
      <w:r w:rsidR="00320EA1">
        <w:rPr>
          <w:u w:val="none"/>
        </w:rPr>
        <w:t>, accessed on March 21, 2021.</w:t>
      </w:r>
    </w:p>
    <w:p w14:paraId="345E04E0" w14:textId="77777777" w:rsidR="00E05DAB" w:rsidRPr="00AE1C26" w:rsidRDefault="00E05DAB">
      <w:pPr>
        <w:pStyle w:val="EndnoteText"/>
        <w:rPr>
          <w:u w:val="none"/>
        </w:rPr>
      </w:pPr>
    </w:p>
  </w:endnote>
  <w:endnote w:id="18">
    <w:p w14:paraId="7B6ADCD5" w14:textId="4BDBA26A" w:rsidR="00E05DAB" w:rsidRDefault="00E05DAB">
      <w:pPr>
        <w:pStyle w:val="EndnoteText"/>
        <w:rPr>
          <w:u w:val="none"/>
        </w:rPr>
      </w:pPr>
      <w:r w:rsidRPr="007B36CB">
        <w:rPr>
          <w:rStyle w:val="EndnoteReference"/>
          <w:u w:val="none"/>
          <w:vertAlign w:val="baseline"/>
        </w:rPr>
        <w:endnoteRef/>
      </w:r>
      <w:r>
        <w:rPr>
          <w:u w:val="none"/>
        </w:rPr>
        <w:t>. Industrial Common Ownership Act of 1976, United Kingdom (</w:t>
      </w:r>
      <w:hyperlink r:id="rId9" w:history="1">
        <w:r w:rsidRPr="00942D06">
          <w:rPr>
            <w:rStyle w:val="Hyperlink"/>
          </w:rPr>
          <w:t>https://www.legislation.gov.uk/ukpga/1976/78/contents</w:t>
        </w:r>
      </w:hyperlink>
      <w:r>
        <w:rPr>
          <w:u w:val="none"/>
        </w:rPr>
        <w:t>)</w:t>
      </w:r>
      <w:r w:rsidR="003767CF">
        <w:rPr>
          <w:u w:val="none"/>
        </w:rPr>
        <w:t>.</w:t>
      </w:r>
    </w:p>
    <w:p w14:paraId="55E11EA1" w14:textId="77777777" w:rsidR="00E05DAB" w:rsidRPr="007B36CB" w:rsidRDefault="00E05DAB">
      <w:pPr>
        <w:pStyle w:val="EndnoteText"/>
        <w:rPr>
          <w:u w:val="none"/>
        </w:rPr>
      </w:pPr>
    </w:p>
  </w:endnote>
  <w:endnote w:id="19">
    <w:p w14:paraId="6F64E94D" w14:textId="6B0C999F" w:rsidR="00E05DAB" w:rsidRPr="005B5A9B" w:rsidRDefault="00E05DAB" w:rsidP="007212A3">
      <w:pPr>
        <w:pStyle w:val="EndnoteText"/>
        <w:rPr>
          <w:u w:val="none"/>
        </w:rPr>
      </w:pPr>
      <w:r w:rsidRPr="007A79FA">
        <w:rPr>
          <w:rStyle w:val="EndnoteReference"/>
          <w:u w:val="none"/>
          <w:vertAlign w:val="baseline"/>
        </w:rPr>
        <w:endnoteRef/>
      </w:r>
      <w:r>
        <w:rPr>
          <w:u w:val="none"/>
        </w:rPr>
        <w:t>.</w:t>
      </w:r>
      <w:r w:rsidRPr="005B5A9B">
        <w:rPr>
          <w:u w:val="none"/>
        </w:rPr>
        <w:t xml:space="preserve"> American Association of Colleges &amp; Universities, “Liberal Arts Degrees and Their Value in the Employment Market</w:t>
      </w:r>
      <w:r w:rsidR="00320EA1">
        <w:rPr>
          <w:u w:val="none"/>
        </w:rPr>
        <w:t>,”</w:t>
      </w:r>
      <w:r w:rsidRPr="005B5A9B">
        <w:rPr>
          <w:u w:val="none"/>
        </w:rPr>
        <w:t xml:space="preserve"> 2014 (</w:t>
      </w:r>
      <w:hyperlink r:id="rId10" w:history="1">
        <w:r w:rsidRPr="00D11835">
          <w:rPr>
            <w:rStyle w:val="Hyperlink"/>
          </w:rPr>
          <w:t>https://www.aacu.org/nchems-report</w:t>
        </w:r>
      </w:hyperlink>
      <w:r w:rsidRPr="005B5A9B">
        <w:rPr>
          <w:u w:val="none"/>
        </w:rPr>
        <w:t>)</w:t>
      </w:r>
      <w:r w:rsidR="00320EA1">
        <w:rPr>
          <w:u w:val="none"/>
        </w:rPr>
        <w:t>, accessed on March 21, 2021</w:t>
      </w:r>
      <w:r w:rsidRPr="005B5A9B">
        <w:rPr>
          <w:u w:val="none"/>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2505124"/>
      <w:docPartObj>
        <w:docPartGallery w:val="Page Numbers (Bottom of Page)"/>
        <w:docPartUnique/>
      </w:docPartObj>
    </w:sdtPr>
    <w:sdtEndPr>
      <w:rPr>
        <w:noProof/>
      </w:rPr>
    </w:sdtEndPr>
    <w:sdtContent>
      <w:p w14:paraId="1092AEF3" w14:textId="64F0104B" w:rsidR="00504338" w:rsidRDefault="005043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ABAA24" w14:textId="00F1AC30" w:rsidR="00E05DAB" w:rsidRDefault="00E0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93CBF" w14:textId="05238346" w:rsidR="00AD1545" w:rsidRDefault="00AD1545">
    <w:pPr>
      <w:pStyle w:val="Footer"/>
      <w:jc w:val="center"/>
    </w:pPr>
  </w:p>
  <w:p w14:paraId="4A2A591B" w14:textId="77777777" w:rsidR="00AD1545" w:rsidRDefault="00AD1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23852" w14:textId="77777777" w:rsidR="00CF125A" w:rsidRDefault="00CF125A" w:rsidP="006505A4">
      <w:r>
        <w:separator/>
      </w:r>
    </w:p>
  </w:footnote>
  <w:footnote w:type="continuationSeparator" w:id="0">
    <w:p w14:paraId="08C68E7C" w14:textId="77777777" w:rsidR="00CF125A" w:rsidRDefault="00CF125A" w:rsidP="00650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44A4B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C2B32EF"/>
    <w:multiLevelType w:val="multilevel"/>
    <w:tmpl w:val="70E0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7F5"/>
    <w:rsid w:val="00000143"/>
    <w:rsid w:val="000005A6"/>
    <w:rsid w:val="00000CAE"/>
    <w:rsid w:val="00000D92"/>
    <w:rsid w:val="00001287"/>
    <w:rsid w:val="000014D7"/>
    <w:rsid w:val="00001578"/>
    <w:rsid w:val="00001849"/>
    <w:rsid w:val="00001A44"/>
    <w:rsid w:val="000021F6"/>
    <w:rsid w:val="000026EF"/>
    <w:rsid w:val="000028F6"/>
    <w:rsid w:val="00002A5F"/>
    <w:rsid w:val="000038AD"/>
    <w:rsid w:val="000039CD"/>
    <w:rsid w:val="000039D7"/>
    <w:rsid w:val="00003DAD"/>
    <w:rsid w:val="000043F7"/>
    <w:rsid w:val="00004577"/>
    <w:rsid w:val="00004709"/>
    <w:rsid w:val="00004990"/>
    <w:rsid w:val="00005029"/>
    <w:rsid w:val="0000513B"/>
    <w:rsid w:val="00005751"/>
    <w:rsid w:val="000057C8"/>
    <w:rsid w:val="00005870"/>
    <w:rsid w:val="00005942"/>
    <w:rsid w:val="00006277"/>
    <w:rsid w:val="000062A4"/>
    <w:rsid w:val="00006C44"/>
    <w:rsid w:val="00007924"/>
    <w:rsid w:val="00007BB6"/>
    <w:rsid w:val="00010151"/>
    <w:rsid w:val="0001026F"/>
    <w:rsid w:val="0001095D"/>
    <w:rsid w:val="00010D4E"/>
    <w:rsid w:val="00010F6E"/>
    <w:rsid w:val="000110DF"/>
    <w:rsid w:val="000112AA"/>
    <w:rsid w:val="0001185B"/>
    <w:rsid w:val="00011A9F"/>
    <w:rsid w:val="00011AC2"/>
    <w:rsid w:val="00011BF3"/>
    <w:rsid w:val="00011FB8"/>
    <w:rsid w:val="000120C8"/>
    <w:rsid w:val="000123E6"/>
    <w:rsid w:val="00012A2F"/>
    <w:rsid w:val="00012D9D"/>
    <w:rsid w:val="00013004"/>
    <w:rsid w:val="00013365"/>
    <w:rsid w:val="000135B5"/>
    <w:rsid w:val="00013F53"/>
    <w:rsid w:val="00014120"/>
    <w:rsid w:val="00014626"/>
    <w:rsid w:val="00014738"/>
    <w:rsid w:val="0001495A"/>
    <w:rsid w:val="00014B56"/>
    <w:rsid w:val="00014EFB"/>
    <w:rsid w:val="00015056"/>
    <w:rsid w:val="00015227"/>
    <w:rsid w:val="000155EC"/>
    <w:rsid w:val="0001565C"/>
    <w:rsid w:val="00015A68"/>
    <w:rsid w:val="00015B65"/>
    <w:rsid w:val="00015DD2"/>
    <w:rsid w:val="000162F0"/>
    <w:rsid w:val="00016306"/>
    <w:rsid w:val="00016385"/>
    <w:rsid w:val="0001638E"/>
    <w:rsid w:val="00016479"/>
    <w:rsid w:val="000166A7"/>
    <w:rsid w:val="00016A62"/>
    <w:rsid w:val="00016C3B"/>
    <w:rsid w:val="00016EAB"/>
    <w:rsid w:val="00017020"/>
    <w:rsid w:val="000177CD"/>
    <w:rsid w:val="00017A62"/>
    <w:rsid w:val="00017AD6"/>
    <w:rsid w:val="00017B6A"/>
    <w:rsid w:val="00017D9D"/>
    <w:rsid w:val="00020855"/>
    <w:rsid w:val="00020EC4"/>
    <w:rsid w:val="00021059"/>
    <w:rsid w:val="00021086"/>
    <w:rsid w:val="000211B5"/>
    <w:rsid w:val="00021388"/>
    <w:rsid w:val="0002143D"/>
    <w:rsid w:val="00021478"/>
    <w:rsid w:val="00021542"/>
    <w:rsid w:val="000218DC"/>
    <w:rsid w:val="00021907"/>
    <w:rsid w:val="00021AC5"/>
    <w:rsid w:val="00021ADC"/>
    <w:rsid w:val="00021BF6"/>
    <w:rsid w:val="00022109"/>
    <w:rsid w:val="0002243A"/>
    <w:rsid w:val="00022555"/>
    <w:rsid w:val="000225E3"/>
    <w:rsid w:val="000226A0"/>
    <w:rsid w:val="000227CB"/>
    <w:rsid w:val="00022AA6"/>
    <w:rsid w:val="00022CA3"/>
    <w:rsid w:val="00022E79"/>
    <w:rsid w:val="00022ECD"/>
    <w:rsid w:val="0002331F"/>
    <w:rsid w:val="00023B6A"/>
    <w:rsid w:val="00023D51"/>
    <w:rsid w:val="0002443A"/>
    <w:rsid w:val="000245EB"/>
    <w:rsid w:val="0002460F"/>
    <w:rsid w:val="00024658"/>
    <w:rsid w:val="000246CB"/>
    <w:rsid w:val="00024CED"/>
    <w:rsid w:val="000254C4"/>
    <w:rsid w:val="0002591A"/>
    <w:rsid w:val="00025995"/>
    <w:rsid w:val="00025B52"/>
    <w:rsid w:val="00025FFE"/>
    <w:rsid w:val="000264AB"/>
    <w:rsid w:val="00026CD7"/>
    <w:rsid w:val="00026D16"/>
    <w:rsid w:val="00026E37"/>
    <w:rsid w:val="000272F2"/>
    <w:rsid w:val="000276F2"/>
    <w:rsid w:val="00027DC4"/>
    <w:rsid w:val="00027F9C"/>
    <w:rsid w:val="00030225"/>
    <w:rsid w:val="0003023E"/>
    <w:rsid w:val="0003056B"/>
    <w:rsid w:val="000305CE"/>
    <w:rsid w:val="000307C8"/>
    <w:rsid w:val="0003083D"/>
    <w:rsid w:val="00030BC3"/>
    <w:rsid w:val="00030DEF"/>
    <w:rsid w:val="00030F94"/>
    <w:rsid w:val="000310F3"/>
    <w:rsid w:val="000312E4"/>
    <w:rsid w:val="00031399"/>
    <w:rsid w:val="00031634"/>
    <w:rsid w:val="000317B6"/>
    <w:rsid w:val="00031AF0"/>
    <w:rsid w:val="00031B06"/>
    <w:rsid w:val="00031B68"/>
    <w:rsid w:val="00031CCC"/>
    <w:rsid w:val="00031E50"/>
    <w:rsid w:val="00032036"/>
    <w:rsid w:val="000321FB"/>
    <w:rsid w:val="000324BD"/>
    <w:rsid w:val="00032585"/>
    <w:rsid w:val="000325E2"/>
    <w:rsid w:val="0003266A"/>
    <w:rsid w:val="0003269B"/>
    <w:rsid w:val="000326C0"/>
    <w:rsid w:val="00032710"/>
    <w:rsid w:val="00032981"/>
    <w:rsid w:val="00032AEE"/>
    <w:rsid w:val="00032EA0"/>
    <w:rsid w:val="00033160"/>
    <w:rsid w:val="000333A5"/>
    <w:rsid w:val="000334A1"/>
    <w:rsid w:val="000338A4"/>
    <w:rsid w:val="00033A74"/>
    <w:rsid w:val="00033B52"/>
    <w:rsid w:val="00033B71"/>
    <w:rsid w:val="00033BE4"/>
    <w:rsid w:val="00033D5C"/>
    <w:rsid w:val="00033E85"/>
    <w:rsid w:val="0003402F"/>
    <w:rsid w:val="00034494"/>
    <w:rsid w:val="00034EBB"/>
    <w:rsid w:val="00034F41"/>
    <w:rsid w:val="00034F7B"/>
    <w:rsid w:val="00035066"/>
    <w:rsid w:val="00035250"/>
    <w:rsid w:val="0003581C"/>
    <w:rsid w:val="0003590C"/>
    <w:rsid w:val="00035BF8"/>
    <w:rsid w:val="00035C8F"/>
    <w:rsid w:val="00035D9C"/>
    <w:rsid w:val="00035F97"/>
    <w:rsid w:val="00035FDF"/>
    <w:rsid w:val="00036138"/>
    <w:rsid w:val="0003634E"/>
    <w:rsid w:val="00036DD0"/>
    <w:rsid w:val="00036E38"/>
    <w:rsid w:val="00037097"/>
    <w:rsid w:val="000377C3"/>
    <w:rsid w:val="000405D2"/>
    <w:rsid w:val="00040623"/>
    <w:rsid w:val="0004093E"/>
    <w:rsid w:val="000411B7"/>
    <w:rsid w:val="000411F5"/>
    <w:rsid w:val="00041569"/>
    <w:rsid w:val="00041B2D"/>
    <w:rsid w:val="00041CD6"/>
    <w:rsid w:val="00041E78"/>
    <w:rsid w:val="00041ED3"/>
    <w:rsid w:val="00042758"/>
    <w:rsid w:val="0004287D"/>
    <w:rsid w:val="00042A26"/>
    <w:rsid w:val="00042D61"/>
    <w:rsid w:val="00042DD7"/>
    <w:rsid w:val="000430A3"/>
    <w:rsid w:val="0004342A"/>
    <w:rsid w:val="000434B3"/>
    <w:rsid w:val="000437D2"/>
    <w:rsid w:val="000437FD"/>
    <w:rsid w:val="0004381A"/>
    <w:rsid w:val="00043B04"/>
    <w:rsid w:val="00043C50"/>
    <w:rsid w:val="00043C90"/>
    <w:rsid w:val="00044046"/>
    <w:rsid w:val="0004458C"/>
    <w:rsid w:val="000445C5"/>
    <w:rsid w:val="00044803"/>
    <w:rsid w:val="00044E82"/>
    <w:rsid w:val="00044F0D"/>
    <w:rsid w:val="00044F94"/>
    <w:rsid w:val="00045149"/>
    <w:rsid w:val="00045B81"/>
    <w:rsid w:val="00046080"/>
    <w:rsid w:val="0004629A"/>
    <w:rsid w:val="0004696A"/>
    <w:rsid w:val="00046D49"/>
    <w:rsid w:val="00046D56"/>
    <w:rsid w:val="00047114"/>
    <w:rsid w:val="00047214"/>
    <w:rsid w:val="0004746D"/>
    <w:rsid w:val="000475DC"/>
    <w:rsid w:val="00047A22"/>
    <w:rsid w:val="00047BBA"/>
    <w:rsid w:val="00047E00"/>
    <w:rsid w:val="0005037E"/>
    <w:rsid w:val="00050E8D"/>
    <w:rsid w:val="00050F2C"/>
    <w:rsid w:val="00051014"/>
    <w:rsid w:val="000512DA"/>
    <w:rsid w:val="00051F1D"/>
    <w:rsid w:val="00051F35"/>
    <w:rsid w:val="00052422"/>
    <w:rsid w:val="00052A91"/>
    <w:rsid w:val="00052F72"/>
    <w:rsid w:val="00053328"/>
    <w:rsid w:val="0005337D"/>
    <w:rsid w:val="00053B3A"/>
    <w:rsid w:val="00054299"/>
    <w:rsid w:val="000544F0"/>
    <w:rsid w:val="0005495C"/>
    <w:rsid w:val="0005497C"/>
    <w:rsid w:val="00054BC6"/>
    <w:rsid w:val="00054C2D"/>
    <w:rsid w:val="00054EF4"/>
    <w:rsid w:val="000551CF"/>
    <w:rsid w:val="000552CB"/>
    <w:rsid w:val="00055335"/>
    <w:rsid w:val="00055372"/>
    <w:rsid w:val="000553C0"/>
    <w:rsid w:val="000553E0"/>
    <w:rsid w:val="000557DD"/>
    <w:rsid w:val="00055C56"/>
    <w:rsid w:val="00055D3A"/>
    <w:rsid w:val="00055D6B"/>
    <w:rsid w:val="00055E13"/>
    <w:rsid w:val="00056207"/>
    <w:rsid w:val="0005627C"/>
    <w:rsid w:val="000568BD"/>
    <w:rsid w:val="000568CC"/>
    <w:rsid w:val="00056F17"/>
    <w:rsid w:val="00056FAC"/>
    <w:rsid w:val="00057106"/>
    <w:rsid w:val="00057689"/>
    <w:rsid w:val="000576C1"/>
    <w:rsid w:val="000577F5"/>
    <w:rsid w:val="00057C98"/>
    <w:rsid w:val="00057CA6"/>
    <w:rsid w:val="000601C0"/>
    <w:rsid w:val="000603E6"/>
    <w:rsid w:val="000606F4"/>
    <w:rsid w:val="00060F33"/>
    <w:rsid w:val="0006142A"/>
    <w:rsid w:val="00061656"/>
    <w:rsid w:val="00061860"/>
    <w:rsid w:val="000619EE"/>
    <w:rsid w:val="00061D46"/>
    <w:rsid w:val="00062CA7"/>
    <w:rsid w:val="00062CD2"/>
    <w:rsid w:val="00062DB5"/>
    <w:rsid w:val="00062F7A"/>
    <w:rsid w:val="0006309B"/>
    <w:rsid w:val="000631FB"/>
    <w:rsid w:val="00063660"/>
    <w:rsid w:val="00063A0D"/>
    <w:rsid w:val="00063B33"/>
    <w:rsid w:val="00063F1A"/>
    <w:rsid w:val="00064044"/>
    <w:rsid w:val="00064404"/>
    <w:rsid w:val="000647C9"/>
    <w:rsid w:val="00064BAA"/>
    <w:rsid w:val="00064C75"/>
    <w:rsid w:val="00065807"/>
    <w:rsid w:val="00065926"/>
    <w:rsid w:val="00065BB4"/>
    <w:rsid w:val="00065D2B"/>
    <w:rsid w:val="00065D8C"/>
    <w:rsid w:val="00065ED8"/>
    <w:rsid w:val="000660BE"/>
    <w:rsid w:val="000660F2"/>
    <w:rsid w:val="00066227"/>
    <w:rsid w:val="000668AA"/>
    <w:rsid w:val="00066D09"/>
    <w:rsid w:val="0006701E"/>
    <w:rsid w:val="00067436"/>
    <w:rsid w:val="000674C1"/>
    <w:rsid w:val="00067965"/>
    <w:rsid w:val="00067B1F"/>
    <w:rsid w:val="00067C93"/>
    <w:rsid w:val="0007019F"/>
    <w:rsid w:val="0007037D"/>
    <w:rsid w:val="000704FA"/>
    <w:rsid w:val="00070765"/>
    <w:rsid w:val="0007085B"/>
    <w:rsid w:val="00070A9D"/>
    <w:rsid w:val="0007117F"/>
    <w:rsid w:val="000713D3"/>
    <w:rsid w:val="0007164C"/>
    <w:rsid w:val="000716B3"/>
    <w:rsid w:val="00071740"/>
    <w:rsid w:val="0007185A"/>
    <w:rsid w:val="00071CB2"/>
    <w:rsid w:val="00071D13"/>
    <w:rsid w:val="00071E5D"/>
    <w:rsid w:val="00072484"/>
    <w:rsid w:val="00072685"/>
    <w:rsid w:val="000726EA"/>
    <w:rsid w:val="000727BE"/>
    <w:rsid w:val="000728C4"/>
    <w:rsid w:val="00072DDD"/>
    <w:rsid w:val="00073D08"/>
    <w:rsid w:val="0007416D"/>
    <w:rsid w:val="0007442D"/>
    <w:rsid w:val="00074774"/>
    <w:rsid w:val="0007520B"/>
    <w:rsid w:val="00075E6A"/>
    <w:rsid w:val="00075E77"/>
    <w:rsid w:val="000761B2"/>
    <w:rsid w:val="000765A4"/>
    <w:rsid w:val="0007668C"/>
    <w:rsid w:val="0007750F"/>
    <w:rsid w:val="00077BAA"/>
    <w:rsid w:val="00077C19"/>
    <w:rsid w:val="00077CB8"/>
    <w:rsid w:val="00077E97"/>
    <w:rsid w:val="00077FF5"/>
    <w:rsid w:val="00077FFD"/>
    <w:rsid w:val="000803D4"/>
    <w:rsid w:val="00080DC4"/>
    <w:rsid w:val="000810A7"/>
    <w:rsid w:val="000815EE"/>
    <w:rsid w:val="000815FF"/>
    <w:rsid w:val="000818C6"/>
    <w:rsid w:val="0008195B"/>
    <w:rsid w:val="00081C9B"/>
    <w:rsid w:val="00081E3C"/>
    <w:rsid w:val="00081FCA"/>
    <w:rsid w:val="00082115"/>
    <w:rsid w:val="00082306"/>
    <w:rsid w:val="000827BF"/>
    <w:rsid w:val="00082E11"/>
    <w:rsid w:val="00082E3F"/>
    <w:rsid w:val="000834A1"/>
    <w:rsid w:val="0008362E"/>
    <w:rsid w:val="0008381C"/>
    <w:rsid w:val="0008389B"/>
    <w:rsid w:val="00083C71"/>
    <w:rsid w:val="00083CD9"/>
    <w:rsid w:val="00083EA4"/>
    <w:rsid w:val="00083ED4"/>
    <w:rsid w:val="00083F9F"/>
    <w:rsid w:val="0008419F"/>
    <w:rsid w:val="000842D4"/>
    <w:rsid w:val="0008461A"/>
    <w:rsid w:val="000849F7"/>
    <w:rsid w:val="00084AA3"/>
    <w:rsid w:val="00084C28"/>
    <w:rsid w:val="00084D2B"/>
    <w:rsid w:val="000850CF"/>
    <w:rsid w:val="000850D7"/>
    <w:rsid w:val="00085723"/>
    <w:rsid w:val="0008600C"/>
    <w:rsid w:val="00086418"/>
    <w:rsid w:val="00086BE1"/>
    <w:rsid w:val="00086F4D"/>
    <w:rsid w:val="000870A7"/>
    <w:rsid w:val="0008712D"/>
    <w:rsid w:val="0008750C"/>
    <w:rsid w:val="0008757E"/>
    <w:rsid w:val="00087A0C"/>
    <w:rsid w:val="00087BBF"/>
    <w:rsid w:val="00087F61"/>
    <w:rsid w:val="00087F94"/>
    <w:rsid w:val="0009019D"/>
    <w:rsid w:val="000907C9"/>
    <w:rsid w:val="00090B91"/>
    <w:rsid w:val="00090BE4"/>
    <w:rsid w:val="00090D9E"/>
    <w:rsid w:val="0009107D"/>
    <w:rsid w:val="0009123F"/>
    <w:rsid w:val="000915AE"/>
    <w:rsid w:val="00091BE3"/>
    <w:rsid w:val="00091C15"/>
    <w:rsid w:val="00091F22"/>
    <w:rsid w:val="0009261B"/>
    <w:rsid w:val="000929B1"/>
    <w:rsid w:val="00092B44"/>
    <w:rsid w:val="00092BC1"/>
    <w:rsid w:val="0009334B"/>
    <w:rsid w:val="000934B0"/>
    <w:rsid w:val="0009358A"/>
    <w:rsid w:val="000939C0"/>
    <w:rsid w:val="000939E6"/>
    <w:rsid w:val="00093CAB"/>
    <w:rsid w:val="00093D75"/>
    <w:rsid w:val="00093E9E"/>
    <w:rsid w:val="000941C1"/>
    <w:rsid w:val="00094308"/>
    <w:rsid w:val="0009465C"/>
    <w:rsid w:val="00094D5F"/>
    <w:rsid w:val="00094ED9"/>
    <w:rsid w:val="00095019"/>
    <w:rsid w:val="0009527D"/>
    <w:rsid w:val="000952CA"/>
    <w:rsid w:val="000953BF"/>
    <w:rsid w:val="00095479"/>
    <w:rsid w:val="00095852"/>
    <w:rsid w:val="00095864"/>
    <w:rsid w:val="00095916"/>
    <w:rsid w:val="00095A14"/>
    <w:rsid w:val="00095B6D"/>
    <w:rsid w:val="00095E4B"/>
    <w:rsid w:val="00096446"/>
    <w:rsid w:val="0009655E"/>
    <w:rsid w:val="00096882"/>
    <w:rsid w:val="00096CA4"/>
    <w:rsid w:val="00096CC6"/>
    <w:rsid w:val="00096DCB"/>
    <w:rsid w:val="00096FEA"/>
    <w:rsid w:val="000970AE"/>
    <w:rsid w:val="000A00D6"/>
    <w:rsid w:val="000A028B"/>
    <w:rsid w:val="000A046D"/>
    <w:rsid w:val="000A0522"/>
    <w:rsid w:val="000A09D8"/>
    <w:rsid w:val="000A0D2E"/>
    <w:rsid w:val="000A0DFE"/>
    <w:rsid w:val="000A103E"/>
    <w:rsid w:val="000A1460"/>
    <w:rsid w:val="000A15BE"/>
    <w:rsid w:val="000A1969"/>
    <w:rsid w:val="000A1AED"/>
    <w:rsid w:val="000A1BCE"/>
    <w:rsid w:val="000A1C5A"/>
    <w:rsid w:val="000A2099"/>
    <w:rsid w:val="000A2445"/>
    <w:rsid w:val="000A24E5"/>
    <w:rsid w:val="000A2548"/>
    <w:rsid w:val="000A2572"/>
    <w:rsid w:val="000A2858"/>
    <w:rsid w:val="000A295C"/>
    <w:rsid w:val="000A29C6"/>
    <w:rsid w:val="000A29E3"/>
    <w:rsid w:val="000A302A"/>
    <w:rsid w:val="000A329E"/>
    <w:rsid w:val="000A3612"/>
    <w:rsid w:val="000A36B7"/>
    <w:rsid w:val="000A3889"/>
    <w:rsid w:val="000A3998"/>
    <w:rsid w:val="000A3A2B"/>
    <w:rsid w:val="000A3A8B"/>
    <w:rsid w:val="000A3B13"/>
    <w:rsid w:val="000A3ED8"/>
    <w:rsid w:val="000A3FD2"/>
    <w:rsid w:val="000A41C7"/>
    <w:rsid w:val="000A4285"/>
    <w:rsid w:val="000A4344"/>
    <w:rsid w:val="000A48E9"/>
    <w:rsid w:val="000A5241"/>
    <w:rsid w:val="000A52EB"/>
    <w:rsid w:val="000A586E"/>
    <w:rsid w:val="000A5C27"/>
    <w:rsid w:val="000A5FD6"/>
    <w:rsid w:val="000A6A1A"/>
    <w:rsid w:val="000A6C06"/>
    <w:rsid w:val="000A6EFB"/>
    <w:rsid w:val="000A6F3B"/>
    <w:rsid w:val="000A6FE4"/>
    <w:rsid w:val="000A7073"/>
    <w:rsid w:val="000A737B"/>
    <w:rsid w:val="000A7D60"/>
    <w:rsid w:val="000A7DB6"/>
    <w:rsid w:val="000B025A"/>
    <w:rsid w:val="000B0351"/>
    <w:rsid w:val="000B0372"/>
    <w:rsid w:val="000B05EC"/>
    <w:rsid w:val="000B0B15"/>
    <w:rsid w:val="000B0DAE"/>
    <w:rsid w:val="000B115E"/>
    <w:rsid w:val="000B14B8"/>
    <w:rsid w:val="000B175E"/>
    <w:rsid w:val="000B1772"/>
    <w:rsid w:val="000B1784"/>
    <w:rsid w:val="000B1FE5"/>
    <w:rsid w:val="000B2089"/>
    <w:rsid w:val="000B286E"/>
    <w:rsid w:val="000B2A1B"/>
    <w:rsid w:val="000B2B4A"/>
    <w:rsid w:val="000B2DF9"/>
    <w:rsid w:val="000B302D"/>
    <w:rsid w:val="000B30FB"/>
    <w:rsid w:val="000B3A65"/>
    <w:rsid w:val="000B3D89"/>
    <w:rsid w:val="000B3DBC"/>
    <w:rsid w:val="000B3FB8"/>
    <w:rsid w:val="000B4275"/>
    <w:rsid w:val="000B45FB"/>
    <w:rsid w:val="000B4A0E"/>
    <w:rsid w:val="000B4DC3"/>
    <w:rsid w:val="000B4E5F"/>
    <w:rsid w:val="000B51AF"/>
    <w:rsid w:val="000B5435"/>
    <w:rsid w:val="000B56A5"/>
    <w:rsid w:val="000B5D38"/>
    <w:rsid w:val="000B5DA3"/>
    <w:rsid w:val="000B5DA4"/>
    <w:rsid w:val="000B5DFC"/>
    <w:rsid w:val="000B5E9F"/>
    <w:rsid w:val="000B5F90"/>
    <w:rsid w:val="000B6009"/>
    <w:rsid w:val="000B6147"/>
    <w:rsid w:val="000B61EF"/>
    <w:rsid w:val="000B6406"/>
    <w:rsid w:val="000B6773"/>
    <w:rsid w:val="000B7D53"/>
    <w:rsid w:val="000B7E40"/>
    <w:rsid w:val="000B7E5C"/>
    <w:rsid w:val="000B7EBC"/>
    <w:rsid w:val="000B7F20"/>
    <w:rsid w:val="000C0336"/>
    <w:rsid w:val="000C0676"/>
    <w:rsid w:val="000C078E"/>
    <w:rsid w:val="000C088C"/>
    <w:rsid w:val="000C0936"/>
    <w:rsid w:val="000C0BA4"/>
    <w:rsid w:val="000C0F24"/>
    <w:rsid w:val="000C0F25"/>
    <w:rsid w:val="000C0FD8"/>
    <w:rsid w:val="000C1215"/>
    <w:rsid w:val="000C1681"/>
    <w:rsid w:val="000C1BF0"/>
    <w:rsid w:val="000C20F2"/>
    <w:rsid w:val="000C22EA"/>
    <w:rsid w:val="000C2BB3"/>
    <w:rsid w:val="000C2C92"/>
    <w:rsid w:val="000C2CD2"/>
    <w:rsid w:val="000C318F"/>
    <w:rsid w:val="000C336B"/>
    <w:rsid w:val="000C3564"/>
    <w:rsid w:val="000C3718"/>
    <w:rsid w:val="000C3735"/>
    <w:rsid w:val="000C37D7"/>
    <w:rsid w:val="000C3972"/>
    <w:rsid w:val="000C398C"/>
    <w:rsid w:val="000C39DF"/>
    <w:rsid w:val="000C3D98"/>
    <w:rsid w:val="000C3E0A"/>
    <w:rsid w:val="000C3FBB"/>
    <w:rsid w:val="000C4550"/>
    <w:rsid w:val="000C46D8"/>
    <w:rsid w:val="000C46EA"/>
    <w:rsid w:val="000C4740"/>
    <w:rsid w:val="000C47A6"/>
    <w:rsid w:val="000C4A33"/>
    <w:rsid w:val="000C4C4B"/>
    <w:rsid w:val="000C5134"/>
    <w:rsid w:val="000C565E"/>
    <w:rsid w:val="000C59EE"/>
    <w:rsid w:val="000C5A19"/>
    <w:rsid w:val="000C5B09"/>
    <w:rsid w:val="000C5E06"/>
    <w:rsid w:val="000C5FA6"/>
    <w:rsid w:val="000C6264"/>
    <w:rsid w:val="000C6320"/>
    <w:rsid w:val="000C660C"/>
    <w:rsid w:val="000C6790"/>
    <w:rsid w:val="000C6885"/>
    <w:rsid w:val="000C72EB"/>
    <w:rsid w:val="000C74D4"/>
    <w:rsid w:val="000C797E"/>
    <w:rsid w:val="000C7A23"/>
    <w:rsid w:val="000C7A71"/>
    <w:rsid w:val="000C7B74"/>
    <w:rsid w:val="000D009A"/>
    <w:rsid w:val="000D0925"/>
    <w:rsid w:val="000D0B4E"/>
    <w:rsid w:val="000D0E86"/>
    <w:rsid w:val="000D0F19"/>
    <w:rsid w:val="000D1574"/>
    <w:rsid w:val="000D15A9"/>
    <w:rsid w:val="000D18D1"/>
    <w:rsid w:val="000D1961"/>
    <w:rsid w:val="000D1B22"/>
    <w:rsid w:val="000D2009"/>
    <w:rsid w:val="000D21AF"/>
    <w:rsid w:val="000D291C"/>
    <w:rsid w:val="000D31DD"/>
    <w:rsid w:val="000D3439"/>
    <w:rsid w:val="000D43F3"/>
    <w:rsid w:val="000D458F"/>
    <w:rsid w:val="000D46DA"/>
    <w:rsid w:val="000D4802"/>
    <w:rsid w:val="000D4E7E"/>
    <w:rsid w:val="000D503D"/>
    <w:rsid w:val="000D50FF"/>
    <w:rsid w:val="000D53EC"/>
    <w:rsid w:val="000D589C"/>
    <w:rsid w:val="000D651D"/>
    <w:rsid w:val="000D67CC"/>
    <w:rsid w:val="000D68B1"/>
    <w:rsid w:val="000D69BF"/>
    <w:rsid w:val="000D6A3B"/>
    <w:rsid w:val="000D6B05"/>
    <w:rsid w:val="000D6D03"/>
    <w:rsid w:val="000D6D3F"/>
    <w:rsid w:val="000D711F"/>
    <w:rsid w:val="000D71CC"/>
    <w:rsid w:val="000D78DD"/>
    <w:rsid w:val="000D7C0B"/>
    <w:rsid w:val="000D7C38"/>
    <w:rsid w:val="000E0133"/>
    <w:rsid w:val="000E0225"/>
    <w:rsid w:val="000E0AB1"/>
    <w:rsid w:val="000E0C83"/>
    <w:rsid w:val="000E0DE7"/>
    <w:rsid w:val="000E0F25"/>
    <w:rsid w:val="000E128F"/>
    <w:rsid w:val="000E17E4"/>
    <w:rsid w:val="000E1D86"/>
    <w:rsid w:val="000E2C8C"/>
    <w:rsid w:val="000E32AA"/>
    <w:rsid w:val="000E3859"/>
    <w:rsid w:val="000E3864"/>
    <w:rsid w:val="000E3C03"/>
    <w:rsid w:val="000E42AA"/>
    <w:rsid w:val="000E43FA"/>
    <w:rsid w:val="000E4723"/>
    <w:rsid w:val="000E488C"/>
    <w:rsid w:val="000E4BCA"/>
    <w:rsid w:val="000E4DDA"/>
    <w:rsid w:val="000E4EF7"/>
    <w:rsid w:val="000E5023"/>
    <w:rsid w:val="000E5129"/>
    <w:rsid w:val="000E5285"/>
    <w:rsid w:val="000E53D1"/>
    <w:rsid w:val="000E5608"/>
    <w:rsid w:val="000E6114"/>
    <w:rsid w:val="000E630B"/>
    <w:rsid w:val="000E63AE"/>
    <w:rsid w:val="000E64CB"/>
    <w:rsid w:val="000E6639"/>
    <w:rsid w:val="000E66D7"/>
    <w:rsid w:val="000E690B"/>
    <w:rsid w:val="000E6BC8"/>
    <w:rsid w:val="000E70C3"/>
    <w:rsid w:val="000E7F65"/>
    <w:rsid w:val="000F0417"/>
    <w:rsid w:val="000F0508"/>
    <w:rsid w:val="000F05D9"/>
    <w:rsid w:val="000F08F9"/>
    <w:rsid w:val="000F0A90"/>
    <w:rsid w:val="000F0D85"/>
    <w:rsid w:val="000F0DAB"/>
    <w:rsid w:val="000F16D1"/>
    <w:rsid w:val="000F1717"/>
    <w:rsid w:val="000F180E"/>
    <w:rsid w:val="000F19E5"/>
    <w:rsid w:val="000F19E7"/>
    <w:rsid w:val="000F1C11"/>
    <w:rsid w:val="000F1EAC"/>
    <w:rsid w:val="000F213C"/>
    <w:rsid w:val="000F2252"/>
    <w:rsid w:val="000F24C9"/>
    <w:rsid w:val="000F254F"/>
    <w:rsid w:val="000F2BDC"/>
    <w:rsid w:val="000F2DAC"/>
    <w:rsid w:val="000F30E4"/>
    <w:rsid w:val="000F311C"/>
    <w:rsid w:val="000F3355"/>
    <w:rsid w:val="000F39DB"/>
    <w:rsid w:val="000F39E2"/>
    <w:rsid w:val="000F3AE6"/>
    <w:rsid w:val="000F4167"/>
    <w:rsid w:val="000F4816"/>
    <w:rsid w:val="000F4907"/>
    <w:rsid w:val="000F4924"/>
    <w:rsid w:val="000F4CA8"/>
    <w:rsid w:val="000F4DD7"/>
    <w:rsid w:val="000F4DD8"/>
    <w:rsid w:val="000F525F"/>
    <w:rsid w:val="000F53BB"/>
    <w:rsid w:val="000F5429"/>
    <w:rsid w:val="000F5505"/>
    <w:rsid w:val="000F5531"/>
    <w:rsid w:val="000F5DAD"/>
    <w:rsid w:val="000F5E20"/>
    <w:rsid w:val="000F5FFB"/>
    <w:rsid w:val="000F6045"/>
    <w:rsid w:val="000F641D"/>
    <w:rsid w:val="000F688A"/>
    <w:rsid w:val="000F6893"/>
    <w:rsid w:val="000F6936"/>
    <w:rsid w:val="000F6948"/>
    <w:rsid w:val="000F6AE3"/>
    <w:rsid w:val="000F706D"/>
    <w:rsid w:val="000F750E"/>
    <w:rsid w:val="000F7B64"/>
    <w:rsid w:val="000F7EBD"/>
    <w:rsid w:val="0010032D"/>
    <w:rsid w:val="0010066B"/>
    <w:rsid w:val="001007B1"/>
    <w:rsid w:val="00100C90"/>
    <w:rsid w:val="00101338"/>
    <w:rsid w:val="0010144E"/>
    <w:rsid w:val="001015A0"/>
    <w:rsid w:val="00101624"/>
    <w:rsid w:val="00101C32"/>
    <w:rsid w:val="00101E67"/>
    <w:rsid w:val="00102653"/>
    <w:rsid w:val="001026CD"/>
    <w:rsid w:val="0010277B"/>
    <w:rsid w:val="00102C69"/>
    <w:rsid w:val="00102C9D"/>
    <w:rsid w:val="00102FFF"/>
    <w:rsid w:val="00103C58"/>
    <w:rsid w:val="00103D26"/>
    <w:rsid w:val="00103FC6"/>
    <w:rsid w:val="0010419A"/>
    <w:rsid w:val="00104256"/>
    <w:rsid w:val="001042B2"/>
    <w:rsid w:val="00104477"/>
    <w:rsid w:val="00104897"/>
    <w:rsid w:val="00104D46"/>
    <w:rsid w:val="00104EEA"/>
    <w:rsid w:val="001051FF"/>
    <w:rsid w:val="001052DE"/>
    <w:rsid w:val="001054BE"/>
    <w:rsid w:val="001054C4"/>
    <w:rsid w:val="001057A2"/>
    <w:rsid w:val="00105F27"/>
    <w:rsid w:val="001064FA"/>
    <w:rsid w:val="001065F8"/>
    <w:rsid w:val="001069CC"/>
    <w:rsid w:val="00106C32"/>
    <w:rsid w:val="00106D75"/>
    <w:rsid w:val="00106F74"/>
    <w:rsid w:val="00107202"/>
    <w:rsid w:val="00107968"/>
    <w:rsid w:val="00107B7B"/>
    <w:rsid w:val="00107C4D"/>
    <w:rsid w:val="00110023"/>
    <w:rsid w:val="001102FF"/>
    <w:rsid w:val="0011064B"/>
    <w:rsid w:val="0011070F"/>
    <w:rsid w:val="00110711"/>
    <w:rsid w:val="00110881"/>
    <w:rsid w:val="00110C0C"/>
    <w:rsid w:val="00110D10"/>
    <w:rsid w:val="001111D5"/>
    <w:rsid w:val="00111725"/>
    <w:rsid w:val="0011191F"/>
    <w:rsid w:val="00111D10"/>
    <w:rsid w:val="00111D7B"/>
    <w:rsid w:val="00111D97"/>
    <w:rsid w:val="00111DB2"/>
    <w:rsid w:val="00111ECD"/>
    <w:rsid w:val="001124E4"/>
    <w:rsid w:val="001126D5"/>
    <w:rsid w:val="00112701"/>
    <w:rsid w:val="00112ED3"/>
    <w:rsid w:val="001133CC"/>
    <w:rsid w:val="00113415"/>
    <w:rsid w:val="0011361B"/>
    <w:rsid w:val="00113B77"/>
    <w:rsid w:val="00113DB4"/>
    <w:rsid w:val="001140FB"/>
    <w:rsid w:val="0011423A"/>
    <w:rsid w:val="0011497E"/>
    <w:rsid w:val="001156BE"/>
    <w:rsid w:val="00115D7C"/>
    <w:rsid w:val="00115DF8"/>
    <w:rsid w:val="00115E4B"/>
    <w:rsid w:val="0011612D"/>
    <w:rsid w:val="00116495"/>
    <w:rsid w:val="00116783"/>
    <w:rsid w:val="00116F9C"/>
    <w:rsid w:val="00117143"/>
    <w:rsid w:val="0011750B"/>
    <w:rsid w:val="00117A9F"/>
    <w:rsid w:val="00117BE4"/>
    <w:rsid w:val="001200E9"/>
    <w:rsid w:val="00120271"/>
    <w:rsid w:val="0012028B"/>
    <w:rsid w:val="001202D1"/>
    <w:rsid w:val="00120393"/>
    <w:rsid w:val="00120B18"/>
    <w:rsid w:val="00120DC0"/>
    <w:rsid w:val="00121438"/>
    <w:rsid w:val="00121ACD"/>
    <w:rsid w:val="00121BF8"/>
    <w:rsid w:val="00121D2B"/>
    <w:rsid w:val="0012285C"/>
    <w:rsid w:val="00122869"/>
    <w:rsid w:val="00122E12"/>
    <w:rsid w:val="00122F1D"/>
    <w:rsid w:val="0012309D"/>
    <w:rsid w:val="001232F4"/>
    <w:rsid w:val="001234AB"/>
    <w:rsid w:val="00123ABB"/>
    <w:rsid w:val="00123BF4"/>
    <w:rsid w:val="00123E8F"/>
    <w:rsid w:val="00125176"/>
    <w:rsid w:val="001252D4"/>
    <w:rsid w:val="00125498"/>
    <w:rsid w:val="00125649"/>
    <w:rsid w:val="001257A0"/>
    <w:rsid w:val="00125A86"/>
    <w:rsid w:val="00125CB0"/>
    <w:rsid w:val="00126098"/>
    <w:rsid w:val="001262A9"/>
    <w:rsid w:val="001264ED"/>
    <w:rsid w:val="00126735"/>
    <w:rsid w:val="0012681E"/>
    <w:rsid w:val="0012699F"/>
    <w:rsid w:val="00126BF2"/>
    <w:rsid w:val="00126D1F"/>
    <w:rsid w:val="001271E6"/>
    <w:rsid w:val="001273B4"/>
    <w:rsid w:val="001274C7"/>
    <w:rsid w:val="00127527"/>
    <w:rsid w:val="0012764D"/>
    <w:rsid w:val="0012772B"/>
    <w:rsid w:val="00127807"/>
    <w:rsid w:val="001279ED"/>
    <w:rsid w:val="00127B6D"/>
    <w:rsid w:val="00127BBC"/>
    <w:rsid w:val="00127C10"/>
    <w:rsid w:val="00127FF6"/>
    <w:rsid w:val="00130138"/>
    <w:rsid w:val="00130279"/>
    <w:rsid w:val="001303A1"/>
    <w:rsid w:val="001306F6"/>
    <w:rsid w:val="00130748"/>
    <w:rsid w:val="00130A0F"/>
    <w:rsid w:val="00131332"/>
    <w:rsid w:val="0013136C"/>
    <w:rsid w:val="001313CB"/>
    <w:rsid w:val="001316CB"/>
    <w:rsid w:val="00131821"/>
    <w:rsid w:val="00131CA3"/>
    <w:rsid w:val="00132065"/>
    <w:rsid w:val="001321BC"/>
    <w:rsid w:val="001325F5"/>
    <w:rsid w:val="00132C9F"/>
    <w:rsid w:val="00132E12"/>
    <w:rsid w:val="00133275"/>
    <w:rsid w:val="0013338C"/>
    <w:rsid w:val="0013339B"/>
    <w:rsid w:val="00133419"/>
    <w:rsid w:val="00133538"/>
    <w:rsid w:val="00133B20"/>
    <w:rsid w:val="00133D3E"/>
    <w:rsid w:val="00133DB0"/>
    <w:rsid w:val="00134112"/>
    <w:rsid w:val="0013423C"/>
    <w:rsid w:val="0013425E"/>
    <w:rsid w:val="0013481F"/>
    <w:rsid w:val="001349EF"/>
    <w:rsid w:val="00134A95"/>
    <w:rsid w:val="00134AB3"/>
    <w:rsid w:val="00134AF3"/>
    <w:rsid w:val="00134DAB"/>
    <w:rsid w:val="00134F6A"/>
    <w:rsid w:val="00134F93"/>
    <w:rsid w:val="00135795"/>
    <w:rsid w:val="00135802"/>
    <w:rsid w:val="00135A01"/>
    <w:rsid w:val="00135EFA"/>
    <w:rsid w:val="00135F77"/>
    <w:rsid w:val="00135FE8"/>
    <w:rsid w:val="001361BF"/>
    <w:rsid w:val="0013649F"/>
    <w:rsid w:val="00136570"/>
    <w:rsid w:val="00136C0C"/>
    <w:rsid w:val="00136D9F"/>
    <w:rsid w:val="00136EEB"/>
    <w:rsid w:val="00137DFF"/>
    <w:rsid w:val="00137E87"/>
    <w:rsid w:val="001405C0"/>
    <w:rsid w:val="0014069D"/>
    <w:rsid w:val="0014077B"/>
    <w:rsid w:val="00140922"/>
    <w:rsid w:val="00140EE0"/>
    <w:rsid w:val="001417C1"/>
    <w:rsid w:val="00141800"/>
    <w:rsid w:val="00141A09"/>
    <w:rsid w:val="00141B82"/>
    <w:rsid w:val="00141C73"/>
    <w:rsid w:val="00142440"/>
    <w:rsid w:val="00142A4C"/>
    <w:rsid w:val="00142A5A"/>
    <w:rsid w:val="00142B1D"/>
    <w:rsid w:val="001431EE"/>
    <w:rsid w:val="00143EAC"/>
    <w:rsid w:val="00144074"/>
    <w:rsid w:val="001442EB"/>
    <w:rsid w:val="00144341"/>
    <w:rsid w:val="00144574"/>
    <w:rsid w:val="00144B12"/>
    <w:rsid w:val="00144B6B"/>
    <w:rsid w:val="00144CEF"/>
    <w:rsid w:val="0014551D"/>
    <w:rsid w:val="0014574F"/>
    <w:rsid w:val="00145960"/>
    <w:rsid w:val="00145DF5"/>
    <w:rsid w:val="00145FC6"/>
    <w:rsid w:val="0014611B"/>
    <w:rsid w:val="00146320"/>
    <w:rsid w:val="001467CB"/>
    <w:rsid w:val="00146969"/>
    <w:rsid w:val="00146FE4"/>
    <w:rsid w:val="00147242"/>
    <w:rsid w:val="0014737B"/>
    <w:rsid w:val="00147710"/>
    <w:rsid w:val="00147E8A"/>
    <w:rsid w:val="00147F1B"/>
    <w:rsid w:val="001504E4"/>
    <w:rsid w:val="00150A2E"/>
    <w:rsid w:val="00150AD7"/>
    <w:rsid w:val="00150F9E"/>
    <w:rsid w:val="0015156F"/>
    <w:rsid w:val="00151A8C"/>
    <w:rsid w:val="00152073"/>
    <w:rsid w:val="00152FFE"/>
    <w:rsid w:val="001533AC"/>
    <w:rsid w:val="00153655"/>
    <w:rsid w:val="001538B6"/>
    <w:rsid w:val="00154701"/>
    <w:rsid w:val="00154846"/>
    <w:rsid w:val="001549AA"/>
    <w:rsid w:val="00154EE0"/>
    <w:rsid w:val="001551CE"/>
    <w:rsid w:val="0015530C"/>
    <w:rsid w:val="0015531D"/>
    <w:rsid w:val="00155A36"/>
    <w:rsid w:val="00155CBD"/>
    <w:rsid w:val="00155CC4"/>
    <w:rsid w:val="00156127"/>
    <w:rsid w:val="0015631F"/>
    <w:rsid w:val="0015632D"/>
    <w:rsid w:val="0015656B"/>
    <w:rsid w:val="0015686F"/>
    <w:rsid w:val="00156A08"/>
    <w:rsid w:val="00156A89"/>
    <w:rsid w:val="00156BF5"/>
    <w:rsid w:val="00156C40"/>
    <w:rsid w:val="00156DC2"/>
    <w:rsid w:val="001575D3"/>
    <w:rsid w:val="00157D8A"/>
    <w:rsid w:val="00157EBE"/>
    <w:rsid w:val="00157F6D"/>
    <w:rsid w:val="0016092F"/>
    <w:rsid w:val="00160936"/>
    <w:rsid w:val="00160BC7"/>
    <w:rsid w:val="00160EFF"/>
    <w:rsid w:val="00160F0D"/>
    <w:rsid w:val="00161222"/>
    <w:rsid w:val="0016167B"/>
    <w:rsid w:val="00161E03"/>
    <w:rsid w:val="00161FE7"/>
    <w:rsid w:val="001620F0"/>
    <w:rsid w:val="00162165"/>
    <w:rsid w:val="00162222"/>
    <w:rsid w:val="0016224F"/>
    <w:rsid w:val="00162BD8"/>
    <w:rsid w:val="00162DDF"/>
    <w:rsid w:val="00163182"/>
    <w:rsid w:val="00163FBF"/>
    <w:rsid w:val="001641CD"/>
    <w:rsid w:val="0016493A"/>
    <w:rsid w:val="00164A3B"/>
    <w:rsid w:val="00164AD8"/>
    <w:rsid w:val="00164B7B"/>
    <w:rsid w:val="00164B7C"/>
    <w:rsid w:val="00164CE3"/>
    <w:rsid w:val="00164D79"/>
    <w:rsid w:val="001650CC"/>
    <w:rsid w:val="001651B8"/>
    <w:rsid w:val="00165291"/>
    <w:rsid w:val="00165C9E"/>
    <w:rsid w:val="00165CC8"/>
    <w:rsid w:val="0016607D"/>
    <w:rsid w:val="00166334"/>
    <w:rsid w:val="001667CD"/>
    <w:rsid w:val="00166891"/>
    <w:rsid w:val="0016730B"/>
    <w:rsid w:val="00167610"/>
    <w:rsid w:val="001678EB"/>
    <w:rsid w:val="00167D6D"/>
    <w:rsid w:val="00167DDE"/>
    <w:rsid w:val="00167F2D"/>
    <w:rsid w:val="001702A4"/>
    <w:rsid w:val="001702A5"/>
    <w:rsid w:val="001702E8"/>
    <w:rsid w:val="00170528"/>
    <w:rsid w:val="0017075C"/>
    <w:rsid w:val="0017075D"/>
    <w:rsid w:val="00170B24"/>
    <w:rsid w:val="0017122D"/>
    <w:rsid w:val="00171233"/>
    <w:rsid w:val="0017170D"/>
    <w:rsid w:val="0017192B"/>
    <w:rsid w:val="00171EF6"/>
    <w:rsid w:val="00171F9B"/>
    <w:rsid w:val="0017260D"/>
    <w:rsid w:val="00172688"/>
    <w:rsid w:val="001726FA"/>
    <w:rsid w:val="00172C5B"/>
    <w:rsid w:val="0017340F"/>
    <w:rsid w:val="0017355E"/>
    <w:rsid w:val="00173A7E"/>
    <w:rsid w:val="00173AC1"/>
    <w:rsid w:val="00173EB3"/>
    <w:rsid w:val="0017406F"/>
    <w:rsid w:val="00174110"/>
    <w:rsid w:val="0017415F"/>
    <w:rsid w:val="00174242"/>
    <w:rsid w:val="00174372"/>
    <w:rsid w:val="0017449B"/>
    <w:rsid w:val="0017452E"/>
    <w:rsid w:val="001745E0"/>
    <w:rsid w:val="00174D05"/>
    <w:rsid w:val="00174D25"/>
    <w:rsid w:val="0017568D"/>
    <w:rsid w:val="0017578E"/>
    <w:rsid w:val="001757D3"/>
    <w:rsid w:val="001758E5"/>
    <w:rsid w:val="00175BD8"/>
    <w:rsid w:val="00175E16"/>
    <w:rsid w:val="00176445"/>
    <w:rsid w:val="00176C74"/>
    <w:rsid w:val="00176CAB"/>
    <w:rsid w:val="001770BF"/>
    <w:rsid w:val="00177421"/>
    <w:rsid w:val="00177570"/>
    <w:rsid w:val="001777F6"/>
    <w:rsid w:val="001778B0"/>
    <w:rsid w:val="00177927"/>
    <w:rsid w:val="001805F5"/>
    <w:rsid w:val="0018084E"/>
    <w:rsid w:val="00180DEA"/>
    <w:rsid w:val="00180EF8"/>
    <w:rsid w:val="00180FAA"/>
    <w:rsid w:val="00181293"/>
    <w:rsid w:val="00181429"/>
    <w:rsid w:val="00181ABD"/>
    <w:rsid w:val="00181DCF"/>
    <w:rsid w:val="00181EDB"/>
    <w:rsid w:val="00182033"/>
    <w:rsid w:val="001824D0"/>
    <w:rsid w:val="00182CA7"/>
    <w:rsid w:val="001834C4"/>
    <w:rsid w:val="0018354F"/>
    <w:rsid w:val="0018395B"/>
    <w:rsid w:val="00183B76"/>
    <w:rsid w:val="00183DD4"/>
    <w:rsid w:val="00184301"/>
    <w:rsid w:val="001845BD"/>
    <w:rsid w:val="00184608"/>
    <w:rsid w:val="00184698"/>
    <w:rsid w:val="00184893"/>
    <w:rsid w:val="00184973"/>
    <w:rsid w:val="00184AE6"/>
    <w:rsid w:val="00184B3B"/>
    <w:rsid w:val="00184D45"/>
    <w:rsid w:val="001853DC"/>
    <w:rsid w:val="0018580F"/>
    <w:rsid w:val="001858FA"/>
    <w:rsid w:val="00185A94"/>
    <w:rsid w:val="00185B75"/>
    <w:rsid w:val="00185BF3"/>
    <w:rsid w:val="00185CB5"/>
    <w:rsid w:val="00185F11"/>
    <w:rsid w:val="00186025"/>
    <w:rsid w:val="001861D3"/>
    <w:rsid w:val="00186241"/>
    <w:rsid w:val="0018639A"/>
    <w:rsid w:val="00186887"/>
    <w:rsid w:val="00186D91"/>
    <w:rsid w:val="00186F7C"/>
    <w:rsid w:val="001870DB"/>
    <w:rsid w:val="0018719D"/>
    <w:rsid w:val="00187219"/>
    <w:rsid w:val="00187366"/>
    <w:rsid w:val="00187441"/>
    <w:rsid w:val="0018745F"/>
    <w:rsid w:val="00187672"/>
    <w:rsid w:val="00187706"/>
    <w:rsid w:val="001877C9"/>
    <w:rsid w:val="001879CC"/>
    <w:rsid w:val="001900D3"/>
    <w:rsid w:val="00190143"/>
    <w:rsid w:val="0019024E"/>
    <w:rsid w:val="00190356"/>
    <w:rsid w:val="001903FB"/>
    <w:rsid w:val="00190733"/>
    <w:rsid w:val="00190810"/>
    <w:rsid w:val="001908BC"/>
    <w:rsid w:val="00190AE5"/>
    <w:rsid w:val="00191346"/>
    <w:rsid w:val="001917F1"/>
    <w:rsid w:val="00191CDA"/>
    <w:rsid w:val="00192065"/>
    <w:rsid w:val="001922F2"/>
    <w:rsid w:val="0019265B"/>
    <w:rsid w:val="001928CB"/>
    <w:rsid w:val="001929B8"/>
    <w:rsid w:val="00192D58"/>
    <w:rsid w:val="00192E7A"/>
    <w:rsid w:val="00193595"/>
    <w:rsid w:val="001940AD"/>
    <w:rsid w:val="001941BB"/>
    <w:rsid w:val="001946DB"/>
    <w:rsid w:val="001947A4"/>
    <w:rsid w:val="0019482C"/>
    <w:rsid w:val="00194BD6"/>
    <w:rsid w:val="001956B6"/>
    <w:rsid w:val="001956D7"/>
    <w:rsid w:val="00195B05"/>
    <w:rsid w:val="00195BEB"/>
    <w:rsid w:val="00195FE6"/>
    <w:rsid w:val="001961CD"/>
    <w:rsid w:val="001962F0"/>
    <w:rsid w:val="00196BA6"/>
    <w:rsid w:val="00196F50"/>
    <w:rsid w:val="0019701E"/>
    <w:rsid w:val="00197761"/>
    <w:rsid w:val="00197C85"/>
    <w:rsid w:val="001A05E1"/>
    <w:rsid w:val="001A06AF"/>
    <w:rsid w:val="001A07A8"/>
    <w:rsid w:val="001A07CA"/>
    <w:rsid w:val="001A08B6"/>
    <w:rsid w:val="001A0B76"/>
    <w:rsid w:val="001A0B93"/>
    <w:rsid w:val="001A10FF"/>
    <w:rsid w:val="001A1527"/>
    <w:rsid w:val="001A1920"/>
    <w:rsid w:val="001A1BF7"/>
    <w:rsid w:val="001A1D33"/>
    <w:rsid w:val="001A2153"/>
    <w:rsid w:val="001A24A9"/>
    <w:rsid w:val="001A2896"/>
    <w:rsid w:val="001A2BA0"/>
    <w:rsid w:val="001A2D3F"/>
    <w:rsid w:val="001A2E4A"/>
    <w:rsid w:val="001A2FBA"/>
    <w:rsid w:val="001A3011"/>
    <w:rsid w:val="001A352E"/>
    <w:rsid w:val="001A37E2"/>
    <w:rsid w:val="001A3DA4"/>
    <w:rsid w:val="001A3E76"/>
    <w:rsid w:val="001A466D"/>
    <w:rsid w:val="001A4C51"/>
    <w:rsid w:val="001A4D9F"/>
    <w:rsid w:val="001A4F1E"/>
    <w:rsid w:val="001A4FB7"/>
    <w:rsid w:val="001A5142"/>
    <w:rsid w:val="001A5296"/>
    <w:rsid w:val="001A5806"/>
    <w:rsid w:val="001A5ED4"/>
    <w:rsid w:val="001A645F"/>
    <w:rsid w:val="001A6588"/>
    <w:rsid w:val="001A67D4"/>
    <w:rsid w:val="001A6ABF"/>
    <w:rsid w:val="001A6B37"/>
    <w:rsid w:val="001A6BDF"/>
    <w:rsid w:val="001A7125"/>
    <w:rsid w:val="001A7376"/>
    <w:rsid w:val="001A753A"/>
    <w:rsid w:val="001A76E9"/>
    <w:rsid w:val="001A7754"/>
    <w:rsid w:val="001A79CC"/>
    <w:rsid w:val="001A7D6F"/>
    <w:rsid w:val="001A7DEA"/>
    <w:rsid w:val="001B04A8"/>
    <w:rsid w:val="001B05A8"/>
    <w:rsid w:val="001B05F0"/>
    <w:rsid w:val="001B09C6"/>
    <w:rsid w:val="001B0A3D"/>
    <w:rsid w:val="001B0BC5"/>
    <w:rsid w:val="001B0CC0"/>
    <w:rsid w:val="001B0E37"/>
    <w:rsid w:val="001B1512"/>
    <w:rsid w:val="001B1943"/>
    <w:rsid w:val="001B19FE"/>
    <w:rsid w:val="001B1B4D"/>
    <w:rsid w:val="001B1BFD"/>
    <w:rsid w:val="001B216C"/>
    <w:rsid w:val="001B2644"/>
    <w:rsid w:val="001B2912"/>
    <w:rsid w:val="001B29E9"/>
    <w:rsid w:val="001B2C4E"/>
    <w:rsid w:val="001B2D46"/>
    <w:rsid w:val="001B3041"/>
    <w:rsid w:val="001B3318"/>
    <w:rsid w:val="001B34E9"/>
    <w:rsid w:val="001B3718"/>
    <w:rsid w:val="001B37BF"/>
    <w:rsid w:val="001B3A3D"/>
    <w:rsid w:val="001B3AE5"/>
    <w:rsid w:val="001B400A"/>
    <w:rsid w:val="001B42AD"/>
    <w:rsid w:val="001B46F5"/>
    <w:rsid w:val="001B47B6"/>
    <w:rsid w:val="001B4E92"/>
    <w:rsid w:val="001B52D5"/>
    <w:rsid w:val="001B5471"/>
    <w:rsid w:val="001B58DB"/>
    <w:rsid w:val="001B5E2E"/>
    <w:rsid w:val="001B60DF"/>
    <w:rsid w:val="001B62F1"/>
    <w:rsid w:val="001B6355"/>
    <w:rsid w:val="001B6631"/>
    <w:rsid w:val="001B6650"/>
    <w:rsid w:val="001B68DB"/>
    <w:rsid w:val="001B76EF"/>
    <w:rsid w:val="001B78FF"/>
    <w:rsid w:val="001B7B86"/>
    <w:rsid w:val="001B7C4B"/>
    <w:rsid w:val="001C08AE"/>
    <w:rsid w:val="001C0D84"/>
    <w:rsid w:val="001C0DBC"/>
    <w:rsid w:val="001C0DDA"/>
    <w:rsid w:val="001C0F8D"/>
    <w:rsid w:val="001C0FCE"/>
    <w:rsid w:val="001C1191"/>
    <w:rsid w:val="001C1194"/>
    <w:rsid w:val="001C11A8"/>
    <w:rsid w:val="001C1327"/>
    <w:rsid w:val="001C1389"/>
    <w:rsid w:val="001C17E5"/>
    <w:rsid w:val="001C1ACA"/>
    <w:rsid w:val="001C1BFE"/>
    <w:rsid w:val="001C1E24"/>
    <w:rsid w:val="001C1F29"/>
    <w:rsid w:val="001C22A3"/>
    <w:rsid w:val="001C2334"/>
    <w:rsid w:val="001C290B"/>
    <w:rsid w:val="001C29B3"/>
    <w:rsid w:val="001C2DB8"/>
    <w:rsid w:val="001C2EA8"/>
    <w:rsid w:val="001C317B"/>
    <w:rsid w:val="001C351E"/>
    <w:rsid w:val="001C3F9C"/>
    <w:rsid w:val="001C41C6"/>
    <w:rsid w:val="001C480D"/>
    <w:rsid w:val="001C4B32"/>
    <w:rsid w:val="001C4C29"/>
    <w:rsid w:val="001C4E6A"/>
    <w:rsid w:val="001C4ED9"/>
    <w:rsid w:val="001C50AA"/>
    <w:rsid w:val="001C5235"/>
    <w:rsid w:val="001C53AA"/>
    <w:rsid w:val="001C59F5"/>
    <w:rsid w:val="001C5AF2"/>
    <w:rsid w:val="001C5E39"/>
    <w:rsid w:val="001C6695"/>
    <w:rsid w:val="001C6C7E"/>
    <w:rsid w:val="001C6D25"/>
    <w:rsid w:val="001C6D74"/>
    <w:rsid w:val="001C6DF6"/>
    <w:rsid w:val="001C74B1"/>
    <w:rsid w:val="001C760C"/>
    <w:rsid w:val="001C7619"/>
    <w:rsid w:val="001C7C3B"/>
    <w:rsid w:val="001D01DC"/>
    <w:rsid w:val="001D061E"/>
    <w:rsid w:val="001D066E"/>
    <w:rsid w:val="001D0696"/>
    <w:rsid w:val="001D0913"/>
    <w:rsid w:val="001D1036"/>
    <w:rsid w:val="001D1119"/>
    <w:rsid w:val="001D13FD"/>
    <w:rsid w:val="001D160C"/>
    <w:rsid w:val="001D196C"/>
    <w:rsid w:val="001D1B3B"/>
    <w:rsid w:val="001D1C66"/>
    <w:rsid w:val="001D1FA2"/>
    <w:rsid w:val="001D23CB"/>
    <w:rsid w:val="001D2528"/>
    <w:rsid w:val="001D2733"/>
    <w:rsid w:val="001D283B"/>
    <w:rsid w:val="001D37AF"/>
    <w:rsid w:val="001D3A21"/>
    <w:rsid w:val="001D3B49"/>
    <w:rsid w:val="001D3D7E"/>
    <w:rsid w:val="001D3DA1"/>
    <w:rsid w:val="001D3DAF"/>
    <w:rsid w:val="001D43B4"/>
    <w:rsid w:val="001D4667"/>
    <w:rsid w:val="001D4769"/>
    <w:rsid w:val="001D4AD7"/>
    <w:rsid w:val="001D4C20"/>
    <w:rsid w:val="001D4E78"/>
    <w:rsid w:val="001D51E6"/>
    <w:rsid w:val="001D51FA"/>
    <w:rsid w:val="001D563F"/>
    <w:rsid w:val="001D587E"/>
    <w:rsid w:val="001D60C3"/>
    <w:rsid w:val="001D6168"/>
    <w:rsid w:val="001D6382"/>
    <w:rsid w:val="001D6651"/>
    <w:rsid w:val="001D6816"/>
    <w:rsid w:val="001D69EA"/>
    <w:rsid w:val="001D6E51"/>
    <w:rsid w:val="001D6FB5"/>
    <w:rsid w:val="001D71F0"/>
    <w:rsid w:val="001D7491"/>
    <w:rsid w:val="001D7548"/>
    <w:rsid w:val="001D7CEE"/>
    <w:rsid w:val="001D7DF4"/>
    <w:rsid w:val="001D7FE9"/>
    <w:rsid w:val="001E001C"/>
    <w:rsid w:val="001E06FA"/>
    <w:rsid w:val="001E0923"/>
    <w:rsid w:val="001E0A4A"/>
    <w:rsid w:val="001E0AE0"/>
    <w:rsid w:val="001E11AE"/>
    <w:rsid w:val="001E1283"/>
    <w:rsid w:val="001E17F1"/>
    <w:rsid w:val="001E1834"/>
    <w:rsid w:val="001E1836"/>
    <w:rsid w:val="001E1D34"/>
    <w:rsid w:val="001E2548"/>
    <w:rsid w:val="001E2657"/>
    <w:rsid w:val="001E28A7"/>
    <w:rsid w:val="001E29D1"/>
    <w:rsid w:val="001E2A13"/>
    <w:rsid w:val="001E2A33"/>
    <w:rsid w:val="001E2C28"/>
    <w:rsid w:val="001E2CAA"/>
    <w:rsid w:val="001E375F"/>
    <w:rsid w:val="001E385F"/>
    <w:rsid w:val="001E391D"/>
    <w:rsid w:val="001E3B98"/>
    <w:rsid w:val="001E414D"/>
    <w:rsid w:val="001E43E6"/>
    <w:rsid w:val="001E451B"/>
    <w:rsid w:val="001E45B1"/>
    <w:rsid w:val="001E45DA"/>
    <w:rsid w:val="001E4C23"/>
    <w:rsid w:val="001E506B"/>
    <w:rsid w:val="001E53D6"/>
    <w:rsid w:val="001E5539"/>
    <w:rsid w:val="001E5945"/>
    <w:rsid w:val="001E5A69"/>
    <w:rsid w:val="001E5EA1"/>
    <w:rsid w:val="001E5F3A"/>
    <w:rsid w:val="001E6183"/>
    <w:rsid w:val="001E647E"/>
    <w:rsid w:val="001E65A9"/>
    <w:rsid w:val="001E68DF"/>
    <w:rsid w:val="001E6BF2"/>
    <w:rsid w:val="001E7058"/>
    <w:rsid w:val="001E7113"/>
    <w:rsid w:val="001E7679"/>
    <w:rsid w:val="001E778B"/>
    <w:rsid w:val="001E7831"/>
    <w:rsid w:val="001E79B9"/>
    <w:rsid w:val="001E7C29"/>
    <w:rsid w:val="001E7D7C"/>
    <w:rsid w:val="001F012B"/>
    <w:rsid w:val="001F0995"/>
    <w:rsid w:val="001F0CC9"/>
    <w:rsid w:val="001F0ED9"/>
    <w:rsid w:val="001F1606"/>
    <w:rsid w:val="001F1616"/>
    <w:rsid w:val="001F1B7A"/>
    <w:rsid w:val="001F1FF7"/>
    <w:rsid w:val="001F21DF"/>
    <w:rsid w:val="001F24B5"/>
    <w:rsid w:val="001F2595"/>
    <w:rsid w:val="001F25C2"/>
    <w:rsid w:val="001F2667"/>
    <w:rsid w:val="001F280D"/>
    <w:rsid w:val="001F296C"/>
    <w:rsid w:val="001F2B35"/>
    <w:rsid w:val="001F2FAC"/>
    <w:rsid w:val="001F31BE"/>
    <w:rsid w:val="001F34AC"/>
    <w:rsid w:val="001F354E"/>
    <w:rsid w:val="001F37EF"/>
    <w:rsid w:val="001F382C"/>
    <w:rsid w:val="001F3A0F"/>
    <w:rsid w:val="001F416E"/>
    <w:rsid w:val="001F4389"/>
    <w:rsid w:val="001F4CBB"/>
    <w:rsid w:val="001F4D9C"/>
    <w:rsid w:val="001F537C"/>
    <w:rsid w:val="001F55F6"/>
    <w:rsid w:val="001F568F"/>
    <w:rsid w:val="001F58B1"/>
    <w:rsid w:val="001F59C3"/>
    <w:rsid w:val="001F59FC"/>
    <w:rsid w:val="001F5BA0"/>
    <w:rsid w:val="001F5EF4"/>
    <w:rsid w:val="001F5F0B"/>
    <w:rsid w:val="001F5F3D"/>
    <w:rsid w:val="001F5F7E"/>
    <w:rsid w:val="001F6D11"/>
    <w:rsid w:val="001F6E1A"/>
    <w:rsid w:val="001F6ECB"/>
    <w:rsid w:val="001F732B"/>
    <w:rsid w:val="001F73E3"/>
    <w:rsid w:val="001F7952"/>
    <w:rsid w:val="001F79CF"/>
    <w:rsid w:val="001F7C65"/>
    <w:rsid w:val="002000E9"/>
    <w:rsid w:val="00200321"/>
    <w:rsid w:val="00200462"/>
    <w:rsid w:val="002005B9"/>
    <w:rsid w:val="00200641"/>
    <w:rsid w:val="002009A9"/>
    <w:rsid w:val="00201025"/>
    <w:rsid w:val="002015CB"/>
    <w:rsid w:val="00201637"/>
    <w:rsid w:val="002017C6"/>
    <w:rsid w:val="00201945"/>
    <w:rsid w:val="00201BBB"/>
    <w:rsid w:val="00201C96"/>
    <w:rsid w:val="00201CFB"/>
    <w:rsid w:val="0020220A"/>
    <w:rsid w:val="00202438"/>
    <w:rsid w:val="002027B4"/>
    <w:rsid w:val="00202979"/>
    <w:rsid w:val="00202B40"/>
    <w:rsid w:val="00202C27"/>
    <w:rsid w:val="00203220"/>
    <w:rsid w:val="002035E2"/>
    <w:rsid w:val="00203AE9"/>
    <w:rsid w:val="00203D59"/>
    <w:rsid w:val="002040CD"/>
    <w:rsid w:val="00204823"/>
    <w:rsid w:val="00204ACC"/>
    <w:rsid w:val="00204B46"/>
    <w:rsid w:val="00204FE0"/>
    <w:rsid w:val="00205362"/>
    <w:rsid w:val="0020536E"/>
    <w:rsid w:val="0020639D"/>
    <w:rsid w:val="002067C3"/>
    <w:rsid w:val="002067E2"/>
    <w:rsid w:val="00206C2C"/>
    <w:rsid w:val="00206E88"/>
    <w:rsid w:val="0020705B"/>
    <w:rsid w:val="00207221"/>
    <w:rsid w:val="00207497"/>
    <w:rsid w:val="00207882"/>
    <w:rsid w:val="00207D85"/>
    <w:rsid w:val="00207D9C"/>
    <w:rsid w:val="002104AD"/>
    <w:rsid w:val="002106F3"/>
    <w:rsid w:val="00210782"/>
    <w:rsid w:val="002119E3"/>
    <w:rsid w:val="00211AE1"/>
    <w:rsid w:val="00211C30"/>
    <w:rsid w:val="002128D7"/>
    <w:rsid w:val="00212E48"/>
    <w:rsid w:val="00212EAF"/>
    <w:rsid w:val="002130D4"/>
    <w:rsid w:val="002132B0"/>
    <w:rsid w:val="00213315"/>
    <w:rsid w:val="002135BF"/>
    <w:rsid w:val="00213763"/>
    <w:rsid w:val="00213A4B"/>
    <w:rsid w:val="00213AA4"/>
    <w:rsid w:val="00213B7A"/>
    <w:rsid w:val="00213B92"/>
    <w:rsid w:val="00213D5D"/>
    <w:rsid w:val="00213DED"/>
    <w:rsid w:val="002145E5"/>
    <w:rsid w:val="00214751"/>
    <w:rsid w:val="0021475F"/>
    <w:rsid w:val="00214767"/>
    <w:rsid w:val="00214792"/>
    <w:rsid w:val="002148EE"/>
    <w:rsid w:val="00214A7E"/>
    <w:rsid w:val="00214AE7"/>
    <w:rsid w:val="00214E6C"/>
    <w:rsid w:val="00215276"/>
    <w:rsid w:val="0021544D"/>
    <w:rsid w:val="002154B3"/>
    <w:rsid w:val="002157A1"/>
    <w:rsid w:val="00215870"/>
    <w:rsid w:val="00215E98"/>
    <w:rsid w:val="00215F0D"/>
    <w:rsid w:val="00215F84"/>
    <w:rsid w:val="00216015"/>
    <w:rsid w:val="002160F9"/>
    <w:rsid w:val="0021625D"/>
    <w:rsid w:val="00216655"/>
    <w:rsid w:val="0021690A"/>
    <w:rsid w:val="002169C9"/>
    <w:rsid w:val="00217425"/>
    <w:rsid w:val="0021766C"/>
    <w:rsid w:val="00217722"/>
    <w:rsid w:val="00217946"/>
    <w:rsid w:val="002179D4"/>
    <w:rsid w:val="00217B2D"/>
    <w:rsid w:val="00217D08"/>
    <w:rsid w:val="00217DBE"/>
    <w:rsid w:val="00217DFD"/>
    <w:rsid w:val="002200BC"/>
    <w:rsid w:val="002203B3"/>
    <w:rsid w:val="002203E5"/>
    <w:rsid w:val="002207CD"/>
    <w:rsid w:val="002212EB"/>
    <w:rsid w:val="0022158C"/>
    <w:rsid w:val="0022187B"/>
    <w:rsid w:val="00221AF0"/>
    <w:rsid w:val="00221B70"/>
    <w:rsid w:val="00221D63"/>
    <w:rsid w:val="00221E5F"/>
    <w:rsid w:val="002224FC"/>
    <w:rsid w:val="00222729"/>
    <w:rsid w:val="002227F3"/>
    <w:rsid w:val="00222972"/>
    <w:rsid w:val="00222B5F"/>
    <w:rsid w:val="00223351"/>
    <w:rsid w:val="00223847"/>
    <w:rsid w:val="002238C2"/>
    <w:rsid w:val="00223D28"/>
    <w:rsid w:val="0022405D"/>
    <w:rsid w:val="0022423C"/>
    <w:rsid w:val="0022446E"/>
    <w:rsid w:val="002244C9"/>
    <w:rsid w:val="002246B0"/>
    <w:rsid w:val="00224893"/>
    <w:rsid w:val="00224BE0"/>
    <w:rsid w:val="00225091"/>
    <w:rsid w:val="00225227"/>
    <w:rsid w:val="0022526E"/>
    <w:rsid w:val="00225562"/>
    <w:rsid w:val="002255BE"/>
    <w:rsid w:val="00225747"/>
    <w:rsid w:val="00226017"/>
    <w:rsid w:val="002261A4"/>
    <w:rsid w:val="0022634B"/>
    <w:rsid w:val="002267B5"/>
    <w:rsid w:val="00226DC2"/>
    <w:rsid w:val="00226FF2"/>
    <w:rsid w:val="002270A5"/>
    <w:rsid w:val="002270D9"/>
    <w:rsid w:val="00227900"/>
    <w:rsid w:val="00227D5A"/>
    <w:rsid w:val="00230717"/>
    <w:rsid w:val="00230D39"/>
    <w:rsid w:val="0023245B"/>
    <w:rsid w:val="0023257D"/>
    <w:rsid w:val="002325F7"/>
    <w:rsid w:val="00232659"/>
    <w:rsid w:val="002328E4"/>
    <w:rsid w:val="0023294D"/>
    <w:rsid w:val="002329AA"/>
    <w:rsid w:val="00232C00"/>
    <w:rsid w:val="00232CC4"/>
    <w:rsid w:val="00232FCB"/>
    <w:rsid w:val="0023357E"/>
    <w:rsid w:val="0023359B"/>
    <w:rsid w:val="00233B04"/>
    <w:rsid w:val="00233BC0"/>
    <w:rsid w:val="00233D00"/>
    <w:rsid w:val="00233E4F"/>
    <w:rsid w:val="00234113"/>
    <w:rsid w:val="0023415C"/>
    <w:rsid w:val="002342D8"/>
    <w:rsid w:val="0023450A"/>
    <w:rsid w:val="00234581"/>
    <w:rsid w:val="0023469B"/>
    <w:rsid w:val="002350CF"/>
    <w:rsid w:val="00235159"/>
    <w:rsid w:val="0023591B"/>
    <w:rsid w:val="00235BA9"/>
    <w:rsid w:val="00235DE4"/>
    <w:rsid w:val="002368DC"/>
    <w:rsid w:val="00236BF0"/>
    <w:rsid w:val="00236DA1"/>
    <w:rsid w:val="0023766B"/>
    <w:rsid w:val="00237A17"/>
    <w:rsid w:val="00237D62"/>
    <w:rsid w:val="00240121"/>
    <w:rsid w:val="002401C0"/>
    <w:rsid w:val="00240234"/>
    <w:rsid w:val="00240D7D"/>
    <w:rsid w:val="00240E89"/>
    <w:rsid w:val="00241375"/>
    <w:rsid w:val="00241416"/>
    <w:rsid w:val="002414E0"/>
    <w:rsid w:val="0024167E"/>
    <w:rsid w:val="002416E0"/>
    <w:rsid w:val="002417EA"/>
    <w:rsid w:val="002417FB"/>
    <w:rsid w:val="00241893"/>
    <w:rsid w:val="002419E6"/>
    <w:rsid w:val="00241BD4"/>
    <w:rsid w:val="002421E2"/>
    <w:rsid w:val="002421EF"/>
    <w:rsid w:val="0024251D"/>
    <w:rsid w:val="0024290A"/>
    <w:rsid w:val="00242EE1"/>
    <w:rsid w:val="0024335D"/>
    <w:rsid w:val="00243435"/>
    <w:rsid w:val="0024398D"/>
    <w:rsid w:val="002439BC"/>
    <w:rsid w:val="00243AAF"/>
    <w:rsid w:val="00243BCC"/>
    <w:rsid w:val="00243C6B"/>
    <w:rsid w:val="00243ECD"/>
    <w:rsid w:val="002447D1"/>
    <w:rsid w:val="0024485A"/>
    <w:rsid w:val="00244B52"/>
    <w:rsid w:val="0024518A"/>
    <w:rsid w:val="002454CA"/>
    <w:rsid w:val="002456CA"/>
    <w:rsid w:val="00245926"/>
    <w:rsid w:val="00245A2F"/>
    <w:rsid w:val="0024609F"/>
    <w:rsid w:val="002465E0"/>
    <w:rsid w:val="002465FE"/>
    <w:rsid w:val="00246943"/>
    <w:rsid w:val="00246C2C"/>
    <w:rsid w:val="00246E47"/>
    <w:rsid w:val="00247007"/>
    <w:rsid w:val="0024723C"/>
    <w:rsid w:val="002473F1"/>
    <w:rsid w:val="002474E5"/>
    <w:rsid w:val="0024755E"/>
    <w:rsid w:val="0024762B"/>
    <w:rsid w:val="00247736"/>
    <w:rsid w:val="00247D01"/>
    <w:rsid w:val="00247E69"/>
    <w:rsid w:val="00250936"/>
    <w:rsid w:val="00250A8C"/>
    <w:rsid w:val="002511A5"/>
    <w:rsid w:val="00251624"/>
    <w:rsid w:val="00251C90"/>
    <w:rsid w:val="00252255"/>
    <w:rsid w:val="00252FDE"/>
    <w:rsid w:val="00253EC2"/>
    <w:rsid w:val="00254077"/>
    <w:rsid w:val="0025419F"/>
    <w:rsid w:val="00254593"/>
    <w:rsid w:val="002549EC"/>
    <w:rsid w:val="00254A4B"/>
    <w:rsid w:val="00254A99"/>
    <w:rsid w:val="00254BD8"/>
    <w:rsid w:val="002564AE"/>
    <w:rsid w:val="002565F1"/>
    <w:rsid w:val="00256975"/>
    <w:rsid w:val="002570A3"/>
    <w:rsid w:val="00257B64"/>
    <w:rsid w:val="00257B88"/>
    <w:rsid w:val="002605DE"/>
    <w:rsid w:val="00260ACB"/>
    <w:rsid w:val="00260AF3"/>
    <w:rsid w:val="00260FEA"/>
    <w:rsid w:val="00260FEB"/>
    <w:rsid w:val="00261582"/>
    <w:rsid w:val="00261A60"/>
    <w:rsid w:val="00261B9E"/>
    <w:rsid w:val="00261C83"/>
    <w:rsid w:val="00261D6A"/>
    <w:rsid w:val="00261EAB"/>
    <w:rsid w:val="00261EE8"/>
    <w:rsid w:val="0026208C"/>
    <w:rsid w:val="0026219D"/>
    <w:rsid w:val="002622EF"/>
    <w:rsid w:val="002627A4"/>
    <w:rsid w:val="00262C18"/>
    <w:rsid w:val="00262E36"/>
    <w:rsid w:val="002639B0"/>
    <w:rsid w:val="00263B8B"/>
    <w:rsid w:val="00263D2C"/>
    <w:rsid w:val="00263E86"/>
    <w:rsid w:val="0026417B"/>
    <w:rsid w:val="0026449A"/>
    <w:rsid w:val="0026454B"/>
    <w:rsid w:val="002648C8"/>
    <w:rsid w:val="00264904"/>
    <w:rsid w:val="00264BF5"/>
    <w:rsid w:val="00264CBA"/>
    <w:rsid w:val="00264F36"/>
    <w:rsid w:val="00264F45"/>
    <w:rsid w:val="00264FD8"/>
    <w:rsid w:val="00265B1C"/>
    <w:rsid w:val="00265E9A"/>
    <w:rsid w:val="00265FA5"/>
    <w:rsid w:val="0026635A"/>
    <w:rsid w:val="00266575"/>
    <w:rsid w:val="0026672D"/>
    <w:rsid w:val="002668A7"/>
    <w:rsid w:val="00266A19"/>
    <w:rsid w:val="00266C66"/>
    <w:rsid w:val="0026706B"/>
    <w:rsid w:val="00267090"/>
    <w:rsid w:val="00267394"/>
    <w:rsid w:val="002674F5"/>
    <w:rsid w:val="002675B5"/>
    <w:rsid w:val="002675CF"/>
    <w:rsid w:val="0026764F"/>
    <w:rsid w:val="0026769D"/>
    <w:rsid w:val="002676C1"/>
    <w:rsid w:val="002678EF"/>
    <w:rsid w:val="00267BC6"/>
    <w:rsid w:val="00267DAC"/>
    <w:rsid w:val="002700FC"/>
    <w:rsid w:val="00270495"/>
    <w:rsid w:val="00270611"/>
    <w:rsid w:val="00270D3C"/>
    <w:rsid w:val="00270F4D"/>
    <w:rsid w:val="002715EC"/>
    <w:rsid w:val="00271933"/>
    <w:rsid w:val="002720F0"/>
    <w:rsid w:val="0027210F"/>
    <w:rsid w:val="0027249D"/>
    <w:rsid w:val="00272568"/>
    <w:rsid w:val="002725CB"/>
    <w:rsid w:val="002725DF"/>
    <w:rsid w:val="002726E8"/>
    <w:rsid w:val="00272701"/>
    <w:rsid w:val="0027270F"/>
    <w:rsid w:val="00272738"/>
    <w:rsid w:val="00272A13"/>
    <w:rsid w:val="00272BD2"/>
    <w:rsid w:val="00272D59"/>
    <w:rsid w:val="0027388C"/>
    <w:rsid w:val="00273CCF"/>
    <w:rsid w:val="00274543"/>
    <w:rsid w:val="002748E1"/>
    <w:rsid w:val="00274B92"/>
    <w:rsid w:val="00274BDA"/>
    <w:rsid w:val="00274D6B"/>
    <w:rsid w:val="00274E8F"/>
    <w:rsid w:val="00274EA9"/>
    <w:rsid w:val="0027514A"/>
    <w:rsid w:val="00275236"/>
    <w:rsid w:val="0027536F"/>
    <w:rsid w:val="002753C7"/>
    <w:rsid w:val="002754F7"/>
    <w:rsid w:val="002757D4"/>
    <w:rsid w:val="00275B4B"/>
    <w:rsid w:val="00275C5B"/>
    <w:rsid w:val="00275FA1"/>
    <w:rsid w:val="002764B4"/>
    <w:rsid w:val="002764F5"/>
    <w:rsid w:val="00276785"/>
    <w:rsid w:val="002769BC"/>
    <w:rsid w:val="00276E3A"/>
    <w:rsid w:val="002772B7"/>
    <w:rsid w:val="00277318"/>
    <w:rsid w:val="002773D0"/>
    <w:rsid w:val="002773F6"/>
    <w:rsid w:val="00277534"/>
    <w:rsid w:val="00277755"/>
    <w:rsid w:val="00277E99"/>
    <w:rsid w:val="0028051C"/>
    <w:rsid w:val="0028082F"/>
    <w:rsid w:val="00280A18"/>
    <w:rsid w:val="00280BF8"/>
    <w:rsid w:val="002815C3"/>
    <w:rsid w:val="002818A3"/>
    <w:rsid w:val="0028190A"/>
    <w:rsid w:val="00281A28"/>
    <w:rsid w:val="00281CD8"/>
    <w:rsid w:val="002820D8"/>
    <w:rsid w:val="00282247"/>
    <w:rsid w:val="002826E4"/>
    <w:rsid w:val="002827A3"/>
    <w:rsid w:val="002829F4"/>
    <w:rsid w:val="002829FD"/>
    <w:rsid w:val="00282E1B"/>
    <w:rsid w:val="00283639"/>
    <w:rsid w:val="00283876"/>
    <w:rsid w:val="002838E5"/>
    <w:rsid w:val="00283A20"/>
    <w:rsid w:val="00283E1F"/>
    <w:rsid w:val="002842C7"/>
    <w:rsid w:val="00284376"/>
    <w:rsid w:val="002846BE"/>
    <w:rsid w:val="0028478D"/>
    <w:rsid w:val="002848A5"/>
    <w:rsid w:val="002849A1"/>
    <w:rsid w:val="002849C5"/>
    <w:rsid w:val="002850CF"/>
    <w:rsid w:val="00285219"/>
    <w:rsid w:val="00285300"/>
    <w:rsid w:val="00285547"/>
    <w:rsid w:val="0028565A"/>
    <w:rsid w:val="00285970"/>
    <w:rsid w:val="0028604A"/>
    <w:rsid w:val="00286181"/>
    <w:rsid w:val="00286246"/>
    <w:rsid w:val="00286387"/>
    <w:rsid w:val="002864F5"/>
    <w:rsid w:val="002866FC"/>
    <w:rsid w:val="00287016"/>
    <w:rsid w:val="002877A7"/>
    <w:rsid w:val="002877D1"/>
    <w:rsid w:val="00287B63"/>
    <w:rsid w:val="00287C61"/>
    <w:rsid w:val="00287CC5"/>
    <w:rsid w:val="00287CC9"/>
    <w:rsid w:val="00287E2F"/>
    <w:rsid w:val="00287FD6"/>
    <w:rsid w:val="0029064A"/>
    <w:rsid w:val="00290670"/>
    <w:rsid w:val="00290683"/>
    <w:rsid w:val="00290C26"/>
    <w:rsid w:val="002910E4"/>
    <w:rsid w:val="00291103"/>
    <w:rsid w:val="002911A1"/>
    <w:rsid w:val="002914F2"/>
    <w:rsid w:val="00291588"/>
    <w:rsid w:val="00291C8E"/>
    <w:rsid w:val="00291EA8"/>
    <w:rsid w:val="002925C2"/>
    <w:rsid w:val="002925FE"/>
    <w:rsid w:val="002926AD"/>
    <w:rsid w:val="00292B0A"/>
    <w:rsid w:val="00292B53"/>
    <w:rsid w:val="00292C94"/>
    <w:rsid w:val="00292F7F"/>
    <w:rsid w:val="002932A5"/>
    <w:rsid w:val="00293700"/>
    <w:rsid w:val="00293A1E"/>
    <w:rsid w:val="00294344"/>
    <w:rsid w:val="00294534"/>
    <w:rsid w:val="0029471F"/>
    <w:rsid w:val="002947C6"/>
    <w:rsid w:val="0029483E"/>
    <w:rsid w:val="00294DC4"/>
    <w:rsid w:val="00294F5D"/>
    <w:rsid w:val="00295032"/>
    <w:rsid w:val="002951A4"/>
    <w:rsid w:val="0029549D"/>
    <w:rsid w:val="00295D66"/>
    <w:rsid w:val="00295FD1"/>
    <w:rsid w:val="0029605D"/>
    <w:rsid w:val="00296168"/>
    <w:rsid w:val="00296172"/>
    <w:rsid w:val="002964C6"/>
    <w:rsid w:val="002967AC"/>
    <w:rsid w:val="00296824"/>
    <w:rsid w:val="002969C9"/>
    <w:rsid w:val="00296B91"/>
    <w:rsid w:val="0029745A"/>
    <w:rsid w:val="0029749D"/>
    <w:rsid w:val="002A022D"/>
    <w:rsid w:val="002A03FB"/>
    <w:rsid w:val="002A0541"/>
    <w:rsid w:val="002A060D"/>
    <w:rsid w:val="002A0911"/>
    <w:rsid w:val="002A0CE5"/>
    <w:rsid w:val="002A1344"/>
    <w:rsid w:val="002A14AD"/>
    <w:rsid w:val="002A1863"/>
    <w:rsid w:val="002A1943"/>
    <w:rsid w:val="002A1A3C"/>
    <w:rsid w:val="002A284D"/>
    <w:rsid w:val="002A2A58"/>
    <w:rsid w:val="002A2AF1"/>
    <w:rsid w:val="002A2B09"/>
    <w:rsid w:val="002A2C95"/>
    <w:rsid w:val="002A3F2D"/>
    <w:rsid w:val="002A3FEC"/>
    <w:rsid w:val="002A40BC"/>
    <w:rsid w:val="002A40BF"/>
    <w:rsid w:val="002A4199"/>
    <w:rsid w:val="002A4627"/>
    <w:rsid w:val="002A4D6D"/>
    <w:rsid w:val="002A50D7"/>
    <w:rsid w:val="002A5205"/>
    <w:rsid w:val="002A55E8"/>
    <w:rsid w:val="002A567A"/>
    <w:rsid w:val="002A6505"/>
    <w:rsid w:val="002A6537"/>
    <w:rsid w:val="002A6603"/>
    <w:rsid w:val="002A6870"/>
    <w:rsid w:val="002A6B89"/>
    <w:rsid w:val="002A6D6D"/>
    <w:rsid w:val="002A748E"/>
    <w:rsid w:val="002A7628"/>
    <w:rsid w:val="002A770C"/>
    <w:rsid w:val="002B05D1"/>
    <w:rsid w:val="002B06F9"/>
    <w:rsid w:val="002B1057"/>
    <w:rsid w:val="002B12CC"/>
    <w:rsid w:val="002B1344"/>
    <w:rsid w:val="002B1613"/>
    <w:rsid w:val="002B1A3A"/>
    <w:rsid w:val="002B1AC5"/>
    <w:rsid w:val="002B1F2E"/>
    <w:rsid w:val="002B212A"/>
    <w:rsid w:val="002B2260"/>
    <w:rsid w:val="002B244B"/>
    <w:rsid w:val="002B24C8"/>
    <w:rsid w:val="002B2807"/>
    <w:rsid w:val="002B2B27"/>
    <w:rsid w:val="002B2C98"/>
    <w:rsid w:val="002B2F11"/>
    <w:rsid w:val="002B2FC5"/>
    <w:rsid w:val="002B3091"/>
    <w:rsid w:val="002B3132"/>
    <w:rsid w:val="002B4233"/>
    <w:rsid w:val="002B4521"/>
    <w:rsid w:val="002B4566"/>
    <w:rsid w:val="002B4700"/>
    <w:rsid w:val="002B4783"/>
    <w:rsid w:val="002B4D30"/>
    <w:rsid w:val="002B4E7B"/>
    <w:rsid w:val="002B4EBE"/>
    <w:rsid w:val="002B50DC"/>
    <w:rsid w:val="002B5124"/>
    <w:rsid w:val="002B51FE"/>
    <w:rsid w:val="002B5450"/>
    <w:rsid w:val="002B54DE"/>
    <w:rsid w:val="002B5635"/>
    <w:rsid w:val="002B5706"/>
    <w:rsid w:val="002B5879"/>
    <w:rsid w:val="002B5BF8"/>
    <w:rsid w:val="002B5CBD"/>
    <w:rsid w:val="002B612A"/>
    <w:rsid w:val="002B6415"/>
    <w:rsid w:val="002B69DD"/>
    <w:rsid w:val="002B6A79"/>
    <w:rsid w:val="002B6B5F"/>
    <w:rsid w:val="002B6E3F"/>
    <w:rsid w:val="002B6FD9"/>
    <w:rsid w:val="002B7001"/>
    <w:rsid w:val="002B7048"/>
    <w:rsid w:val="002B724E"/>
    <w:rsid w:val="002B77ED"/>
    <w:rsid w:val="002B792D"/>
    <w:rsid w:val="002B793A"/>
    <w:rsid w:val="002B7B30"/>
    <w:rsid w:val="002B7C71"/>
    <w:rsid w:val="002B7CCF"/>
    <w:rsid w:val="002B7CD5"/>
    <w:rsid w:val="002C0197"/>
    <w:rsid w:val="002C0F86"/>
    <w:rsid w:val="002C0FCD"/>
    <w:rsid w:val="002C119E"/>
    <w:rsid w:val="002C1683"/>
    <w:rsid w:val="002C17D7"/>
    <w:rsid w:val="002C2164"/>
    <w:rsid w:val="002C220B"/>
    <w:rsid w:val="002C236E"/>
    <w:rsid w:val="002C2CBB"/>
    <w:rsid w:val="002C2CD3"/>
    <w:rsid w:val="002C2D6F"/>
    <w:rsid w:val="002C307F"/>
    <w:rsid w:val="002C34B5"/>
    <w:rsid w:val="002C3C89"/>
    <w:rsid w:val="002C475F"/>
    <w:rsid w:val="002C481E"/>
    <w:rsid w:val="002C4848"/>
    <w:rsid w:val="002C4858"/>
    <w:rsid w:val="002C56CB"/>
    <w:rsid w:val="002C58AE"/>
    <w:rsid w:val="002C5993"/>
    <w:rsid w:val="002C59ED"/>
    <w:rsid w:val="002C5AFE"/>
    <w:rsid w:val="002C5C42"/>
    <w:rsid w:val="002C5C99"/>
    <w:rsid w:val="002C5D1C"/>
    <w:rsid w:val="002C6366"/>
    <w:rsid w:val="002C64D7"/>
    <w:rsid w:val="002C65A7"/>
    <w:rsid w:val="002C69B5"/>
    <w:rsid w:val="002C6B88"/>
    <w:rsid w:val="002C6DA5"/>
    <w:rsid w:val="002C6E6B"/>
    <w:rsid w:val="002C71A0"/>
    <w:rsid w:val="002C7679"/>
    <w:rsid w:val="002C7B97"/>
    <w:rsid w:val="002C7BE3"/>
    <w:rsid w:val="002C7E17"/>
    <w:rsid w:val="002C7F7F"/>
    <w:rsid w:val="002D03E2"/>
    <w:rsid w:val="002D06EA"/>
    <w:rsid w:val="002D0A15"/>
    <w:rsid w:val="002D0AD5"/>
    <w:rsid w:val="002D0B25"/>
    <w:rsid w:val="002D0CB7"/>
    <w:rsid w:val="002D0D34"/>
    <w:rsid w:val="002D0D40"/>
    <w:rsid w:val="002D0E5C"/>
    <w:rsid w:val="002D0ED5"/>
    <w:rsid w:val="002D100C"/>
    <w:rsid w:val="002D105F"/>
    <w:rsid w:val="002D10F6"/>
    <w:rsid w:val="002D140D"/>
    <w:rsid w:val="002D1519"/>
    <w:rsid w:val="002D15BA"/>
    <w:rsid w:val="002D19DC"/>
    <w:rsid w:val="002D1A35"/>
    <w:rsid w:val="002D1BB8"/>
    <w:rsid w:val="002D1E9B"/>
    <w:rsid w:val="002D2900"/>
    <w:rsid w:val="002D2AE4"/>
    <w:rsid w:val="002D2D3A"/>
    <w:rsid w:val="002D2E9D"/>
    <w:rsid w:val="002D3036"/>
    <w:rsid w:val="002D30E0"/>
    <w:rsid w:val="002D3495"/>
    <w:rsid w:val="002D35D0"/>
    <w:rsid w:val="002D4127"/>
    <w:rsid w:val="002D42CC"/>
    <w:rsid w:val="002D4324"/>
    <w:rsid w:val="002D4860"/>
    <w:rsid w:val="002D4ABC"/>
    <w:rsid w:val="002D4B21"/>
    <w:rsid w:val="002D4B98"/>
    <w:rsid w:val="002D5528"/>
    <w:rsid w:val="002D5671"/>
    <w:rsid w:val="002D5BFA"/>
    <w:rsid w:val="002D5D9A"/>
    <w:rsid w:val="002D63A7"/>
    <w:rsid w:val="002D64B8"/>
    <w:rsid w:val="002D6747"/>
    <w:rsid w:val="002D6850"/>
    <w:rsid w:val="002D6D4F"/>
    <w:rsid w:val="002D6E7F"/>
    <w:rsid w:val="002D6F74"/>
    <w:rsid w:val="002D705E"/>
    <w:rsid w:val="002D749B"/>
    <w:rsid w:val="002D74B0"/>
    <w:rsid w:val="002D7655"/>
    <w:rsid w:val="002D776F"/>
    <w:rsid w:val="002D77CE"/>
    <w:rsid w:val="002D77F9"/>
    <w:rsid w:val="002D7B84"/>
    <w:rsid w:val="002D7D7F"/>
    <w:rsid w:val="002D7F48"/>
    <w:rsid w:val="002E0005"/>
    <w:rsid w:val="002E000E"/>
    <w:rsid w:val="002E0613"/>
    <w:rsid w:val="002E13A2"/>
    <w:rsid w:val="002E13B3"/>
    <w:rsid w:val="002E1495"/>
    <w:rsid w:val="002E1521"/>
    <w:rsid w:val="002E22C7"/>
    <w:rsid w:val="002E247A"/>
    <w:rsid w:val="002E2C18"/>
    <w:rsid w:val="002E2C3F"/>
    <w:rsid w:val="002E3033"/>
    <w:rsid w:val="002E3446"/>
    <w:rsid w:val="002E3588"/>
    <w:rsid w:val="002E3A58"/>
    <w:rsid w:val="002E3A9D"/>
    <w:rsid w:val="002E401B"/>
    <w:rsid w:val="002E4428"/>
    <w:rsid w:val="002E442E"/>
    <w:rsid w:val="002E4563"/>
    <w:rsid w:val="002E463F"/>
    <w:rsid w:val="002E4AAA"/>
    <w:rsid w:val="002E4C10"/>
    <w:rsid w:val="002E4CE4"/>
    <w:rsid w:val="002E50FB"/>
    <w:rsid w:val="002E59D4"/>
    <w:rsid w:val="002E5A58"/>
    <w:rsid w:val="002E5B35"/>
    <w:rsid w:val="002E5CA0"/>
    <w:rsid w:val="002E5CE1"/>
    <w:rsid w:val="002E5E66"/>
    <w:rsid w:val="002E5EA6"/>
    <w:rsid w:val="002E60E3"/>
    <w:rsid w:val="002E65BB"/>
    <w:rsid w:val="002E6A82"/>
    <w:rsid w:val="002E6B34"/>
    <w:rsid w:val="002E6C43"/>
    <w:rsid w:val="002E6D1F"/>
    <w:rsid w:val="002E7400"/>
    <w:rsid w:val="002E79DB"/>
    <w:rsid w:val="002E7B50"/>
    <w:rsid w:val="002E7B91"/>
    <w:rsid w:val="002E7E46"/>
    <w:rsid w:val="002F02E3"/>
    <w:rsid w:val="002F064D"/>
    <w:rsid w:val="002F07E1"/>
    <w:rsid w:val="002F0AEF"/>
    <w:rsid w:val="002F1011"/>
    <w:rsid w:val="002F1113"/>
    <w:rsid w:val="002F11B5"/>
    <w:rsid w:val="002F12AE"/>
    <w:rsid w:val="002F139C"/>
    <w:rsid w:val="002F1508"/>
    <w:rsid w:val="002F1709"/>
    <w:rsid w:val="002F1713"/>
    <w:rsid w:val="002F17FD"/>
    <w:rsid w:val="002F1956"/>
    <w:rsid w:val="002F1BBA"/>
    <w:rsid w:val="002F1CF6"/>
    <w:rsid w:val="002F1E3D"/>
    <w:rsid w:val="002F1F6A"/>
    <w:rsid w:val="002F2578"/>
    <w:rsid w:val="002F2858"/>
    <w:rsid w:val="002F297B"/>
    <w:rsid w:val="002F2D9C"/>
    <w:rsid w:val="002F2DDE"/>
    <w:rsid w:val="002F2E0D"/>
    <w:rsid w:val="002F30BD"/>
    <w:rsid w:val="002F3287"/>
    <w:rsid w:val="002F3315"/>
    <w:rsid w:val="002F3545"/>
    <w:rsid w:val="002F3777"/>
    <w:rsid w:val="002F3961"/>
    <w:rsid w:val="002F3ACD"/>
    <w:rsid w:val="002F3EFA"/>
    <w:rsid w:val="002F4415"/>
    <w:rsid w:val="002F4BB4"/>
    <w:rsid w:val="002F4D08"/>
    <w:rsid w:val="002F4DDA"/>
    <w:rsid w:val="002F5356"/>
    <w:rsid w:val="002F54F2"/>
    <w:rsid w:val="002F56A9"/>
    <w:rsid w:val="002F575F"/>
    <w:rsid w:val="002F5D19"/>
    <w:rsid w:val="002F5E89"/>
    <w:rsid w:val="002F65C7"/>
    <w:rsid w:val="002F6717"/>
    <w:rsid w:val="002F6A00"/>
    <w:rsid w:val="002F6A76"/>
    <w:rsid w:val="002F6BD0"/>
    <w:rsid w:val="002F6BD2"/>
    <w:rsid w:val="002F6BDD"/>
    <w:rsid w:val="002F6E8D"/>
    <w:rsid w:val="002F6ED0"/>
    <w:rsid w:val="002F7045"/>
    <w:rsid w:val="002F73B2"/>
    <w:rsid w:val="002F7538"/>
    <w:rsid w:val="002F785C"/>
    <w:rsid w:val="002F787C"/>
    <w:rsid w:val="002F7A26"/>
    <w:rsid w:val="002F7CFA"/>
    <w:rsid w:val="002F7E22"/>
    <w:rsid w:val="002F7EE4"/>
    <w:rsid w:val="0030003E"/>
    <w:rsid w:val="00300A21"/>
    <w:rsid w:val="00300A4D"/>
    <w:rsid w:val="00300A70"/>
    <w:rsid w:val="00300B80"/>
    <w:rsid w:val="00300E34"/>
    <w:rsid w:val="00300ECB"/>
    <w:rsid w:val="00300FC4"/>
    <w:rsid w:val="00301347"/>
    <w:rsid w:val="00301DAC"/>
    <w:rsid w:val="00302191"/>
    <w:rsid w:val="00302329"/>
    <w:rsid w:val="003023E3"/>
    <w:rsid w:val="003025E1"/>
    <w:rsid w:val="00302C14"/>
    <w:rsid w:val="00302CCA"/>
    <w:rsid w:val="00302CE4"/>
    <w:rsid w:val="00302E8F"/>
    <w:rsid w:val="0030303C"/>
    <w:rsid w:val="003030AE"/>
    <w:rsid w:val="003031E6"/>
    <w:rsid w:val="00303473"/>
    <w:rsid w:val="003035BC"/>
    <w:rsid w:val="0030386B"/>
    <w:rsid w:val="00303ABE"/>
    <w:rsid w:val="00303BD2"/>
    <w:rsid w:val="00303ED6"/>
    <w:rsid w:val="00304716"/>
    <w:rsid w:val="003048C3"/>
    <w:rsid w:val="003053FD"/>
    <w:rsid w:val="00305863"/>
    <w:rsid w:val="003058F6"/>
    <w:rsid w:val="003062F0"/>
    <w:rsid w:val="00306657"/>
    <w:rsid w:val="00306828"/>
    <w:rsid w:val="00306937"/>
    <w:rsid w:val="00306A2F"/>
    <w:rsid w:val="00306EDA"/>
    <w:rsid w:val="003075EE"/>
    <w:rsid w:val="0030796B"/>
    <w:rsid w:val="00307BDF"/>
    <w:rsid w:val="00307C20"/>
    <w:rsid w:val="00307ECA"/>
    <w:rsid w:val="00307F33"/>
    <w:rsid w:val="00310017"/>
    <w:rsid w:val="0031018D"/>
    <w:rsid w:val="00310523"/>
    <w:rsid w:val="003106FF"/>
    <w:rsid w:val="00310713"/>
    <w:rsid w:val="00310927"/>
    <w:rsid w:val="00310932"/>
    <w:rsid w:val="00310A9C"/>
    <w:rsid w:val="00310FA3"/>
    <w:rsid w:val="00311022"/>
    <w:rsid w:val="00311518"/>
    <w:rsid w:val="0031174E"/>
    <w:rsid w:val="00311999"/>
    <w:rsid w:val="00311A0F"/>
    <w:rsid w:val="00311D1B"/>
    <w:rsid w:val="00311FBF"/>
    <w:rsid w:val="00312085"/>
    <w:rsid w:val="00312521"/>
    <w:rsid w:val="00312966"/>
    <w:rsid w:val="00313062"/>
    <w:rsid w:val="003131CC"/>
    <w:rsid w:val="00313360"/>
    <w:rsid w:val="0031348A"/>
    <w:rsid w:val="00313857"/>
    <w:rsid w:val="0031453D"/>
    <w:rsid w:val="00314873"/>
    <w:rsid w:val="003149FF"/>
    <w:rsid w:val="00314CDE"/>
    <w:rsid w:val="00314F22"/>
    <w:rsid w:val="0031526F"/>
    <w:rsid w:val="003152E2"/>
    <w:rsid w:val="0031552B"/>
    <w:rsid w:val="00315607"/>
    <w:rsid w:val="00315E0C"/>
    <w:rsid w:val="00316482"/>
    <w:rsid w:val="00316B01"/>
    <w:rsid w:val="00316E29"/>
    <w:rsid w:val="00316EF1"/>
    <w:rsid w:val="00316FE3"/>
    <w:rsid w:val="0031702A"/>
    <w:rsid w:val="003170E7"/>
    <w:rsid w:val="00317221"/>
    <w:rsid w:val="003174A9"/>
    <w:rsid w:val="0032066C"/>
    <w:rsid w:val="00320965"/>
    <w:rsid w:val="00320A69"/>
    <w:rsid w:val="00320B4C"/>
    <w:rsid w:val="00320E61"/>
    <w:rsid w:val="00320EA1"/>
    <w:rsid w:val="00320F5D"/>
    <w:rsid w:val="003210AC"/>
    <w:rsid w:val="00321238"/>
    <w:rsid w:val="00321823"/>
    <w:rsid w:val="00321C51"/>
    <w:rsid w:val="00321CED"/>
    <w:rsid w:val="003224E4"/>
    <w:rsid w:val="00322ECF"/>
    <w:rsid w:val="00323089"/>
    <w:rsid w:val="0032364C"/>
    <w:rsid w:val="00323F7E"/>
    <w:rsid w:val="00324558"/>
    <w:rsid w:val="003245BA"/>
    <w:rsid w:val="003245EA"/>
    <w:rsid w:val="003246D8"/>
    <w:rsid w:val="003250B2"/>
    <w:rsid w:val="003250B7"/>
    <w:rsid w:val="00325187"/>
    <w:rsid w:val="00325451"/>
    <w:rsid w:val="00325788"/>
    <w:rsid w:val="003258B5"/>
    <w:rsid w:val="00325B45"/>
    <w:rsid w:val="00325C30"/>
    <w:rsid w:val="00325CCA"/>
    <w:rsid w:val="00325F00"/>
    <w:rsid w:val="0032645F"/>
    <w:rsid w:val="0032696F"/>
    <w:rsid w:val="0032699B"/>
    <w:rsid w:val="00326EF9"/>
    <w:rsid w:val="00326F41"/>
    <w:rsid w:val="0032715E"/>
    <w:rsid w:val="00327396"/>
    <w:rsid w:val="003277A8"/>
    <w:rsid w:val="003277BD"/>
    <w:rsid w:val="003278DB"/>
    <w:rsid w:val="00327DB5"/>
    <w:rsid w:val="00330258"/>
    <w:rsid w:val="003303D1"/>
    <w:rsid w:val="003304AA"/>
    <w:rsid w:val="00330601"/>
    <w:rsid w:val="003308F4"/>
    <w:rsid w:val="00330CBD"/>
    <w:rsid w:val="00330EEA"/>
    <w:rsid w:val="003310C6"/>
    <w:rsid w:val="00331190"/>
    <w:rsid w:val="003311D4"/>
    <w:rsid w:val="003317BD"/>
    <w:rsid w:val="00331BD4"/>
    <w:rsid w:val="00331C44"/>
    <w:rsid w:val="00331C63"/>
    <w:rsid w:val="00331D18"/>
    <w:rsid w:val="00331D4E"/>
    <w:rsid w:val="003320EC"/>
    <w:rsid w:val="003322D2"/>
    <w:rsid w:val="003324BA"/>
    <w:rsid w:val="00332983"/>
    <w:rsid w:val="00332AFF"/>
    <w:rsid w:val="00333015"/>
    <w:rsid w:val="0033310C"/>
    <w:rsid w:val="003331B3"/>
    <w:rsid w:val="0033324C"/>
    <w:rsid w:val="003338D7"/>
    <w:rsid w:val="00333AE6"/>
    <w:rsid w:val="00333B9F"/>
    <w:rsid w:val="00333CC4"/>
    <w:rsid w:val="00333E4C"/>
    <w:rsid w:val="00333FA8"/>
    <w:rsid w:val="00334707"/>
    <w:rsid w:val="00334D55"/>
    <w:rsid w:val="00334DBE"/>
    <w:rsid w:val="003353B5"/>
    <w:rsid w:val="0033553C"/>
    <w:rsid w:val="0033560D"/>
    <w:rsid w:val="0033568D"/>
    <w:rsid w:val="0033590F"/>
    <w:rsid w:val="00335926"/>
    <w:rsid w:val="003361F6"/>
    <w:rsid w:val="003363A0"/>
    <w:rsid w:val="00336BF5"/>
    <w:rsid w:val="0033761E"/>
    <w:rsid w:val="00337CAD"/>
    <w:rsid w:val="00337FE2"/>
    <w:rsid w:val="003400A8"/>
    <w:rsid w:val="00340677"/>
    <w:rsid w:val="0034095B"/>
    <w:rsid w:val="00341941"/>
    <w:rsid w:val="00341CF5"/>
    <w:rsid w:val="0034208C"/>
    <w:rsid w:val="0034264B"/>
    <w:rsid w:val="00342908"/>
    <w:rsid w:val="00343798"/>
    <w:rsid w:val="003437E7"/>
    <w:rsid w:val="00343D70"/>
    <w:rsid w:val="0034415D"/>
    <w:rsid w:val="00344629"/>
    <w:rsid w:val="00344CE5"/>
    <w:rsid w:val="00344D03"/>
    <w:rsid w:val="00344E71"/>
    <w:rsid w:val="00344E7F"/>
    <w:rsid w:val="00344EE5"/>
    <w:rsid w:val="00344F2A"/>
    <w:rsid w:val="003451BF"/>
    <w:rsid w:val="0034536C"/>
    <w:rsid w:val="0034614F"/>
    <w:rsid w:val="00346212"/>
    <w:rsid w:val="00346520"/>
    <w:rsid w:val="00346612"/>
    <w:rsid w:val="00346632"/>
    <w:rsid w:val="003467EF"/>
    <w:rsid w:val="00346BD3"/>
    <w:rsid w:val="00347869"/>
    <w:rsid w:val="00347B21"/>
    <w:rsid w:val="00347EBE"/>
    <w:rsid w:val="0035032A"/>
    <w:rsid w:val="0035057E"/>
    <w:rsid w:val="003505CB"/>
    <w:rsid w:val="003507FD"/>
    <w:rsid w:val="00350819"/>
    <w:rsid w:val="003512A8"/>
    <w:rsid w:val="00351493"/>
    <w:rsid w:val="003516B7"/>
    <w:rsid w:val="003517D6"/>
    <w:rsid w:val="00352759"/>
    <w:rsid w:val="0035276E"/>
    <w:rsid w:val="00352820"/>
    <w:rsid w:val="0035292F"/>
    <w:rsid w:val="00352C30"/>
    <w:rsid w:val="003536F7"/>
    <w:rsid w:val="00353898"/>
    <w:rsid w:val="003539C0"/>
    <w:rsid w:val="00353C18"/>
    <w:rsid w:val="0035443A"/>
    <w:rsid w:val="0035444A"/>
    <w:rsid w:val="00354A05"/>
    <w:rsid w:val="00354F56"/>
    <w:rsid w:val="0035515D"/>
    <w:rsid w:val="003554D3"/>
    <w:rsid w:val="0035574C"/>
    <w:rsid w:val="00355AD3"/>
    <w:rsid w:val="00355FD2"/>
    <w:rsid w:val="00355FEC"/>
    <w:rsid w:val="003563BF"/>
    <w:rsid w:val="0035668D"/>
    <w:rsid w:val="00356720"/>
    <w:rsid w:val="0035681F"/>
    <w:rsid w:val="00356B7C"/>
    <w:rsid w:val="00356CD3"/>
    <w:rsid w:val="00356E3E"/>
    <w:rsid w:val="00356F1C"/>
    <w:rsid w:val="00357077"/>
    <w:rsid w:val="0035732D"/>
    <w:rsid w:val="00357A2B"/>
    <w:rsid w:val="00360065"/>
    <w:rsid w:val="003602D5"/>
    <w:rsid w:val="003605DD"/>
    <w:rsid w:val="003608CC"/>
    <w:rsid w:val="00360C45"/>
    <w:rsid w:val="00360E66"/>
    <w:rsid w:val="00360F13"/>
    <w:rsid w:val="00361478"/>
    <w:rsid w:val="003622A0"/>
    <w:rsid w:val="00362393"/>
    <w:rsid w:val="00362753"/>
    <w:rsid w:val="00362E12"/>
    <w:rsid w:val="00363158"/>
    <w:rsid w:val="00363284"/>
    <w:rsid w:val="0036356D"/>
    <w:rsid w:val="003638AE"/>
    <w:rsid w:val="00363E82"/>
    <w:rsid w:val="00364136"/>
    <w:rsid w:val="0036467B"/>
    <w:rsid w:val="003648B9"/>
    <w:rsid w:val="00364A91"/>
    <w:rsid w:val="00364D4A"/>
    <w:rsid w:val="00364FE9"/>
    <w:rsid w:val="003652BB"/>
    <w:rsid w:val="003653D2"/>
    <w:rsid w:val="00365603"/>
    <w:rsid w:val="00365792"/>
    <w:rsid w:val="003657E7"/>
    <w:rsid w:val="00365846"/>
    <w:rsid w:val="00365A78"/>
    <w:rsid w:val="00365F4A"/>
    <w:rsid w:val="003660BF"/>
    <w:rsid w:val="00366219"/>
    <w:rsid w:val="0036628E"/>
    <w:rsid w:val="003668E4"/>
    <w:rsid w:val="00366B3B"/>
    <w:rsid w:val="00366F01"/>
    <w:rsid w:val="0036704F"/>
    <w:rsid w:val="00367407"/>
    <w:rsid w:val="00367BCF"/>
    <w:rsid w:val="00367D80"/>
    <w:rsid w:val="00370162"/>
    <w:rsid w:val="00370BDD"/>
    <w:rsid w:val="00370C63"/>
    <w:rsid w:val="00370E6B"/>
    <w:rsid w:val="00370FBD"/>
    <w:rsid w:val="00371A8B"/>
    <w:rsid w:val="00371C23"/>
    <w:rsid w:val="00372639"/>
    <w:rsid w:val="003726FF"/>
    <w:rsid w:val="00372D71"/>
    <w:rsid w:val="00372D8C"/>
    <w:rsid w:val="00372E16"/>
    <w:rsid w:val="0037307F"/>
    <w:rsid w:val="003730CF"/>
    <w:rsid w:val="00373402"/>
    <w:rsid w:val="003736B4"/>
    <w:rsid w:val="003737F5"/>
    <w:rsid w:val="0037384E"/>
    <w:rsid w:val="003739F7"/>
    <w:rsid w:val="00373B11"/>
    <w:rsid w:val="00373DA8"/>
    <w:rsid w:val="00373E90"/>
    <w:rsid w:val="00373E98"/>
    <w:rsid w:val="003740E6"/>
    <w:rsid w:val="0037444F"/>
    <w:rsid w:val="003746D9"/>
    <w:rsid w:val="00374854"/>
    <w:rsid w:val="003748A5"/>
    <w:rsid w:val="003748DA"/>
    <w:rsid w:val="00374F0D"/>
    <w:rsid w:val="003755D8"/>
    <w:rsid w:val="003758B8"/>
    <w:rsid w:val="003759A3"/>
    <w:rsid w:val="00375C39"/>
    <w:rsid w:val="00375D78"/>
    <w:rsid w:val="0037605D"/>
    <w:rsid w:val="00376123"/>
    <w:rsid w:val="0037628C"/>
    <w:rsid w:val="003767CF"/>
    <w:rsid w:val="00376A1E"/>
    <w:rsid w:val="00376D7A"/>
    <w:rsid w:val="00377552"/>
    <w:rsid w:val="0037796C"/>
    <w:rsid w:val="00377CC1"/>
    <w:rsid w:val="00377D22"/>
    <w:rsid w:val="00377D30"/>
    <w:rsid w:val="003801A8"/>
    <w:rsid w:val="003808BE"/>
    <w:rsid w:val="00380DE9"/>
    <w:rsid w:val="00381441"/>
    <w:rsid w:val="00381499"/>
    <w:rsid w:val="00381593"/>
    <w:rsid w:val="003817BA"/>
    <w:rsid w:val="003817BE"/>
    <w:rsid w:val="00381968"/>
    <w:rsid w:val="003823C4"/>
    <w:rsid w:val="0038244C"/>
    <w:rsid w:val="00382483"/>
    <w:rsid w:val="0038268D"/>
    <w:rsid w:val="00382ACA"/>
    <w:rsid w:val="00382FAA"/>
    <w:rsid w:val="0038388D"/>
    <w:rsid w:val="003839EC"/>
    <w:rsid w:val="00384012"/>
    <w:rsid w:val="003845F4"/>
    <w:rsid w:val="00384815"/>
    <w:rsid w:val="00384818"/>
    <w:rsid w:val="00384AC7"/>
    <w:rsid w:val="00384ACF"/>
    <w:rsid w:val="00385174"/>
    <w:rsid w:val="00385221"/>
    <w:rsid w:val="0038549F"/>
    <w:rsid w:val="0038556E"/>
    <w:rsid w:val="003855BA"/>
    <w:rsid w:val="003857AB"/>
    <w:rsid w:val="00385BF7"/>
    <w:rsid w:val="00385DC8"/>
    <w:rsid w:val="00385DFC"/>
    <w:rsid w:val="00385E7C"/>
    <w:rsid w:val="00385F8B"/>
    <w:rsid w:val="0038629B"/>
    <w:rsid w:val="0038650A"/>
    <w:rsid w:val="00386627"/>
    <w:rsid w:val="003870F3"/>
    <w:rsid w:val="0038773C"/>
    <w:rsid w:val="00387A3E"/>
    <w:rsid w:val="00387BC4"/>
    <w:rsid w:val="00387C93"/>
    <w:rsid w:val="00387F36"/>
    <w:rsid w:val="00390105"/>
    <w:rsid w:val="00390117"/>
    <w:rsid w:val="0039027A"/>
    <w:rsid w:val="003905A5"/>
    <w:rsid w:val="00390660"/>
    <w:rsid w:val="00390851"/>
    <w:rsid w:val="00390A5F"/>
    <w:rsid w:val="00391265"/>
    <w:rsid w:val="003913D9"/>
    <w:rsid w:val="0039144D"/>
    <w:rsid w:val="00391C6E"/>
    <w:rsid w:val="00391D3D"/>
    <w:rsid w:val="00391FEC"/>
    <w:rsid w:val="0039246F"/>
    <w:rsid w:val="00392550"/>
    <w:rsid w:val="00392B65"/>
    <w:rsid w:val="00393428"/>
    <w:rsid w:val="00393698"/>
    <w:rsid w:val="003938A9"/>
    <w:rsid w:val="0039392E"/>
    <w:rsid w:val="003940A5"/>
    <w:rsid w:val="00394345"/>
    <w:rsid w:val="003944C2"/>
    <w:rsid w:val="0039490D"/>
    <w:rsid w:val="003949E5"/>
    <w:rsid w:val="00394BB4"/>
    <w:rsid w:val="00394CA0"/>
    <w:rsid w:val="003952DF"/>
    <w:rsid w:val="003957DE"/>
    <w:rsid w:val="00395F36"/>
    <w:rsid w:val="0039640C"/>
    <w:rsid w:val="003967EB"/>
    <w:rsid w:val="003969DE"/>
    <w:rsid w:val="00396AD5"/>
    <w:rsid w:val="00396B4B"/>
    <w:rsid w:val="003973A2"/>
    <w:rsid w:val="0039757A"/>
    <w:rsid w:val="003978AA"/>
    <w:rsid w:val="003979C5"/>
    <w:rsid w:val="00397B05"/>
    <w:rsid w:val="00397BED"/>
    <w:rsid w:val="00397DBA"/>
    <w:rsid w:val="00397E93"/>
    <w:rsid w:val="003A0025"/>
    <w:rsid w:val="003A00A3"/>
    <w:rsid w:val="003A0531"/>
    <w:rsid w:val="003A06DD"/>
    <w:rsid w:val="003A097D"/>
    <w:rsid w:val="003A0B6F"/>
    <w:rsid w:val="003A0CD0"/>
    <w:rsid w:val="003A1181"/>
    <w:rsid w:val="003A1290"/>
    <w:rsid w:val="003A1D45"/>
    <w:rsid w:val="003A2082"/>
    <w:rsid w:val="003A2CC6"/>
    <w:rsid w:val="003A2E3B"/>
    <w:rsid w:val="003A3533"/>
    <w:rsid w:val="003A390D"/>
    <w:rsid w:val="003A3CBD"/>
    <w:rsid w:val="003A3DA9"/>
    <w:rsid w:val="003A409B"/>
    <w:rsid w:val="003A4AD8"/>
    <w:rsid w:val="003A4CBA"/>
    <w:rsid w:val="003A4D3C"/>
    <w:rsid w:val="003A52F1"/>
    <w:rsid w:val="003A5478"/>
    <w:rsid w:val="003A55FA"/>
    <w:rsid w:val="003A5A74"/>
    <w:rsid w:val="003A5D57"/>
    <w:rsid w:val="003A6547"/>
    <w:rsid w:val="003A6879"/>
    <w:rsid w:val="003A68C1"/>
    <w:rsid w:val="003A6944"/>
    <w:rsid w:val="003A6DB2"/>
    <w:rsid w:val="003A6DB4"/>
    <w:rsid w:val="003A7303"/>
    <w:rsid w:val="003A7402"/>
    <w:rsid w:val="003A74C6"/>
    <w:rsid w:val="003A79BA"/>
    <w:rsid w:val="003A7D5C"/>
    <w:rsid w:val="003A7DD4"/>
    <w:rsid w:val="003B0376"/>
    <w:rsid w:val="003B089E"/>
    <w:rsid w:val="003B0B44"/>
    <w:rsid w:val="003B0B6C"/>
    <w:rsid w:val="003B0E89"/>
    <w:rsid w:val="003B14F1"/>
    <w:rsid w:val="003B159D"/>
    <w:rsid w:val="003B1746"/>
    <w:rsid w:val="003B19B1"/>
    <w:rsid w:val="003B1F09"/>
    <w:rsid w:val="003B2361"/>
    <w:rsid w:val="003B2486"/>
    <w:rsid w:val="003B29B6"/>
    <w:rsid w:val="003B2C9D"/>
    <w:rsid w:val="003B2D3B"/>
    <w:rsid w:val="003B2DAB"/>
    <w:rsid w:val="003B341A"/>
    <w:rsid w:val="003B34BA"/>
    <w:rsid w:val="003B385C"/>
    <w:rsid w:val="003B3880"/>
    <w:rsid w:val="003B39C5"/>
    <w:rsid w:val="003B3B14"/>
    <w:rsid w:val="003B4137"/>
    <w:rsid w:val="003B42D0"/>
    <w:rsid w:val="003B43B7"/>
    <w:rsid w:val="003B45CA"/>
    <w:rsid w:val="003B4F81"/>
    <w:rsid w:val="003B4F88"/>
    <w:rsid w:val="003B4FEE"/>
    <w:rsid w:val="003B55D9"/>
    <w:rsid w:val="003B55F8"/>
    <w:rsid w:val="003B5661"/>
    <w:rsid w:val="003B5ADC"/>
    <w:rsid w:val="003B5CBF"/>
    <w:rsid w:val="003B5F5E"/>
    <w:rsid w:val="003B6007"/>
    <w:rsid w:val="003B66CE"/>
    <w:rsid w:val="003B6DF6"/>
    <w:rsid w:val="003B7393"/>
    <w:rsid w:val="003B74FD"/>
    <w:rsid w:val="003B7897"/>
    <w:rsid w:val="003B7E97"/>
    <w:rsid w:val="003C0121"/>
    <w:rsid w:val="003C0521"/>
    <w:rsid w:val="003C11CA"/>
    <w:rsid w:val="003C1714"/>
    <w:rsid w:val="003C1AB7"/>
    <w:rsid w:val="003C1CF4"/>
    <w:rsid w:val="003C1E01"/>
    <w:rsid w:val="003C1E3F"/>
    <w:rsid w:val="003C1E82"/>
    <w:rsid w:val="003C1F62"/>
    <w:rsid w:val="003C1F86"/>
    <w:rsid w:val="003C2514"/>
    <w:rsid w:val="003C2523"/>
    <w:rsid w:val="003C2590"/>
    <w:rsid w:val="003C26EC"/>
    <w:rsid w:val="003C2873"/>
    <w:rsid w:val="003C2877"/>
    <w:rsid w:val="003C28E9"/>
    <w:rsid w:val="003C2F55"/>
    <w:rsid w:val="003C38AA"/>
    <w:rsid w:val="003C3FA5"/>
    <w:rsid w:val="003C4354"/>
    <w:rsid w:val="003C4781"/>
    <w:rsid w:val="003C5051"/>
    <w:rsid w:val="003C563F"/>
    <w:rsid w:val="003C57B7"/>
    <w:rsid w:val="003C57D5"/>
    <w:rsid w:val="003C5832"/>
    <w:rsid w:val="003C5879"/>
    <w:rsid w:val="003C646A"/>
    <w:rsid w:val="003C64AD"/>
    <w:rsid w:val="003C6CC0"/>
    <w:rsid w:val="003C7026"/>
    <w:rsid w:val="003C70F6"/>
    <w:rsid w:val="003C77CD"/>
    <w:rsid w:val="003C79E2"/>
    <w:rsid w:val="003C7AE4"/>
    <w:rsid w:val="003C7B45"/>
    <w:rsid w:val="003C7F9E"/>
    <w:rsid w:val="003C7FEE"/>
    <w:rsid w:val="003D013C"/>
    <w:rsid w:val="003D03E1"/>
    <w:rsid w:val="003D03F1"/>
    <w:rsid w:val="003D05AF"/>
    <w:rsid w:val="003D060D"/>
    <w:rsid w:val="003D063E"/>
    <w:rsid w:val="003D0C29"/>
    <w:rsid w:val="003D0C72"/>
    <w:rsid w:val="003D0EF2"/>
    <w:rsid w:val="003D163A"/>
    <w:rsid w:val="003D200C"/>
    <w:rsid w:val="003D20CD"/>
    <w:rsid w:val="003D2631"/>
    <w:rsid w:val="003D2756"/>
    <w:rsid w:val="003D2850"/>
    <w:rsid w:val="003D2A13"/>
    <w:rsid w:val="003D2C6C"/>
    <w:rsid w:val="003D2EB3"/>
    <w:rsid w:val="003D33C0"/>
    <w:rsid w:val="003D36DA"/>
    <w:rsid w:val="003D3A66"/>
    <w:rsid w:val="003D3E32"/>
    <w:rsid w:val="003D3EC4"/>
    <w:rsid w:val="003D4075"/>
    <w:rsid w:val="003D42D1"/>
    <w:rsid w:val="003D4566"/>
    <w:rsid w:val="003D46E3"/>
    <w:rsid w:val="003D46FC"/>
    <w:rsid w:val="003D47F5"/>
    <w:rsid w:val="003D4B77"/>
    <w:rsid w:val="003D4DBF"/>
    <w:rsid w:val="003D4EA9"/>
    <w:rsid w:val="003D4F4D"/>
    <w:rsid w:val="003D50D5"/>
    <w:rsid w:val="003D5643"/>
    <w:rsid w:val="003D592A"/>
    <w:rsid w:val="003D5D12"/>
    <w:rsid w:val="003D6595"/>
    <w:rsid w:val="003D6C0B"/>
    <w:rsid w:val="003D6C31"/>
    <w:rsid w:val="003D74C1"/>
    <w:rsid w:val="003D75E5"/>
    <w:rsid w:val="003D77AC"/>
    <w:rsid w:val="003D7AAF"/>
    <w:rsid w:val="003D7F51"/>
    <w:rsid w:val="003E0271"/>
    <w:rsid w:val="003E02D5"/>
    <w:rsid w:val="003E0503"/>
    <w:rsid w:val="003E0AD1"/>
    <w:rsid w:val="003E0BD2"/>
    <w:rsid w:val="003E0DA7"/>
    <w:rsid w:val="003E1626"/>
    <w:rsid w:val="003E1B9F"/>
    <w:rsid w:val="003E1D62"/>
    <w:rsid w:val="003E2625"/>
    <w:rsid w:val="003E2638"/>
    <w:rsid w:val="003E2853"/>
    <w:rsid w:val="003E2AC0"/>
    <w:rsid w:val="003E2C26"/>
    <w:rsid w:val="003E2CDE"/>
    <w:rsid w:val="003E32AF"/>
    <w:rsid w:val="003E32D8"/>
    <w:rsid w:val="003E3AEF"/>
    <w:rsid w:val="003E3C43"/>
    <w:rsid w:val="003E433A"/>
    <w:rsid w:val="003E44E3"/>
    <w:rsid w:val="003E471A"/>
    <w:rsid w:val="003E4A64"/>
    <w:rsid w:val="003E4F6D"/>
    <w:rsid w:val="003E52AF"/>
    <w:rsid w:val="003E541B"/>
    <w:rsid w:val="003E5B03"/>
    <w:rsid w:val="003E5B8E"/>
    <w:rsid w:val="003E60A3"/>
    <w:rsid w:val="003E6174"/>
    <w:rsid w:val="003E61A1"/>
    <w:rsid w:val="003E64C2"/>
    <w:rsid w:val="003E65EB"/>
    <w:rsid w:val="003E6694"/>
    <w:rsid w:val="003E681D"/>
    <w:rsid w:val="003E6FD0"/>
    <w:rsid w:val="003E71BE"/>
    <w:rsid w:val="003E7EFE"/>
    <w:rsid w:val="003F0212"/>
    <w:rsid w:val="003F0456"/>
    <w:rsid w:val="003F0487"/>
    <w:rsid w:val="003F077E"/>
    <w:rsid w:val="003F0ADA"/>
    <w:rsid w:val="003F0C0E"/>
    <w:rsid w:val="003F19E4"/>
    <w:rsid w:val="003F20DD"/>
    <w:rsid w:val="003F2367"/>
    <w:rsid w:val="003F23A7"/>
    <w:rsid w:val="003F25DF"/>
    <w:rsid w:val="003F28CA"/>
    <w:rsid w:val="003F2C46"/>
    <w:rsid w:val="003F325F"/>
    <w:rsid w:val="003F346C"/>
    <w:rsid w:val="003F3523"/>
    <w:rsid w:val="003F3556"/>
    <w:rsid w:val="003F3635"/>
    <w:rsid w:val="003F372A"/>
    <w:rsid w:val="003F3796"/>
    <w:rsid w:val="003F3A2D"/>
    <w:rsid w:val="003F3C15"/>
    <w:rsid w:val="003F3F63"/>
    <w:rsid w:val="003F410E"/>
    <w:rsid w:val="003F4729"/>
    <w:rsid w:val="003F4D6F"/>
    <w:rsid w:val="003F50A0"/>
    <w:rsid w:val="003F516D"/>
    <w:rsid w:val="003F5422"/>
    <w:rsid w:val="003F5A04"/>
    <w:rsid w:val="003F5A34"/>
    <w:rsid w:val="003F5D73"/>
    <w:rsid w:val="003F5ED8"/>
    <w:rsid w:val="003F651A"/>
    <w:rsid w:val="003F65AB"/>
    <w:rsid w:val="003F68C8"/>
    <w:rsid w:val="003F6AAA"/>
    <w:rsid w:val="003F6DB1"/>
    <w:rsid w:val="003F6F9A"/>
    <w:rsid w:val="003F759B"/>
    <w:rsid w:val="003F7C3D"/>
    <w:rsid w:val="004002B4"/>
    <w:rsid w:val="004004A2"/>
    <w:rsid w:val="00400995"/>
    <w:rsid w:val="004009DA"/>
    <w:rsid w:val="00400D6B"/>
    <w:rsid w:val="00401223"/>
    <w:rsid w:val="004014F1"/>
    <w:rsid w:val="00401B8C"/>
    <w:rsid w:val="00401D0E"/>
    <w:rsid w:val="004020AD"/>
    <w:rsid w:val="00402194"/>
    <w:rsid w:val="0040228B"/>
    <w:rsid w:val="00402403"/>
    <w:rsid w:val="004025BC"/>
    <w:rsid w:val="00402703"/>
    <w:rsid w:val="00402971"/>
    <w:rsid w:val="00402A71"/>
    <w:rsid w:val="00402A76"/>
    <w:rsid w:val="00402C92"/>
    <w:rsid w:val="00402D13"/>
    <w:rsid w:val="00403361"/>
    <w:rsid w:val="0040363E"/>
    <w:rsid w:val="00403758"/>
    <w:rsid w:val="0040421E"/>
    <w:rsid w:val="00404480"/>
    <w:rsid w:val="004044BA"/>
    <w:rsid w:val="0040487A"/>
    <w:rsid w:val="00404C8D"/>
    <w:rsid w:val="00404CC3"/>
    <w:rsid w:val="00405124"/>
    <w:rsid w:val="004051BA"/>
    <w:rsid w:val="00405231"/>
    <w:rsid w:val="00405262"/>
    <w:rsid w:val="0040536C"/>
    <w:rsid w:val="00405752"/>
    <w:rsid w:val="0040582D"/>
    <w:rsid w:val="00405861"/>
    <w:rsid w:val="00405AC3"/>
    <w:rsid w:val="00405E03"/>
    <w:rsid w:val="00405F45"/>
    <w:rsid w:val="0040626A"/>
    <w:rsid w:val="0040706C"/>
    <w:rsid w:val="0040711D"/>
    <w:rsid w:val="00407715"/>
    <w:rsid w:val="00407719"/>
    <w:rsid w:val="00407853"/>
    <w:rsid w:val="00407BA2"/>
    <w:rsid w:val="004104C0"/>
    <w:rsid w:val="00410779"/>
    <w:rsid w:val="00410A91"/>
    <w:rsid w:val="00410B84"/>
    <w:rsid w:val="00410BA0"/>
    <w:rsid w:val="00410DAD"/>
    <w:rsid w:val="004110CD"/>
    <w:rsid w:val="004116FF"/>
    <w:rsid w:val="004118C5"/>
    <w:rsid w:val="004118E2"/>
    <w:rsid w:val="00411B4B"/>
    <w:rsid w:val="00411BCE"/>
    <w:rsid w:val="00412552"/>
    <w:rsid w:val="00412653"/>
    <w:rsid w:val="004127D4"/>
    <w:rsid w:val="00412D07"/>
    <w:rsid w:val="00412D93"/>
    <w:rsid w:val="00412FC1"/>
    <w:rsid w:val="00413118"/>
    <w:rsid w:val="00413451"/>
    <w:rsid w:val="004137C9"/>
    <w:rsid w:val="00413C69"/>
    <w:rsid w:val="00413D37"/>
    <w:rsid w:val="00413E10"/>
    <w:rsid w:val="00413F03"/>
    <w:rsid w:val="004140AE"/>
    <w:rsid w:val="004144B3"/>
    <w:rsid w:val="00414A47"/>
    <w:rsid w:val="00414EC4"/>
    <w:rsid w:val="00414EFF"/>
    <w:rsid w:val="00415353"/>
    <w:rsid w:val="00415728"/>
    <w:rsid w:val="00415B3D"/>
    <w:rsid w:val="00415CA2"/>
    <w:rsid w:val="00416800"/>
    <w:rsid w:val="00416AB6"/>
    <w:rsid w:val="00417144"/>
    <w:rsid w:val="004174AB"/>
    <w:rsid w:val="00417630"/>
    <w:rsid w:val="004178EF"/>
    <w:rsid w:val="00417901"/>
    <w:rsid w:val="004179AE"/>
    <w:rsid w:val="004201E1"/>
    <w:rsid w:val="00420245"/>
    <w:rsid w:val="0042094A"/>
    <w:rsid w:val="00420C1D"/>
    <w:rsid w:val="00420C1F"/>
    <w:rsid w:val="00420CD5"/>
    <w:rsid w:val="00421139"/>
    <w:rsid w:val="004215E3"/>
    <w:rsid w:val="004217BA"/>
    <w:rsid w:val="00421978"/>
    <w:rsid w:val="00421B33"/>
    <w:rsid w:val="00421BEA"/>
    <w:rsid w:val="00421ED1"/>
    <w:rsid w:val="00421FC5"/>
    <w:rsid w:val="00422E8D"/>
    <w:rsid w:val="00423040"/>
    <w:rsid w:val="004230A3"/>
    <w:rsid w:val="004230FB"/>
    <w:rsid w:val="0042314F"/>
    <w:rsid w:val="004231C3"/>
    <w:rsid w:val="0042325A"/>
    <w:rsid w:val="004232DC"/>
    <w:rsid w:val="004239AC"/>
    <w:rsid w:val="00423A6E"/>
    <w:rsid w:val="00423AA0"/>
    <w:rsid w:val="00423BEC"/>
    <w:rsid w:val="00423D4E"/>
    <w:rsid w:val="00423DC8"/>
    <w:rsid w:val="00423E7B"/>
    <w:rsid w:val="00423FAF"/>
    <w:rsid w:val="00424513"/>
    <w:rsid w:val="00424DAE"/>
    <w:rsid w:val="00424E2E"/>
    <w:rsid w:val="00425CE1"/>
    <w:rsid w:val="00425E51"/>
    <w:rsid w:val="00426381"/>
    <w:rsid w:val="00426D52"/>
    <w:rsid w:val="00426F4A"/>
    <w:rsid w:val="004271B8"/>
    <w:rsid w:val="00427320"/>
    <w:rsid w:val="00427402"/>
    <w:rsid w:val="00427573"/>
    <w:rsid w:val="004301DA"/>
    <w:rsid w:val="004303A9"/>
    <w:rsid w:val="004304A7"/>
    <w:rsid w:val="004306E3"/>
    <w:rsid w:val="004309CE"/>
    <w:rsid w:val="00430DA6"/>
    <w:rsid w:val="00430DDB"/>
    <w:rsid w:val="00431326"/>
    <w:rsid w:val="00431746"/>
    <w:rsid w:val="00431F28"/>
    <w:rsid w:val="00432445"/>
    <w:rsid w:val="00432862"/>
    <w:rsid w:val="004328A1"/>
    <w:rsid w:val="00432A13"/>
    <w:rsid w:val="00432E1B"/>
    <w:rsid w:val="0043442B"/>
    <w:rsid w:val="00434C19"/>
    <w:rsid w:val="00435030"/>
    <w:rsid w:val="0043532A"/>
    <w:rsid w:val="004354C8"/>
    <w:rsid w:val="00435763"/>
    <w:rsid w:val="00435809"/>
    <w:rsid w:val="00435984"/>
    <w:rsid w:val="00435A8C"/>
    <w:rsid w:val="00435D7E"/>
    <w:rsid w:val="00435FDF"/>
    <w:rsid w:val="00436133"/>
    <w:rsid w:val="004362F7"/>
    <w:rsid w:val="00436843"/>
    <w:rsid w:val="00436BA8"/>
    <w:rsid w:val="00436C77"/>
    <w:rsid w:val="00436C8E"/>
    <w:rsid w:val="004370BD"/>
    <w:rsid w:val="004374A3"/>
    <w:rsid w:val="00437746"/>
    <w:rsid w:val="004377B7"/>
    <w:rsid w:val="00437B14"/>
    <w:rsid w:val="0044057D"/>
    <w:rsid w:val="00440D14"/>
    <w:rsid w:val="00441442"/>
    <w:rsid w:val="004417F6"/>
    <w:rsid w:val="00441EDF"/>
    <w:rsid w:val="00441F83"/>
    <w:rsid w:val="00441FD0"/>
    <w:rsid w:val="0044254E"/>
    <w:rsid w:val="00442627"/>
    <w:rsid w:val="0044272F"/>
    <w:rsid w:val="00442B35"/>
    <w:rsid w:val="00442CF1"/>
    <w:rsid w:val="00442ECC"/>
    <w:rsid w:val="0044317D"/>
    <w:rsid w:val="004431AA"/>
    <w:rsid w:val="004440E2"/>
    <w:rsid w:val="0044415A"/>
    <w:rsid w:val="004442A7"/>
    <w:rsid w:val="00444581"/>
    <w:rsid w:val="0044469E"/>
    <w:rsid w:val="00444C90"/>
    <w:rsid w:val="00444C99"/>
    <w:rsid w:val="004452BB"/>
    <w:rsid w:val="0044556E"/>
    <w:rsid w:val="00445AA3"/>
    <w:rsid w:val="00445CE5"/>
    <w:rsid w:val="00445E35"/>
    <w:rsid w:val="00446104"/>
    <w:rsid w:val="004462B3"/>
    <w:rsid w:val="004466F0"/>
    <w:rsid w:val="00446738"/>
    <w:rsid w:val="00446CD8"/>
    <w:rsid w:val="00446DDE"/>
    <w:rsid w:val="0044703C"/>
    <w:rsid w:val="00447379"/>
    <w:rsid w:val="0044761F"/>
    <w:rsid w:val="004477BF"/>
    <w:rsid w:val="00447EA3"/>
    <w:rsid w:val="00450253"/>
    <w:rsid w:val="00450303"/>
    <w:rsid w:val="0045071B"/>
    <w:rsid w:val="0045091A"/>
    <w:rsid w:val="0045133C"/>
    <w:rsid w:val="00451374"/>
    <w:rsid w:val="00451E31"/>
    <w:rsid w:val="00452190"/>
    <w:rsid w:val="0045236C"/>
    <w:rsid w:val="00452643"/>
    <w:rsid w:val="00452E2C"/>
    <w:rsid w:val="00453074"/>
    <w:rsid w:val="00453148"/>
    <w:rsid w:val="004535A3"/>
    <w:rsid w:val="004536F3"/>
    <w:rsid w:val="00453964"/>
    <w:rsid w:val="00453DA8"/>
    <w:rsid w:val="00454017"/>
    <w:rsid w:val="0045433A"/>
    <w:rsid w:val="004544FE"/>
    <w:rsid w:val="004545A6"/>
    <w:rsid w:val="00454DC5"/>
    <w:rsid w:val="00454EFB"/>
    <w:rsid w:val="00454F79"/>
    <w:rsid w:val="00455125"/>
    <w:rsid w:val="004551D8"/>
    <w:rsid w:val="00455235"/>
    <w:rsid w:val="004556E6"/>
    <w:rsid w:val="00455DD2"/>
    <w:rsid w:val="00456166"/>
    <w:rsid w:val="004562C8"/>
    <w:rsid w:val="004569B9"/>
    <w:rsid w:val="00456B5F"/>
    <w:rsid w:val="00456BD7"/>
    <w:rsid w:val="00456CAB"/>
    <w:rsid w:val="004571C7"/>
    <w:rsid w:val="0045732E"/>
    <w:rsid w:val="00457AA9"/>
    <w:rsid w:val="00460059"/>
    <w:rsid w:val="00460833"/>
    <w:rsid w:val="004608B8"/>
    <w:rsid w:val="00460A21"/>
    <w:rsid w:val="00460ABC"/>
    <w:rsid w:val="00460B45"/>
    <w:rsid w:val="00461386"/>
    <w:rsid w:val="0046165C"/>
    <w:rsid w:val="0046178F"/>
    <w:rsid w:val="00461CB2"/>
    <w:rsid w:val="00461F98"/>
    <w:rsid w:val="00462043"/>
    <w:rsid w:val="00462462"/>
    <w:rsid w:val="004629F0"/>
    <w:rsid w:val="00462A33"/>
    <w:rsid w:val="00462AAB"/>
    <w:rsid w:val="00462C97"/>
    <w:rsid w:val="00463372"/>
    <w:rsid w:val="00463800"/>
    <w:rsid w:val="00463BD2"/>
    <w:rsid w:val="00463CE7"/>
    <w:rsid w:val="00463D34"/>
    <w:rsid w:val="00463E19"/>
    <w:rsid w:val="004641AF"/>
    <w:rsid w:val="004642A8"/>
    <w:rsid w:val="004642F3"/>
    <w:rsid w:val="0046495E"/>
    <w:rsid w:val="00465214"/>
    <w:rsid w:val="0046544C"/>
    <w:rsid w:val="004654A4"/>
    <w:rsid w:val="004657E3"/>
    <w:rsid w:val="00465A6E"/>
    <w:rsid w:val="00465A75"/>
    <w:rsid w:val="0046627B"/>
    <w:rsid w:val="0046636B"/>
    <w:rsid w:val="004664B9"/>
    <w:rsid w:val="00466840"/>
    <w:rsid w:val="00466A4E"/>
    <w:rsid w:val="00466C02"/>
    <w:rsid w:val="00466F71"/>
    <w:rsid w:val="004671CA"/>
    <w:rsid w:val="0046746E"/>
    <w:rsid w:val="00467526"/>
    <w:rsid w:val="004679C2"/>
    <w:rsid w:val="00467B55"/>
    <w:rsid w:val="00467B90"/>
    <w:rsid w:val="00467C8F"/>
    <w:rsid w:val="00467DEC"/>
    <w:rsid w:val="004706B4"/>
    <w:rsid w:val="00470945"/>
    <w:rsid w:val="00470BA7"/>
    <w:rsid w:val="00470D1F"/>
    <w:rsid w:val="004718FA"/>
    <w:rsid w:val="00471DCC"/>
    <w:rsid w:val="0047234B"/>
    <w:rsid w:val="00472472"/>
    <w:rsid w:val="00472633"/>
    <w:rsid w:val="00472805"/>
    <w:rsid w:val="004729B0"/>
    <w:rsid w:val="00472BA3"/>
    <w:rsid w:val="00472BE2"/>
    <w:rsid w:val="00472FA5"/>
    <w:rsid w:val="00473439"/>
    <w:rsid w:val="00473A4A"/>
    <w:rsid w:val="00473FA1"/>
    <w:rsid w:val="0047405A"/>
    <w:rsid w:val="0047422B"/>
    <w:rsid w:val="0047491E"/>
    <w:rsid w:val="00474CD2"/>
    <w:rsid w:val="00474D60"/>
    <w:rsid w:val="00474F63"/>
    <w:rsid w:val="00475018"/>
    <w:rsid w:val="00475255"/>
    <w:rsid w:val="00475993"/>
    <w:rsid w:val="004759A6"/>
    <w:rsid w:val="00476210"/>
    <w:rsid w:val="0047676B"/>
    <w:rsid w:val="00476D1B"/>
    <w:rsid w:val="0047701C"/>
    <w:rsid w:val="00477579"/>
    <w:rsid w:val="00477884"/>
    <w:rsid w:val="00477B8B"/>
    <w:rsid w:val="00480A03"/>
    <w:rsid w:val="00481065"/>
    <w:rsid w:val="0048116E"/>
    <w:rsid w:val="0048140E"/>
    <w:rsid w:val="0048156F"/>
    <w:rsid w:val="00481907"/>
    <w:rsid w:val="0048197E"/>
    <w:rsid w:val="00481FB8"/>
    <w:rsid w:val="0048227C"/>
    <w:rsid w:val="0048287A"/>
    <w:rsid w:val="00482B24"/>
    <w:rsid w:val="004832B5"/>
    <w:rsid w:val="004834F0"/>
    <w:rsid w:val="00483BB5"/>
    <w:rsid w:val="00483CB7"/>
    <w:rsid w:val="00483D66"/>
    <w:rsid w:val="00483D79"/>
    <w:rsid w:val="00483EA0"/>
    <w:rsid w:val="00483FF5"/>
    <w:rsid w:val="004840EC"/>
    <w:rsid w:val="0048418D"/>
    <w:rsid w:val="00484322"/>
    <w:rsid w:val="00484929"/>
    <w:rsid w:val="0048492C"/>
    <w:rsid w:val="00484B4B"/>
    <w:rsid w:val="00484E65"/>
    <w:rsid w:val="0048547F"/>
    <w:rsid w:val="004854C7"/>
    <w:rsid w:val="00485C2F"/>
    <w:rsid w:val="00485DDE"/>
    <w:rsid w:val="00485EBB"/>
    <w:rsid w:val="00485F06"/>
    <w:rsid w:val="00485F66"/>
    <w:rsid w:val="00485FE4"/>
    <w:rsid w:val="0048614A"/>
    <w:rsid w:val="00486689"/>
    <w:rsid w:val="00486946"/>
    <w:rsid w:val="00486BF7"/>
    <w:rsid w:val="00486CB4"/>
    <w:rsid w:val="004871D2"/>
    <w:rsid w:val="004872CA"/>
    <w:rsid w:val="004874EC"/>
    <w:rsid w:val="004874F1"/>
    <w:rsid w:val="00487500"/>
    <w:rsid w:val="004876CC"/>
    <w:rsid w:val="00487C4E"/>
    <w:rsid w:val="00487F22"/>
    <w:rsid w:val="00487F95"/>
    <w:rsid w:val="004901A5"/>
    <w:rsid w:val="00490361"/>
    <w:rsid w:val="004904B3"/>
    <w:rsid w:val="0049060B"/>
    <w:rsid w:val="00490754"/>
    <w:rsid w:val="00490F2D"/>
    <w:rsid w:val="00491239"/>
    <w:rsid w:val="00491427"/>
    <w:rsid w:val="004917C8"/>
    <w:rsid w:val="00491809"/>
    <w:rsid w:val="00491917"/>
    <w:rsid w:val="0049196F"/>
    <w:rsid w:val="00491A27"/>
    <w:rsid w:val="00491C65"/>
    <w:rsid w:val="00491D9D"/>
    <w:rsid w:val="004924EE"/>
    <w:rsid w:val="00492A89"/>
    <w:rsid w:val="00492D39"/>
    <w:rsid w:val="00492E5A"/>
    <w:rsid w:val="00492EE9"/>
    <w:rsid w:val="00492FF2"/>
    <w:rsid w:val="004930DF"/>
    <w:rsid w:val="00493D28"/>
    <w:rsid w:val="00494106"/>
    <w:rsid w:val="004941B4"/>
    <w:rsid w:val="004952A4"/>
    <w:rsid w:val="00495AC2"/>
    <w:rsid w:val="00495E32"/>
    <w:rsid w:val="00496265"/>
    <w:rsid w:val="004968F3"/>
    <w:rsid w:val="004969EC"/>
    <w:rsid w:val="00496BF0"/>
    <w:rsid w:val="00496F71"/>
    <w:rsid w:val="00497041"/>
    <w:rsid w:val="0049725A"/>
    <w:rsid w:val="00497FE5"/>
    <w:rsid w:val="004A0733"/>
    <w:rsid w:val="004A0929"/>
    <w:rsid w:val="004A0C1B"/>
    <w:rsid w:val="004A135C"/>
    <w:rsid w:val="004A154C"/>
    <w:rsid w:val="004A1677"/>
    <w:rsid w:val="004A1789"/>
    <w:rsid w:val="004A1D16"/>
    <w:rsid w:val="004A2049"/>
    <w:rsid w:val="004A215C"/>
    <w:rsid w:val="004A25B9"/>
    <w:rsid w:val="004A2C9C"/>
    <w:rsid w:val="004A2CC1"/>
    <w:rsid w:val="004A2CD2"/>
    <w:rsid w:val="004A2DAA"/>
    <w:rsid w:val="004A2F76"/>
    <w:rsid w:val="004A3540"/>
    <w:rsid w:val="004A38A8"/>
    <w:rsid w:val="004A3AD3"/>
    <w:rsid w:val="004A3B98"/>
    <w:rsid w:val="004A3DE7"/>
    <w:rsid w:val="004A3E03"/>
    <w:rsid w:val="004A3E09"/>
    <w:rsid w:val="004A3ED5"/>
    <w:rsid w:val="004A4278"/>
    <w:rsid w:val="004A45CD"/>
    <w:rsid w:val="004A47C0"/>
    <w:rsid w:val="004A48F5"/>
    <w:rsid w:val="004A4B69"/>
    <w:rsid w:val="004A5318"/>
    <w:rsid w:val="004A5391"/>
    <w:rsid w:val="004A5724"/>
    <w:rsid w:val="004A5F18"/>
    <w:rsid w:val="004A5F66"/>
    <w:rsid w:val="004A60FD"/>
    <w:rsid w:val="004A6222"/>
    <w:rsid w:val="004A62E4"/>
    <w:rsid w:val="004A692F"/>
    <w:rsid w:val="004A6958"/>
    <w:rsid w:val="004A6CE6"/>
    <w:rsid w:val="004A6CEB"/>
    <w:rsid w:val="004A6D42"/>
    <w:rsid w:val="004A6F0D"/>
    <w:rsid w:val="004A6FAC"/>
    <w:rsid w:val="004A7262"/>
    <w:rsid w:val="004A728B"/>
    <w:rsid w:val="004A72F6"/>
    <w:rsid w:val="004A76B1"/>
    <w:rsid w:val="004B0084"/>
    <w:rsid w:val="004B0581"/>
    <w:rsid w:val="004B09AD"/>
    <w:rsid w:val="004B0B5F"/>
    <w:rsid w:val="004B1010"/>
    <w:rsid w:val="004B11E8"/>
    <w:rsid w:val="004B1462"/>
    <w:rsid w:val="004B1614"/>
    <w:rsid w:val="004B19CE"/>
    <w:rsid w:val="004B19E9"/>
    <w:rsid w:val="004B25B2"/>
    <w:rsid w:val="004B2856"/>
    <w:rsid w:val="004B2FE0"/>
    <w:rsid w:val="004B305D"/>
    <w:rsid w:val="004B334C"/>
    <w:rsid w:val="004B35EB"/>
    <w:rsid w:val="004B38E6"/>
    <w:rsid w:val="004B3C09"/>
    <w:rsid w:val="004B3D9E"/>
    <w:rsid w:val="004B3E7A"/>
    <w:rsid w:val="004B3F06"/>
    <w:rsid w:val="004B40C5"/>
    <w:rsid w:val="004B4599"/>
    <w:rsid w:val="004B4644"/>
    <w:rsid w:val="004B4D82"/>
    <w:rsid w:val="004B504E"/>
    <w:rsid w:val="004B5549"/>
    <w:rsid w:val="004B5742"/>
    <w:rsid w:val="004B58FE"/>
    <w:rsid w:val="004B5B51"/>
    <w:rsid w:val="004B5C5F"/>
    <w:rsid w:val="004B5D59"/>
    <w:rsid w:val="004B61AA"/>
    <w:rsid w:val="004B6555"/>
    <w:rsid w:val="004B65D8"/>
    <w:rsid w:val="004B7529"/>
    <w:rsid w:val="004B77B8"/>
    <w:rsid w:val="004B7865"/>
    <w:rsid w:val="004B7A39"/>
    <w:rsid w:val="004B7B6C"/>
    <w:rsid w:val="004C020B"/>
    <w:rsid w:val="004C0215"/>
    <w:rsid w:val="004C02BD"/>
    <w:rsid w:val="004C0541"/>
    <w:rsid w:val="004C09DA"/>
    <w:rsid w:val="004C0E8E"/>
    <w:rsid w:val="004C0F41"/>
    <w:rsid w:val="004C11AE"/>
    <w:rsid w:val="004C1649"/>
    <w:rsid w:val="004C1849"/>
    <w:rsid w:val="004C1C6A"/>
    <w:rsid w:val="004C1DD1"/>
    <w:rsid w:val="004C21B9"/>
    <w:rsid w:val="004C2253"/>
    <w:rsid w:val="004C2355"/>
    <w:rsid w:val="004C2BDC"/>
    <w:rsid w:val="004C2C3E"/>
    <w:rsid w:val="004C2E17"/>
    <w:rsid w:val="004C2F16"/>
    <w:rsid w:val="004C328B"/>
    <w:rsid w:val="004C386A"/>
    <w:rsid w:val="004C38A0"/>
    <w:rsid w:val="004C40E8"/>
    <w:rsid w:val="004C449E"/>
    <w:rsid w:val="004C44BF"/>
    <w:rsid w:val="004C46E5"/>
    <w:rsid w:val="004C496A"/>
    <w:rsid w:val="004C555C"/>
    <w:rsid w:val="004C5A8B"/>
    <w:rsid w:val="004C5F89"/>
    <w:rsid w:val="004C686C"/>
    <w:rsid w:val="004C6AA9"/>
    <w:rsid w:val="004C6EA5"/>
    <w:rsid w:val="004C7165"/>
    <w:rsid w:val="004C736E"/>
    <w:rsid w:val="004C7A3D"/>
    <w:rsid w:val="004C7B93"/>
    <w:rsid w:val="004C7BE9"/>
    <w:rsid w:val="004D0095"/>
    <w:rsid w:val="004D020B"/>
    <w:rsid w:val="004D0865"/>
    <w:rsid w:val="004D0953"/>
    <w:rsid w:val="004D0B51"/>
    <w:rsid w:val="004D0DC8"/>
    <w:rsid w:val="004D0F64"/>
    <w:rsid w:val="004D0FE2"/>
    <w:rsid w:val="004D1C52"/>
    <w:rsid w:val="004D1EB8"/>
    <w:rsid w:val="004D25AE"/>
    <w:rsid w:val="004D3144"/>
    <w:rsid w:val="004D3151"/>
    <w:rsid w:val="004D3191"/>
    <w:rsid w:val="004D36DD"/>
    <w:rsid w:val="004D390E"/>
    <w:rsid w:val="004D3B86"/>
    <w:rsid w:val="004D3D23"/>
    <w:rsid w:val="004D4119"/>
    <w:rsid w:val="004D4389"/>
    <w:rsid w:val="004D447E"/>
    <w:rsid w:val="004D4649"/>
    <w:rsid w:val="004D4857"/>
    <w:rsid w:val="004D485F"/>
    <w:rsid w:val="004D49DF"/>
    <w:rsid w:val="004D4DF5"/>
    <w:rsid w:val="004D59E6"/>
    <w:rsid w:val="004D5D81"/>
    <w:rsid w:val="004D5EBA"/>
    <w:rsid w:val="004D638D"/>
    <w:rsid w:val="004D63EF"/>
    <w:rsid w:val="004D6601"/>
    <w:rsid w:val="004D685A"/>
    <w:rsid w:val="004D6BEA"/>
    <w:rsid w:val="004D6C67"/>
    <w:rsid w:val="004D6EDA"/>
    <w:rsid w:val="004D6F6A"/>
    <w:rsid w:val="004D7134"/>
    <w:rsid w:val="004D764B"/>
    <w:rsid w:val="004D7682"/>
    <w:rsid w:val="004D7722"/>
    <w:rsid w:val="004D7AEF"/>
    <w:rsid w:val="004D7D2F"/>
    <w:rsid w:val="004E0000"/>
    <w:rsid w:val="004E0313"/>
    <w:rsid w:val="004E0474"/>
    <w:rsid w:val="004E0E57"/>
    <w:rsid w:val="004E124A"/>
    <w:rsid w:val="004E16D3"/>
    <w:rsid w:val="004E1802"/>
    <w:rsid w:val="004E196D"/>
    <w:rsid w:val="004E19D2"/>
    <w:rsid w:val="004E1E37"/>
    <w:rsid w:val="004E1E43"/>
    <w:rsid w:val="004E1EB9"/>
    <w:rsid w:val="004E29C5"/>
    <w:rsid w:val="004E2A8E"/>
    <w:rsid w:val="004E2DC2"/>
    <w:rsid w:val="004E2E5B"/>
    <w:rsid w:val="004E2EE7"/>
    <w:rsid w:val="004E3184"/>
    <w:rsid w:val="004E320C"/>
    <w:rsid w:val="004E324D"/>
    <w:rsid w:val="004E3A8D"/>
    <w:rsid w:val="004E3C17"/>
    <w:rsid w:val="004E40C4"/>
    <w:rsid w:val="004E42A1"/>
    <w:rsid w:val="004E4478"/>
    <w:rsid w:val="004E44F6"/>
    <w:rsid w:val="004E473C"/>
    <w:rsid w:val="004E4924"/>
    <w:rsid w:val="004E4A6D"/>
    <w:rsid w:val="004E4D76"/>
    <w:rsid w:val="004E500F"/>
    <w:rsid w:val="004E5334"/>
    <w:rsid w:val="004E55B6"/>
    <w:rsid w:val="004E5655"/>
    <w:rsid w:val="004E5785"/>
    <w:rsid w:val="004E5F06"/>
    <w:rsid w:val="004E5F3D"/>
    <w:rsid w:val="004E5F81"/>
    <w:rsid w:val="004E5F95"/>
    <w:rsid w:val="004E6027"/>
    <w:rsid w:val="004E6049"/>
    <w:rsid w:val="004E652F"/>
    <w:rsid w:val="004E6576"/>
    <w:rsid w:val="004E65F8"/>
    <w:rsid w:val="004E69B1"/>
    <w:rsid w:val="004E69D2"/>
    <w:rsid w:val="004E6BF8"/>
    <w:rsid w:val="004E6C9D"/>
    <w:rsid w:val="004E6D82"/>
    <w:rsid w:val="004E6F61"/>
    <w:rsid w:val="004E72EE"/>
    <w:rsid w:val="004E7B7B"/>
    <w:rsid w:val="004E7FC5"/>
    <w:rsid w:val="004F0893"/>
    <w:rsid w:val="004F0984"/>
    <w:rsid w:val="004F123D"/>
    <w:rsid w:val="004F1647"/>
    <w:rsid w:val="004F1688"/>
    <w:rsid w:val="004F1759"/>
    <w:rsid w:val="004F176D"/>
    <w:rsid w:val="004F1964"/>
    <w:rsid w:val="004F1CCD"/>
    <w:rsid w:val="004F2288"/>
    <w:rsid w:val="004F263F"/>
    <w:rsid w:val="004F2924"/>
    <w:rsid w:val="004F2A26"/>
    <w:rsid w:val="004F2B92"/>
    <w:rsid w:val="004F2C8A"/>
    <w:rsid w:val="004F2CE8"/>
    <w:rsid w:val="004F2DF9"/>
    <w:rsid w:val="004F36EE"/>
    <w:rsid w:val="004F3C2B"/>
    <w:rsid w:val="004F3C56"/>
    <w:rsid w:val="004F3CF3"/>
    <w:rsid w:val="004F3EE5"/>
    <w:rsid w:val="004F4272"/>
    <w:rsid w:val="004F4A4A"/>
    <w:rsid w:val="004F4A91"/>
    <w:rsid w:val="004F4D5B"/>
    <w:rsid w:val="004F4DD6"/>
    <w:rsid w:val="004F509A"/>
    <w:rsid w:val="004F54E8"/>
    <w:rsid w:val="004F5589"/>
    <w:rsid w:val="004F56B9"/>
    <w:rsid w:val="004F58D4"/>
    <w:rsid w:val="004F5BAD"/>
    <w:rsid w:val="004F5C92"/>
    <w:rsid w:val="004F5CBE"/>
    <w:rsid w:val="004F5E45"/>
    <w:rsid w:val="004F612D"/>
    <w:rsid w:val="004F6537"/>
    <w:rsid w:val="004F6BAD"/>
    <w:rsid w:val="004F6DAE"/>
    <w:rsid w:val="004F6E17"/>
    <w:rsid w:val="004F70E1"/>
    <w:rsid w:val="004F7115"/>
    <w:rsid w:val="004F72B9"/>
    <w:rsid w:val="004F7453"/>
    <w:rsid w:val="004F7862"/>
    <w:rsid w:val="004F7C48"/>
    <w:rsid w:val="004F7C9B"/>
    <w:rsid w:val="004F7E37"/>
    <w:rsid w:val="004F7E52"/>
    <w:rsid w:val="004F7F22"/>
    <w:rsid w:val="00500006"/>
    <w:rsid w:val="00500569"/>
    <w:rsid w:val="00500819"/>
    <w:rsid w:val="00500AD4"/>
    <w:rsid w:val="005012A8"/>
    <w:rsid w:val="005012B9"/>
    <w:rsid w:val="0050134D"/>
    <w:rsid w:val="0050151B"/>
    <w:rsid w:val="00501B03"/>
    <w:rsid w:val="00501E10"/>
    <w:rsid w:val="0050236C"/>
    <w:rsid w:val="005026BB"/>
    <w:rsid w:val="00502A91"/>
    <w:rsid w:val="00502C78"/>
    <w:rsid w:val="00502D18"/>
    <w:rsid w:val="00503035"/>
    <w:rsid w:val="0050303B"/>
    <w:rsid w:val="00503207"/>
    <w:rsid w:val="005032F4"/>
    <w:rsid w:val="00503AC0"/>
    <w:rsid w:val="00503F1A"/>
    <w:rsid w:val="00504338"/>
    <w:rsid w:val="00504898"/>
    <w:rsid w:val="00504D42"/>
    <w:rsid w:val="00505712"/>
    <w:rsid w:val="00505BFA"/>
    <w:rsid w:val="0050601D"/>
    <w:rsid w:val="00506452"/>
    <w:rsid w:val="005064F3"/>
    <w:rsid w:val="005064F9"/>
    <w:rsid w:val="005065F1"/>
    <w:rsid w:val="0050694B"/>
    <w:rsid w:val="00506B0B"/>
    <w:rsid w:val="005070CA"/>
    <w:rsid w:val="00507323"/>
    <w:rsid w:val="0050747E"/>
    <w:rsid w:val="00507665"/>
    <w:rsid w:val="005076F6"/>
    <w:rsid w:val="00507C3E"/>
    <w:rsid w:val="00507FAE"/>
    <w:rsid w:val="005102A8"/>
    <w:rsid w:val="005104E5"/>
    <w:rsid w:val="00510943"/>
    <w:rsid w:val="00510AAE"/>
    <w:rsid w:val="00510BEF"/>
    <w:rsid w:val="0051104F"/>
    <w:rsid w:val="005110BD"/>
    <w:rsid w:val="005111A6"/>
    <w:rsid w:val="00511269"/>
    <w:rsid w:val="005115A1"/>
    <w:rsid w:val="00511B8A"/>
    <w:rsid w:val="00511DBA"/>
    <w:rsid w:val="005122DD"/>
    <w:rsid w:val="00512341"/>
    <w:rsid w:val="005128BC"/>
    <w:rsid w:val="00513B7F"/>
    <w:rsid w:val="00513C9A"/>
    <w:rsid w:val="0051428F"/>
    <w:rsid w:val="0051433A"/>
    <w:rsid w:val="00514CBB"/>
    <w:rsid w:val="005151C9"/>
    <w:rsid w:val="005151D7"/>
    <w:rsid w:val="00515532"/>
    <w:rsid w:val="005155F3"/>
    <w:rsid w:val="00515663"/>
    <w:rsid w:val="00515910"/>
    <w:rsid w:val="005159DE"/>
    <w:rsid w:val="00515BB7"/>
    <w:rsid w:val="00516739"/>
    <w:rsid w:val="005168B2"/>
    <w:rsid w:val="005168CD"/>
    <w:rsid w:val="00516AE4"/>
    <w:rsid w:val="00516B54"/>
    <w:rsid w:val="00516C63"/>
    <w:rsid w:val="00516D4D"/>
    <w:rsid w:val="00516EB2"/>
    <w:rsid w:val="00517265"/>
    <w:rsid w:val="00517472"/>
    <w:rsid w:val="00517705"/>
    <w:rsid w:val="005179A4"/>
    <w:rsid w:val="005179AE"/>
    <w:rsid w:val="00517D8D"/>
    <w:rsid w:val="00520136"/>
    <w:rsid w:val="0052032B"/>
    <w:rsid w:val="00520B87"/>
    <w:rsid w:val="00521425"/>
    <w:rsid w:val="00521548"/>
    <w:rsid w:val="0052166B"/>
    <w:rsid w:val="005216AA"/>
    <w:rsid w:val="0052186D"/>
    <w:rsid w:val="00521BB5"/>
    <w:rsid w:val="00521DC9"/>
    <w:rsid w:val="00522192"/>
    <w:rsid w:val="0052230B"/>
    <w:rsid w:val="00522A4E"/>
    <w:rsid w:val="00522CC5"/>
    <w:rsid w:val="00522E65"/>
    <w:rsid w:val="00522F92"/>
    <w:rsid w:val="0052302F"/>
    <w:rsid w:val="00523236"/>
    <w:rsid w:val="00523A47"/>
    <w:rsid w:val="005240C0"/>
    <w:rsid w:val="00524922"/>
    <w:rsid w:val="00524B05"/>
    <w:rsid w:val="00525477"/>
    <w:rsid w:val="00525643"/>
    <w:rsid w:val="0052576E"/>
    <w:rsid w:val="00525C4F"/>
    <w:rsid w:val="00525FA7"/>
    <w:rsid w:val="005265D8"/>
    <w:rsid w:val="00526A3B"/>
    <w:rsid w:val="00526BB3"/>
    <w:rsid w:val="00526CC3"/>
    <w:rsid w:val="00526EBC"/>
    <w:rsid w:val="00527639"/>
    <w:rsid w:val="005276FE"/>
    <w:rsid w:val="00527C37"/>
    <w:rsid w:val="00527D18"/>
    <w:rsid w:val="0053017D"/>
    <w:rsid w:val="0053050F"/>
    <w:rsid w:val="0053057C"/>
    <w:rsid w:val="00530B7D"/>
    <w:rsid w:val="00531589"/>
    <w:rsid w:val="00531651"/>
    <w:rsid w:val="00531766"/>
    <w:rsid w:val="00531846"/>
    <w:rsid w:val="00531F9F"/>
    <w:rsid w:val="005320A4"/>
    <w:rsid w:val="00532512"/>
    <w:rsid w:val="0053287C"/>
    <w:rsid w:val="00532992"/>
    <w:rsid w:val="00532BF3"/>
    <w:rsid w:val="005331E2"/>
    <w:rsid w:val="0053322E"/>
    <w:rsid w:val="005346BE"/>
    <w:rsid w:val="005348D7"/>
    <w:rsid w:val="005350BE"/>
    <w:rsid w:val="005353D6"/>
    <w:rsid w:val="00535512"/>
    <w:rsid w:val="00535895"/>
    <w:rsid w:val="005358DF"/>
    <w:rsid w:val="00535ABE"/>
    <w:rsid w:val="00535B5A"/>
    <w:rsid w:val="00535DC3"/>
    <w:rsid w:val="00535DFB"/>
    <w:rsid w:val="005364BB"/>
    <w:rsid w:val="00536CF9"/>
    <w:rsid w:val="00536F0C"/>
    <w:rsid w:val="005372B9"/>
    <w:rsid w:val="00537546"/>
    <w:rsid w:val="00537C77"/>
    <w:rsid w:val="00540031"/>
    <w:rsid w:val="005401F7"/>
    <w:rsid w:val="00540410"/>
    <w:rsid w:val="00540870"/>
    <w:rsid w:val="00540A02"/>
    <w:rsid w:val="00540A59"/>
    <w:rsid w:val="00540BF3"/>
    <w:rsid w:val="00540F70"/>
    <w:rsid w:val="00541131"/>
    <w:rsid w:val="005417BE"/>
    <w:rsid w:val="005417FE"/>
    <w:rsid w:val="005418C0"/>
    <w:rsid w:val="00541DDC"/>
    <w:rsid w:val="005420ED"/>
    <w:rsid w:val="0054217E"/>
    <w:rsid w:val="00542268"/>
    <w:rsid w:val="0054230E"/>
    <w:rsid w:val="005423A8"/>
    <w:rsid w:val="00542A51"/>
    <w:rsid w:val="00542B16"/>
    <w:rsid w:val="00542DB6"/>
    <w:rsid w:val="00542E52"/>
    <w:rsid w:val="00543118"/>
    <w:rsid w:val="00543231"/>
    <w:rsid w:val="0054391A"/>
    <w:rsid w:val="0054393D"/>
    <w:rsid w:val="00543C4B"/>
    <w:rsid w:val="00543C5B"/>
    <w:rsid w:val="00544852"/>
    <w:rsid w:val="00544885"/>
    <w:rsid w:val="00544B76"/>
    <w:rsid w:val="00544BDE"/>
    <w:rsid w:val="00544E25"/>
    <w:rsid w:val="00544E86"/>
    <w:rsid w:val="00545232"/>
    <w:rsid w:val="0054575C"/>
    <w:rsid w:val="0054587C"/>
    <w:rsid w:val="00545B59"/>
    <w:rsid w:val="00545B73"/>
    <w:rsid w:val="00545C79"/>
    <w:rsid w:val="00545E29"/>
    <w:rsid w:val="00545EC1"/>
    <w:rsid w:val="005462FF"/>
    <w:rsid w:val="005471DC"/>
    <w:rsid w:val="0054744C"/>
    <w:rsid w:val="00547B6A"/>
    <w:rsid w:val="00547D3D"/>
    <w:rsid w:val="00550189"/>
    <w:rsid w:val="005501B7"/>
    <w:rsid w:val="0055043A"/>
    <w:rsid w:val="005504B7"/>
    <w:rsid w:val="00550932"/>
    <w:rsid w:val="00550A48"/>
    <w:rsid w:val="00550D9C"/>
    <w:rsid w:val="00550EA5"/>
    <w:rsid w:val="005512D2"/>
    <w:rsid w:val="005512DB"/>
    <w:rsid w:val="00551336"/>
    <w:rsid w:val="005513AD"/>
    <w:rsid w:val="005517F1"/>
    <w:rsid w:val="00551D7F"/>
    <w:rsid w:val="00551E8B"/>
    <w:rsid w:val="00552308"/>
    <w:rsid w:val="00552529"/>
    <w:rsid w:val="00552600"/>
    <w:rsid w:val="00552606"/>
    <w:rsid w:val="00552AB2"/>
    <w:rsid w:val="00552D3A"/>
    <w:rsid w:val="00552E5B"/>
    <w:rsid w:val="00553020"/>
    <w:rsid w:val="00553527"/>
    <w:rsid w:val="005537E3"/>
    <w:rsid w:val="00553BE0"/>
    <w:rsid w:val="00553C3F"/>
    <w:rsid w:val="00553CFF"/>
    <w:rsid w:val="00553E7D"/>
    <w:rsid w:val="005541CE"/>
    <w:rsid w:val="00554431"/>
    <w:rsid w:val="00554828"/>
    <w:rsid w:val="005558A7"/>
    <w:rsid w:val="0055615B"/>
    <w:rsid w:val="00556377"/>
    <w:rsid w:val="005564F9"/>
    <w:rsid w:val="00556703"/>
    <w:rsid w:val="00556777"/>
    <w:rsid w:val="005568DB"/>
    <w:rsid w:val="00556B9C"/>
    <w:rsid w:val="005570E0"/>
    <w:rsid w:val="00557529"/>
    <w:rsid w:val="00557597"/>
    <w:rsid w:val="0055771B"/>
    <w:rsid w:val="0055774E"/>
    <w:rsid w:val="00557BFF"/>
    <w:rsid w:val="00557C5E"/>
    <w:rsid w:val="00557E4F"/>
    <w:rsid w:val="00560516"/>
    <w:rsid w:val="0056098C"/>
    <w:rsid w:val="00561616"/>
    <w:rsid w:val="005617A1"/>
    <w:rsid w:val="00561AD6"/>
    <w:rsid w:val="00561C90"/>
    <w:rsid w:val="00561D65"/>
    <w:rsid w:val="00562082"/>
    <w:rsid w:val="005621ED"/>
    <w:rsid w:val="0056252E"/>
    <w:rsid w:val="00562840"/>
    <w:rsid w:val="00562C41"/>
    <w:rsid w:val="005630FB"/>
    <w:rsid w:val="00563597"/>
    <w:rsid w:val="005635DF"/>
    <w:rsid w:val="005636C5"/>
    <w:rsid w:val="00563EFD"/>
    <w:rsid w:val="0056429E"/>
    <w:rsid w:val="00564710"/>
    <w:rsid w:val="00564D9C"/>
    <w:rsid w:val="00564E19"/>
    <w:rsid w:val="00565199"/>
    <w:rsid w:val="005652DE"/>
    <w:rsid w:val="005656CB"/>
    <w:rsid w:val="005657D8"/>
    <w:rsid w:val="0056584F"/>
    <w:rsid w:val="0056593D"/>
    <w:rsid w:val="00565A01"/>
    <w:rsid w:val="00565A99"/>
    <w:rsid w:val="00565BE9"/>
    <w:rsid w:val="00565E17"/>
    <w:rsid w:val="005661A6"/>
    <w:rsid w:val="00566464"/>
    <w:rsid w:val="00566892"/>
    <w:rsid w:val="00566E03"/>
    <w:rsid w:val="005670FE"/>
    <w:rsid w:val="005672D2"/>
    <w:rsid w:val="0056734E"/>
    <w:rsid w:val="005673B0"/>
    <w:rsid w:val="0056746A"/>
    <w:rsid w:val="005677D3"/>
    <w:rsid w:val="0057009B"/>
    <w:rsid w:val="005703E6"/>
    <w:rsid w:val="00570436"/>
    <w:rsid w:val="005706CE"/>
    <w:rsid w:val="00570974"/>
    <w:rsid w:val="005709EB"/>
    <w:rsid w:val="00570F3B"/>
    <w:rsid w:val="00571064"/>
    <w:rsid w:val="00571757"/>
    <w:rsid w:val="0057179A"/>
    <w:rsid w:val="00571805"/>
    <w:rsid w:val="00571CDB"/>
    <w:rsid w:val="00571E1D"/>
    <w:rsid w:val="00571F50"/>
    <w:rsid w:val="005721BE"/>
    <w:rsid w:val="005722BC"/>
    <w:rsid w:val="0057295B"/>
    <w:rsid w:val="00572B84"/>
    <w:rsid w:val="00573088"/>
    <w:rsid w:val="0057347F"/>
    <w:rsid w:val="00573591"/>
    <w:rsid w:val="00573854"/>
    <w:rsid w:val="00573877"/>
    <w:rsid w:val="005740B3"/>
    <w:rsid w:val="0057444A"/>
    <w:rsid w:val="005744B1"/>
    <w:rsid w:val="00574587"/>
    <w:rsid w:val="00574DD8"/>
    <w:rsid w:val="005751C8"/>
    <w:rsid w:val="005753BC"/>
    <w:rsid w:val="005754E2"/>
    <w:rsid w:val="005755E4"/>
    <w:rsid w:val="005756B4"/>
    <w:rsid w:val="00575908"/>
    <w:rsid w:val="00575931"/>
    <w:rsid w:val="00575B20"/>
    <w:rsid w:val="00575C60"/>
    <w:rsid w:val="00575CB1"/>
    <w:rsid w:val="00575E6A"/>
    <w:rsid w:val="005768A0"/>
    <w:rsid w:val="00576FA3"/>
    <w:rsid w:val="00577144"/>
    <w:rsid w:val="00577303"/>
    <w:rsid w:val="005773C2"/>
    <w:rsid w:val="0057743C"/>
    <w:rsid w:val="00580346"/>
    <w:rsid w:val="0058043D"/>
    <w:rsid w:val="0058051C"/>
    <w:rsid w:val="005806D9"/>
    <w:rsid w:val="00580705"/>
    <w:rsid w:val="00580952"/>
    <w:rsid w:val="0058192F"/>
    <w:rsid w:val="00581AE0"/>
    <w:rsid w:val="00581EEC"/>
    <w:rsid w:val="00582A5C"/>
    <w:rsid w:val="00582D73"/>
    <w:rsid w:val="00582E32"/>
    <w:rsid w:val="00582ECE"/>
    <w:rsid w:val="0058300E"/>
    <w:rsid w:val="0058322D"/>
    <w:rsid w:val="00583476"/>
    <w:rsid w:val="00583828"/>
    <w:rsid w:val="005841D2"/>
    <w:rsid w:val="0058424E"/>
    <w:rsid w:val="0058430A"/>
    <w:rsid w:val="0058443C"/>
    <w:rsid w:val="00584770"/>
    <w:rsid w:val="005847DA"/>
    <w:rsid w:val="005847F7"/>
    <w:rsid w:val="00584E2E"/>
    <w:rsid w:val="00584F1E"/>
    <w:rsid w:val="00585549"/>
    <w:rsid w:val="0058564B"/>
    <w:rsid w:val="005857E5"/>
    <w:rsid w:val="00585B3A"/>
    <w:rsid w:val="00585CFB"/>
    <w:rsid w:val="00585FD1"/>
    <w:rsid w:val="005860CD"/>
    <w:rsid w:val="005864E0"/>
    <w:rsid w:val="00586644"/>
    <w:rsid w:val="00586694"/>
    <w:rsid w:val="00586872"/>
    <w:rsid w:val="005868C6"/>
    <w:rsid w:val="005868EC"/>
    <w:rsid w:val="00586D8E"/>
    <w:rsid w:val="00586FF1"/>
    <w:rsid w:val="0058771D"/>
    <w:rsid w:val="00587C25"/>
    <w:rsid w:val="00587D55"/>
    <w:rsid w:val="005902AA"/>
    <w:rsid w:val="005905D5"/>
    <w:rsid w:val="00590705"/>
    <w:rsid w:val="00590970"/>
    <w:rsid w:val="00590B67"/>
    <w:rsid w:val="00590C5D"/>
    <w:rsid w:val="005910CF"/>
    <w:rsid w:val="0059123B"/>
    <w:rsid w:val="0059153B"/>
    <w:rsid w:val="0059183D"/>
    <w:rsid w:val="00591C67"/>
    <w:rsid w:val="00591C9A"/>
    <w:rsid w:val="00591D1F"/>
    <w:rsid w:val="00591FF8"/>
    <w:rsid w:val="0059240A"/>
    <w:rsid w:val="0059240E"/>
    <w:rsid w:val="00592423"/>
    <w:rsid w:val="0059254C"/>
    <w:rsid w:val="0059265A"/>
    <w:rsid w:val="0059278A"/>
    <w:rsid w:val="0059294A"/>
    <w:rsid w:val="005929CA"/>
    <w:rsid w:val="00593016"/>
    <w:rsid w:val="005931A9"/>
    <w:rsid w:val="00593587"/>
    <w:rsid w:val="005938A5"/>
    <w:rsid w:val="00593B8B"/>
    <w:rsid w:val="00593CB6"/>
    <w:rsid w:val="0059405F"/>
    <w:rsid w:val="00594167"/>
    <w:rsid w:val="00594588"/>
    <w:rsid w:val="005945C2"/>
    <w:rsid w:val="005946AF"/>
    <w:rsid w:val="005947E3"/>
    <w:rsid w:val="00594900"/>
    <w:rsid w:val="00594A1B"/>
    <w:rsid w:val="00594ABB"/>
    <w:rsid w:val="00594B7A"/>
    <w:rsid w:val="005951AC"/>
    <w:rsid w:val="00595451"/>
    <w:rsid w:val="00595851"/>
    <w:rsid w:val="00595B3E"/>
    <w:rsid w:val="00595D6A"/>
    <w:rsid w:val="00595F04"/>
    <w:rsid w:val="00596083"/>
    <w:rsid w:val="0059636D"/>
    <w:rsid w:val="00596466"/>
    <w:rsid w:val="005964BD"/>
    <w:rsid w:val="005964FF"/>
    <w:rsid w:val="005970FE"/>
    <w:rsid w:val="0059734A"/>
    <w:rsid w:val="00597774"/>
    <w:rsid w:val="005979C8"/>
    <w:rsid w:val="005A05D9"/>
    <w:rsid w:val="005A06E5"/>
    <w:rsid w:val="005A074D"/>
    <w:rsid w:val="005A0AF6"/>
    <w:rsid w:val="005A10ED"/>
    <w:rsid w:val="005A1397"/>
    <w:rsid w:val="005A13E9"/>
    <w:rsid w:val="005A1CA0"/>
    <w:rsid w:val="005A1E2D"/>
    <w:rsid w:val="005A2022"/>
    <w:rsid w:val="005A2228"/>
    <w:rsid w:val="005A237B"/>
    <w:rsid w:val="005A266B"/>
    <w:rsid w:val="005A26C6"/>
    <w:rsid w:val="005A272C"/>
    <w:rsid w:val="005A2897"/>
    <w:rsid w:val="005A2DC1"/>
    <w:rsid w:val="005A2F36"/>
    <w:rsid w:val="005A321E"/>
    <w:rsid w:val="005A4070"/>
    <w:rsid w:val="005A42BD"/>
    <w:rsid w:val="005A445A"/>
    <w:rsid w:val="005A4527"/>
    <w:rsid w:val="005A4D05"/>
    <w:rsid w:val="005A4EC2"/>
    <w:rsid w:val="005A576E"/>
    <w:rsid w:val="005A5F14"/>
    <w:rsid w:val="005A5FB5"/>
    <w:rsid w:val="005A5FD3"/>
    <w:rsid w:val="005A60AD"/>
    <w:rsid w:val="005A60BC"/>
    <w:rsid w:val="005A63F0"/>
    <w:rsid w:val="005A673D"/>
    <w:rsid w:val="005A6899"/>
    <w:rsid w:val="005A6C79"/>
    <w:rsid w:val="005A6CD4"/>
    <w:rsid w:val="005A6E4D"/>
    <w:rsid w:val="005A701E"/>
    <w:rsid w:val="005A7417"/>
    <w:rsid w:val="005A742C"/>
    <w:rsid w:val="005A755E"/>
    <w:rsid w:val="005A7891"/>
    <w:rsid w:val="005A7C61"/>
    <w:rsid w:val="005A7C9D"/>
    <w:rsid w:val="005B0172"/>
    <w:rsid w:val="005B038A"/>
    <w:rsid w:val="005B04BA"/>
    <w:rsid w:val="005B070F"/>
    <w:rsid w:val="005B076A"/>
    <w:rsid w:val="005B07AB"/>
    <w:rsid w:val="005B0BE0"/>
    <w:rsid w:val="005B0C87"/>
    <w:rsid w:val="005B0D94"/>
    <w:rsid w:val="005B0E62"/>
    <w:rsid w:val="005B1223"/>
    <w:rsid w:val="005B12FC"/>
    <w:rsid w:val="005B1369"/>
    <w:rsid w:val="005B164A"/>
    <w:rsid w:val="005B1E9A"/>
    <w:rsid w:val="005B2373"/>
    <w:rsid w:val="005B27C5"/>
    <w:rsid w:val="005B2CCD"/>
    <w:rsid w:val="005B2D80"/>
    <w:rsid w:val="005B2F2C"/>
    <w:rsid w:val="005B3123"/>
    <w:rsid w:val="005B336D"/>
    <w:rsid w:val="005B34BA"/>
    <w:rsid w:val="005B37E7"/>
    <w:rsid w:val="005B3804"/>
    <w:rsid w:val="005B3B68"/>
    <w:rsid w:val="005B3C09"/>
    <w:rsid w:val="005B3C4C"/>
    <w:rsid w:val="005B3E8C"/>
    <w:rsid w:val="005B42B6"/>
    <w:rsid w:val="005B42DC"/>
    <w:rsid w:val="005B4A8B"/>
    <w:rsid w:val="005B4E82"/>
    <w:rsid w:val="005B52C4"/>
    <w:rsid w:val="005B56CB"/>
    <w:rsid w:val="005B56F1"/>
    <w:rsid w:val="005B5A9B"/>
    <w:rsid w:val="005B5BC1"/>
    <w:rsid w:val="005B5DF0"/>
    <w:rsid w:val="005B5F98"/>
    <w:rsid w:val="005B616D"/>
    <w:rsid w:val="005B629C"/>
    <w:rsid w:val="005B6703"/>
    <w:rsid w:val="005B6B0F"/>
    <w:rsid w:val="005B6C41"/>
    <w:rsid w:val="005B6DB2"/>
    <w:rsid w:val="005B6F47"/>
    <w:rsid w:val="005B71DF"/>
    <w:rsid w:val="005B7352"/>
    <w:rsid w:val="005B73E2"/>
    <w:rsid w:val="005B754B"/>
    <w:rsid w:val="005B75EC"/>
    <w:rsid w:val="005B7641"/>
    <w:rsid w:val="005B7717"/>
    <w:rsid w:val="005B771A"/>
    <w:rsid w:val="005B77DD"/>
    <w:rsid w:val="005B78A1"/>
    <w:rsid w:val="005B7988"/>
    <w:rsid w:val="005B7B6F"/>
    <w:rsid w:val="005C0036"/>
    <w:rsid w:val="005C0207"/>
    <w:rsid w:val="005C04D0"/>
    <w:rsid w:val="005C0950"/>
    <w:rsid w:val="005C0C69"/>
    <w:rsid w:val="005C0E94"/>
    <w:rsid w:val="005C0EBA"/>
    <w:rsid w:val="005C130C"/>
    <w:rsid w:val="005C137A"/>
    <w:rsid w:val="005C1405"/>
    <w:rsid w:val="005C14BB"/>
    <w:rsid w:val="005C1630"/>
    <w:rsid w:val="005C1765"/>
    <w:rsid w:val="005C1A8B"/>
    <w:rsid w:val="005C2451"/>
    <w:rsid w:val="005C25C5"/>
    <w:rsid w:val="005C29CE"/>
    <w:rsid w:val="005C2C40"/>
    <w:rsid w:val="005C2CDF"/>
    <w:rsid w:val="005C2F81"/>
    <w:rsid w:val="005C31D5"/>
    <w:rsid w:val="005C3BA7"/>
    <w:rsid w:val="005C3F4E"/>
    <w:rsid w:val="005C4038"/>
    <w:rsid w:val="005C45DD"/>
    <w:rsid w:val="005C473B"/>
    <w:rsid w:val="005C474E"/>
    <w:rsid w:val="005C4A92"/>
    <w:rsid w:val="005C4AC5"/>
    <w:rsid w:val="005C4C22"/>
    <w:rsid w:val="005C4D74"/>
    <w:rsid w:val="005C4EBE"/>
    <w:rsid w:val="005C4F4D"/>
    <w:rsid w:val="005C5008"/>
    <w:rsid w:val="005C57F7"/>
    <w:rsid w:val="005C65FD"/>
    <w:rsid w:val="005C6929"/>
    <w:rsid w:val="005C6ABF"/>
    <w:rsid w:val="005C71ED"/>
    <w:rsid w:val="005C7428"/>
    <w:rsid w:val="005C7745"/>
    <w:rsid w:val="005C7882"/>
    <w:rsid w:val="005C7988"/>
    <w:rsid w:val="005D0377"/>
    <w:rsid w:val="005D0950"/>
    <w:rsid w:val="005D0AE4"/>
    <w:rsid w:val="005D0AF9"/>
    <w:rsid w:val="005D0DAC"/>
    <w:rsid w:val="005D0E37"/>
    <w:rsid w:val="005D102B"/>
    <w:rsid w:val="005D1354"/>
    <w:rsid w:val="005D1437"/>
    <w:rsid w:val="005D15AB"/>
    <w:rsid w:val="005D1A93"/>
    <w:rsid w:val="005D2737"/>
    <w:rsid w:val="005D298A"/>
    <w:rsid w:val="005D300B"/>
    <w:rsid w:val="005D32BE"/>
    <w:rsid w:val="005D3668"/>
    <w:rsid w:val="005D3B33"/>
    <w:rsid w:val="005D3D43"/>
    <w:rsid w:val="005D3D96"/>
    <w:rsid w:val="005D3EA4"/>
    <w:rsid w:val="005D4006"/>
    <w:rsid w:val="005D4168"/>
    <w:rsid w:val="005D42B6"/>
    <w:rsid w:val="005D441B"/>
    <w:rsid w:val="005D44DE"/>
    <w:rsid w:val="005D479E"/>
    <w:rsid w:val="005D4B63"/>
    <w:rsid w:val="005D53F2"/>
    <w:rsid w:val="005D5596"/>
    <w:rsid w:val="005D5A7A"/>
    <w:rsid w:val="005D60F3"/>
    <w:rsid w:val="005D6343"/>
    <w:rsid w:val="005D63EB"/>
    <w:rsid w:val="005D65B7"/>
    <w:rsid w:val="005D6DA5"/>
    <w:rsid w:val="005D75E5"/>
    <w:rsid w:val="005D7678"/>
    <w:rsid w:val="005D7792"/>
    <w:rsid w:val="005D77F8"/>
    <w:rsid w:val="005D7811"/>
    <w:rsid w:val="005D78DC"/>
    <w:rsid w:val="005D7BBE"/>
    <w:rsid w:val="005D7D9A"/>
    <w:rsid w:val="005E08A0"/>
    <w:rsid w:val="005E0945"/>
    <w:rsid w:val="005E0D99"/>
    <w:rsid w:val="005E0F7E"/>
    <w:rsid w:val="005E1AE0"/>
    <w:rsid w:val="005E1B5F"/>
    <w:rsid w:val="005E1CE8"/>
    <w:rsid w:val="005E255E"/>
    <w:rsid w:val="005E256A"/>
    <w:rsid w:val="005E2818"/>
    <w:rsid w:val="005E28D6"/>
    <w:rsid w:val="005E2E8E"/>
    <w:rsid w:val="005E3242"/>
    <w:rsid w:val="005E3746"/>
    <w:rsid w:val="005E3E24"/>
    <w:rsid w:val="005E4180"/>
    <w:rsid w:val="005E43F9"/>
    <w:rsid w:val="005E4633"/>
    <w:rsid w:val="005E5318"/>
    <w:rsid w:val="005E53C6"/>
    <w:rsid w:val="005E54A8"/>
    <w:rsid w:val="005E5EBA"/>
    <w:rsid w:val="005E6086"/>
    <w:rsid w:val="005E60AB"/>
    <w:rsid w:val="005E61E3"/>
    <w:rsid w:val="005E64F4"/>
    <w:rsid w:val="005E661E"/>
    <w:rsid w:val="005E6914"/>
    <w:rsid w:val="005E7149"/>
    <w:rsid w:val="005E7596"/>
    <w:rsid w:val="005F00A2"/>
    <w:rsid w:val="005F0923"/>
    <w:rsid w:val="005F09B6"/>
    <w:rsid w:val="005F0C9F"/>
    <w:rsid w:val="005F0CEB"/>
    <w:rsid w:val="005F0D46"/>
    <w:rsid w:val="005F10FD"/>
    <w:rsid w:val="005F1182"/>
    <w:rsid w:val="005F124D"/>
    <w:rsid w:val="005F12B9"/>
    <w:rsid w:val="005F14C3"/>
    <w:rsid w:val="005F1ADE"/>
    <w:rsid w:val="005F1B17"/>
    <w:rsid w:val="005F1DE0"/>
    <w:rsid w:val="005F1F0B"/>
    <w:rsid w:val="005F2396"/>
    <w:rsid w:val="005F240D"/>
    <w:rsid w:val="005F26D4"/>
    <w:rsid w:val="005F2DBB"/>
    <w:rsid w:val="005F2E1D"/>
    <w:rsid w:val="005F3911"/>
    <w:rsid w:val="005F39A4"/>
    <w:rsid w:val="005F3D5F"/>
    <w:rsid w:val="005F4026"/>
    <w:rsid w:val="005F41E5"/>
    <w:rsid w:val="005F4307"/>
    <w:rsid w:val="005F443A"/>
    <w:rsid w:val="005F4756"/>
    <w:rsid w:val="005F47A7"/>
    <w:rsid w:val="005F4857"/>
    <w:rsid w:val="005F4C2C"/>
    <w:rsid w:val="005F4F57"/>
    <w:rsid w:val="005F4F95"/>
    <w:rsid w:val="005F51E0"/>
    <w:rsid w:val="005F547D"/>
    <w:rsid w:val="005F5755"/>
    <w:rsid w:val="005F5BBE"/>
    <w:rsid w:val="005F5CC0"/>
    <w:rsid w:val="005F5CDF"/>
    <w:rsid w:val="005F5D7F"/>
    <w:rsid w:val="005F5E83"/>
    <w:rsid w:val="005F5E8F"/>
    <w:rsid w:val="005F5F42"/>
    <w:rsid w:val="005F6711"/>
    <w:rsid w:val="005F6B14"/>
    <w:rsid w:val="005F70F8"/>
    <w:rsid w:val="005F714E"/>
    <w:rsid w:val="005F72A1"/>
    <w:rsid w:val="005F730B"/>
    <w:rsid w:val="005F777D"/>
    <w:rsid w:val="005F7929"/>
    <w:rsid w:val="005F7CE1"/>
    <w:rsid w:val="005F7DFC"/>
    <w:rsid w:val="00600499"/>
    <w:rsid w:val="0060117A"/>
    <w:rsid w:val="006018DE"/>
    <w:rsid w:val="00601BCC"/>
    <w:rsid w:val="006021B3"/>
    <w:rsid w:val="00602261"/>
    <w:rsid w:val="006022F9"/>
    <w:rsid w:val="006025B4"/>
    <w:rsid w:val="0060274E"/>
    <w:rsid w:val="00602888"/>
    <w:rsid w:val="006028BF"/>
    <w:rsid w:val="00602C36"/>
    <w:rsid w:val="00602DF7"/>
    <w:rsid w:val="00602E20"/>
    <w:rsid w:val="00602FB0"/>
    <w:rsid w:val="00603051"/>
    <w:rsid w:val="006030D5"/>
    <w:rsid w:val="00603383"/>
    <w:rsid w:val="00603545"/>
    <w:rsid w:val="006039A1"/>
    <w:rsid w:val="00603A53"/>
    <w:rsid w:val="00603EAB"/>
    <w:rsid w:val="006040C9"/>
    <w:rsid w:val="006042E7"/>
    <w:rsid w:val="00604501"/>
    <w:rsid w:val="00604CE1"/>
    <w:rsid w:val="00604E57"/>
    <w:rsid w:val="00605220"/>
    <w:rsid w:val="0060549E"/>
    <w:rsid w:val="00605850"/>
    <w:rsid w:val="0060602B"/>
    <w:rsid w:val="006060D0"/>
    <w:rsid w:val="00606189"/>
    <w:rsid w:val="00606356"/>
    <w:rsid w:val="00606F96"/>
    <w:rsid w:val="00606F9F"/>
    <w:rsid w:val="00607058"/>
    <w:rsid w:val="00607090"/>
    <w:rsid w:val="00607091"/>
    <w:rsid w:val="00607749"/>
    <w:rsid w:val="00607A8E"/>
    <w:rsid w:val="00607BA9"/>
    <w:rsid w:val="00607C9E"/>
    <w:rsid w:val="00607CB8"/>
    <w:rsid w:val="00607D47"/>
    <w:rsid w:val="00607F3B"/>
    <w:rsid w:val="00607FFB"/>
    <w:rsid w:val="0061002D"/>
    <w:rsid w:val="006101D0"/>
    <w:rsid w:val="0061024D"/>
    <w:rsid w:val="0061031F"/>
    <w:rsid w:val="00610632"/>
    <w:rsid w:val="006107F3"/>
    <w:rsid w:val="00610A97"/>
    <w:rsid w:val="00610CCA"/>
    <w:rsid w:val="00610D6E"/>
    <w:rsid w:val="00611090"/>
    <w:rsid w:val="0061123B"/>
    <w:rsid w:val="006112D7"/>
    <w:rsid w:val="00611622"/>
    <w:rsid w:val="006118AB"/>
    <w:rsid w:val="00611F87"/>
    <w:rsid w:val="006122EA"/>
    <w:rsid w:val="006124DE"/>
    <w:rsid w:val="00612908"/>
    <w:rsid w:val="00612BFA"/>
    <w:rsid w:val="00612FD8"/>
    <w:rsid w:val="00613563"/>
    <w:rsid w:val="006140B7"/>
    <w:rsid w:val="006140CB"/>
    <w:rsid w:val="006140F7"/>
    <w:rsid w:val="00614137"/>
    <w:rsid w:val="0061418D"/>
    <w:rsid w:val="006141E6"/>
    <w:rsid w:val="0061427B"/>
    <w:rsid w:val="006146AB"/>
    <w:rsid w:val="00614AB7"/>
    <w:rsid w:val="00614BE8"/>
    <w:rsid w:val="00614E6D"/>
    <w:rsid w:val="00614F41"/>
    <w:rsid w:val="0061519D"/>
    <w:rsid w:val="0061568E"/>
    <w:rsid w:val="00615897"/>
    <w:rsid w:val="00615A08"/>
    <w:rsid w:val="00615BA3"/>
    <w:rsid w:val="00615CF5"/>
    <w:rsid w:val="006164D7"/>
    <w:rsid w:val="00616B8D"/>
    <w:rsid w:val="00616FA2"/>
    <w:rsid w:val="00617446"/>
    <w:rsid w:val="006174C5"/>
    <w:rsid w:val="0061773A"/>
    <w:rsid w:val="006178A2"/>
    <w:rsid w:val="00617CB4"/>
    <w:rsid w:val="00617F5D"/>
    <w:rsid w:val="00617F72"/>
    <w:rsid w:val="006203FE"/>
    <w:rsid w:val="00620466"/>
    <w:rsid w:val="006204B0"/>
    <w:rsid w:val="00620C59"/>
    <w:rsid w:val="00620CE5"/>
    <w:rsid w:val="00620E44"/>
    <w:rsid w:val="00621221"/>
    <w:rsid w:val="0062135A"/>
    <w:rsid w:val="00621870"/>
    <w:rsid w:val="00621DA9"/>
    <w:rsid w:val="00621EC4"/>
    <w:rsid w:val="006220AD"/>
    <w:rsid w:val="006220C9"/>
    <w:rsid w:val="006221CF"/>
    <w:rsid w:val="00622706"/>
    <w:rsid w:val="006228F5"/>
    <w:rsid w:val="00622D67"/>
    <w:rsid w:val="006237D8"/>
    <w:rsid w:val="00623AFD"/>
    <w:rsid w:val="00623C74"/>
    <w:rsid w:val="00623CB5"/>
    <w:rsid w:val="00623EB0"/>
    <w:rsid w:val="00624097"/>
    <w:rsid w:val="006241DE"/>
    <w:rsid w:val="0062423B"/>
    <w:rsid w:val="006246AF"/>
    <w:rsid w:val="00624F60"/>
    <w:rsid w:val="0062504C"/>
    <w:rsid w:val="006250D5"/>
    <w:rsid w:val="006255C0"/>
    <w:rsid w:val="006258E4"/>
    <w:rsid w:val="00625A5A"/>
    <w:rsid w:val="00625B23"/>
    <w:rsid w:val="00625D7A"/>
    <w:rsid w:val="006262EF"/>
    <w:rsid w:val="0062740A"/>
    <w:rsid w:val="006276C7"/>
    <w:rsid w:val="00627AF6"/>
    <w:rsid w:val="006303CD"/>
    <w:rsid w:val="006307E3"/>
    <w:rsid w:val="00630DEB"/>
    <w:rsid w:val="006311B1"/>
    <w:rsid w:val="006311D8"/>
    <w:rsid w:val="0063139B"/>
    <w:rsid w:val="00631835"/>
    <w:rsid w:val="0063199E"/>
    <w:rsid w:val="00631D49"/>
    <w:rsid w:val="00631F4D"/>
    <w:rsid w:val="0063236E"/>
    <w:rsid w:val="006324B0"/>
    <w:rsid w:val="00632576"/>
    <w:rsid w:val="00632C97"/>
    <w:rsid w:val="00632F36"/>
    <w:rsid w:val="00632FDE"/>
    <w:rsid w:val="00633220"/>
    <w:rsid w:val="00633368"/>
    <w:rsid w:val="00633666"/>
    <w:rsid w:val="00633C46"/>
    <w:rsid w:val="00633FA4"/>
    <w:rsid w:val="00634026"/>
    <w:rsid w:val="006343C3"/>
    <w:rsid w:val="0063473E"/>
    <w:rsid w:val="00634B61"/>
    <w:rsid w:val="00634F00"/>
    <w:rsid w:val="00635019"/>
    <w:rsid w:val="00635388"/>
    <w:rsid w:val="006354DF"/>
    <w:rsid w:val="00635E90"/>
    <w:rsid w:val="00635F7A"/>
    <w:rsid w:val="006361EC"/>
    <w:rsid w:val="0063672D"/>
    <w:rsid w:val="00637475"/>
    <w:rsid w:val="006379AD"/>
    <w:rsid w:val="00637C5B"/>
    <w:rsid w:val="00637D4D"/>
    <w:rsid w:val="00637D69"/>
    <w:rsid w:val="00637F0A"/>
    <w:rsid w:val="0064030B"/>
    <w:rsid w:val="006405F1"/>
    <w:rsid w:val="0064124C"/>
    <w:rsid w:val="006412B8"/>
    <w:rsid w:val="006413C7"/>
    <w:rsid w:val="006418FF"/>
    <w:rsid w:val="00641B4F"/>
    <w:rsid w:val="00642015"/>
    <w:rsid w:val="006420E8"/>
    <w:rsid w:val="00642289"/>
    <w:rsid w:val="0064251C"/>
    <w:rsid w:val="00642696"/>
    <w:rsid w:val="00642BE0"/>
    <w:rsid w:val="00642E90"/>
    <w:rsid w:val="00643260"/>
    <w:rsid w:val="006432C3"/>
    <w:rsid w:val="0064357C"/>
    <w:rsid w:val="006436EA"/>
    <w:rsid w:val="006437F8"/>
    <w:rsid w:val="006438A4"/>
    <w:rsid w:val="00643A3C"/>
    <w:rsid w:val="00643C93"/>
    <w:rsid w:val="00644715"/>
    <w:rsid w:val="006450C4"/>
    <w:rsid w:val="00645556"/>
    <w:rsid w:val="00645AFF"/>
    <w:rsid w:val="00645FFD"/>
    <w:rsid w:val="006460D5"/>
    <w:rsid w:val="00646113"/>
    <w:rsid w:val="006462B3"/>
    <w:rsid w:val="0064634C"/>
    <w:rsid w:val="00646595"/>
    <w:rsid w:val="006465B7"/>
    <w:rsid w:val="006466B4"/>
    <w:rsid w:val="00646CEB"/>
    <w:rsid w:val="00646ECE"/>
    <w:rsid w:val="00646F0E"/>
    <w:rsid w:val="006475A4"/>
    <w:rsid w:val="00647612"/>
    <w:rsid w:val="006477AE"/>
    <w:rsid w:val="0064780E"/>
    <w:rsid w:val="00647939"/>
    <w:rsid w:val="00650311"/>
    <w:rsid w:val="006505A4"/>
    <w:rsid w:val="0065095F"/>
    <w:rsid w:val="00650AAD"/>
    <w:rsid w:val="00650E83"/>
    <w:rsid w:val="00650F48"/>
    <w:rsid w:val="00651036"/>
    <w:rsid w:val="00651657"/>
    <w:rsid w:val="00651E57"/>
    <w:rsid w:val="00651EAA"/>
    <w:rsid w:val="006522D0"/>
    <w:rsid w:val="00652451"/>
    <w:rsid w:val="006527DB"/>
    <w:rsid w:val="00652871"/>
    <w:rsid w:val="00652A62"/>
    <w:rsid w:val="00652C2D"/>
    <w:rsid w:val="00652D40"/>
    <w:rsid w:val="00652D5B"/>
    <w:rsid w:val="00652F76"/>
    <w:rsid w:val="006535B0"/>
    <w:rsid w:val="006537FB"/>
    <w:rsid w:val="00653ACF"/>
    <w:rsid w:val="00654260"/>
    <w:rsid w:val="0065485B"/>
    <w:rsid w:val="00654B61"/>
    <w:rsid w:val="006557AA"/>
    <w:rsid w:val="00655851"/>
    <w:rsid w:val="00655C7F"/>
    <w:rsid w:val="00655D6A"/>
    <w:rsid w:val="00655D8A"/>
    <w:rsid w:val="00655F0D"/>
    <w:rsid w:val="0065628B"/>
    <w:rsid w:val="006562E6"/>
    <w:rsid w:val="00656342"/>
    <w:rsid w:val="006563C8"/>
    <w:rsid w:val="00656492"/>
    <w:rsid w:val="00656546"/>
    <w:rsid w:val="00656796"/>
    <w:rsid w:val="00656A8B"/>
    <w:rsid w:val="00656AA2"/>
    <w:rsid w:val="00656BEB"/>
    <w:rsid w:val="00657131"/>
    <w:rsid w:val="0065799D"/>
    <w:rsid w:val="00657E1C"/>
    <w:rsid w:val="00657FE1"/>
    <w:rsid w:val="00657FED"/>
    <w:rsid w:val="00660024"/>
    <w:rsid w:val="006600AF"/>
    <w:rsid w:val="0066024C"/>
    <w:rsid w:val="00660294"/>
    <w:rsid w:val="006606D4"/>
    <w:rsid w:val="00660716"/>
    <w:rsid w:val="006607A0"/>
    <w:rsid w:val="00660A44"/>
    <w:rsid w:val="00660C95"/>
    <w:rsid w:val="006612B5"/>
    <w:rsid w:val="00661353"/>
    <w:rsid w:val="006616BE"/>
    <w:rsid w:val="006616CA"/>
    <w:rsid w:val="00661977"/>
    <w:rsid w:val="00661C6E"/>
    <w:rsid w:val="0066243C"/>
    <w:rsid w:val="00662531"/>
    <w:rsid w:val="00662597"/>
    <w:rsid w:val="00662679"/>
    <w:rsid w:val="00662A80"/>
    <w:rsid w:val="00662CF3"/>
    <w:rsid w:val="00663019"/>
    <w:rsid w:val="0066343C"/>
    <w:rsid w:val="00663449"/>
    <w:rsid w:val="00663773"/>
    <w:rsid w:val="00663A3A"/>
    <w:rsid w:val="00663B3D"/>
    <w:rsid w:val="00664214"/>
    <w:rsid w:val="00664321"/>
    <w:rsid w:val="006643AC"/>
    <w:rsid w:val="00664A60"/>
    <w:rsid w:val="00664B86"/>
    <w:rsid w:val="00664DFB"/>
    <w:rsid w:val="0066502B"/>
    <w:rsid w:val="006653FE"/>
    <w:rsid w:val="00665532"/>
    <w:rsid w:val="00665CF2"/>
    <w:rsid w:val="00665F41"/>
    <w:rsid w:val="006660AB"/>
    <w:rsid w:val="00666476"/>
    <w:rsid w:val="00666619"/>
    <w:rsid w:val="0066665B"/>
    <w:rsid w:val="00666D42"/>
    <w:rsid w:val="006674CF"/>
    <w:rsid w:val="006674FB"/>
    <w:rsid w:val="006676CE"/>
    <w:rsid w:val="00667BE3"/>
    <w:rsid w:val="0067006B"/>
    <w:rsid w:val="0067035F"/>
    <w:rsid w:val="006705FA"/>
    <w:rsid w:val="00670E5D"/>
    <w:rsid w:val="00670EFA"/>
    <w:rsid w:val="00671568"/>
    <w:rsid w:val="00671654"/>
    <w:rsid w:val="0067188C"/>
    <w:rsid w:val="00671DD6"/>
    <w:rsid w:val="006720F6"/>
    <w:rsid w:val="00672402"/>
    <w:rsid w:val="006724DC"/>
    <w:rsid w:val="006726FC"/>
    <w:rsid w:val="00672B2B"/>
    <w:rsid w:val="00672B8A"/>
    <w:rsid w:val="00672C44"/>
    <w:rsid w:val="00672DA3"/>
    <w:rsid w:val="00672DB9"/>
    <w:rsid w:val="00672E6E"/>
    <w:rsid w:val="00672EAA"/>
    <w:rsid w:val="006734FE"/>
    <w:rsid w:val="00673C44"/>
    <w:rsid w:val="00673C7C"/>
    <w:rsid w:val="00673E68"/>
    <w:rsid w:val="00674369"/>
    <w:rsid w:val="0067436A"/>
    <w:rsid w:val="006743BA"/>
    <w:rsid w:val="00674649"/>
    <w:rsid w:val="006747B1"/>
    <w:rsid w:val="006747E2"/>
    <w:rsid w:val="006748B6"/>
    <w:rsid w:val="00674B56"/>
    <w:rsid w:val="00674DF6"/>
    <w:rsid w:val="00674F81"/>
    <w:rsid w:val="006752FD"/>
    <w:rsid w:val="006756DB"/>
    <w:rsid w:val="00675817"/>
    <w:rsid w:val="00675E8C"/>
    <w:rsid w:val="00675EF8"/>
    <w:rsid w:val="00675F52"/>
    <w:rsid w:val="006762FF"/>
    <w:rsid w:val="00676375"/>
    <w:rsid w:val="00676CE1"/>
    <w:rsid w:val="00676E2D"/>
    <w:rsid w:val="00676F93"/>
    <w:rsid w:val="0067726B"/>
    <w:rsid w:val="0068011E"/>
    <w:rsid w:val="006806AA"/>
    <w:rsid w:val="00680BF6"/>
    <w:rsid w:val="00680F2B"/>
    <w:rsid w:val="00680FF1"/>
    <w:rsid w:val="00681037"/>
    <w:rsid w:val="006810B8"/>
    <w:rsid w:val="00681234"/>
    <w:rsid w:val="00681B5A"/>
    <w:rsid w:val="00681BBF"/>
    <w:rsid w:val="0068218B"/>
    <w:rsid w:val="006824DF"/>
    <w:rsid w:val="00682615"/>
    <w:rsid w:val="00682637"/>
    <w:rsid w:val="00682769"/>
    <w:rsid w:val="0068295E"/>
    <w:rsid w:val="00682D05"/>
    <w:rsid w:val="006831FF"/>
    <w:rsid w:val="006832C4"/>
    <w:rsid w:val="00683476"/>
    <w:rsid w:val="0068378E"/>
    <w:rsid w:val="00683841"/>
    <w:rsid w:val="00683CC7"/>
    <w:rsid w:val="00684104"/>
    <w:rsid w:val="00684A69"/>
    <w:rsid w:val="00684AFE"/>
    <w:rsid w:val="00684D50"/>
    <w:rsid w:val="00684E07"/>
    <w:rsid w:val="00684EA3"/>
    <w:rsid w:val="00685182"/>
    <w:rsid w:val="006851DF"/>
    <w:rsid w:val="006853D7"/>
    <w:rsid w:val="006854A4"/>
    <w:rsid w:val="0068553D"/>
    <w:rsid w:val="00685543"/>
    <w:rsid w:val="0068589D"/>
    <w:rsid w:val="00685CF8"/>
    <w:rsid w:val="00685F80"/>
    <w:rsid w:val="006863D5"/>
    <w:rsid w:val="00686444"/>
    <w:rsid w:val="00686504"/>
    <w:rsid w:val="0068651C"/>
    <w:rsid w:val="0068654B"/>
    <w:rsid w:val="00686C80"/>
    <w:rsid w:val="00687080"/>
    <w:rsid w:val="00687717"/>
    <w:rsid w:val="0068777F"/>
    <w:rsid w:val="00687981"/>
    <w:rsid w:val="00687C0E"/>
    <w:rsid w:val="0069014E"/>
    <w:rsid w:val="00690428"/>
    <w:rsid w:val="00690797"/>
    <w:rsid w:val="006907F6"/>
    <w:rsid w:val="00690916"/>
    <w:rsid w:val="00690E7F"/>
    <w:rsid w:val="00691165"/>
    <w:rsid w:val="006911C3"/>
    <w:rsid w:val="006913DD"/>
    <w:rsid w:val="00691431"/>
    <w:rsid w:val="006916B1"/>
    <w:rsid w:val="00691868"/>
    <w:rsid w:val="006918A1"/>
    <w:rsid w:val="00691BA7"/>
    <w:rsid w:val="00691CE3"/>
    <w:rsid w:val="00692399"/>
    <w:rsid w:val="006926B0"/>
    <w:rsid w:val="00692E9C"/>
    <w:rsid w:val="006934A9"/>
    <w:rsid w:val="00693C57"/>
    <w:rsid w:val="00693DF2"/>
    <w:rsid w:val="00694044"/>
    <w:rsid w:val="00694534"/>
    <w:rsid w:val="006945EB"/>
    <w:rsid w:val="006949B3"/>
    <w:rsid w:val="00694A1B"/>
    <w:rsid w:val="00694A42"/>
    <w:rsid w:val="00694AEB"/>
    <w:rsid w:val="00694E46"/>
    <w:rsid w:val="00694FD0"/>
    <w:rsid w:val="00695192"/>
    <w:rsid w:val="00695798"/>
    <w:rsid w:val="006967EB"/>
    <w:rsid w:val="00696939"/>
    <w:rsid w:val="00696A99"/>
    <w:rsid w:val="00696F68"/>
    <w:rsid w:val="00697002"/>
    <w:rsid w:val="00697224"/>
    <w:rsid w:val="00697275"/>
    <w:rsid w:val="006972E9"/>
    <w:rsid w:val="00697649"/>
    <w:rsid w:val="006976B0"/>
    <w:rsid w:val="00697949"/>
    <w:rsid w:val="00697A0E"/>
    <w:rsid w:val="00697A41"/>
    <w:rsid w:val="006A02D2"/>
    <w:rsid w:val="006A0A00"/>
    <w:rsid w:val="006A0D32"/>
    <w:rsid w:val="006A1A6B"/>
    <w:rsid w:val="006A1BEE"/>
    <w:rsid w:val="006A1FA3"/>
    <w:rsid w:val="006A2060"/>
    <w:rsid w:val="006A2247"/>
    <w:rsid w:val="006A229E"/>
    <w:rsid w:val="006A24D5"/>
    <w:rsid w:val="006A2877"/>
    <w:rsid w:val="006A2B52"/>
    <w:rsid w:val="006A2DEC"/>
    <w:rsid w:val="006A2FE6"/>
    <w:rsid w:val="006A3612"/>
    <w:rsid w:val="006A36CC"/>
    <w:rsid w:val="006A3747"/>
    <w:rsid w:val="006A396B"/>
    <w:rsid w:val="006A3C9B"/>
    <w:rsid w:val="006A3D55"/>
    <w:rsid w:val="006A3F5F"/>
    <w:rsid w:val="006A3F92"/>
    <w:rsid w:val="006A3FFC"/>
    <w:rsid w:val="006A401F"/>
    <w:rsid w:val="006A415A"/>
    <w:rsid w:val="006A4193"/>
    <w:rsid w:val="006A459B"/>
    <w:rsid w:val="006A4677"/>
    <w:rsid w:val="006A475E"/>
    <w:rsid w:val="006A48B5"/>
    <w:rsid w:val="006A4C4A"/>
    <w:rsid w:val="006A52EE"/>
    <w:rsid w:val="006A5405"/>
    <w:rsid w:val="006A581A"/>
    <w:rsid w:val="006A598C"/>
    <w:rsid w:val="006A5FED"/>
    <w:rsid w:val="006A6432"/>
    <w:rsid w:val="006A6507"/>
    <w:rsid w:val="006A6807"/>
    <w:rsid w:val="006A6EC6"/>
    <w:rsid w:val="006A6FB8"/>
    <w:rsid w:val="006A6FD5"/>
    <w:rsid w:val="006A7162"/>
    <w:rsid w:val="006A7332"/>
    <w:rsid w:val="006A76A8"/>
    <w:rsid w:val="006A7D89"/>
    <w:rsid w:val="006B0026"/>
    <w:rsid w:val="006B02FE"/>
    <w:rsid w:val="006B0300"/>
    <w:rsid w:val="006B04E5"/>
    <w:rsid w:val="006B0CAF"/>
    <w:rsid w:val="006B16EE"/>
    <w:rsid w:val="006B1904"/>
    <w:rsid w:val="006B2060"/>
    <w:rsid w:val="006B2508"/>
    <w:rsid w:val="006B2525"/>
    <w:rsid w:val="006B2645"/>
    <w:rsid w:val="006B2B95"/>
    <w:rsid w:val="006B2CFF"/>
    <w:rsid w:val="006B2D30"/>
    <w:rsid w:val="006B3048"/>
    <w:rsid w:val="006B32F7"/>
    <w:rsid w:val="006B332F"/>
    <w:rsid w:val="006B3741"/>
    <w:rsid w:val="006B386A"/>
    <w:rsid w:val="006B3B59"/>
    <w:rsid w:val="006B3CED"/>
    <w:rsid w:val="006B4A75"/>
    <w:rsid w:val="006B4C75"/>
    <w:rsid w:val="006B5452"/>
    <w:rsid w:val="006B55E2"/>
    <w:rsid w:val="006B5AAF"/>
    <w:rsid w:val="006B5F6B"/>
    <w:rsid w:val="006B6149"/>
    <w:rsid w:val="006B63CB"/>
    <w:rsid w:val="006B64BB"/>
    <w:rsid w:val="006B66BF"/>
    <w:rsid w:val="006B676C"/>
    <w:rsid w:val="006B6F87"/>
    <w:rsid w:val="006B73A0"/>
    <w:rsid w:val="006B7753"/>
    <w:rsid w:val="006B7785"/>
    <w:rsid w:val="006B7872"/>
    <w:rsid w:val="006B7CD3"/>
    <w:rsid w:val="006B7FDD"/>
    <w:rsid w:val="006C00B4"/>
    <w:rsid w:val="006C00CB"/>
    <w:rsid w:val="006C0694"/>
    <w:rsid w:val="006C06F6"/>
    <w:rsid w:val="006C0B5C"/>
    <w:rsid w:val="006C11B0"/>
    <w:rsid w:val="006C192D"/>
    <w:rsid w:val="006C1F0A"/>
    <w:rsid w:val="006C2433"/>
    <w:rsid w:val="006C25DA"/>
    <w:rsid w:val="006C2D7E"/>
    <w:rsid w:val="006C379B"/>
    <w:rsid w:val="006C387C"/>
    <w:rsid w:val="006C3AC0"/>
    <w:rsid w:val="006C4085"/>
    <w:rsid w:val="006C4157"/>
    <w:rsid w:val="006C44D2"/>
    <w:rsid w:val="006C455D"/>
    <w:rsid w:val="006C478E"/>
    <w:rsid w:val="006C4B45"/>
    <w:rsid w:val="006C4B99"/>
    <w:rsid w:val="006C4D6F"/>
    <w:rsid w:val="006C50AC"/>
    <w:rsid w:val="006C51F6"/>
    <w:rsid w:val="006C5956"/>
    <w:rsid w:val="006C61E4"/>
    <w:rsid w:val="006C63A9"/>
    <w:rsid w:val="006C665A"/>
    <w:rsid w:val="006C673A"/>
    <w:rsid w:val="006C6C28"/>
    <w:rsid w:val="006C6C92"/>
    <w:rsid w:val="006C6F19"/>
    <w:rsid w:val="006C750C"/>
    <w:rsid w:val="006C75A9"/>
    <w:rsid w:val="006C7632"/>
    <w:rsid w:val="006C76D9"/>
    <w:rsid w:val="006C784A"/>
    <w:rsid w:val="006C7EAE"/>
    <w:rsid w:val="006C7F4F"/>
    <w:rsid w:val="006D0433"/>
    <w:rsid w:val="006D0612"/>
    <w:rsid w:val="006D0C85"/>
    <w:rsid w:val="006D121F"/>
    <w:rsid w:val="006D145C"/>
    <w:rsid w:val="006D17EC"/>
    <w:rsid w:val="006D1804"/>
    <w:rsid w:val="006D1BC3"/>
    <w:rsid w:val="006D2235"/>
    <w:rsid w:val="006D256C"/>
    <w:rsid w:val="006D2AAA"/>
    <w:rsid w:val="006D32BC"/>
    <w:rsid w:val="006D36F2"/>
    <w:rsid w:val="006D3925"/>
    <w:rsid w:val="006D3976"/>
    <w:rsid w:val="006D3989"/>
    <w:rsid w:val="006D3C1C"/>
    <w:rsid w:val="006D3C3D"/>
    <w:rsid w:val="006D41C8"/>
    <w:rsid w:val="006D4747"/>
    <w:rsid w:val="006D4839"/>
    <w:rsid w:val="006D49CB"/>
    <w:rsid w:val="006D4BF9"/>
    <w:rsid w:val="006D4CE9"/>
    <w:rsid w:val="006D4E75"/>
    <w:rsid w:val="006D4ED6"/>
    <w:rsid w:val="006D56D9"/>
    <w:rsid w:val="006D5740"/>
    <w:rsid w:val="006D581A"/>
    <w:rsid w:val="006D5A50"/>
    <w:rsid w:val="006D5A81"/>
    <w:rsid w:val="006D5A8F"/>
    <w:rsid w:val="006D5D3B"/>
    <w:rsid w:val="006D5E47"/>
    <w:rsid w:val="006D6168"/>
    <w:rsid w:val="006D625D"/>
    <w:rsid w:val="006D63BB"/>
    <w:rsid w:val="006D6872"/>
    <w:rsid w:val="006D7187"/>
    <w:rsid w:val="006D75F9"/>
    <w:rsid w:val="006D785A"/>
    <w:rsid w:val="006D7B28"/>
    <w:rsid w:val="006E0040"/>
    <w:rsid w:val="006E03E0"/>
    <w:rsid w:val="006E041B"/>
    <w:rsid w:val="006E0430"/>
    <w:rsid w:val="006E0513"/>
    <w:rsid w:val="006E0574"/>
    <w:rsid w:val="006E05ED"/>
    <w:rsid w:val="006E0B35"/>
    <w:rsid w:val="006E0D62"/>
    <w:rsid w:val="006E0E29"/>
    <w:rsid w:val="006E1A40"/>
    <w:rsid w:val="006E1B08"/>
    <w:rsid w:val="006E1E87"/>
    <w:rsid w:val="006E203E"/>
    <w:rsid w:val="006E21FF"/>
    <w:rsid w:val="006E241C"/>
    <w:rsid w:val="006E25CA"/>
    <w:rsid w:val="006E2C66"/>
    <w:rsid w:val="006E33AC"/>
    <w:rsid w:val="006E3784"/>
    <w:rsid w:val="006E3997"/>
    <w:rsid w:val="006E4745"/>
    <w:rsid w:val="006E4964"/>
    <w:rsid w:val="006E4F22"/>
    <w:rsid w:val="006E525B"/>
    <w:rsid w:val="006E5894"/>
    <w:rsid w:val="006E59D2"/>
    <w:rsid w:val="006E5D7B"/>
    <w:rsid w:val="006E5EE8"/>
    <w:rsid w:val="006E6B04"/>
    <w:rsid w:val="006E6DC3"/>
    <w:rsid w:val="006E7134"/>
    <w:rsid w:val="006E7488"/>
    <w:rsid w:val="006E76D8"/>
    <w:rsid w:val="006E76DC"/>
    <w:rsid w:val="006E7C12"/>
    <w:rsid w:val="006F00AE"/>
    <w:rsid w:val="006F019C"/>
    <w:rsid w:val="006F01F7"/>
    <w:rsid w:val="006F05A5"/>
    <w:rsid w:val="006F0B09"/>
    <w:rsid w:val="006F12B6"/>
    <w:rsid w:val="006F1466"/>
    <w:rsid w:val="006F1BC1"/>
    <w:rsid w:val="006F2194"/>
    <w:rsid w:val="006F21DE"/>
    <w:rsid w:val="006F27BF"/>
    <w:rsid w:val="006F27CA"/>
    <w:rsid w:val="006F2938"/>
    <w:rsid w:val="006F2AED"/>
    <w:rsid w:val="006F2C44"/>
    <w:rsid w:val="006F2FC2"/>
    <w:rsid w:val="006F3090"/>
    <w:rsid w:val="006F3151"/>
    <w:rsid w:val="006F3283"/>
    <w:rsid w:val="006F3306"/>
    <w:rsid w:val="006F3561"/>
    <w:rsid w:val="006F3ACB"/>
    <w:rsid w:val="006F3EFE"/>
    <w:rsid w:val="006F43D1"/>
    <w:rsid w:val="006F4A18"/>
    <w:rsid w:val="006F4BA6"/>
    <w:rsid w:val="006F4EE2"/>
    <w:rsid w:val="006F53FF"/>
    <w:rsid w:val="006F593F"/>
    <w:rsid w:val="006F5AA0"/>
    <w:rsid w:val="006F5E1E"/>
    <w:rsid w:val="006F5E79"/>
    <w:rsid w:val="006F6319"/>
    <w:rsid w:val="006F6741"/>
    <w:rsid w:val="006F67B0"/>
    <w:rsid w:val="006F6A66"/>
    <w:rsid w:val="006F6D9F"/>
    <w:rsid w:val="006F70C3"/>
    <w:rsid w:val="006F7332"/>
    <w:rsid w:val="006F73F4"/>
    <w:rsid w:val="006F7446"/>
    <w:rsid w:val="006F794F"/>
    <w:rsid w:val="006F798C"/>
    <w:rsid w:val="00700342"/>
    <w:rsid w:val="007003B2"/>
    <w:rsid w:val="007004E1"/>
    <w:rsid w:val="0070076B"/>
    <w:rsid w:val="007007F8"/>
    <w:rsid w:val="00700849"/>
    <w:rsid w:val="0070085B"/>
    <w:rsid w:val="00700B03"/>
    <w:rsid w:val="00700B3A"/>
    <w:rsid w:val="00700C6C"/>
    <w:rsid w:val="0070169F"/>
    <w:rsid w:val="00701797"/>
    <w:rsid w:val="007024D0"/>
    <w:rsid w:val="00702AC5"/>
    <w:rsid w:val="00702BA6"/>
    <w:rsid w:val="00702D07"/>
    <w:rsid w:val="00703683"/>
    <w:rsid w:val="00703A72"/>
    <w:rsid w:val="007040D9"/>
    <w:rsid w:val="00704185"/>
    <w:rsid w:val="007041B2"/>
    <w:rsid w:val="007044F2"/>
    <w:rsid w:val="0070488C"/>
    <w:rsid w:val="0070510D"/>
    <w:rsid w:val="007051B6"/>
    <w:rsid w:val="007051E4"/>
    <w:rsid w:val="00705514"/>
    <w:rsid w:val="00705585"/>
    <w:rsid w:val="0070576E"/>
    <w:rsid w:val="007058B0"/>
    <w:rsid w:val="00705C32"/>
    <w:rsid w:val="0070641D"/>
    <w:rsid w:val="00706842"/>
    <w:rsid w:val="00706AF5"/>
    <w:rsid w:val="00706F83"/>
    <w:rsid w:val="007073FB"/>
    <w:rsid w:val="007074D7"/>
    <w:rsid w:val="00707636"/>
    <w:rsid w:val="00707697"/>
    <w:rsid w:val="007077B1"/>
    <w:rsid w:val="00707D02"/>
    <w:rsid w:val="00707DE4"/>
    <w:rsid w:val="00707E9E"/>
    <w:rsid w:val="00707F31"/>
    <w:rsid w:val="00710770"/>
    <w:rsid w:val="007109CC"/>
    <w:rsid w:val="00710C24"/>
    <w:rsid w:val="00710D08"/>
    <w:rsid w:val="00711083"/>
    <w:rsid w:val="007119CA"/>
    <w:rsid w:val="0071202F"/>
    <w:rsid w:val="007122AF"/>
    <w:rsid w:val="00712369"/>
    <w:rsid w:val="007124C7"/>
    <w:rsid w:val="00712540"/>
    <w:rsid w:val="007126F9"/>
    <w:rsid w:val="00712924"/>
    <w:rsid w:val="0071297D"/>
    <w:rsid w:val="00712E69"/>
    <w:rsid w:val="00712F90"/>
    <w:rsid w:val="00713133"/>
    <w:rsid w:val="00713150"/>
    <w:rsid w:val="007133DB"/>
    <w:rsid w:val="0071398E"/>
    <w:rsid w:val="00713AC1"/>
    <w:rsid w:val="00713B97"/>
    <w:rsid w:val="0071421B"/>
    <w:rsid w:val="00714A83"/>
    <w:rsid w:val="00714FDF"/>
    <w:rsid w:val="007152A6"/>
    <w:rsid w:val="007155CA"/>
    <w:rsid w:val="007157D7"/>
    <w:rsid w:val="007159D3"/>
    <w:rsid w:val="00715A08"/>
    <w:rsid w:val="00715F27"/>
    <w:rsid w:val="00716207"/>
    <w:rsid w:val="007162E3"/>
    <w:rsid w:val="007162E9"/>
    <w:rsid w:val="0071647F"/>
    <w:rsid w:val="00716CD9"/>
    <w:rsid w:val="00716CFA"/>
    <w:rsid w:val="007173EA"/>
    <w:rsid w:val="007176C9"/>
    <w:rsid w:val="00717BCC"/>
    <w:rsid w:val="00717CFA"/>
    <w:rsid w:val="00717D3F"/>
    <w:rsid w:val="007201A4"/>
    <w:rsid w:val="00720217"/>
    <w:rsid w:val="00720322"/>
    <w:rsid w:val="00720E4B"/>
    <w:rsid w:val="00721247"/>
    <w:rsid w:val="007212A3"/>
    <w:rsid w:val="00721453"/>
    <w:rsid w:val="00721524"/>
    <w:rsid w:val="0072160E"/>
    <w:rsid w:val="007216DA"/>
    <w:rsid w:val="00721728"/>
    <w:rsid w:val="007218F3"/>
    <w:rsid w:val="00721B56"/>
    <w:rsid w:val="00721E37"/>
    <w:rsid w:val="00721E56"/>
    <w:rsid w:val="007225F2"/>
    <w:rsid w:val="00722A6D"/>
    <w:rsid w:val="00722CA7"/>
    <w:rsid w:val="00723448"/>
    <w:rsid w:val="0072397C"/>
    <w:rsid w:val="00724092"/>
    <w:rsid w:val="007240AC"/>
    <w:rsid w:val="007241E6"/>
    <w:rsid w:val="0072420C"/>
    <w:rsid w:val="00724258"/>
    <w:rsid w:val="00724712"/>
    <w:rsid w:val="00724DDC"/>
    <w:rsid w:val="00724F16"/>
    <w:rsid w:val="0072534C"/>
    <w:rsid w:val="00725BA7"/>
    <w:rsid w:val="00725FF2"/>
    <w:rsid w:val="007267FD"/>
    <w:rsid w:val="00726830"/>
    <w:rsid w:val="007269EE"/>
    <w:rsid w:val="00726A34"/>
    <w:rsid w:val="00726B4F"/>
    <w:rsid w:val="00726BA7"/>
    <w:rsid w:val="0072731E"/>
    <w:rsid w:val="00727365"/>
    <w:rsid w:val="0072737B"/>
    <w:rsid w:val="00727947"/>
    <w:rsid w:val="00727EB4"/>
    <w:rsid w:val="00727F8E"/>
    <w:rsid w:val="00730101"/>
    <w:rsid w:val="0073014A"/>
    <w:rsid w:val="0073034C"/>
    <w:rsid w:val="00730659"/>
    <w:rsid w:val="00730994"/>
    <w:rsid w:val="00730C93"/>
    <w:rsid w:val="00730EFD"/>
    <w:rsid w:val="007312A1"/>
    <w:rsid w:val="007314CD"/>
    <w:rsid w:val="00731994"/>
    <w:rsid w:val="00731C83"/>
    <w:rsid w:val="00731DC0"/>
    <w:rsid w:val="00731F3B"/>
    <w:rsid w:val="00731F41"/>
    <w:rsid w:val="007320E2"/>
    <w:rsid w:val="00732216"/>
    <w:rsid w:val="00732493"/>
    <w:rsid w:val="007325C9"/>
    <w:rsid w:val="0073260E"/>
    <w:rsid w:val="00732A82"/>
    <w:rsid w:val="00732CBC"/>
    <w:rsid w:val="00732CD1"/>
    <w:rsid w:val="007331B4"/>
    <w:rsid w:val="007333DD"/>
    <w:rsid w:val="00733466"/>
    <w:rsid w:val="0073376E"/>
    <w:rsid w:val="0073380C"/>
    <w:rsid w:val="007338BE"/>
    <w:rsid w:val="0073414F"/>
    <w:rsid w:val="0073416C"/>
    <w:rsid w:val="007343DE"/>
    <w:rsid w:val="00734DCE"/>
    <w:rsid w:val="00734FC4"/>
    <w:rsid w:val="00735140"/>
    <w:rsid w:val="007356F8"/>
    <w:rsid w:val="00735A83"/>
    <w:rsid w:val="007363C8"/>
    <w:rsid w:val="00736601"/>
    <w:rsid w:val="00736930"/>
    <w:rsid w:val="00736ACF"/>
    <w:rsid w:val="00736D8B"/>
    <w:rsid w:val="00736EEF"/>
    <w:rsid w:val="007371B1"/>
    <w:rsid w:val="0073729E"/>
    <w:rsid w:val="007378B2"/>
    <w:rsid w:val="00737C0E"/>
    <w:rsid w:val="00737CD6"/>
    <w:rsid w:val="00737F18"/>
    <w:rsid w:val="0074059A"/>
    <w:rsid w:val="007406E0"/>
    <w:rsid w:val="00740712"/>
    <w:rsid w:val="007407FF"/>
    <w:rsid w:val="00740E5B"/>
    <w:rsid w:val="00741108"/>
    <w:rsid w:val="0074160E"/>
    <w:rsid w:val="00741674"/>
    <w:rsid w:val="00741713"/>
    <w:rsid w:val="00741AF6"/>
    <w:rsid w:val="00741DC7"/>
    <w:rsid w:val="007422D7"/>
    <w:rsid w:val="007422DE"/>
    <w:rsid w:val="0074267F"/>
    <w:rsid w:val="00742E63"/>
    <w:rsid w:val="007430C5"/>
    <w:rsid w:val="00743295"/>
    <w:rsid w:val="00743826"/>
    <w:rsid w:val="0074397A"/>
    <w:rsid w:val="00743BE7"/>
    <w:rsid w:val="00743D9E"/>
    <w:rsid w:val="00743F5E"/>
    <w:rsid w:val="007440C7"/>
    <w:rsid w:val="00744152"/>
    <w:rsid w:val="007443E4"/>
    <w:rsid w:val="007456D1"/>
    <w:rsid w:val="00745A2A"/>
    <w:rsid w:val="0074634A"/>
    <w:rsid w:val="007464BE"/>
    <w:rsid w:val="00746523"/>
    <w:rsid w:val="00746792"/>
    <w:rsid w:val="007467C8"/>
    <w:rsid w:val="0074687C"/>
    <w:rsid w:val="007469DC"/>
    <w:rsid w:val="00746BC8"/>
    <w:rsid w:val="007474C6"/>
    <w:rsid w:val="00747770"/>
    <w:rsid w:val="007478D8"/>
    <w:rsid w:val="00747FA1"/>
    <w:rsid w:val="0075003F"/>
    <w:rsid w:val="0075025D"/>
    <w:rsid w:val="007502FE"/>
    <w:rsid w:val="0075058F"/>
    <w:rsid w:val="00750651"/>
    <w:rsid w:val="007506A7"/>
    <w:rsid w:val="00750DFC"/>
    <w:rsid w:val="00750E00"/>
    <w:rsid w:val="00750E60"/>
    <w:rsid w:val="00750FC4"/>
    <w:rsid w:val="0075102B"/>
    <w:rsid w:val="0075114B"/>
    <w:rsid w:val="007511FD"/>
    <w:rsid w:val="00751338"/>
    <w:rsid w:val="0075194A"/>
    <w:rsid w:val="0075209C"/>
    <w:rsid w:val="007522AF"/>
    <w:rsid w:val="00752568"/>
    <w:rsid w:val="00752696"/>
    <w:rsid w:val="00752842"/>
    <w:rsid w:val="00752B0F"/>
    <w:rsid w:val="00752B33"/>
    <w:rsid w:val="007531DC"/>
    <w:rsid w:val="0075370B"/>
    <w:rsid w:val="007537B8"/>
    <w:rsid w:val="007537C2"/>
    <w:rsid w:val="00753A17"/>
    <w:rsid w:val="00753A5E"/>
    <w:rsid w:val="00753CCC"/>
    <w:rsid w:val="00753CEA"/>
    <w:rsid w:val="00753DD5"/>
    <w:rsid w:val="007543F4"/>
    <w:rsid w:val="007547C3"/>
    <w:rsid w:val="00754A38"/>
    <w:rsid w:val="00754DFD"/>
    <w:rsid w:val="007551AB"/>
    <w:rsid w:val="007552DA"/>
    <w:rsid w:val="00755406"/>
    <w:rsid w:val="00755616"/>
    <w:rsid w:val="00755647"/>
    <w:rsid w:val="00755A54"/>
    <w:rsid w:val="00755B2D"/>
    <w:rsid w:val="00756052"/>
    <w:rsid w:val="007562C3"/>
    <w:rsid w:val="007566E3"/>
    <w:rsid w:val="007567A1"/>
    <w:rsid w:val="00756B3F"/>
    <w:rsid w:val="00756B87"/>
    <w:rsid w:val="007570B4"/>
    <w:rsid w:val="00757385"/>
    <w:rsid w:val="007574E0"/>
    <w:rsid w:val="007574E6"/>
    <w:rsid w:val="0075760B"/>
    <w:rsid w:val="00757725"/>
    <w:rsid w:val="00757B66"/>
    <w:rsid w:val="00757C4D"/>
    <w:rsid w:val="00757E0C"/>
    <w:rsid w:val="007604E1"/>
    <w:rsid w:val="007605CB"/>
    <w:rsid w:val="0076062C"/>
    <w:rsid w:val="007607BE"/>
    <w:rsid w:val="007609C5"/>
    <w:rsid w:val="00760C41"/>
    <w:rsid w:val="00760E31"/>
    <w:rsid w:val="007610A4"/>
    <w:rsid w:val="00761257"/>
    <w:rsid w:val="0076145B"/>
    <w:rsid w:val="007617CA"/>
    <w:rsid w:val="00762024"/>
    <w:rsid w:val="00762065"/>
    <w:rsid w:val="007620A0"/>
    <w:rsid w:val="00762198"/>
    <w:rsid w:val="007625DC"/>
    <w:rsid w:val="00762A12"/>
    <w:rsid w:val="0076317E"/>
    <w:rsid w:val="00763472"/>
    <w:rsid w:val="007634A2"/>
    <w:rsid w:val="00763625"/>
    <w:rsid w:val="0076365C"/>
    <w:rsid w:val="007636A4"/>
    <w:rsid w:val="007636DE"/>
    <w:rsid w:val="0076378D"/>
    <w:rsid w:val="00763886"/>
    <w:rsid w:val="00763A26"/>
    <w:rsid w:val="00764372"/>
    <w:rsid w:val="0076475E"/>
    <w:rsid w:val="0076488C"/>
    <w:rsid w:val="00764ADE"/>
    <w:rsid w:val="00764D97"/>
    <w:rsid w:val="00764E7C"/>
    <w:rsid w:val="007651A9"/>
    <w:rsid w:val="00765671"/>
    <w:rsid w:val="007658C3"/>
    <w:rsid w:val="0076649F"/>
    <w:rsid w:val="007664C9"/>
    <w:rsid w:val="0076661E"/>
    <w:rsid w:val="007666E9"/>
    <w:rsid w:val="007667E1"/>
    <w:rsid w:val="00766DBD"/>
    <w:rsid w:val="00766DC3"/>
    <w:rsid w:val="00767103"/>
    <w:rsid w:val="00767165"/>
    <w:rsid w:val="007675B9"/>
    <w:rsid w:val="0076787C"/>
    <w:rsid w:val="00767B5B"/>
    <w:rsid w:val="0077015E"/>
    <w:rsid w:val="0077016D"/>
    <w:rsid w:val="007701A1"/>
    <w:rsid w:val="0077029E"/>
    <w:rsid w:val="007702E5"/>
    <w:rsid w:val="007708C3"/>
    <w:rsid w:val="0077107A"/>
    <w:rsid w:val="007712CA"/>
    <w:rsid w:val="00771774"/>
    <w:rsid w:val="00771D27"/>
    <w:rsid w:val="00771DF6"/>
    <w:rsid w:val="00772B04"/>
    <w:rsid w:val="00772CFF"/>
    <w:rsid w:val="00772F28"/>
    <w:rsid w:val="00772F83"/>
    <w:rsid w:val="007731CD"/>
    <w:rsid w:val="0077326A"/>
    <w:rsid w:val="0077355B"/>
    <w:rsid w:val="0077384B"/>
    <w:rsid w:val="0077384D"/>
    <w:rsid w:val="00773B36"/>
    <w:rsid w:val="00774123"/>
    <w:rsid w:val="0077413C"/>
    <w:rsid w:val="0077427C"/>
    <w:rsid w:val="0077467E"/>
    <w:rsid w:val="00774689"/>
    <w:rsid w:val="007749F3"/>
    <w:rsid w:val="00774A95"/>
    <w:rsid w:val="00775214"/>
    <w:rsid w:val="00775926"/>
    <w:rsid w:val="00775990"/>
    <w:rsid w:val="00775F8A"/>
    <w:rsid w:val="007762C2"/>
    <w:rsid w:val="0077633F"/>
    <w:rsid w:val="00776447"/>
    <w:rsid w:val="0077690D"/>
    <w:rsid w:val="00776A5B"/>
    <w:rsid w:val="00776A76"/>
    <w:rsid w:val="00776CB8"/>
    <w:rsid w:val="0077775D"/>
    <w:rsid w:val="007778A7"/>
    <w:rsid w:val="007778BF"/>
    <w:rsid w:val="00780110"/>
    <w:rsid w:val="00780166"/>
    <w:rsid w:val="0078044F"/>
    <w:rsid w:val="007804DF"/>
    <w:rsid w:val="0078069D"/>
    <w:rsid w:val="00780D45"/>
    <w:rsid w:val="00780D8E"/>
    <w:rsid w:val="00780E68"/>
    <w:rsid w:val="00780FCC"/>
    <w:rsid w:val="007814C7"/>
    <w:rsid w:val="007816B8"/>
    <w:rsid w:val="00781A8D"/>
    <w:rsid w:val="00781C8E"/>
    <w:rsid w:val="00781C96"/>
    <w:rsid w:val="00782058"/>
    <w:rsid w:val="007820A9"/>
    <w:rsid w:val="0078210B"/>
    <w:rsid w:val="007822DE"/>
    <w:rsid w:val="00782341"/>
    <w:rsid w:val="0078239E"/>
    <w:rsid w:val="007829DB"/>
    <w:rsid w:val="00782FD7"/>
    <w:rsid w:val="00783115"/>
    <w:rsid w:val="007833DF"/>
    <w:rsid w:val="0078387B"/>
    <w:rsid w:val="00783AE0"/>
    <w:rsid w:val="00783D0E"/>
    <w:rsid w:val="007841E7"/>
    <w:rsid w:val="00784494"/>
    <w:rsid w:val="0078466B"/>
    <w:rsid w:val="007847D3"/>
    <w:rsid w:val="0078480F"/>
    <w:rsid w:val="00784B59"/>
    <w:rsid w:val="00784E3D"/>
    <w:rsid w:val="00785520"/>
    <w:rsid w:val="007855ED"/>
    <w:rsid w:val="00785670"/>
    <w:rsid w:val="00785702"/>
    <w:rsid w:val="0078588B"/>
    <w:rsid w:val="00785A19"/>
    <w:rsid w:val="00785F61"/>
    <w:rsid w:val="007860CC"/>
    <w:rsid w:val="007865B3"/>
    <w:rsid w:val="0078668A"/>
    <w:rsid w:val="00786768"/>
    <w:rsid w:val="00786D5E"/>
    <w:rsid w:val="00786E1A"/>
    <w:rsid w:val="0078761D"/>
    <w:rsid w:val="007876F9"/>
    <w:rsid w:val="00787B6B"/>
    <w:rsid w:val="00787E4E"/>
    <w:rsid w:val="00790144"/>
    <w:rsid w:val="0079031D"/>
    <w:rsid w:val="00790B2A"/>
    <w:rsid w:val="00790C4B"/>
    <w:rsid w:val="007912F7"/>
    <w:rsid w:val="0079149E"/>
    <w:rsid w:val="00791A99"/>
    <w:rsid w:val="00791ADD"/>
    <w:rsid w:val="007920B6"/>
    <w:rsid w:val="007924B1"/>
    <w:rsid w:val="00792654"/>
    <w:rsid w:val="0079268C"/>
    <w:rsid w:val="007927BB"/>
    <w:rsid w:val="00792C2D"/>
    <w:rsid w:val="00792EA1"/>
    <w:rsid w:val="00792EA5"/>
    <w:rsid w:val="00792F18"/>
    <w:rsid w:val="00792FD4"/>
    <w:rsid w:val="00792FD8"/>
    <w:rsid w:val="0079320F"/>
    <w:rsid w:val="0079351A"/>
    <w:rsid w:val="00793E9B"/>
    <w:rsid w:val="00793FB4"/>
    <w:rsid w:val="00795219"/>
    <w:rsid w:val="00795620"/>
    <w:rsid w:val="007957F5"/>
    <w:rsid w:val="0079612C"/>
    <w:rsid w:val="00796476"/>
    <w:rsid w:val="0079662A"/>
    <w:rsid w:val="00796DC2"/>
    <w:rsid w:val="0079716B"/>
    <w:rsid w:val="007973A9"/>
    <w:rsid w:val="00797AD2"/>
    <w:rsid w:val="00797AFA"/>
    <w:rsid w:val="007A0169"/>
    <w:rsid w:val="007A03DE"/>
    <w:rsid w:val="007A06AF"/>
    <w:rsid w:val="007A079F"/>
    <w:rsid w:val="007A0906"/>
    <w:rsid w:val="007A09C3"/>
    <w:rsid w:val="007A0A70"/>
    <w:rsid w:val="007A0C19"/>
    <w:rsid w:val="007A0DC9"/>
    <w:rsid w:val="007A0FDD"/>
    <w:rsid w:val="007A10A5"/>
    <w:rsid w:val="007A10C2"/>
    <w:rsid w:val="007A13EC"/>
    <w:rsid w:val="007A18CF"/>
    <w:rsid w:val="007A19D1"/>
    <w:rsid w:val="007A2367"/>
    <w:rsid w:val="007A2559"/>
    <w:rsid w:val="007A2663"/>
    <w:rsid w:val="007A271F"/>
    <w:rsid w:val="007A294D"/>
    <w:rsid w:val="007A3005"/>
    <w:rsid w:val="007A317D"/>
    <w:rsid w:val="007A36B4"/>
    <w:rsid w:val="007A3E73"/>
    <w:rsid w:val="007A3E9B"/>
    <w:rsid w:val="007A4190"/>
    <w:rsid w:val="007A4230"/>
    <w:rsid w:val="007A42FA"/>
    <w:rsid w:val="007A42FB"/>
    <w:rsid w:val="007A43BF"/>
    <w:rsid w:val="007A476E"/>
    <w:rsid w:val="007A47C0"/>
    <w:rsid w:val="007A4C6E"/>
    <w:rsid w:val="007A4DAA"/>
    <w:rsid w:val="007A4E61"/>
    <w:rsid w:val="007A52D9"/>
    <w:rsid w:val="007A5785"/>
    <w:rsid w:val="007A5D2C"/>
    <w:rsid w:val="007A6035"/>
    <w:rsid w:val="007A66C7"/>
    <w:rsid w:val="007A73D0"/>
    <w:rsid w:val="007A7561"/>
    <w:rsid w:val="007A79B8"/>
    <w:rsid w:val="007A79FA"/>
    <w:rsid w:val="007B0113"/>
    <w:rsid w:val="007B05D9"/>
    <w:rsid w:val="007B0832"/>
    <w:rsid w:val="007B1192"/>
    <w:rsid w:val="007B1196"/>
    <w:rsid w:val="007B13BD"/>
    <w:rsid w:val="007B19C7"/>
    <w:rsid w:val="007B267F"/>
    <w:rsid w:val="007B286C"/>
    <w:rsid w:val="007B29B7"/>
    <w:rsid w:val="007B2A30"/>
    <w:rsid w:val="007B2A89"/>
    <w:rsid w:val="007B2F9D"/>
    <w:rsid w:val="007B305B"/>
    <w:rsid w:val="007B36CB"/>
    <w:rsid w:val="007B38EF"/>
    <w:rsid w:val="007B4356"/>
    <w:rsid w:val="007B4357"/>
    <w:rsid w:val="007B4378"/>
    <w:rsid w:val="007B43B4"/>
    <w:rsid w:val="007B446C"/>
    <w:rsid w:val="007B4609"/>
    <w:rsid w:val="007B480A"/>
    <w:rsid w:val="007B49B1"/>
    <w:rsid w:val="007B4B3A"/>
    <w:rsid w:val="007B4B8B"/>
    <w:rsid w:val="007B4C94"/>
    <w:rsid w:val="007B4F2A"/>
    <w:rsid w:val="007B585C"/>
    <w:rsid w:val="007B5A3E"/>
    <w:rsid w:val="007B5BC5"/>
    <w:rsid w:val="007B5E01"/>
    <w:rsid w:val="007B607B"/>
    <w:rsid w:val="007B61D2"/>
    <w:rsid w:val="007B63E4"/>
    <w:rsid w:val="007B6504"/>
    <w:rsid w:val="007B665A"/>
    <w:rsid w:val="007B6B7F"/>
    <w:rsid w:val="007B6D13"/>
    <w:rsid w:val="007B73C6"/>
    <w:rsid w:val="007B75BF"/>
    <w:rsid w:val="007B780B"/>
    <w:rsid w:val="007B7A8F"/>
    <w:rsid w:val="007B7BE6"/>
    <w:rsid w:val="007B7EBF"/>
    <w:rsid w:val="007C0062"/>
    <w:rsid w:val="007C0AC1"/>
    <w:rsid w:val="007C0D43"/>
    <w:rsid w:val="007C0F8B"/>
    <w:rsid w:val="007C1271"/>
    <w:rsid w:val="007C1383"/>
    <w:rsid w:val="007C153B"/>
    <w:rsid w:val="007C1621"/>
    <w:rsid w:val="007C1C23"/>
    <w:rsid w:val="007C1D09"/>
    <w:rsid w:val="007C1D9D"/>
    <w:rsid w:val="007C1E56"/>
    <w:rsid w:val="007C1F72"/>
    <w:rsid w:val="007C294E"/>
    <w:rsid w:val="007C2DB0"/>
    <w:rsid w:val="007C2E0E"/>
    <w:rsid w:val="007C349F"/>
    <w:rsid w:val="007C34AB"/>
    <w:rsid w:val="007C3663"/>
    <w:rsid w:val="007C382C"/>
    <w:rsid w:val="007C3B7D"/>
    <w:rsid w:val="007C3D84"/>
    <w:rsid w:val="007C4219"/>
    <w:rsid w:val="007C4647"/>
    <w:rsid w:val="007C4879"/>
    <w:rsid w:val="007C4A91"/>
    <w:rsid w:val="007C4B4C"/>
    <w:rsid w:val="007C4BB0"/>
    <w:rsid w:val="007C4E8A"/>
    <w:rsid w:val="007C4E98"/>
    <w:rsid w:val="007C50FF"/>
    <w:rsid w:val="007C51E9"/>
    <w:rsid w:val="007C536F"/>
    <w:rsid w:val="007C5707"/>
    <w:rsid w:val="007C57A2"/>
    <w:rsid w:val="007C5A44"/>
    <w:rsid w:val="007C5C1C"/>
    <w:rsid w:val="007C6632"/>
    <w:rsid w:val="007C6E07"/>
    <w:rsid w:val="007C765F"/>
    <w:rsid w:val="007C798B"/>
    <w:rsid w:val="007C79C3"/>
    <w:rsid w:val="007C7A04"/>
    <w:rsid w:val="007C7A74"/>
    <w:rsid w:val="007C7AB3"/>
    <w:rsid w:val="007D031D"/>
    <w:rsid w:val="007D05A2"/>
    <w:rsid w:val="007D08B3"/>
    <w:rsid w:val="007D0AE2"/>
    <w:rsid w:val="007D0D81"/>
    <w:rsid w:val="007D1157"/>
    <w:rsid w:val="007D1BE9"/>
    <w:rsid w:val="007D1DB8"/>
    <w:rsid w:val="007D227F"/>
    <w:rsid w:val="007D264E"/>
    <w:rsid w:val="007D273A"/>
    <w:rsid w:val="007D2A1B"/>
    <w:rsid w:val="007D2C30"/>
    <w:rsid w:val="007D2CB8"/>
    <w:rsid w:val="007D347C"/>
    <w:rsid w:val="007D3492"/>
    <w:rsid w:val="007D3661"/>
    <w:rsid w:val="007D3752"/>
    <w:rsid w:val="007D3DB3"/>
    <w:rsid w:val="007D3DBF"/>
    <w:rsid w:val="007D405B"/>
    <w:rsid w:val="007D41EB"/>
    <w:rsid w:val="007D45DA"/>
    <w:rsid w:val="007D47FA"/>
    <w:rsid w:val="007D49F1"/>
    <w:rsid w:val="007D49F9"/>
    <w:rsid w:val="007D5056"/>
    <w:rsid w:val="007D532B"/>
    <w:rsid w:val="007D5880"/>
    <w:rsid w:val="007D5B50"/>
    <w:rsid w:val="007D6011"/>
    <w:rsid w:val="007D6053"/>
    <w:rsid w:val="007D61F1"/>
    <w:rsid w:val="007D6586"/>
    <w:rsid w:val="007D6884"/>
    <w:rsid w:val="007D76C8"/>
    <w:rsid w:val="007D77C9"/>
    <w:rsid w:val="007D7994"/>
    <w:rsid w:val="007D7A8E"/>
    <w:rsid w:val="007D7BBC"/>
    <w:rsid w:val="007D7DD8"/>
    <w:rsid w:val="007E01F6"/>
    <w:rsid w:val="007E0249"/>
    <w:rsid w:val="007E09D0"/>
    <w:rsid w:val="007E0AB9"/>
    <w:rsid w:val="007E1145"/>
    <w:rsid w:val="007E151D"/>
    <w:rsid w:val="007E1D3A"/>
    <w:rsid w:val="007E1D4B"/>
    <w:rsid w:val="007E21C0"/>
    <w:rsid w:val="007E21E5"/>
    <w:rsid w:val="007E22A4"/>
    <w:rsid w:val="007E2630"/>
    <w:rsid w:val="007E2F19"/>
    <w:rsid w:val="007E2FA7"/>
    <w:rsid w:val="007E3102"/>
    <w:rsid w:val="007E310D"/>
    <w:rsid w:val="007E37B9"/>
    <w:rsid w:val="007E3AEA"/>
    <w:rsid w:val="007E4760"/>
    <w:rsid w:val="007E4FEA"/>
    <w:rsid w:val="007E5594"/>
    <w:rsid w:val="007E5696"/>
    <w:rsid w:val="007E57A3"/>
    <w:rsid w:val="007E5AC6"/>
    <w:rsid w:val="007E5AF3"/>
    <w:rsid w:val="007E5B6D"/>
    <w:rsid w:val="007E6200"/>
    <w:rsid w:val="007E6690"/>
    <w:rsid w:val="007E68C4"/>
    <w:rsid w:val="007E68CC"/>
    <w:rsid w:val="007E6E6B"/>
    <w:rsid w:val="007E72DB"/>
    <w:rsid w:val="007E774C"/>
    <w:rsid w:val="007E7FE6"/>
    <w:rsid w:val="007F035A"/>
    <w:rsid w:val="007F03B3"/>
    <w:rsid w:val="007F13BB"/>
    <w:rsid w:val="007F1405"/>
    <w:rsid w:val="007F155C"/>
    <w:rsid w:val="007F1586"/>
    <w:rsid w:val="007F1AB8"/>
    <w:rsid w:val="007F1E50"/>
    <w:rsid w:val="007F1FFF"/>
    <w:rsid w:val="007F22ED"/>
    <w:rsid w:val="007F2561"/>
    <w:rsid w:val="007F2622"/>
    <w:rsid w:val="007F2797"/>
    <w:rsid w:val="007F29AB"/>
    <w:rsid w:val="007F2C5A"/>
    <w:rsid w:val="007F2DB8"/>
    <w:rsid w:val="007F2F16"/>
    <w:rsid w:val="007F3232"/>
    <w:rsid w:val="007F341D"/>
    <w:rsid w:val="007F34A3"/>
    <w:rsid w:val="007F3855"/>
    <w:rsid w:val="007F3BB6"/>
    <w:rsid w:val="007F3D28"/>
    <w:rsid w:val="007F3DDD"/>
    <w:rsid w:val="007F4115"/>
    <w:rsid w:val="007F444A"/>
    <w:rsid w:val="007F44FF"/>
    <w:rsid w:val="007F46CD"/>
    <w:rsid w:val="007F493D"/>
    <w:rsid w:val="007F520C"/>
    <w:rsid w:val="007F5259"/>
    <w:rsid w:val="007F5270"/>
    <w:rsid w:val="007F55D0"/>
    <w:rsid w:val="007F5A02"/>
    <w:rsid w:val="007F5E20"/>
    <w:rsid w:val="007F5F35"/>
    <w:rsid w:val="007F5F5B"/>
    <w:rsid w:val="007F61BD"/>
    <w:rsid w:val="007F63F6"/>
    <w:rsid w:val="007F6498"/>
    <w:rsid w:val="007F68A1"/>
    <w:rsid w:val="007F6A00"/>
    <w:rsid w:val="007F72C8"/>
    <w:rsid w:val="007F7357"/>
    <w:rsid w:val="007F73C8"/>
    <w:rsid w:val="007F74FE"/>
    <w:rsid w:val="007F78BC"/>
    <w:rsid w:val="007F79CE"/>
    <w:rsid w:val="007F7A49"/>
    <w:rsid w:val="007F7A83"/>
    <w:rsid w:val="007F7AA1"/>
    <w:rsid w:val="007F7C20"/>
    <w:rsid w:val="007F7DAA"/>
    <w:rsid w:val="007F7E11"/>
    <w:rsid w:val="007F7EA5"/>
    <w:rsid w:val="008000E0"/>
    <w:rsid w:val="0080096A"/>
    <w:rsid w:val="00800A29"/>
    <w:rsid w:val="00800A6F"/>
    <w:rsid w:val="00800A8B"/>
    <w:rsid w:val="00800ADE"/>
    <w:rsid w:val="008010AE"/>
    <w:rsid w:val="0080111B"/>
    <w:rsid w:val="0080117E"/>
    <w:rsid w:val="00801236"/>
    <w:rsid w:val="00801682"/>
    <w:rsid w:val="00801897"/>
    <w:rsid w:val="00801E35"/>
    <w:rsid w:val="00801F41"/>
    <w:rsid w:val="00801F70"/>
    <w:rsid w:val="0080201F"/>
    <w:rsid w:val="008021BE"/>
    <w:rsid w:val="0080258B"/>
    <w:rsid w:val="008027C9"/>
    <w:rsid w:val="00802B6F"/>
    <w:rsid w:val="00802E5B"/>
    <w:rsid w:val="00802E67"/>
    <w:rsid w:val="00803302"/>
    <w:rsid w:val="008033BD"/>
    <w:rsid w:val="008034E2"/>
    <w:rsid w:val="0080351D"/>
    <w:rsid w:val="00803604"/>
    <w:rsid w:val="00803775"/>
    <w:rsid w:val="008038E0"/>
    <w:rsid w:val="008048C6"/>
    <w:rsid w:val="00804BA1"/>
    <w:rsid w:val="00804ED4"/>
    <w:rsid w:val="008051F1"/>
    <w:rsid w:val="008052C4"/>
    <w:rsid w:val="008054BD"/>
    <w:rsid w:val="0080553A"/>
    <w:rsid w:val="00805B3B"/>
    <w:rsid w:val="00805B48"/>
    <w:rsid w:val="00805D67"/>
    <w:rsid w:val="00805FB0"/>
    <w:rsid w:val="008062DE"/>
    <w:rsid w:val="0080631D"/>
    <w:rsid w:val="00806612"/>
    <w:rsid w:val="008066BC"/>
    <w:rsid w:val="00806A50"/>
    <w:rsid w:val="00806C25"/>
    <w:rsid w:val="00806D03"/>
    <w:rsid w:val="0080711C"/>
    <w:rsid w:val="00807175"/>
    <w:rsid w:val="00807BAE"/>
    <w:rsid w:val="00807E6D"/>
    <w:rsid w:val="00810345"/>
    <w:rsid w:val="008105F4"/>
    <w:rsid w:val="00810B6D"/>
    <w:rsid w:val="00810DA2"/>
    <w:rsid w:val="00810E85"/>
    <w:rsid w:val="00810F04"/>
    <w:rsid w:val="00810F4E"/>
    <w:rsid w:val="0081108C"/>
    <w:rsid w:val="008112BE"/>
    <w:rsid w:val="0081183E"/>
    <w:rsid w:val="008119ED"/>
    <w:rsid w:val="00811E7F"/>
    <w:rsid w:val="00811FD6"/>
    <w:rsid w:val="00812008"/>
    <w:rsid w:val="0081205C"/>
    <w:rsid w:val="00812383"/>
    <w:rsid w:val="008128BB"/>
    <w:rsid w:val="00812A25"/>
    <w:rsid w:val="00812B56"/>
    <w:rsid w:val="00812C50"/>
    <w:rsid w:val="0081344A"/>
    <w:rsid w:val="0081373D"/>
    <w:rsid w:val="00813A6B"/>
    <w:rsid w:val="00813B90"/>
    <w:rsid w:val="00814225"/>
    <w:rsid w:val="00814683"/>
    <w:rsid w:val="008148D1"/>
    <w:rsid w:val="00815006"/>
    <w:rsid w:val="00815812"/>
    <w:rsid w:val="0081592C"/>
    <w:rsid w:val="00815D1A"/>
    <w:rsid w:val="00815E79"/>
    <w:rsid w:val="00816090"/>
    <w:rsid w:val="008161E0"/>
    <w:rsid w:val="008165A5"/>
    <w:rsid w:val="00816A04"/>
    <w:rsid w:val="00816CA3"/>
    <w:rsid w:val="00816D74"/>
    <w:rsid w:val="00816D8E"/>
    <w:rsid w:val="00816F63"/>
    <w:rsid w:val="00817051"/>
    <w:rsid w:val="00817383"/>
    <w:rsid w:val="008174E5"/>
    <w:rsid w:val="008175C6"/>
    <w:rsid w:val="00817632"/>
    <w:rsid w:val="008179D5"/>
    <w:rsid w:val="00817A39"/>
    <w:rsid w:val="00820592"/>
    <w:rsid w:val="00820A5F"/>
    <w:rsid w:val="00820CC5"/>
    <w:rsid w:val="00820CE9"/>
    <w:rsid w:val="00820E8B"/>
    <w:rsid w:val="00820FF6"/>
    <w:rsid w:val="008214A7"/>
    <w:rsid w:val="00821664"/>
    <w:rsid w:val="00821913"/>
    <w:rsid w:val="00821A7A"/>
    <w:rsid w:val="008220BE"/>
    <w:rsid w:val="00822385"/>
    <w:rsid w:val="0082262D"/>
    <w:rsid w:val="00822715"/>
    <w:rsid w:val="0082271E"/>
    <w:rsid w:val="00822928"/>
    <w:rsid w:val="00822BAA"/>
    <w:rsid w:val="00822C86"/>
    <w:rsid w:val="0082306D"/>
    <w:rsid w:val="008232D9"/>
    <w:rsid w:val="008233BE"/>
    <w:rsid w:val="0082380B"/>
    <w:rsid w:val="008239EC"/>
    <w:rsid w:val="00823A30"/>
    <w:rsid w:val="00823C7B"/>
    <w:rsid w:val="00823D34"/>
    <w:rsid w:val="00823F0D"/>
    <w:rsid w:val="00823F74"/>
    <w:rsid w:val="00823F76"/>
    <w:rsid w:val="0082404D"/>
    <w:rsid w:val="00824323"/>
    <w:rsid w:val="00824469"/>
    <w:rsid w:val="008244DC"/>
    <w:rsid w:val="008245E6"/>
    <w:rsid w:val="008249E2"/>
    <w:rsid w:val="008251DC"/>
    <w:rsid w:val="0082578C"/>
    <w:rsid w:val="00825792"/>
    <w:rsid w:val="00825986"/>
    <w:rsid w:val="00825DCD"/>
    <w:rsid w:val="00825FEE"/>
    <w:rsid w:val="008261F9"/>
    <w:rsid w:val="0082642E"/>
    <w:rsid w:val="008264B5"/>
    <w:rsid w:val="0082676E"/>
    <w:rsid w:val="00826CD2"/>
    <w:rsid w:val="008278D8"/>
    <w:rsid w:val="00827C15"/>
    <w:rsid w:val="00827FC7"/>
    <w:rsid w:val="0083016B"/>
    <w:rsid w:val="00830217"/>
    <w:rsid w:val="00830241"/>
    <w:rsid w:val="00830E6B"/>
    <w:rsid w:val="00831027"/>
    <w:rsid w:val="00831115"/>
    <w:rsid w:val="008311CF"/>
    <w:rsid w:val="008314A9"/>
    <w:rsid w:val="0083179B"/>
    <w:rsid w:val="00831853"/>
    <w:rsid w:val="00831C41"/>
    <w:rsid w:val="00831F7B"/>
    <w:rsid w:val="0083238D"/>
    <w:rsid w:val="00832A9E"/>
    <w:rsid w:val="00832AD1"/>
    <w:rsid w:val="00832AEE"/>
    <w:rsid w:val="00832B5A"/>
    <w:rsid w:val="0083300B"/>
    <w:rsid w:val="00833356"/>
    <w:rsid w:val="00833584"/>
    <w:rsid w:val="0083373E"/>
    <w:rsid w:val="00833823"/>
    <w:rsid w:val="0083398E"/>
    <w:rsid w:val="00834486"/>
    <w:rsid w:val="00834694"/>
    <w:rsid w:val="0083472C"/>
    <w:rsid w:val="00834798"/>
    <w:rsid w:val="00834E46"/>
    <w:rsid w:val="00834FCA"/>
    <w:rsid w:val="008358EF"/>
    <w:rsid w:val="00835994"/>
    <w:rsid w:val="00835A2D"/>
    <w:rsid w:val="00835A9B"/>
    <w:rsid w:val="00835DB1"/>
    <w:rsid w:val="00835FDA"/>
    <w:rsid w:val="008360B7"/>
    <w:rsid w:val="0083649C"/>
    <w:rsid w:val="00836816"/>
    <w:rsid w:val="00836905"/>
    <w:rsid w:val="00836C0E"/>
    <w:rsid w:val="00836DCA"/>
    <w:rsid w:val="00836F99"/>
    <w:rsid w:val="0083708C"/>
    <w:rsid w:val="0083749E"/>
    <w:rsid w:val="00837861"/>
    <w:rsid w:val="00837913"/>
    <w:rsid w:val="008403E9"/>
    <w:rsid w:val="0084064B"/>
    <w:rsid w:val="00840856"/>
    <w:rsid w:val="0084090A"/>
    <w:rsid w:val="0084098B"/>
    <w:rsid w:val="00840D21"/>
    <w:rsid w:val="00841233"/>
    <w:rsid w:val="008412EE"/>
    <w:rsid w:val="008414E6"/>
    <w:rsid w:val="00841735"/>
    <w:rsid w:val="0084183F"/>
    <w:rsid w:val="00841948"/>
    <w:rsid w:val="00842017"/>
    <w:rsid w:val="00842220"/>
    <w:rsid w:val="00842280"/>
    <w:rsid w:val="008423F3"/>
    <w:rsid w:val="00842702"/>
    <w:rsid w:val="00842821"/>
    <w:rsid w:val="0084285E"/>
    <w:rsid w:val="00842AB8"/>
    <w:rsid w:val="00842B9B"/>
    <w:rsid w:val="0084307D"/>
    <w:rsid w:val="00843348"/>
    <w:rsid w:val="0084351C"/>
    <w:rsid w:val="008436F6"/>
    <w:rsid w:val="00843909"/>
    <w:rsid w:val="00843E71"/>
    <w:rsid w:val="00844270"/>
    <w:rsid w:val="0084445E"/>
    <w:rsid w:val="008448AB"/>
    <w:rsid w:val="00844C74"/>
    <w:rsid w:val="00844EBF"/>
    <w:rsid w:val="00844FD8"/>
    <w:rsid w:val="0084507A"/>
    <w:rsid w:val="008456B7"/>
    <w:rsid w:val="008457F5"/>
    <w:rsid w:val="00845951"/>
    <w:rsid w:val="00845ABC"/>
    <w:rsid w:val="00845DF9"/>
    <w:rsid w:val="00845FB3"/>
    <w:rsid w:val="0084614E"/>
    <w:rsid w:val="008462E7"/>
    <w:rsid w:val="0084662A"/>
    <w:rsid w:val="00846760"/>
    <w:rsid w:val="008469C2"/>
    <w:rsid w:val="00846FCB"/>
    <w:rsid w:val="00847134"/>
    <w:rsid w:val="0085026F"/>
    <w:rsid w:val="008505CF"/>
    <w:rsid w:val="00850698"/>
    <w:rsid w:val="00850EC6"/>
    <w:rsid w:val="00850FDE"/>
    <w:rsid w:val="008510AA"/>
    <w:rsid w:val="00851493"/>
    <w:rsid w:val="0085152B"/>
    <w:rsid w:val="008519AA"/>
    <w:rsid w:val="00851AB0"/>
    <w:rsid w:val="00851B34"/>
    <w:rsid w:val="00851B3F"/>
    <w:rsid w:val="00851B43"/>
    <w:rsid w:val="00851C8C"/>
    <w:rsid w:val="00851DD2"/>
    <w:rsid w:val="008521DA"/>
    <w:rsid w:val="00852597"/>
    <w:rsid w:val="00853BC1"/>
    <w:rsid w:val="00853CCA"/>
    <w:rsid w:val="0085472C"/>
    <w:rsid w:val="008549DA"/>
    <w:rsid w:val="00854A58"/>
    <w:rsid w:val="00855283"/>
    <w:rsid w:val="008553B5"/>
    <w:rsid w:val="008557A9"/>
    <w:rsid w:val="0085596C"/>
    <w:rsid w:val="00855A32"/>
    <w:rsid w:val="00855B5B"/>
    <w:rsid w:val="00855B80"/>
    <w:rsid w:val="00855D27"/>
    <w:rsid w:val="00855DEB"/>
    <w:rsid w:val="00855E37"/>
    <w:rsid w:val="00855FA1"/>
    <w:rsid w:val="008565E2"/>
    <w:rsid w:val="008567CE"/>
    <w:rsid w:val="00856AED"/>
    <w:rsid w:val="00856E43"/>
    <w:rsid w:val="00856E85"/>
    <w:rsid w:val="00857003"/>
    <w:rsid w:val="00857392"/>
    <w:rsid w:val="008573AD"/>
    <w:rsid w:val="00857520"/>
    <w:rsid w:val="00857779"/>
    <w:rsid w:val="00857D5C"/>
    <w:rsid w:val="00857F9A"/>
    <w:rsid w:val="00857FDF"/>
    <w:rsid w:val="00860183"/>
    <w:rsid w:val="00860779"/>
    <w:rsid w:val="0086090B"/>
    <w:rsid w:val="00860B2E"/>
    <w:rsid w:val="00860E5F"/>
    <w:rsid w:val="00860F21"/>
    <w:rsid w:val="008616C7"/>
    <w:rsid w:val="008617C2"/>
    <w:rsid w:val="00861BA2"/>
    <w:rsid w:val="00861D8C"/>
    <w:rsid w:val="00861E95"/>
    <w:rsid w:val="00862118"/>
    <w:rsid w:val="00862187"/>
    <w:rsid w:val="008623DA"/>
    <w:rsid w:val="0086241D"/>
    <w:rsid w:val="00862618"/>
    <w:rsid w:val="008628D7"/>
    <w:rsid w:val="008628FD"/>
    <w:rsid w:val="00862B92"/>
    <w:rsid w:val="008635F5"/>
    <w:rsid w:val="008639D8"/>
    <w:rsid w:val="00863C0F"/>
    <w:rsid w:val="008642FF"/>
    <w:rsid w:val="0086441E"/>
    <w:rsid w:val="00864659"/>
    <w:rsid w:val="008647C3"/>
    <w:rsid w:val="00864C17"/>
    <w:rsid w:val="00864C4A"/>
    <w:rsid w:val="0086529A"/>
    <w:rsid w:val="00865586"/>
    <w:rsid w:val="0086599B"/>
    <w:rsid w:val="008659EE"/>
    <w:rsid w:val="00865A32"/>
    <w:rsid w:val="00865C40"/>
    <w:rsid w:val="0086615E"/>
    <w:rsid w:val="008662B6"/>
    <w:rsid w:val="00866336"/>
    <w:rsid w:val="00866577"/>
    <w:rsid w:val="00866D36"/>
    <w:rsid w:val="00866EF0"/>
    <w:rsid w:val="00867A9C"/>
    <w:rsid w:val="00867DD4"/>
    <w:rsid w:val="00867ED6"/>
    <w:rsid w:val="008701DE"/>
    <w:rsid w:val="008703E8"/>
    <w:rsid w:val="00870623"/>
    <w:rsid w:val="00870647"/>
    <w:rsid w:val="008710D5"/>
    <w:rsid w:val="00871969"/>
    <w:rsid w:val="00871B9E"/>
    <w:rsid w:val="00871E35"/>
    <w:rsid w:val="00871EBD"/>
    <w:rsid w:val="0087254B"/>
    <w:rsid w:val="00872579"/>
    <w:rsid w:val="00872AA7"/>
    <w:rsid w:val="00872E3A"/>
    <w:rsid w:val="00872E52"/>
    <w:rsid w:val="00872ED0"/>
    <w:rsid w:val="00873627"/>
    <w:rsid w:val="00873665"/>
    <w:rsid w:val="008737CF"/>
    <w:rsid w:val="00873956"/>
    <w:rsid w:val="00873C54"/>
    <w:rsid w:val="00873C64"/>
    <w:rsid w:val="00873EAF"/>
    <w:rsid w:val="0087441E"/>
    <w:rsid w:val="0087463A"/>
    <w:rsid w:val="00874D18"/>
    <w:rsid w:val="00874DA9"/>
    <w:rsid w:val="00874E05"/>
    <w:rsid w:val="00875217"/>
    <w:rsid w:val="0087529B"/>
    <w:rsid w:val="00875C4E"/>
    <w:rsid w:val="00875D36"/>
    <w:rsid w:val="008762C5"/>
    <w:rsid w:val="0087683D"/>
    <w:rsid w:val="008768BF"/>
    <w:rsid w:val="008768C2"/>
    <w:rsid w:val="0087696F"/>
    <w:rsid w:val="008769A2"/>
    <w:rsid w:val="00876ADF"/>
    <w:rsid w:val="00876DDE"/>
    <w:rsid w:val="00876EB3"/>
    <w:rsid w:val="008770F6"/>
    <w:rsid w:val="0087743B"/>
    <w:rsid w:val="0087754C"/>
    <w:rsid w:val="00877E07"/>
    <w:rsid w:val="008801EE"/>
    <w:rsid w:val="008802FB"/>
    <w:rsid w:val="00881280"/>
    <w:rsid w:val="008812AA"/>
    <w:rsid w:val="0088151E"/>
    <w:rsid w:val="00881821"/>
    <w:rsid w:val="0088196E"/>
    <w:rsid w:val="00881FE6"/>
    <w:rsid w:val="00882223"/>
    <w:rsid w:val="00882837"/>
    <w:rsid w:val="00882CD7"/>
    <w:rsid w:val="008831DC"/>
    <w:rsid w:val="00883399"/>
    <w:rsid w:val="008838D8"/>
    <w:rsid w:val="008839F5"/>
    <w:rsid w:val="00883BE0"/>
    <w:rsid w:val="00883D4E"/>
    <w:rsid w:val="00883FA8"/>
    <w:rsid w:val="00884394"/>
    <w:rsid w:val="00884906"/>
    <w:rsid w:val="008850FA"/>
    <w:rsid w:val="008852F1"/>
    <w:rsid w:val="008853AC"/>
    <w:rsid w:val="008857FA"/>
    <w:rsid w:val="00885B3F"/>
    <w:rsid w:val="00885C21"/>
    <w:rsid w:val="00885C90"/>
    <w:rsid w:val="00885D0A"/>
    <w:rsid w:val="008861E2"/>
    <w:rsid w:val="0088658E"/>
    <w:rsid w:val="00886726"/>
    <w:rsid w:val="00886739"/>
    <w:rsid w:val="00886A2C"/>
    <w:rsid w:val="0088743E"/>
    <w:rsid w:val="008879CF"/>
    <w:rsid w:val="00887B66"/>
    <w:rsid w:val="008900AE"/>
    <w:rsid w:val="00890A1A"/>
    <w:rsid w:val="00890A77"/>
    <w:rsid w:val="00890ACA"/>
    <w:rsid w:val="00890C40"/>
    <w:rsid w:val="00890C9E"/>
    <w:rsid w:val="008911E3"/>
    <w:rsid w:val="00891B05"/>
    <w:rsid w:val="00891DB4"/>
    <w:rsid w:val="00891E48"/>
    <w:rsid w:val="008921F2"/>
    <w:rsid w:val="0089249E"/>
    <w:rsid w:val="00892810"/>
    <w:rsid w:val="00892AFD"/>
    <w:rsid w:val="00893506"/>
    <w:rsid w:val="0089362B"/>
    <w:rsid w:val="00893798"/>
    <w:rsid w:val="00893AB6"/>
    <w:rsid w:val="00893AB8"/>
    <w:rsid w:val="00893E6B"/>
    <w:rsid w:val="0089402A"/>
    <w:rsid w:val="00894173"/>
    <w:rsid w:val="008941D2"/>
    <w:rsid w:val="008941DB"/>
    <w:rsid w:val="008946D6"/>
    <w:rsid w:val="00894A02"/>
    <w:rsid w:val="00894D04"/>
    <w:rsid w:val="00894FF2"/>
    <w:rsid w:val="00895061"/>
    <w:rsid w:val="00895199"/>
    <w:rsid w:val="008956B6"/>
    <w:rsid w:val="008957D2"/>
    <w:rsid w:val="00895A06"/>
    <w:rsid w:val="00895EC9"/>
    <w:rsid w:val="008963C0"/>
    <w:rsid w:val="00896714"/>
    <w:rsid w:val="00896BB3"/>
    <w:rsid w:val="00896E62"/>
    <w:rsid w:val="008970E3"/>
    <w:rsid w:val="00897268"/>
    <w:rsid w:val="008975CB"/>
    <w:rsid w:val="008976E7"/>
    <w:rsid w:val="00897BC9"/>
    <w:rsid w:val="00897D33"/>
    <w:rsid w:val="00897EE6"/>
    <w:rsid w:val="008A0128"/>
    <w:rsid w:val="008A022B"/>
    <w:rsid w:val="008A0475"/>
    <w:rsid w:val="008A0637"/>
    <w:rsid w:val="008A0891"/>
    <w:rsid w:val="008A0941"/>
    <w:rsid w:val="008A0A98"/>
    <w:rsid w:val="008A0C96"/>
    <w:rsid w:val="008A0CB7"/>
    <w:rsid w:val="008A0CFA"/>
    <w:rsid w:val="008A1396"/>
    <w:rsid w:val="008A155A"/>
    <w:rsid w:val="008A1740"/>
    <w:rsid w:val="008A1BD9"/>
    <w:rsid w:val="008A2193"/>
    <w:rsid w:val="008A2223"/>
    <w:rsid w:val="008A2956"/>
    <w:rsid w:val="008A29B4"/>
    <w:rsid w:val="008A2C10"/>
    <w:rsid w:val="008A2C2C"/>
    <w:rsid w:val="008A2C3E"/>
    <w:rsid w:val="008A2E5B"/>
    <w:rsid w:val="008A2EC2"/>
    <w:rsid w:val="008A3124"/>
    <w:rsid w:val="008A347F"/>
    <w:rsid w:val="008A3A31"/>
    <w:rsid w:val="008A3AF4"/>
    <w:rsid w:val="008A3BFB"/>
    <w:rsid w:val="008A4291"/>
    <w:rsid w:val="008A4441"/>
    <w:rsid w:val="008A4BA0"/>
    <w:rsid w:val="008A4C63"/>
    <w:rsid w:val="008A4CA5"/>
    <w:rsid w:val="008A4FA7"/>
    <w:rsid w:val="008A50C1"/>
    <w:rsid w:val="008A5107"/>
    <w:rsid w:val="008A537F"/>
    <w:rsid w:val="008A5997"/>
    <w:rsid w:val="008A5C78"/>
    <w:rsid w:val="008A5C89"/>
    <w:rsid w:val="008A5CC2"/>
    <w:rsid w:val="008A6284"/>
    <w:rsid w:val="008A647A"/>
    <w:rsid w:val="008A66B0"/>
    <w:rsid w:val="008A67E8"/>
    <w:rsid w:val="008A684F"/>
    <w:rsid w:val="008A6D7D"/>
    <w:rsid w:val="008A77FF"/>
    <w:rsid w:val="008A7870"/>
    <w:rsid w:val="008A78EB"/>
    <w:rsid w:val="008B02C8"/>
    <w:rsid w:val="008B02E4"/>
    <w:rsid w:val="008B0547"/>
    <w:rsid w:val="008B072F"/>
    <w:rsid w:val="008B07CC"/>
    <w:rsid w:val="008B0907"/>
    <w:rsid w:val="008B09D6"/>
    <w:rsid w:val="008B09E7"/>
    <w:rsid w:val="008B0CDF"/>
    <w:rsid w:val="008B0F62"/>
    <w:rsid w:val="008B0FC7"/>
    <w:rsid w:val="008B1490"/>
    <w:rsid w:val="008B17B8"/>
    <w:rsid w:val="008B1C00"/>
    <w:rsid w:val="008B1C21"/>
    <w:rsid w:val="008B1D27"/>
    <w:rsid w:val="008B207F"/>
    <w:rsid w:val="008B2273"/>
    <w:rsid w:val="008B2626"/>
    <w:rsid w:val="008B26DA"/>
    <w:rsid w:val="008B270F"/>
    <w:rsid w:val="008B2A7D"/>
    <w:rsid w:val="008B2BCB"/>
    <w:rsid w:val="008B30C3"/>
    <w:rsid w:val="008B33D8"/>
    <w:rsid w:val="008B3751"/>
    <w:rsid w:val="008B3968"/>
    <w:rsid w:val="008B4039"/>
    <w:rsid w:val="008B4482"/>
    <w:rsid w:val="008B44D9"/>
    <w:rsid w:val="008B4E54"/>
    <w:rsid w:val="008B522E"/>
    <w:rsid w:val="008B55BF"/>
    <w:rsid w:val="008B56BD"/>
    <w:rsid w:val="008B5D9F"/>
    <w:rsid w:val="008B5E59"/>
    <w:rsid w:val="008B5F40"/>
    <w:rsid w:val="008B61D0"/>
    <w:rsid w:val="008B688D"/>
    <w:rsid w:val="008B6A5A"/>
    <w:rsid w:val="008B6C2C"/>
    <w:rsid w:val="008B70DD"/>
    <w:rsid w:val="008B7136"/>
    <w:rsid w:val="008B792B"/>
    <w:rsid w:val="008B7A62"/>
    <w:rsid w:val="008B7AF4"/>
    <w:rsid w:val="008B7D98"/>
    <w:rsid w:val="008B7DE4"/>
    <w:rsid w:val="008C0F14"/>
    <w:rsid w:val="008C12D2"/>
    <w:rsid w:val="008C151E"/>
    <w:rsid w:val="008C16BB"/>
    <w:rsid w:val="008C210F"/>
    <w:rsid w:val="008C26E4"/>
    <w:rsid w:val="008C27AE"/>
    <w:rsid w:val="008C2814"/>
    <w:rsid w:val="008C2A38"/>
    <w:rsid w:val="008C2C76"/>
    <w:rsid w:val="008C2CA0"/>
    <w:rsid w:val="008C2F69"/>
    <w:rsid w:val="008C34DC"/>
    <w:rsid w:val="008C3541"/>
    <w:rsid w:val="008C35A8"/>
    <w:rsid w:val="008C3612"/>
    <w:rsid w:val="008C3844"/>
    <w:rsid w:val="008C385D"/>
    <w:rsid w:val="008C3B67"/>
    <w:rsid w:val="008C3EBC"/>
    <w:rsid w:val="008C40CD"/>
    <w:rsid w:val="008C413D"/>
    <w:rsid w:val="008C4428"/>
    <w:rsid w:val="008C45CF"/>
    <w:rsid w:val="008C46A0"/>
    <w:rsid w:val="008C48FE"/>
    <w:rsid w:val="008C4EFC"/>
    <w:rsid w:val="008C4F60"/>
    <w:rsid w:val="008C4FCC"/>
    <w:rsid w:val="008C516D"/>
    <w:rsid w:val="008C58EF"/>
    <w:rsid w:val="008C592D"/>
    <w:rsid w:val="008C599C"/>
    <w:rsid w:val="008C5AA6"/>
    <w:rsid w:val="008C6019"/>
    <w:rsid w:val="008C6187"/>
    <w:rsid w:val="008C63C9"/>
    <w:rsid w:val="008C6D65"/>
    <w:rsid w:val="008C6F79"/>
    <w:rsid w:val="008C7518"/>
    <w:rsid w:val="008C755A"/>
    <w:rsid w:val="008C762F"/>
    <w:rsid w:val="008C7C39"/>
    <w:rsid w:val="008D0316"/>
    <w:rsid w:val="008D0551"/>
    <w:rsid w:val="008D0572"/>
    <w:rsid w:val="008D060E"/>
    <w:rsid w:val="008D0678"/>
    <w:rsid w:val="008D0816"/>
    <w:rsid w:val="008D0B77"/>
    <w:rsid w:val="008D0FAD"/>
    <w:rsid w:val="008D1316"/>
    <w:rsid w:val="008D1905"/>
    <w:rsid w:val="008D1D71"/>
    <w:rsid w:val="008D2C2D"/>
    <w:rsid w:val="008D3475"/>
    <w:rsid w:val="008D3476"/>
    <w:rsid w:val="008D3532"/>
    <w:rsid w:val="008D3760"/>
    <w:rsid w:val="008D3899"/>
    <w:rsid w:val="008D3D42"/>
    <w:rsid w:val="008D3D8A"/>
    <w:rsid w:val="008D4055"/>
    <w:rsid w:val="008D41E9"/>
    <w:rsid w:val="008D421E"/>
    <w:rsid w:val="008D42BD"/>
    <w:rsid w:val="008D44AC"/>
    <w:rsid w:val="008D484F"/>
    <w:rsid w:val="008D493C"/>
    <w:rsid w:val="008D4FD7"/>
    <w:rsid w:val="008D5669"/>
    <w:rsid w:val="008D5723"/>
    <w:rsid w:val="008D595E"/>
    <w:rsid w:val="008D5B5F"/>
    <w:rsid w:val="008D61E8"/>
    <w:rsid w:val="008D628B"/>
    <w:rsid w:val="008D62CF"/>
    <w:rsid w:val="008D6F32"/>
    <w:rsid w:val="008D7112"/>
    <w:rsid w:val="008D723B"/>
    <w:rsid w:val="008D7323"/>
    <w:rsid w:val="008D739B"/>
    <w:rsid w:val="008D74B8"/>
    <w:rsid w:val="008D7762"/>
    <w:rsid w:val="008D78AB"/>
    <w:rsid w:val="008D7D19"/>
    <w:rsid w:val="008D7E34"/>
    <w:rsid w:val="008D7F59"/>
    <w:rsid w:val="008E0435"/>
    <w:rsid w:val="008E0629"/>
    <w:rsid w:val="008E07A6"/>
    <w:rsid w:val="008E0D6C"/>
    <w:rsid w:val="008E1054"/>
    <w:rsid w:val="008E1301"/>
    <w:rsid w:val="008E1690"/>
    <w:rsid w:val="008E244B"/>
    <w:rsid w:val="008E25B6"/>
    <w:rsid w:val="008E2C91"/>
    <w:rsid w:val="008E2F0A"/>
    <w:rsid w:val="008E3C69"/>
    <w:rsid w:val="008E40FB"/>
    <w:rsid w:val="008E4159"/>
    <w:rsid w:val="008E41AB"/>
    <w:rsid w:val="008E453A"/>
    <w:rsid w:val="008E4872"/>
    <w:rsid w:val="008E5075"/>
    <w:rsid w:val="008E54F3"/>
    <w:rsid w:val="008E5879"/>
    <w:rsid w:val="008E5A22"/>
    <w:rsid w:val="008E5CBB"/>
    <w:rsid w:val="008E5DB7"/>
    <w:rsid w:val="008E5EDD"/>
    <w:rsid w:val="008E65E2"/>
    <w:rsid w:val="008E75A3"/>
    <w:rsid w:val="008E7E06"/>
    <w:rsid w:val="008E7F35"/>
    <w:rsid w:val="008F0146"/>
    <w:rsid w:val="008F025D"/>
    <w:rsid w:val="008F0400"/>
    <w:rsid w:val="008F0664"/>
    <w:rsid w:val="008F07C3"/>
    <w:rsid w:val="008F0C04"/>
    <w:rsid w:val="008F0C29"/>
    <w:rsid w:val="008F0DD7"/>
    <w:rsid w:val="008F105D"/>
    <w:rsid w:val="008F1745"/>
    <w:rsid w:val="008F1A60"/>
    <w:rsid w:val="008F1DA2"/>
    <w:rsid w:val="008F20B5"/>
    <w:rsid w:val="008F21D3"/>
    <w:rsid w:val="008F2BC4"/>
    <w:rsid w:val="008F2CC1"/>
    <w:rsid w:val="008F2E88"/>
    <w:rsid w:val="008F2E8D"/>
    <w:rsid w:val="008F31A2"/>
    <w:rsid w:val="008F3511"/>
    <w:rsid w:val="008F3BA7"/>
    <w:rsid w:val="008F3E95"/>
    <w:rsid w:val="008F3F97"/>
    <w:rsid w:val="008F3FF1"/>
    <w:rsid w:val="008F412F"/>
    <w:rsid w:val="008F47BC"/>
    <w:rsid w:val="008F4981"/>
    <w:rsid w:val="008F4BFD"/>
    <w:rsid w:val="008F4E09"/>
    <w:rsid w:val="008F4F59"/>
    <w:rsid w:val="008F5B05"/>
    <w:rsid w:val="008F6116"/>
    <w:rsid w:val="008F6235"/>
    <w:rsid w:val="008F6285"/>
    <w:rsid w:val="008F6357"/>
    <w:rsid w:val="008F694E"/>
    <w:rsid w:val="008F6B3A"/>
    <w:rsid w:val="008F6BBE"/>
    <w:rsid w:val="008F7632"/>
    <w:rsid w:val="008F76DB"/>
    <w:rsid w:val="008F7920"/>
    <w:rsid w:val="008F7B8E"/>
    <w:rsid w:val="008F7C10"/>
    <w:rsid w:val="008F7F4B"/>
    <w:rsid w:val="00900129"/>
    <w:rsid w:val="00900255"/>
    <w:rsid w:val="009007CC"/>
    <w:rsid w:val="00900A2A"/>
    <w:rsid w:val="00900CA1"/>
    <w:rsid w:val="0090142E"/>
    <w:rsid w:val="00901721"/>
    <w:rsid w:val="009018D9"/>
    <w:rsid w:val="009019C9"/>
    <w:rsid w:val="00901B7B"/>
    <w:rsid w:val="00901CA7"/>
    <w:rsid w:val="00901F09"/>
    <w:rsid w:val="00901FBD"/>
    <w:rsid w:val="00902059"/>
    <w:rsid w:val="009023E4"/>
    <w:rsid w:val="00902401"/>
    <w:rsid w:val="0090273C"/>
    <w:rsid w:val="00902944"/>
    <w:rsid w:val="00902BF1"/>
    <w:rsid w:val="00902E2D"/>
    <w:rsid w:val="009032E0"/>
    <w:rsid w:val="009034AC"/>
    <w:rsid w:val="009035CA"/>
    <w:rsid w:val="0090362D"/>
    <w:rsid w:val="00903638"/>
    <w:rsid w:val="00903886"/>
    <w:rsid w:val="00903BEB"/>
    <w:rsid w:val="00903C91"/>
    <w:rsid w:val="00904E4D"/>
    <w:rsid w:val="00905E4C"/>
    <w:rsid w:val="00905E9E"/>
    <w:rsid w:val="009060E2"/>
    <w:rsid w:val="0090618D"/>
    <w:rsid w:val="009062BE"/>
    <w:rsid w:val="009064BF"/>
    <w:rsid w:val="00906504"/>
    <w:rsid w:val="00906741"/>
    <w:rsid w:val="009069C9"/>
    <w:rsid w:val="00906B4B"/>
    <w:rsid w:val="009073E0"/>
    <w:rsid w:val="00907457"/>
    <w:rsid w:val="0090765B"/>
    <w:rsid w:val="00907F54"/>
    <w:rsid w:val="00910614"/>
    <w:rsid w:val="009109BA"/>
    <w:rsid w:val="009109F4"/>
    <w:rsid w:val="00910A0E"/>
    <w:rsid w:val="00910A34"/>
    <w:rsid w:val="00910D5F"/>
    <w:rsid w:val="00910DF5"/>
    <w:rsid w:val="00910EAE"/>
    <w:rsid w:val="009110C6"/>
    <w:rsid w:val="00911604"/>
    <w:rsid w:val="009116F1"/>
    <w:rsid w:val="0091179E"/>
    <w:rsid w:val="009117BB"/>
    <w:rsid w:val="00911C88"/>
    <w:rsid w:val="00912103"/>
    <w:rsid w:val="009126CE"/>
    <w:rsid w:val="00912A3B"/>
    <w:rsid w:val="00912A66"/>
    <w:rsid w:val="00912AE1"/>
    <w:rsid w:val="00912AF7"/>
    <w:rsid w:val="00912BEA"/>
    <w:rsid w:val="00912D0D"/>
    <w:rsid w:val="0091316B"/>
    <w:rsid w:val="00913674"/>
    <w:rsid w:val="00913AD0"/>
    <w:rsid w:val="00913AD9"/>
    <w:rsid w:val="00913B57"/>
    <w:rsid w:val="00913CC3"/>
    <w:rsid w:val="00913E3F"/>
    <w:rsid w:val="00913F04"/>
    <w:rsid w:val="00913F41"/>
    <w:rsid w:val="009140DF"/>
    <w:rsid w:val="00914235"/>
    <w:rsid w:val="009145C2"/>
    <w:rsid w:val="00914694"/>
    <w:rsid w:val="0091492D"/>
    <w:rsid w:val="00914978"/>
    <w:rsid w:val="00914979"/>
    <w:rsid w:val="00914CEA"/>
    <w:rsid w:val="00914F19"/>
    <w:rsid w:val="00915520"/>
    <w:rsid w:val="009157F5"/>
    <w:rsid w:val="0091589D"/>
    <w:rsid w:val="009159F6"/>
    <w:rsid w:val="0091658B"/>
    <w:rsid w:val="009168A3"/>
    <w:rsid w:val="00916E6A"/>
    <w:rsid w:val="00917110"/>
    <w:rsid w:val="009172E3"/>
    <w:rsid w:val="00917591"/>
    <w:rsid w:val="00917DCF"/>
    <w:rsid w:val="00920568"/>
    <w:rsid w:val="009209EE"/>
    <w:rsid w:val="00920BF3"/>
    <w:rsid w:val="00920C02"/>
    <w:rsid w:val="00920CD0"/>
    <w:rsid w:val="00920DC0"/>
    <w:rsid w:val="00920EA7"/>
    <w:rsid w:val="009210FB"/>
    <w:rsid w:val="00921135"/>
    <w:rsid w:val="0092117E"/>
    <w:rsid w:val="00921310"/>
    <w:rsid w:val="00921AB5"/>
    <w:rsid w:val="00921E11"/>
    <w:rsid w:val="009222B4"/>
    <w:rsid w:val="0092264D"/>
    <w:rsid w:val="00922714"/>
    <w:rsid w:val="0092291C"/>
    <w:rsid w:val="00922928"/>
    <w:rsid w:val="00922ADD"/>
    <w:rsid w:val="00922C82"/>
    <w:rsid w:val="0092358D"/>
    <w:rsid w:val="00923897"/>
    <w:rsid w:val="00923BBC"/>
    <w:rsid w:val="00923DDB"/>
    <w:rsid w:val="009247ED"/>
    <w:rsid w:val="0092484A"/>
    <w:rsid w:val="00924D5C"/>
    <w:rsid w:val="00924E60"/>
    <w:rsid w:val="009252A1"/>
    <w:rsid w:val="00925455"/>
    <w:rsid w:val="00925A02"/>
    <w:rsid w:val="00925D82"/>
    <w:rsid w:val="00925E7C"/>
    <w:rsid w:val="0092610C"/>
    <w:rsid w:val="009261C9"/>
    <w:rsid w:val="00926423"/>
    <w:rsid w:val="009265DF"/>
    <w:rsid w:val="00926C02"/>
    <w:rsid w:val="00926FF4"/>
    <w:rsid w:val="009278F7"/>
    <w:rsid w:val="009307BD"/>
    <w:rsid w:val="009307F4"/>
    <w:rsid w:val="00930DAA"/>
    <w:rsid w:val="00930E75"/>
    <w:rsid w:val="00931009"/>
    <w:rsid w:val="00931070"/>
    <w:rsid w:val="0093131F"/>
    <w:rsid w:val="0093153C"/>
    <w:rsid w:val="00931907"/>
    <w:rsid w:val="00931AB7"/>
    <w:rsid w:val="00931E4F"/>
    <w:rsid w:val="00931F9E"/>
    <w:rsid w:val="009321B2"/>
    <w:rsid w:val="0093247A"/>
    <w:rsid w:val="009325CA"/>
    <w:rsid w:val="0093276F"/>
    <w:rsid w:val="00932849"/>
    <w:rsid w:val="009328B5"/>
    <w:rsid w:val="00932906"/>
    <w:rsid w:val="00932C20"/>
    <w:rsid w:val="00932EC4"/>
    <w:rsid w:val="00933921"/>
    <w:rsid w:val="00933C93"/>
    <w:rsid w:val="00933FDC"/>
    <w:rsid w:val="00934108"/>
    <w:rsid w:val="00934159"/>
    <w:rsid w:val="00934AF9"/>
    <w:rsid w:val="00934FF1"/>
    <w:rsid w:val="009356B5"/>
    <w:rsid w:val="00935785"/>
    <w:rsid w:val="009358B7"/>
    <w:rsid w:val="009358C8"/>
    <w:rsid w:val="00935A7A"/>
    <w:rsid w:val="00935E30"/>
    <w:rsid w:val="0093621A"/>
    <w:rsid w:val="00936269"/>
    <w:rsid w:val="0093653B"/>
    <w:rsid w:val="009365D9"/>
    <w:rsid w:val="009369B3"/>
    <w:rsid w:val="00936AF0"/>
    <w:rsid w:val="00936B75"/>
    <w:rsid w:val="00936B93"/>
    <w:rsid w:val="00936C76"/>
    <w:rsid w:val="00936D4F"/>
    <w:rsid w:val="009371FB"/>
    <w:rsid w:val="009373AF"/>
    <w:rsid w:val="009375D1"/>
    <w:rsid w:val="009377B2"/>
    <w:rsid w:val="00937A9D"/>
    <w:rsid w:val="00937CE0"/>
    <w:rsid w:val="00937CEA"/>
    <w:rsid w:val="00937D6F"/>
    <w:rsid w:val="0094014C"/>
    <w:rsid w:val="0094033F"/>
    <w:rsid w:val="009403B5"/>
    <w:rsid w:val="009406B7"/>
    <w:rsid w:val="00940B23"/>
    <w:rsid w:val="00940F0C"/>
    <w:rsid w:val="009413F8"/>
    <w:rsid w:val="0094151E"/>
    <w:rsid w:val="009415BE"/>
    <w:rsid w:val="00941A89"/>
    <w:rsid w:val="00941D99"/>
    <w:rsid w:val="00941ED4"/>
    <w:rsid w:val="009420BD"/>
    <w:rsid w:val="0094231A"/>
    <w:rsid w:val="00942903"/>
    <w:rsid w:val="00942B52"/>
    <w:rsid w:val="00942FE7"/>
    <w:rsid w:val="00943817"/>
    <w:rsid w:val="00943F01"/>
    <w:rsid w:val="009443DA"/>
    <w:rsid w:val="00944ED0"/>
    <w:rsid w:val="00945022"/>
    <w:rsid w:val="0094547D"/>
    <w:rsid w:val="0094578E"/>
    <w:rsid w:val="0094589D"/>
    <w:rsid w:val="0094631A"/>
    <w:rsid w:val="00946B24"/>
    <w:rsid w:val="00946C75"/>
    <w:rsid w:val="00946D54"/>
    <w:rsid w:val="0094715C"/>
    <w:rsid w:val="00947670"/>
    <w:rsid w:val="0094774F"/>
    <w:rsid w:val="00947B9D"/>
    <w:rsid w:val="00947EF7"/>
    <w:rsid w:val="009501D0"/>
    <w:rsid w:val="00950425"/>
    <w:rsid w:val="009505F7"/>
    <w:rsid w:val="0095063A"/>
    <w:rsid w:val="00950A04"/>
    <w:rsid w:val="00950CCA"/>
    <w:rsid w:val="00951B53"/>
    <w:rsid w:val="00951F06"/>
    <w:rsid w:val="009520BA"/>
    <w:rsid w:val="00952BB5"/>
    <w:rsid w:val="00952C6F"/>
    <w:rsid w:val="0095312E"/>
    <w:rsid w:val="009531D8"/>
    <w:rsid w:val="0095381B"/>
    <w:rsid w:val="00953AB4"/>
    <w:rsid w:val="00953D4E"/>
    <w:rsid w:val="00954362"/>
    <w:rsid w:val="009548C9"/>
    <w:rsid w:val="00954A79"/>
    <w:rsid w:val="00954D0D"/>
    <w:rsid w:val="00954D0E"/>
    <w:rsid w:val="00955152"/>
    <w:rsid w:val="00955B12"/>
    <w:rsid w:val="00955B2C"/>
    <w:rsid w:val="00955B66"/>
    <w:rsid w:val="00955C3F"/>
    <w:rsid w:val="00955EB5"/>
    <w:rsid w:val="00955FA1"/>
    <w:rsid w:val="00955FE5"/>
    <w:rsid w:val="00956057"/>
    <w:rsid w:val="0095610D"/>
    <w:rsid w:val="009561E1"/>
    <w:rsid w:val="0095623A"/>
    <w:rsid w:val="00956738"/>
    <w:rsid w:val="00956888"/>
    <w:rsid w:val="00956947"/>
    <w:rsid w:val="00956A68"/>
    <w:rsid w:val="00957365"/>
    <w:rsid w:val="0095780B"/>
    <w:rsid w:val="009579F0"/>
    <w:rsid w:val="00957B9D"/>
    <w:rsid w:val="00957CFA"/>
    <w:rsid w:val="00957F9C"/>
    <w:rsid w:val="0096047F"/>
    <w:rsid w:val="0096072F"/>
    <w:rsid w:val="00960837"/>
    <w:rsid w:val="00960D66"/>
    <w:rsid w:val="009610A5"/>
    <w:rsid w:val="0096139D"/>
    <w:rsid w:val="0096167A"/>
    <w:rsid w:val="00961699"/>
    <w:rsid w:val="00961852"/>
    <w:rsid w:val="00961982"/>
    <w:rsid w:val="00961AA9"/>
    <w:rsid w:val="00961D3E"/>
    <w:rsid w:val="00961D69"/>
    <w:rsid w:val="00962E3B"/>
    <w:rsid w:val="00962FCE"/>
    <w:rsid w:val="00963123"/>
    <w:rsid w:val="0096315B"/>
    <w:rsid w:val="00963377"/>
    <w:rsid w:val="00963496"/>
    <w:rsid w:val="00963535"/>
    <w:rsid w:val="009636A2"/>
    <w:rsid w:val="009638A3"/>
    <w:rsid w:val="00963998"/>
    <w:rsid w:val="00963A2A"/>
    <w:rsid w:val="00963BB3"/>
    <w:rsid w:val="00963BDC"/>
    <w:rsid w:val="009640CE"/>
    <w:rsid w:val="009640D3"/>
    <w:rsid w:val="009640FD"/>
    <w:rsid w:val="00964419"/>
    <w:rsid w:val="00964866"/>
    <w:rsid w:val="00964D20"/>
    <w:rsid w:val="00965008"/>
    <w:rsid w:val="0096534E"/>
    <w:rsid w:val="0096585F"/>
    <w:rsid w:val="009659BA"/>
    <w:rsid w:val="0096616B"/>
    <w:rsid w:val="00966515"/>
    <w:rsid w:val="009667C8"/>
    <w:rsid w:val="00966AA1"/>
    <w:rsid w:val="00966B19"/>
    <w:rsid w:val="00966CEB"/>
    <w:rsid w:val="00967060"/>
    <w:rsid w:val="00967681"/>
    <w:rsid w:val="009676D9"/>
    <w:rsid w:val="00967AFA"/>
    <w:rsid w:val="00967C93"/>
    <w:rsid w:val="009700F6"/>
    <w:rsid w:val="009703A7"/>
    <w:rsid w:val="009707E7"/>
    <w:rsid w:val="0097105E"/>
    <w:rsid w:val="009719CB"/>
    <w:rsid w:val="00971FBC"/>
    <w:rsid w:val="009720F7"/>
    <w:rsid w:val="009723D1"/>
    <w:rsid w:val="0097255A"/>
    <w:rsid w:val="0097277F"/>
    <w:rsid w:val="00972E3E"/>
    <w:rsid w:val="00973370"/>
    <w:rsid w:val="009733F3"/>
    <w:rsid w:val="00973795"/>
    <w:rsid w:val="00973E73"/>
    <w:rsid w:val="00973F58"/>
    <w:rsid w:val="00973F98"/>
    <w:rsid w:val="009743BF"/>
    <w:rsid w:val="009746F7"/>
    <w:rsid w:val="00974C45"/>
    <w:rsid w:val="00974FAF"/>
    <w:rsid w:val="009751A0"/>
    <w:rsid w:val="00975804"/>
    <w:rsid w:val="00975E45"/>
    <w:rsid w:val="009764BE"/>
    <w:rsid w:val="00976AE1"/>
    <w:rsid w:val="00976C82"/>
    <w:rsid w:val="00976DF2"/>
    <w:rsid w:val="00977081"/>
    <w:rsid w:val="00977124"/>
    <w:rsid w:val="009771DD"/>
    <w:rsid w:val="00977B80"/>
    <w:rsid w:val="00977D42"/>
    <w:rsid w:val="009800F3"/>
    <w:rsid w:val="00980C9A"/>
    <w:rsid w:val="00981251"/>
    <w:rsid w:val="0098133D"/>
    <w:rsid w:val="009813D2"/>
    <w:rsid w:val="00981501"/>
    <w:rsid w:val="009815C3"/>
    <w:rsid w:val="00981927"/>
    <w:rsid w:val="00981988"/>
    <w:rsid w:val="0098270B"/>
    <w:rsid w:val="0098292F"/>
    <w:rsid w:val="00982B77"/>
    <w:rsid w:val="00982D65"/>
    <w:rsid w:val="009835A6"/>
    <w:rsid w:val="00983D02"/>
    <w:rsid w:val="00984394"/>
    <w:rsid w:val="00984853"/>
    <w:rsid w:val="00984C95"/>
    <w:rsid w:val="00984FF2"/>
    <w:rsid w:val="009850A3"/>
    <w:rsid w:val="00985AFC"/>
    <w:rsid w:val="00985CF8"/>
    <w:rsid w:val="00986249"/>
    <w:rsid w:val="0098641B"/>
    <w:rsid w:val="0098644D"/>
    <w:rsid w:val="009868C4"/>
    <w:rsid w:val="00986BEA"/>
    <w:rsid w:val="00987567"/>
    <w:rsid w:val="00987647"/>
    <w:rsid w:val="0098765F"/>
    <w:rsid w:val="009876F0"/>
    <w:rsid w:val="0098780D"/>
    <w:rsid w:val="00987BF3"/>
    <w:rsid w:val="00987D48"/>
    <w:rsid w:val="00987D80"/>
    <w:rsid w:val="00990019"/>
    <w:rsid w:val="0099007F"/>
    <w:rsid w:val="00990352"/>
    <w:rsid w:val="009906CF"/>
    <w:rsid w:val="00990A9B"/>
    <w:rsid w:val="00990CFA"/>
    <w:rsid w:val="00990E9B"/>
    <w:rsid w:val="00990EF2"/>
    <w:rsid w:val="0099107A"/>
    <w:rsid w:val="00991421"/>
    <w:rsid w:val="00991FC4"/>
    <w:rsid w:val="009921E0"/>
    <w:rsid w:val="00992930"/>
    <w:rsid w:val="00992E72"/>
    <w:rsid w:val="00993113"/>
    <w:rsid w:val="00994620"/>
    <w:rsid w:val="0099475B"/>
    <w:rsid w:val="00994857"/>
    <w:rsid w:val="009949E4"/>
    <w:rsid w:val="00994B3F"/>
    <w:rsid w:val="0099502A"/>
    <w:rsid w:val="00995163"/>
    <w:rsid w:val="00995373"/>
    <w:rsid w:val="0099584A"/>
    <w:rsid w:val="0099596C"/>
    <w:rsid w:val="009960DA"/>
    <w:rsid w:val="00996529"/>
    <w:rsid w:val="00996A65"/>
    <w:rsid w:val="00996BC2"/>
    <w:rsid w:val="00996C3F"/>
    <w:rsid w:val="00996E4E"/>
    <w:rsid w:val="00996ED1"/>
    <w:rsid w:val="00996EFA"/>
    <w:rsid w:val="00997534"/>
    <w:rsid w:val="00997655"/>
    <w:rsid w:val="00997664"/>
    <w:rsid w:val="009976C9"/>
    <w:rsid w:val="009979EA"/>
    <w:rsid w:val="00997B6E"/>
    <w:rsid w:val="00997B9C"/>
    <w:rsid w:val="009A0141"/>
    <w:rsid w:val="009A03DB"/>
    <w:rsid w:val="009A0480"/>
    <w:rsid w:val="009A08EE"/>
    <w:rsid w:val="009A0A18"/>
    <w:rsid w:val="009A0A38"/>
    <w:rsid w:val="009A0C8C"/>
    <w:rsid w:val="009A0F57"/>
    <w:rsid w:val="009A0FFC"/>
    <w:rsid w:val="009A1053"/>
    <w:rsid w:val="009A17A5"/>
    <w:rsid w:val="009A1896"/>
    <w:rsid w:val="009A1AB9"/>
    <w:rsid w:val="009A1BCA"/>
    <w:rsid w:val="009A1D14"/>
    <w:rsid w:val="009A20EC"/>
    <w:rsid w:val="009A2426"/>
    <w:rsid w:val="009A264D"/>
    <w:rsid w:val="009A275A"/>
    <w:rsid w:val="009A2925"/>
    <w:rsid w:val="009A2CD8"/>
    <w:rsid w:val="009A2EBF"/>
    <w:rsid w:val="009A32C0"/>
    <w:rsid w:val="009A353F"/>
    <w:rsid w:val="009A3551"/>
    <w:rsid w:val="009A43F5"/>
    <w:rsid w:val="009A45B4"/>
    <w:rsid w:val="009A4DC1"/>
    <w:rsid w:val="009A4DDC"/>
    <w:rsid w:val="009A5156"/>
    <w:rsid w:val="009A5212"/>
    <w:rsid w:val="009A528D"/>
    <w:rsid w:val="009A5801"/>
    <w:rsid w:val="009A5C30"/>
    <w:rsid w:val="009A5EFD"/>
    <w:rsid w:val="009A6201"/>
    <w:rsid w:val="009A6350"/>
    <w:rsid w:val="009A648A"/>
    <w:rsid w:val="009A64EB"/>
    <w:rsid w:val="009A66B9"/>
    <w:rsid w:val="009A6CC0"/>
    <w:rsid w:val="009A6E10"/>
    <w:rsid w:val="009A7901"/>
    <w:rsid w:val="009A79FA"/>
    <w:rsid w:val="009A7C01"/>
    <w:rsid w:val="009A7E53"/>
    <w:rsid w:val="009A7ED0"/>
    <w:rsid w:val="009A7F1D"/>
    <w:rsid w:val="009B012A"/>
    <w:rsid w:val="009B01A1"/>
    <w:rsid w:val="009B0331"/>
    <w:rsid w:val="009B033F"/>
    <w:rsid w:val="009B06E8"/>
    <w:rsid w:val="009B071D"/>
    <w:rsid w:val="009B083C"/>
    <w:rsid w:val="009B1279"/>
    <w:rsid w:val="009B15F6"/>
    <w:rsid w:val="009B1A52"/>
    <w:rsid w:val="009B1A88"/>
    <w:rsid w:val="009B1C58"/>
    <w:rsid w:val="009B222E"/>
    <w:rsid w:val="009B2414"/>
    <w:rsid w:val="009B245D"/>
    <w:rsid w:val="009B2522"/>
    <w:rsid w:val="009B26F4"/>
    <w:rsid w:val="009B3425"/>
    <w:rsid w:val="009B3456"/>
    <w:rsid w:val="009B34B5"/>
    <w:rsid w:val="009B37A2"/>
    <w:rsid w:val="009B384A"/>
    <w:rsid w:val="009B3BEF"/>
    <w:rsid w:val="009B3EF5"/>
    <w:rsid w:val="009B3F43"/>
    <w:rsid w:val="009B4098"/>
    <w:rsid w:val="009B456E"/>
    <w:rsid w:val="009B4644"/>
    <w:rsid w:val="009B4696"/>
    <w:rsid w:val="009B4A5A"/>
    <w:rsid w:val="009B4A89"/>
    <w:rsid w:val="009B4FC3"/>
    <w:rsid w:val="009B50AF"/>
    <w:rsid w:val="009B5515"/>
    <w:rsid w:val="009B5561"/>
    <w:rsid w:val="009B6382"/>
    <w:rsid w:val="009B6515"/>
    <w:rsid w:val="009B6A22"/>
    <w:rsid w:val="009B6D0C"/>
    <w:rsid w:val="009B6F28"/>
    <w:rsid w:val="009B7316"/>
    <w:rsid w:val="009B748D"/>
    <w:rsid w:val="009B75DD"/>
    <w:rsid w:val="009B78BE"/>
    <w:rsid w:val="009B7942"/>
    <w:rsid w:val="009B7B83"/>
    <w:rsid w:val="009B7C19"/>
    <w:rsid w:val="009B7E9C"/>
    <w:rsid w:val="009C020D"/>
    <w:rsid w:val="009C0233"/>
    <w:rsid w:val="009C04A1"/>
    <w:rsid w:val="009C0559"/>
    <w:rsid w:val="009C0ACC"/>
    <w:rsid w:val="009C0F64"/>
    <w:rsid w:val="009C0F6B"/>
    <w:rsid w:val="009C19AF"/>
    <w:rsid w:val="009C1AAC"/>
    <w:rsid w:val="009C2888"/>
    <w:rsid w:val="009C2CFF"/>
    <w:rsid w:val="009C2E93"/>
    <w:rsid w:val="009C300C"/>
    <w:rsid w:val="009C308D"/>
    <w:rsid w:val="009C3554"/>
    <w:rsid w:val="009C38D2"/>
    <w:rsid w:val="009C38EA"/>
    <w:rsid w:val="009C3B22"/>
    <w:rsid w:val="009C3F1E"/>
    <w:rsid w:val="009C4CD7"/>
    <w:rsid w:val="009C4DB6"/>
    <w:rsid w:val="009C4EC8"/>
    <w:rsid w:val="009C5137"/>
    <w:rsid w:val="009C5819"/>
    <w:rsid w:val="009C5846"/>
    <w:rsid w:val="009C5F2F"/>
    <w:rsid w:val="009C6118"/>
    <w:rsid w:val="009C6365"/>
    <w:rsid w:val="009C6431"/>
    <w:rsid w:val="009C6B2D"/>
    <w:rsid w:val="009C6B48"/>
    <w:rsid w:val="009C6FBA"/>
    <w:rsid w:val="009C7068"/>
    <w:rsid w:val="009C736E"/>
    <w:rsid w:val="009C77C8"/>
    <w:rsid w:val="009C7BDF"/>
    <w:rsid w:val="009C7C01"/>
    <w:rsid w:val="009C7C06"/>
    <w:rsid w:val="009D007C"/>
    <w:rsid w:val="009D020C"/>
    <w:rsid w:val="009D029C"/>
    <w:rsid w:val="009D0312"/>
    <w:rsid w:val="009D0E87"/>
    <w:rsid w:val="009D0F04"/>
    <w:rsid w:val="009D113A"/>
    <w:rsid w:val="009D123C"/>
    <w:rsid w:val="009D17D5"/>
    <w:rsid w:val="009D1A7A"/>
    <w:rsid w:val="009D2304"/>
    <w:rsid w:val="009D2431"/>
    <w:rsid w:val="009D26BF"/>
    <w:rsid w:val="009D26F5"/>
    <w:rsid w:val="009D2CB4"/>
    <w:rsid w:val="009D2E00"/>
    <w:rsid w:val="009D3B42"/>
    <w:rsid w:val="009D3D51"/>
    <w:rsid w:val="009D409F"/>
    <w:rsid w:val="009D413C"/>
    <w:rsid w:val="009D416E"/>
    <w:rsid w:val="009D42DD"/>
    <w:rsid w:val="009D48FB"/>
    <w:rsid w:val="009D4A08"/>
    <w:rsid w:val="009D4C1F"/>
    <w:rsid w:val="009D4F0A"/>
    <w:rsid w:val="009D52D2"/>
    <w:rsid w:val="009D563D"/>
    <w:rsid w:val="009D56C7"/>
    <w:rsid w:val="009D5C4B"/>
    <w:rsid w:val="009D6117"/>
    <w:rsid w:val="009D6143"/>
    <w:rsid w:val="009D6396"/>
    <w:rsid w:val="009D63E5"/>
    <w:rsid w:val="009D66E6"/>
    <w:rsid w:val="009D6D63"/>
    <w:rsid w:val="009D73B4"/>
    <w:rsid w:val="009D7527"/>
    <w:rsid w:val="009D7974"/>
    <w:rsid w:val="009D7A30"/>
    <w:rsid w:val="009E0A7F"/>
    <w:rsid w:val="009E0B78"/>
    <w:rsid w:val="009E0BA4"/>
    <w:rsid w:val="009E0DF0"/>
    <w:rsid w:val="009E12FF"/>
    <w:rsid w:val="009E192E"/>
    <w:rsid w:val="009E1989"/>
    <w:rsid w:val="009E1E2C"/>
    <w:rsid w:val="009E2067"/>
    <w:rsid w:val="009E2325"/>
    <w:rsid w:val="009E2C49"/>
    <w:rsid w:val="009E3212"/>
    <w:rsid w:val="009E3389"/>
    <w:rsid w:val="009E34E0"/>
    <w:rsid w:val="009E363B"/>
    <w:rsid w:val="009E3B22"/>
    <w:rsid w:val="009E3B41"/>
    <w:rsid w:val="009E3CCA"/>
    <w:rsid w:val="009E4464"/>
    <w:rsid w:val="009E504D"/>
    <w:rsid w:val="009E5391"/>
    <w:rsid w:val="009E5394"/>
    <w:rsid w:val="009E55C7"/>
    <w:rsid w:val="009E58DB"/>
    <w:rsid w:val="009E5A0E"/>
    <w:rsid w:val="009E6017"/>
    <w:rsid w:val="009E61E7"/>
    <w:rsid w:val="009E6512"/>
    <w:rsid w:val="009E6E5E"/>
    <w:rsid w:val="009E721F"/>
    <w:rsid w:val="009E736E"/>
    <w:rsid w:val="009E7699"/>
    <w:rsid w:val="009F06C0"/>
    <w:rsid w:val="009F0A1C"/>
    <w:rsid w:val="009F0B40"/>
    <w:rsid w:val="009F1386"/>
    <w:rsid w:val="009F1678"/>
    <w:rsid w:val="009F1A8D"/>
    <w:rsid w:val="009F1B38"/>
    <w:rsid w:val="009F1C4E"/>
    <w:rsid w:val="009F1C6C"/>
    <w:rsid w:val="009F1E23"/>
    <w:rsid w:val="009F1F9F"/>
    <w:rsid w:val="009F200A"/>
    <w:rsid w:val="009F2078"/>
    <w:rsid w:val="009F2168"/>
    <w:rsid w:val="009F23D7"/>
    <w:rsid w:val="009F25C0"/>
    <w:rsid w:val="009F26FB"/>
    <w:rsid w:val="009F2717"/>
    <w:rsid w:val="009F2810"/>
    <w:rsid w:val="009F2A26"/>
    <w:rsid w:val="009F2A4F"/>
    <w:rsid w:val="009F2ACA"/>
    <w:rsid w:val="009F2B05"/>
    <w:rsid w:val="009F2CC9"/>
    <w:rsid w:val="009F2ED8"/>
    <w:rsid w:val="009F2F31"/>
    <w:rsid w:val="009F3293"/>
    <w:rsid w:val="009F3414"/>
    <w:rsid w:val="009F342E"/>
    <w:rsid w:val="009F34E8"/>
    <w:rsid w:val="009F34F8"/>
    <w:rsid w:val="009F3A5D"/>
    <w:rsid w:val="009F3C60"/>
    <w:rsid w:val="009F3CE8"/>
    <w:rsid w:val="009F3E9C"/>
    <w:rsid w:val="009F4303"/>
    <w:rsid w:val="009F4715"/>
    <w:rsid w:val="009F4747"/>
    <w:rsid w:val="009F4932"/>
    <w:rsid w:val="009F4BAF"/>
    <w:rsid w:val="009F4DB3"/>
    <w:rsid w:val="009F4FC6"/>
    <w:rsid w:val="009F5738"/>
    <w:rsid w:val="009F5D46"/>
    <w:rsid w:val="009F6910"/>
    <w:rsid w:val="009F6CCB"/>
    <w:rsid w:val="009F6EB2"/>
    <w:rsid w:val="009F7144"/>
    <w:rsid w:val="009F7353"/>
    <w:rsid w:val="009F77EA"/>
    <w:rsid w:val="009F781C"/>
    <w:rsid w:val="009F7E34"/>
    <w:rsid w:val="00A0012B"/>
    <w:rsid w:val="00A001E5"/>
    <w:rsid w:val="00A00249"/>
    <w:rsid w:val="00A00269"/>
    <w:rsid w:val="00A007C7"/>
    <w:rsid w:val="00A00990"/>
    <w:rsid w:val="00A01297"/>
    <w:rsid w:val="00A0142F"/>
    <w:rsid w:val="00A0155E"/>
    <w:rsid w:val="00A01685"/>
    <w:rsid w:val="00A0176B"/>
    <w:rsid w:val="00A01DAE"/>
    <w:rsid w:val="00A021CB"/>
    <w:rsid w:val="00A021F9"/>
    <w:rsid w:val="00A021FD"/>
    <w:rsid w:val="00A02303"/>
    <w:rsid w:val="00A024B5"/>
    <w:rsid w:val="00A02D04"/>
    <w:rsid w:val="00A03086"/>
    <w:rsid w:val="00A030F4"/>
    <w:rsid w:val="00A0366F"/>
    <w:rsid w:val="00A03894"/>
    <w:rsid w:val="00A0421D"/>
    <w:rsid w:val="00A0423E"/>
    <w:rsid w:val="00A0436D"/>
    <w:rsid w:val="00A044AC"/>
    <w:rsid w:val="00A04E58"/>
    <w:rsid w:val="00A05269"/>
    <w:rsid w:val="00A052CD"/>
    <w:rsid w:val="00A053F5"/>
    <w:rsid w:val="00A05814"/>
    <w:rsid w:val="00A05A7F"/>
    <w:rsid w:val="00A05C1A"/>
    <w:rsid w:val="00A05C9E"/>
    <w:rsid w:val="00A05F8A"/>
    <w:rsid w:val="00A06086"/>
    <w:rsid w:val="00A060D6"/>
    <w:rsid w:val="00A06324"/>
    <w:rsid w:val="00A06364"/>
    <w:rsid w:val="00A06377"/>
    <w:rsid w:val="00A06449"/>
    <w:rsid w:val="00A0646D"/>
    <w:rsid w:val="00A06FAC"/>
    <w:rsid w:val="00A07239"/>
    <w:rsid w:val="00A07413"/>
    <w:rsid w:val="00A075B8"/>
    <w:rsid w:val="00A076A0"/>
    <w:rsid w:val="00A076AA"/>
    <w:rsid w:val="00A07721"/>
    <w:rsid w:val="00A0781C"/>
    <w:rsid w:val="00A078C4"/>
    <w:rsid w:val="00A0796D"/>
    <w:rsid w:val="00A07B77"/>
    <w:rsid w:val="00A07F4C"/>
    <w:rsid w:val="00A106CC"/>
    <w:rsid w:val="00A10763"/>
    <w:rsid w:val="00A10D6D"/>
    <w:rsid w:val="00A10F31"/>
    <w:rsid w:val="00A11A39"/>
    <w:rsid w:val="00A122FF"/>
    <w:rsid w:val="00A12348"/>
    <w:rsid w:val="00A1243B"/>
    <w:rsid w:val="00A124EE"/>
    <w:rsid w:val="00A12749"/>
    <w:rsid w:val="00A127CC"/>
    <w:rsid w:val="00A128F6"/>
    <w:rsid w:val="00A129EE"/>
    <w:rsid w:val="00A12A74"/>
    <w:rsid w:val="00A12A81"/>
    <w:rsid w:val="00A12DF6"/>
    <w:rsid w:val="00A12E2F"/>
    <w:rsid w:val="00A131F6"/>
    <w:rsid w:val="00A135E0"/>
    <w:rsid w:val="00A135F3"/>
    <w:rsid w:val="00A1369F"/>
    <w:rsid w:val="00A13A75"/>
    <w:rsid w:val="00A13B31"/>
    <w:rsid w:val="00A13DD3"/>
    <w:rsid w:val="00A13E85"/>
    <w:rsid w:val="00A13ED0"/>
    <w:rsid w:val="00A14181"/>
    <w:rsid w:val="00A143A3"/>
    <w:rsid w:val="00A144F7"/>
    <w:rsid w:val="00A1499A"/>
    <w:rsid w:val="00A149DD"/>
    <w:rsid w:val="00A14C9B"/>
    <w:rsid w:val="00A14CF1"/>
    <w:rsid w:val="00A14ED3"/>
    <w:rsid w:val="00A152E2"/>
    <w:rsid w:val="00A15508"/>
    <w:rsid w:val="00A1561F"/>
    <w:rsid w:val="00A158BF"/>
    <w:rsid w:val="00A15A43"/>
    <w:rsid w:val="00A15ABF"/>
    <w:rsid w:val="00A15C4B"/>
    <w:rsid w:val="00A15D9C"/>
    <w:rsid w:val="00A1606D"/>
    <w:rsid w:val="00A161DC"/>
    <w:rsid w:val="00A162C1"/>
    <w:rsid w:val="00A1637C"/>
    <w:rsid w:val="00A164CA"/>
    <w:rsid w:val="00A16FAC"/>
    <w:rsid w:val="00A1733A"/>
    <w:rsid w:val="00A17411"/>
    <w:rsid w:val="00A17458"/>
    <w:rsid w:val="00A175AF"/>
    <w:rsid w:val="00A176C5"/>
    <w:rsid w:val="00A17CCB"/>
    <w:rsid w:val="00A207CE"/>
    <w:rsid w:val="00A20DA8"/>
    <w:rsid w:val="00A20E76"/>
    <w:rsid w:val="00A216AB"/>
    <w:rsid w:val="00A218F2"/>
    <w:rsid w:val="00A21922"/>
    <w:rsid w:val="00A222CD"/>
    <w:rsid w:val="00A223C3"/>
    <w:rsid w:val="00A224D4"/>
    <w:rsid w:val="00A22580"/>
    <w:rsid w:val="00A22696"/>
    <w:rsid w:val="00A22B07"/>
    <w:rsid w:val="00A22F2C"/>
    <w:rsid w:val="00A233A4"/>
    <w:rsid w:val="00A2344E"/>
    <w:rsid w:val="00A23574"/>
    <w:rsid w:val="00A23649"/>
    <w:rsid w:val="00A23690"/>
    <w:rsid w:val="00A2387D"/>
    <w:rsid w:val="00A23D20"/>
    <w:rsid w:val="00A23E28"/>
    <w:rsid w:val="00A2417B"/>
    <w:rsid w:val="00A2446A"/>
    <w:rsid w:val="00A244A9"/>
    <w:rsid w:val="00A2453E"/>
    <w:rsid w:val="00A24BBC"/>
    <w:rsid w:val="00A25022"/>
    <w:rsid w:val="00A250F3"/>
    <w:rsid w:val="00A251CB"/>
    <w:rsid w:val="00A258D8"/>
    <w:rsid w:val="00A25E58"/>
    <w:rsid w:val="00A25EC5"/>
    <w:rsid w:val="00A26302"/>
    <w:rsid w:val="00A264DE"/>
    <w:rsid w:val="00A264E8"/>
    <w:rsid w:val="00A26559"/>
    <w:rsid w:val="00A26636"/>
    <w:rsid w:val="00A26D0A"/>
    <w:rsid w:val="00A26DC2"/>
    <w:rsid w:val="00A26E6D"/>
    <w:rsid w:val="00A26FEA"/>
    <w:rsid w:val="00A2762B"/>
    <w:rsid w:val="00A277DE"/>
    <w:rsid w:val="00A27BD5"/>
    <w:rsid w:val="00A27CD9"/>
    <w:rsid w:val="00A27F70"/>
    <w:rsid w:val="00A27F7D"/>
    <w:rsid w:val="00A304F0"/>
    <w:rsid w:val="00A3088D"/>
    <w:rsid w:val="00A309E8"/>
    <w:rsid w:val="00A30BDB"/>
    <w:rsid w:val="00A30D48"/>
    <w:rsid w:val="00A30E53"/>
    <w:rsid w:val="00A30E9A"/>
    <w:rsid w:val="00A30F86"/>
    <w:rsid w:val="00A3117B"/>
    <w:rsid w:val="00A31212"/>
    <w:rsid w:val="00A312EF"/>
    <w:rsid w:val="00A31734"/>
    <w:rsid w:val="00A318FE"/>
    <w:rsid w:val="00A31B48"/>
    <w:rsid w:val="00A31C6A"/>
    <w:rsid w:val="00A31E75"/>
    <w:rsid w:val="00A325DC"/>
    <w:rsid w:val="00A328F0"/>
    <w:rsid w:val="00A32E5A"/>
    <w:rsid w:val="00A32F75"/>
    <w:rsid w:val="00A33BEA"/>
    <w:rsid w:val="00A33C6E"/>
    <w:rsid w:val="00A33CDF"/>
    <w:rsid w:val="00A33E1D"/>
    <w:rsid w:val="00A34089"/>
    <w:rsid w:val="00A34DF8"/>
    <w:rsid w:val="00A3540D"/>
    <w:rsid w:val="00A35572"/>
    <w:rsid w:val="00A35612"/>
    <w:rsid w:val="00A35972"/>
    <w:rsid w:val="00A35AA8"/>
    <w:rsid w:val="00A35B39"/>
    <w:rsid w:val="00A364B3"/>
    <w:rsid w:val="00A365C0"/>
    <w:rsid w:val="00A368F0"/>
    <w:rsid w:val="00A36EDE"/>
    <w:rsid w:val="00A3757C"/>
    <w:rsid w:val="00A375D1"/>
    <w:rsid w:val="00A37672"/>
    <w:rsid w:val="00A376FF"/>
    <w:rsid w:val="00A3782E"/>
    <w:rsid w:val="00A37993"/>
    <w:rsid w:val="00A37A82"/>
    <w:rsid w:val="00A37B95"/>
    <w:rsid w:val="00A40236"/>
    <w:rsid w:val="00A4029F"/>
    <w:rsid w:val="00A402AC"/>
    <w:rsid w:val="00A4037B"/>
    <w:rsid w:val="00A404A1"/>
    <w:rsid w:val="00A40557"/>
    <w:rsid w:val="00A406C7"/>
    <w:rsid w:val="00A40857"/>
    <w:rsid w:val="00A409D6"/>
    <w:rsid w:val="00A40B6A"/>
    <w:rsid w:val="00A40BE0"/>
    <w:rsid w:val="00A40C0D"/>
    <w:rsid w:val="00A40CA1"/>
    <w:rsid w:val="00A41211"/>
    <w:rsid w:val="00A41226"/>
    <w:rsid w:val="00A412D3"/>
    <w:rsid w:val="00A41654"/>
    <w:rsid w:val="00A41945"/>
    <w:rsid w:val="00A4198D"/>
    <w:rsid w:val="00A41C56"/>
    <w:rsid w:val="00A41E4A"/>
    <w:rsid w:val="00A41FEC"/>
    <w:rsid w:val="00A42171"/>
    <w:rsid w:val="00A42685"/>
    <w:rsid w:val="00A427B8"/>
    <w:rsid w:val="00A428AA"/>
    <w:rsid w:val="00A4299F"/>
    <w:rsid w:val="00A429A8"/>
    <w:rsid w:val="00A43093"/>
    <w:rsid w:val="00A43204"/>
    <w:rsid w:val="00A433DD"/>
    <w:rsid w:val="00A4346A"/>
    <w:rsid w:val="00A43918"/>
    <w:rsid w:val="00A439E6"/>
    <w:rsid w:val="00A43D35"/>
    <w:rsid w:val="00A4402F"/>
    <w:rsid w:val="00A441DF"/>
    <w:rsid w:val="00A4426D"/>
    <w:rsid w:val="00A44283"/>
    <w:rsid w:val="00A4468E"/>
    <w:rsid w:val="00A446CB"/>
    <w:rsid w:val="00A449D3"/>
    <w:rsid w:val="00A449F2"/>
    <w:rsid w:val="00A44B69"/>
    <w:rsid w:val="00A44FB8"/>
    <w:rsid w:val="00A4503F"/>
    <w:rsid w:val="00A4541D"/>
    <w:rsid w:val="00A458F3"/>
    <w:rsid w:val="00A45E19"/>
    <w:rsid w:val="00A46100"/>
    <w:rsid w:val="00A46240"/>
    <w:rsid w:val="00A46284"/>
    <w:rsid w:val="00A46439"/>
    <w:rsid w:val="00A46963"/>
    <w:rsid w:val="00A46BA5"/>
    <w:rsid w:val="00A46C03"/>
    <w:rsid w:val="00A46C3E"/>
    <w:rsid w:val="00A46DD9"/>
    <w:rsid w:val="00A46EBB"/>
    <w:rsid w:val="00A471A8"/>
    <w:rsid w:val="00A472E3"/>
    <w:rsid w:val="00A47581"/>
    <w:rsid w:val="00A475EA"/>
    <w:rsid w:val="00A47680"/>
    <w:rsid w:val="00A47916"/>
    <w:rsid w:val="00A4792F"/>
    <w:rsid w:val="00A47C30"/>
    <w:rsid w:val="00A47C47"/>
    <w:rsid w:val="00A50312"/>
    <w:rsid w:val="00A5039D"/>
    <w:rsid w:val="00A50775"/>
    <w:rsid w:val="00A508E9"/>
    <w:rsid w:val="00A50A6D"/>
    <w:rsid w:val="00A50C11"/>
    <w:rsid w:val="00A50CA1"/>
    <w:rsid w:val="00A50E08"/>
    <w:rsid w:val="00A50F88"/>
    <w:rsid w:val="00A51766"/>
    <w:rsid w:val="00A51942"/>
    <w:rsid w:val="00A519CC"/>
    <w:rsid w:val="00A51BBF"/>
    <w:rsid w:val="00A51D51"/>
    <w:rsid w:val="00A51E6F"/>
    <w:rsid w:val="00A5221D"/>
    <w:rsid w:val="00A52A66"/>
    <w:rsid w:val="00A52B1E"/>
    <w:rsid w:val="00A52BFD"/>
    <w:rsid w:val="00A52CD9"/>
    <w:rsid w:val="00A52D97"/>
    <w:rsid w:val="00A5314D"/>
    <w:rsid w:val="00A53198"/>
    <w:rsid w:val="00A533B2"/>
    <w:rsid w:val="00A534B6"/>
    <w:rsid w:val="00A534D0"/>
    <w:rsid w:val="00A5357A"/>
    <w:rsid w:val="00A537D9"/>
    <w:rsid w:val="00A53A0A"/>
    <w:rsid w:val="00A545C0"/>
    <w:rsid w:val="00A5491C"/>
    <w:rsid w:val="00A549E5"/>
    <w:rsid w:val="00A54E1D"/>
    <w:rsid w:val="00A54E79"/>
    <w:rsid w:val="00A555E9"/>
    <w:rsid w:val="00A558E5"/>
    <w:rsid w:val="00A55AD9"/>
    <w:rsid w:val="00A55E73"/>
    <w:rsid w:val="00A5603F"/>
    <w:rsid w:val="00A56459"/>
    <w:rsid w:val="00A56468"/>
    <w:rsid w:val="00A565A6"/>
    <w:rsid w:val="00A565C4"/>
    <w:rsid w:val="00A566FC"/>
    <w:rsid w:val="00A56800"/>
    <w:rsid w:val="00A56AC0"/>
    <w:rsid w:val="00A56DAA"/>
    <w:rsid w:val="00A56DE6"/>
    <w:rsid w:val="00A56EEE"/>
    <w:rsid w:val="00A56F8D"/>
    <w:rsid w:val="00A57175"/>
    <w:rsid w:val="00A5722E"/>
    <w:rsid w:val="00A57960"/>
    <w:rsid w:val="00A579D3"/>
    <w:rsid w:val="00A57DA3"/>
    <w:rsid w:val="00A60284"/>
    <w:rsid w:val="00A60358"/>
    <w:rsid w:val="00A6044A"/>
    <w:rsid w:val="00A60E44"/>
    <w:rsid w:val="00A613ED"/>
    <w:rsid w:val="00A61489"/>
    <w:rsid w:val="00A614FE"/>
    <w:rsid w:val="00A6171C"/>
    <w:rsid w:val="00A6177E"/>
    <w:rsid w:val="00A61838"/>
    <w:rsid w:val="00A61BB5"/>
    <w:rsid w:val="00A61C61"/>
    <w:rsid w:val="00A61F27"/>
    <w:rsid w:val="00A623D9"/>
    <w:rsid w:val="00A62491"/>
    <w:rsid w:val="00A62608"/>
    <w:rsid w:val="00A628B3"/>
    <w:rsid w:val="00A62C0C"/>
    <w:rsid w:val="00A633BE"/>
    <w:rsid w:val="00A638E0"/>
    <w:rsid w:val="00A63DA9"/>
    <w:rsid w:val="00A63FA1"/>
    <w:rsid w:val="00A642E8"/>
    <w:rsid w:val="00A64333"/>
    <w:rsid w:val="00A64660"/>
    <w:rsid w:val="00A64B03"/>
    <w:rsid w:val="00A64DB5"/>
    <w:rsid w:val="00A64E1E"/>
    <w:rsid w:val="00A65363"/>
    <w:rsid w:val="00A6545F"/>
    <w:rsid w:val="00A654BB"/>
    <w:rsid w:val="00A658EA"/>
    <w:rsid w:val="00A65B4B"/>
    <w:rsid w:val="00A6657E"/>
    <w:rsid w:val="00A6664E"/>
    <w:rsid w:val="00A66846"/>
    <w:rsid w:val="00A66EEA"/>
    <w:rsid w:val="00A66F57"/>
    <w:rsid w:val="00A673B0"/>
    <w:rsid w:val="00A674B2"/>
    <w:rsid w:val="00A67603"/>
    <w:rsid w:val="00A679BF"/>
    <w:rsid w:val="00A67EFC"/>
    <w:rsid w:val="00A706A5"/>
    <w:rsid w:val="00A709AF"/>
    <w:rsid w:val="00A70DBF"/>
    <w:rsid w:val="00A7144C"/>
    <w:rsid w:val="00A718B4"/>
    <w:rsid w:val="00A71939"/>
    <w:rsid w:val="00A71B54"/>
    <w:rsid w:val="00A71D80"/>
    <w:rsid w:val="00A71DC9"/>
    <w:rsid w:val="00A71FA7"/>
    <w:rsid w:val="00A720E3"/>
    <w:rsid w:val="00A7290C"/>
    <w:rsid w:val="00A72B28"/>
    <w:rsid w:val="00A7323A"/>
    <w:rsid w:val="00A73691"/>
    <w:rsid w:val="00A73C67"/>
    <w:rsid w:val="00A74047"/>
    <w:rsid w:val="00A74896"/>
    <w:rsid w:val="00A74B37"/>
    <w:rsid w:val="00A750D4"/>
    <w:rsid w:val="00A75530"/>
    <w:rsid w:val="00A75578"/>
    <w:rsid w:val="00A760CB"/>
    <w:rsid w:val="00A768AF"/>
    <w:rsid w:val="00A76946"/>
    <w:rsid w:val="00A76A70"/>
    <w:rsid w:val="00A76BF6"/>
    <w:rsid w:val="00A76C76"/>
    <w:rsid w:val="00A76D60"/>
    <w:rsid w:val="00A76D67"/>
    <w:rsid w:val="00A76DFD"/>
    <w:rsid w:val="00A770A3"/>
    <w:rsid w:val="00A770D9"/>
    <w:rsid w:val="00A77262"/>
    <w:rsid w:val="00A77687"/>
    <w:rsid w:val="00A77B6C"/>
    <w:rsid w:val="00A77C13"/>
    <w:rsid w:val="00A77E46"/>
    <w:rsid w:val="00A80672"/>
    <w:rsid w:val="00A806FB"/>
    <w:rsid w:val="00A8072E"/>
    <w:rsid w:val="00A80C25"/>
    <w:rsid w:val="00A80C32"/>
    <w:rsid w:val="00A80CC0"/>
    <w:rsid w:val="00A80D6F"/>
    <w:rsid w:val="00A80F66"/>
    <w:rsid w:val="00A810BB"/>
    <w:rsid w:val="00A81223"/>
    <w:rsid w:val="00A812D4"/>
    <w:rsid w:val="00A8137D"/>
    <w:rsid w:val="00A815AA"/>
    <w:rsid w:val="00A81809"/>
    <w:rsid w:val="00A8197D"/>
    <w:rsid w:val="00A81BE6"/>
    <w:rsid w:val="00A8231E"/>
    <w:rsid w:val="00A8234E"/>
    <w:rsid w:val="00A829A9"/>
    <w:rsid w:val="00A82FCE"/>
    <w:rsid w:val="00A83BCF"/>
    <w:rsid w:val="00A83EC2"/>
    <w:rsid w:val="00A846BD"/>
    <w:rsid w:val="00A8489B"/>
    <w:rsid w:val="00A849D8"/>
    <w:rsid w:val="00A84BCD"/>
    <w:rsid w:val="00A84BE2"/>
    <w:rsid w:val="00A84CB9"/>
    <w:rsid w:val="00A84CF9"/>
    <w:rsid w:val="00A84D90"/>
    <w:rsid w:val="00A85817"/>
    <w:rsid w:val="00A859E4"/>
    <w:rsid w:val="00A85ABE"/>
    <w:rsid w:val="00A85B63"/>
    <w:rsid w:val="00A85B70"/>
    <w:rsid w:val="00A85DD2"/>
    <w:rsid w:val="00A8609E"/>
    <w:rsid w:val="00A8631B"/>
    <w:rsid w:val="00A864AD"/>
    <w:rsid w:val="00A86A36"/>
    <w:rsid w:val="00A8703B"/>
    <w:rsid w:val="00A8745A"/>
    <w:rsid w:val="00A879A9"/>
    <w:rsid w:val="00A879F6"/>
    <w:rsid w:val="00A87BE9"/>
    <w:rsid w:val="00A87C64"/>
    <w:rsid w:val="00A87F24"/>
    <w:rsid w:val="00A902B7"/>
    <w:rsid w:val="00A903DB"/>
    <w:rsid w:val="00A904E8"/>
    <w:rsid w:val="00A90A7C"/>
    <w:rsid w:val="00A91061"/>
    <w:rsid w:val="00A91089"/>
    <w:rsid w:val="00A911DF"/>
    <w:rsid w:val="00A912C1"/>
    <w:rsid w:val="00A91322"/>
    <w:rsid w:val="00A916F3"/>
    <w:rsid w:val="00A91C11"/>
    <w:rsid w:val="00A9247D"/>
    <w:rsid w:val="00A924F7"/>
    <w:rsid w:val="00A9273D"/>
    <w:rsid w:val="00A927F9"/>
    <w:rsid w:val="00A9293B"/>
    <w:rsid w:val="00A92B58"/>
    <w:rsid w:val="00A92DC4"/>
    <w:rsid w:val="00A92EC9"/>
    <w:rsid w:val="00A92F21"/>
    <w:rsid w:val="00A9301A"/>
    <w:rsid w:val="00A93128"/>
    <w:rsid w:val="00A931C0"/>
    <w:rsid w:val="00A9331C"/>
    <w:rsid w:val="00A936B5"/>
    <w:rsid w:val="00A93915"/>
    <w:rsid w:val="00A93B23"/>
    <w:rsid w:val="00A93B88"/>
    <w:rsid w:val="00A93BC1"/>
    <w:rsid w:val="00A93BC2"/>
    <w:rsid w:val="00A93ED4"/>
    <w:rsid w:val="00A945F1"/>
    <w:rsid w:val="00A9479F"/>
    <w:rsid w:val="00A94826"/>
    <w:rsid w:val="00A94E46"/>
    <w:rsid w:val="00A95144"/>
    <w:rsid w:val="00A955AE"/>
    <w:rsid w:val="00A955B8"/>
    <w:rsid w:val="00A95A0F"/>
    <w:rsid w:val="00A95B43"/>
    <w:rsid w:val="00A95C3E"/>
    <w:rsid w:val="00A95F37"/>
    <w:rsid w:val="00A96869"/>
    <w:rsid w:val="00A9698C"/>
    <w:rsid w:val="00A96AB8"/>
    <w:rsid w:val="00A96C49"/>
    <w:rsid w:val="00A96C88"/>
    <w:rsid w:val="00A96E31"/>
    <w:rsid w:val="00A97269"/>
    <w:rsid w:val="00A974C0"/>
    <w:rsid w:val="00A97925"/>
    <w:rsid w:val="00A97988"/>
    <w:rsid w:val="00A97AF1"/>
    <w:rsid w:val="00A97C1A"/>
    <w:rsid w:val="00A97C3E"/>
    <w:rsid w:val="00AA014C"/>
    <w:rsid w:val="00AA01F2"/>
    <w:rsid w:val="00AA05E0"/>
    <w:rsid w:val="00AA103E"/>
    <w:rsid w:val="00AA1441"/>
    <w:rsid w:val="00AA1942"/>
    <w:rsid w:val="00AA2BFD"/>
    <w:rsid w:val="00AA2F1C"/>
    <w:rsid w:val="00AA31C4"/>
    <w:rsid w:val="00AA32DA"/>
    <w:rsid w:val="00AA34B7"/>
    <w:rsid w:val="00AA378B"/>
    <w:rsid w:val="00AA396E"/>
    <w:rsid w:val="00AA3D89"/>
    <w:rsid w:val="00AA4167"/>
    <w:rsid w:val="00AA4564"/>
    <w:rsid w:val="00AA4632"/>
    <w:rsid w:val="00AA46C0"/>
    <w:rsid w:val="00AA49F9"/>
    <w:rsid w:val="00AA4B13"/>
    <w:rsid w:val="00AA511F"/>
    <w:rsid w:val="00AA52FC"/>
    <w:rsid w:val="00AA5400"/>
    <w:rsid w:val="00AA575C"/>
    <w:rsid w:val="00AA5C46"/>
    <w:rsid w:val="00AA5CE3"/>
    <w:rsid w:val="00AA5FF5"/>
    <w:rsid w:val="00AA619E"/>
    <w:rsid w:val="00AA62C4"/>
    <w:rsid w:val="00AA64A5"/>
    <w:rsid w:val="00AA677E"/>
    <w:rsid w:val="00AA6FA5"/>
    <w:rsid w:val="00AA7474"/>
    <w:rsid w:val="00AA7489"/>
    <w:rsid w:val="00AA75E9"/>
    <w:rsid w:val="00AA7633"/>
    <w:rsid w:val="00AA7668"/>
    <w:rsid w:val="00AA77D4"/>
    <w:rsid w:val="00AA7887"/>
    <w:rsid w:val="00AA788E"/>
    <w:rsid w:val="00AA7933"/>
    <w:rsid w:val="00AA7AF3"/>
    <w:rsid w:val="00AA7D76"/>
    <w:rsid w:val="00AA7F87"/>
    <w:rsid w:val="00AB07F6"/>
    <w:rsid w:val="00AB0935"/>
    <w:rsid w:val="00AB0C1F"/>
    <w:rsid w:val="00AB0CB5"/>
    <w:rsid w:val="00AB1000"/>
    <w:rsid w:val="00AB13C7"/>
    <w:rsid w:val="00AB1519"/>
    <w:rsid w:val="00AB156D"/>
    <w:rsid w:val="00AB174D"/>
    <w:rsid w:val="00AB239F"/>
    <w:rsid w:val="00AB249C"/>
    <w:rsid w:val="00AB2F55"/>
    <w:rsid w:val="00AB3054"/>
    <w:rsid w:val="00AB315C"/>
    <w:rsid w:val="00AB3615"/>
    <w:rsid w:val="00AB3684"/>
    <w:rsid w:val="00AB3769"/>
    <w:rsid w:val="00AB38BB"/>
    <w:rsid w:val="00AB3924"/>
    <w:rsid w:val="00AB40C8"/>
    <w:rsid w:val="00AB4337"/>
    <w:rsid w:val="00AB475B"/>
    <w:rsid w:val="00AB47D3"/>
    <w:rsid w:val="00AB4D35"/>
    <w:rsid w:val="00AB5176"/>
    <w:rsid w:val="00AB5210"/>
    <w:rsid w:val="00AB5387"/>
    <w:rsid w:val="00AB57E8"/>
    <w:rsid w:val="00AB5A00"/>
    <w:rsid w:val="00AB5D75"/>
    <w:rsid w:val="00AB5F60"/>
    <w:rsid w:val="00AB61A0"/>
    <w:rsid w:val="00AB6382"/>
    <w:rsid w:val="00AB6B4B"/>
    <w:rsid w:val="00AB7674"/>
    <w:rsid w:val="00AB7877"/>
    <w:rsid w:val="00AB7D2E"/>
    <w:rsid w:val="00AB7E2B"/>
    <w:rsid w:val="00AC0171"/>
    <w:rsid w:val="00AC04F2"/>
    <w:rsid w:val="00AC0ACD"/>
    <w:rsid w:val="00AC0B23"/>
    <w:rsid w:val="00AC1155"/>
    <w:rsid w:val="00AC121E"/>
    <w:rsid w:val="00AC1334"/>
    <w:rsid w:val="00AC1491"/>
    <w:rsid w:val="00AC16A9"/>
    <w:rsid w:val="00AC1982"/>
    <w:rsid w:val="00AC210C"/>
    <w:rsid w:val="00AC2432"/>
    <w:rsid w:val="00AC2618"/>
    <w:rsid w:val="00AC2651"/>
    <w:rsid w:val="00AC2AEC"/>
    <w:rsid w:val="00AC2E3C"/>
    <w:rsid w:val="00AC2E70"/>
    <w:rsid w:val="00AC301F"/>
    <w:rsid w:val="00AC3260"/>
    <w:rsid w:val="00AC3356"/>
    <w:rsid w:val="00AC359D"/>
    <w:rsid w:val="00AC38A9"/>
    <w:rsid w:val="00AC3B7F"/>
    <w:rsid w:val="00AC45A6"/>
    <w:rsid w:val="00AC46CC"/>
    <w:rsid w:val="00AC4772"/>
    <w:rsid w:val="00AC487F"/>
    <w:rsid w:val="00AC4950"/>
    <w:rsid w:val="00AC4A22"/>
    <w:rsid w:val="00AC4D13"/>
    <w:rsid w:val="00AC4D4D"/>
    <w:rsid w:val="00AC532F"/>
    <w:rsid w:val="00AC5495"/>
    <w:rsid w:val="00AC5694"/>
    <w:rsid w:val="00AC616C"/>
    <w:rsid w:val="00AC6383"/>
    <w:rsid w:val="00AC6475"/>
    <w:rsid w:val="00AC65D5"/>
    <w:rsid w:val="00AC672B"/>
    <w:rsid w:val="00AC6920"/>
    <w:rsid w:val="00AC6CB2"/>
    <w:rsid w:val="00AC6E78"/>
    <w:rsid w:val="00AC706A"/>
    <w:rsid w:val="00AC799B"/>
    <w:rsid w:val="00AC7B3D"/>
    <w:rsid w:val="00AC7ED9"/>
    <w:rsid w:val="00AC7F02"/>
    <w:rsid w:val="00AD023D"/>
    <w:rsid w:val="00AD0648"/>
    <w:rsid w:val="00AD0818"/>
    <w:rsid w:val="00AD0C4D"/>
    <w:rsid w:val="00AD0F35"/>
    <w:rsid w:val="00AD10E0"/>
    <w:rsid w:val="00AD14A2"/>
    <w:rsid w:val="00AD1545"/>
    <w:rsid w:val="00AD1569"/>
    <w:rsid w:val="00AD170A"/>
    <w:rsid w:val="00AD1A4D"/>
    <w:rsid w:val="00AD1F29"/>
    <w:rsid w:val="00AD22F1"/>
    <w:rsid w:val="00AD23BE"/>
    <w:rsid w:val="00AD26C7"/>
    <w:rsid w:val="00AD2A54"/>
    <w:rsid w:val="00AD2EA7"/>
    <w:rsid w:val="00AD3544"/>
    <w:rsid w:val="00AD3D7C"/>
    <w:rsid w:val="00AD3D81"/>
    <w:rsid w:val="00AD3E0A"/>
    <w:rsid w:val="00AD40E9"/>
    <w:rsid w:val="00AD473D"/>
    <w:rsid w:val="00AD4E2F"/>
    <w:rsid w:val="00AD4ED8"/>
    <w:rsid w:val="00AD50E7"/>
    <w:rsid w:val="00AD53AE"/>
    <w:rsid w:val="00AD57BA"/>
    <w:rsid w:val="00AD59F3"/>
    <w:rsid w:val="00AD5D08"/>
    <w:rsid w:val="00AD5E13"/>
    <w:rsid w:val="00AD5F71"/>
    <w:rsid w:val="00AD6806"/>
    <w:rsid w:val="00AD68E6"/>
    <w:rsid w:val="00AD69F9"/>
    <w:rsid w:val="00AD6AF4"/>
    <w:rsid w:val="00AD6E72"/>
    <w:rsid w:val="00AD734B"/>
    <w:rsid w:val="00AD743B"/>
    <w:rsid w:val="00AD752D"/>
    <w:rsid w:val="00AD7568"/>
    <w:rsid w:val="00AD7750"/>
    <w:rsid w:val="00AD7DC8"/>
    <w:rsid w:val="00AE022B"/>
    <w:rsid w:val="00AE0488"/>
    <w:rsid w:val="00AE064E"/>
    <w:rsid w:val="00AE0E83"/>
    <w:rsid w:val="00AE1373"/>
    <w:rsid w:val="00AE13F4"/>
    <w:rsid w:val="00AE197A"/>
    <w:rsid w:val="00AE19E4"/>
    <w:rsid w:val="00AE1BE6"/>
    <w:rsid w:val="00AE1C26"/>
    <w:rsid w:val="00AE1F6C"/>
    <w:rsid w:val="00AE1FB9"/>
    <w:rsid w:val="00AE2222"/>
    <w:rsid w:val="00AE25D1"/>
    <w:rsid w:val="00AE2895"/>
    <w:rsid w:val="00AE2AC9"/>
    <w:rsid w:val="00AE33BC"/>
    <w:rsid w:val="00AE3D38"/>
    <w:rsid w:val="00AE3D3B"/>
    <w:rsid w:val="00AE3D5F"/>
    <w:rsid w:val="00AE3DBE"/>
    <w:rsid w:val="00AE3E8B"/>
    <w:rsid w:val="00AE3F30"/>
    <w:rsid w:val="00AE3F7F"/>
    <w:rsid w:val="00AE44F3"/>
    <w:rsid w:val="00AE45F6"/>
    <w:rsid w:val="00AE4850"/>
    <w:rsid w:val="00AE51EC"/>
    <w:rsid w:val="00AE5339"/>
    <w:rsid w:val="00AE56F4"/>
    <w:rsid w:val="00AE5916"/>
    <w:rsid w:val="00AE5C44"/>
    <w:rsid w:val="00AE5D05"/>
    <w:rsid w:val="00AE627E"/>
    <w:rsid w:val="00AE644D"/>
    <w:rsid w:val="00AE6601"/>
    <w:rsid w:val="00AE66D2"/>
    <w:rsid w:val="00AE6892"/>
    <w:rsid w:val="00AE6B89"/>
    <w:rsid w:val="00AE6CAA"/>
    <w:rsid w:val="00AE6EAB"/>
    <w:rsid w:val="00AE6FC5"/>
    <w:rsid w:val="00AE717B"/>
    <w:rsid w:val="00AE750F"/>
    <w:rsid w:val="00AE75DA"/>
    <w:rsid w:val="00AE78BC"/>
    <w:rsid w:val="00AE7A1F"/>
    <w:rsid w:val="00AE7C11"/>
    <w:rsid w:val="00AE7D33"/>
    <w:rsid w:val="00AE7E29"/>
    <w:rsid w:val="00AE7F54"/>
    <w:rsid w:val="00AF0909"/>
    <w:rsid w:val="00AF1503"/>
    <w:rsid w:val="00AF1684"/>
    <w:rsid w:val="00AF1C9F"/>
    <w:rsid w:val="00AF217A"/>
    <w:rsid w:val="00AF22DA"/>
    <w:rsid w:val="00AF22DD"/>
    <w:rsid w:val="00AF2A95"/>
    <w:rsid w:val="00AF2D20"/>
    <w:rsid w:val="00AF2E59"/>
    <w:rsid w:val="00AF3192"/>
    <w:rsid w:val="00AF325F"/>
    <w:rsid w:val="00AF3664"/>
    <w:rsid w:val="00AF39A2"/>
    <w:rsid w:val="00AF3A45"/>
    <w:rsid w:val="00AF3E46"/>
    <w:rsid w:val="00AF3FB5"/>
    <w:rsid w:val="00AF4433"/>
    <w:rsid w:val="00AF4CDB"/>
    <w:rsid w:val="00AF4FE6"/>
    <w:rsid w:val="00AF51AE"/>
    <w:rsid w:val="00AF51BB"/>
    <w:rsid w:val="00AF5832"/>
    <w:rsid w:val="00AF5D12"/>
    <w:rsid w:val="00AF640B"/>
    <w:rsid w:val="00AF68E1"/>
    <w:rsid w:val="00AF696A"/>
    <w:rsid w:val="00AF7131"/>
    <w:rsid w:val="00AF7ED9"/>
    <w:rsid w:val="00B00315"/>
    <w:rsid w:val="00B003B0"/>
    <w:rsid w:val="00B008A6"/>
    <w:rsid w:val="00B00C55"/>
    <w:rsid w:val="00B00CAC"/>
    <w:rsid w:val="00B00E37"/>
    <w:rsid w:val="00B01008"/>
    <w:rsid w:val="00B01201"/>
    <w:rsid w:val="00B01425"/>
    <w:rsid w:val="00B014CD"/>
    <w:rsid w:val="00B01A1D"/>
    <w:rsid w:val="00B01B88"/>
    <w:rsid w:val="00B01C0F"/>
    <w:rsid w:val="00B01CD0"/>
    <w:rsid w:val="00B01E9F"/>
    <w:rsid w:val="00B02187"/>
    <w:rsid w:val="00B023D8"/>
    <w:rsid w:val="00B02608"/>
    <w:rsid w:val="00B02838"/>
    <w:rsid w:val="00B029FE"/>
    <w:rsid w:val="00B02E6D"/>
    <w:rsid w:val="00B02FA8"/>
    <w:rsid w:val="00B02FB3"/>
    <w:rsid w:val="00B03267"/>
    <w:rsid w:val="00B03364"/>
    <w:rsid w:val="00B0369D"/>
    <w:rsid w:val="00B039E0"/>
    <w:rsid w:val="00B0403D"/>
    <w:rsid w:val="00B04092"/>
    <w:rsid w:val="00B042FA"/>
    <w:rsid w:val="00B04845"/>
    <w:rsid w:val="00B04B28"/>
    <w:rsid w:val="00B04FA0"/>
    <w:rsid w:val="00B0505F"/>
    <w:rsid w:val="00B050FF"/>
    <w:rsid w:val="00B05394"/>
    <w:rsid w:val="00B05924"/>
    <w:rsid w:val="00B059FC"/>
    <w:rsid w:val="00B05FB9"/>
    <w:rsid w:val="00B062BF"/>
    <w:rsid w:val="00B0635F"/>
    <w:rsid w:val="00B06597"/>
    <w:rsid w:val="00B065F7"/>
    <w:rsid w:val="00B06860"/>
    <w:rsid w:val="00B06897"/>
    <w:rsid w:val="00B06A59"/>
    <w:rsid w:val="00B070DE"/>
    <w:rsid w:val="00B07136"/>
    <w:rsid w:val="00B07201"/>
    <w:rsid w:val="00B07309"/>
    <w:rsid w:val="00B07413"/>
    <w:rsid w:val="00B0749E"/>
    <w:rsid w:val="00B077E9"/>
    <w:rsid w:val="00B078BB"/>
    <w:rsid w:val="00B07A92"/>
    <w:rsid w:val="00B07AD5"/>
    <w:rsid w:val="00B07F3D"/>
    <w:rsid w:val="00B103A1"/>
    <w:rsid w:val="00B10785"/>
    <w:rsid w:val="00B108B8"/>
    <w:rsid w:val="00B10A59"/>
    <w:rsid w:val="00B10B30"/>
    <w:rsid w:val="00B10C53"/>
    <w:rsid w:val="00B10DA6"/>
    <w:rsid w:val="00B10ED6"/>
    <w:rsid w:val="00B11045"/>
    <w:rsid w:val="00B114C8"/>
    <w:rsid w:val="00B11645"/>
    <w:rsid w:val="00B11975"/>
    <w:rsid w:val="00B13217"/>
    <w:rsid w:val="00B1377C"/>
    <w:rsid w:val="00B13975"/>
    <w:rsid w:val="00B13BBF"/>
    <w:rsid w:val="00B13FD9"/>
    <w:rsid w:val="00B140AB"/>
    <w:rsid w:val="00B140B1"/>
    <w:rsid w:val="00B144A4"/>
    <w:rsid w:val="00B14A58"/>
    <w:rsid w:val="00B14C3E"/>
    <w:rsid w:val="00B14DD3"/>
    <w:rsid w:val="00B15AD1"/>
    <w:rsid w:val="00B15B88"/>
    <w:rsid w:val="00B1624B"/>
    <w:rsid w:val="00B16B61"/>
    <w:rsid w:val="00B16FDB"/>
    <w:rsid w:val="00B17306"/>
    <w:rsid w:val="00B17890"/>
    <w:rsid w:val="00B17D10"/>
    <w:rsid w:val="00B200EE"/>
    <w:rsid w:val="00B203EB"/>
    <w:rsid w:val="00B2043A"/>
    <w:rsid w:val="00B204D9"/>
    <w:rsid w:val="00B20597"/>
    <w:rsid w:val="00B20679"/>
    <w:rsid w:val="00B20E90"/>
    <w:rsid w:val="00B212B7"/>
    <w:rsid w:val="00B213D8"/>
    <w:rsid w:val="00B21618"/>
    <w:rsid w:val="00B2163F"/>
    <w:rsid w:val="00B216D5"/>
    <w:rsid w:val="00B218E1"/>
    <w:rsid w:val="00B220DF"/>
    <w:rsid w:val="00B220F7"/>
    <w:rsid w:val="00B2227B"/>
    <w:rsid w:val="00B22D17"/>
    <w:rsid w:val="00B22D9B"/>
    <w:rsid w:val="00B23754"/>
    <w:rsid w:val="00B239BC"/>
    <w:rsid w:val="00B23F2E"/>
    <w:rsid w:val="00B2410D"/>
    <w:rsid w:val="00B241D5"/>
    <w:rsid w:val="00B24508"/>
    <w:rsid w:val="00B24727"/>
    <w:rsid w:val="00B248F5"/>
    <w:rsid w:val="00B24C13"/>
    <w:rsid w:val="00B25028"/>
    <w:rsid w:val="00B250BD"/>
    <w:rsid w:val="00B25130"/>
    <w:rsid w:val="00B254DA"/>
    <w:rsid w:val="00B256DD"/>
    <w:rsid w:val="00B2573D"/>
    <w:rsid w:val="00B25A26"/>
    <w:rsid w:val="00B25A3B"/>
    <w:rsid w:val="00B2666D"/>
    <w:rsid w:val="00B26F00"/>
    <w:rsid w:val="00B27167"/>
    <w:rsid w:val="00B276F1"/>
    <w:rsid w:val="00B27708"/>
    <w:rsid w:val="00B2796E"/>
    <w:rsid w:val="00B27E02"/>
    <w:rsid w:val="00B301E1"/>
    <w:rsid w:val="00B30401"/>
    <w:rsid w:val="00B30E0F"/>
    <w:rsid w:val="00B315E6"/>
    <w:rsid w:val="00B317ED"/>
    <w:rsid w:val="00B31923"/>
    <w:rsid w:val="00B31BA1"/>
    <w:rsid w:val="00B31C05"/>
    <w:rsid w:val="00B31C53"/>
    <w:rsid w:val="00B31D12"/>
    <w:rsid w:val="00B32503"/>
    <w:rsid w:val="00B328FA"/>
    <w:rsid w:val="00B32F46"/>
    <w:rsid w:val="00B33297"/>
    <w:rsid w:val="00B3349A"/>
    <w:rsid w:val="00B33E0C"/>
    <w:rsid w:val="00B33F4A"/>
    <w:rsid w:val="00B34161"/>
    <w:rsid w:val="00B34283"/>
    <w:rsid w:val="00B3447F"/>
    <w:rsid w:val="00B349A3"/>
    <w:rsid w:val="00B34AA3"/>
    <w:rsid w:val="00B34BBE"/>
    <w:rsid w:val="00B350E6"/>
    <w:rsid w:val="00B351A9"/>
    <w:rsid w:val="00B365FF"/>
    <w:rsid w:val="00B36604"/>
    <w:rsid w:val="00B367FA"/>
    <w:rsid w:val="00B3692D"/>
    <w:rsid w:val="00B37056"/>
    <w:rsid w:val="00B370E3"/>
    <w:rsid w:val="00B37392"/>
    <w:rsid w:val="00B3788B"/>
    <w:rsid w:val="00B3798F"/>
    <w:rsid w:val="00B37BDF"/>
    <w:rsid w:val="00B37DEF"/>
    <w:rsid w:val="00B37F9E"/>
    <w:rsid w:val="00B401B8"/>
    <w:rsid w:val="00B4039F"/>
    <w:rsid w:val="00B40C31"/>
    <w:rsid w:val="00B40DC3"/>
    <w:rsid w:val="00B40F58"/>
    <w:rsid w:val="00B4141D"/>
    <w:rsid w:val="00B419B2"/>
    <w:rsid w:val="00B41A04"/>
    <w:rsid w:val="00B42253"/>
    <w:rsid w:val="00B42346"/>
    <w:rsid w:val="00B424C5"/>
    <w:rsid w:val="00B42851"/>
    <w:rsid w:val="00B4286A"/>
    <w:rsid w:val="00B42B24"/>
    <w:rsid w:val="00B42FD5"/>
    <w:rsid w:val="00B43480"/>
    <w:rsid w:val="00B4377C"/>
    <w:rsid w:val="00B438AE"/>
    <w:rsid w:val="00B438FD"/>
    <w:rsid w:val="00B44025"/>
    <w:rsid w:val="00B442BB"/>
    <w:rsid w:val="00B44312"/>
    <w:rsid w:val="00B44479"/>
    <w:rsid w:val="00B444A3"/>
    <w:rsid w:val="00B444C0"/>
    <w:rsid w:val="00B44F69"/>
    <w:rsid w:val="00B45299"/>
    <w:rsid w:val="00B452B2"/>
    <w:rsid w:val="00B45604"/>
    <w:rsid w:val="00B45E5C"/>
    <w:rsid w:val="00B461B7"/>
    <w:rsid w:val="00B46811"/>
    <w:rsid w:val="00B468A3"/>
    <w:rsid w:val="00B46B3D"/>
    <w:rsid w:val="00B46EA3"/>
    <w:rsid w:val="00B46F56"/>
    <w:rsid w:val="00B47136"/>
    <w:rsid w:val="00B473E8"/>
    <w:rsid w:val="00B4773F"/>
    <w:rsid w:val="00B4787D"/>
    <w:rsid w:val="00B47945"/>
    <w:rsid w:val="00B479A8"/>
    <w:rsid w:val="00B47B28"/>
    <w:rsid w:val="00B47D44"/>
    <w:rsid w:val="00B47E31"/>
    <w:rsid w:val="00B50249"/>
    <w:rsid w:val="00B50323"/>
    <w:rsid w:val="00B50416"/>
    <w:rsid w:val="00B5041F"/>
    <w:rsid w:val="00B50775"/>
    <w:rsid w:val="00B50A5A"/>
    <w:rsid w:val="00B50C85"/>
    <w:rsid w:val="00B5115F"/>
    <w:rsid w:val="00B511EB"/>
    <w:rsid w:val="00B51339"/>
    <w:rsid w:val="00B51409"/>
    <w:rsid w:val="00B51453"/>
    <w:rsid w:val="00B514AA"/>
    <w:rsid w:val="00B5160B"/>
    <w:rsid w:val="00B51A38"/>
    <w:rsid w:val="00B51AFC"/>
    <w:rsid w:val="00B51CBA"/>
    <w:rsid w:val="00B51CD2"/>
    <w:rsid w:val="00B51DD6"/>
    <w:rsid w:val="00B51E9F"/>
    <w:rsid w:val="00B5201B"/>
    <w:rsid w:val="00B520DF"/>
    <w:rsid w:val="00B5236A"/>
    <w:rsid w:val="00B524FF"/>
    <w:rsid w:val="00B528FB"/>
    <w:rsid w:val="00B532C8"/>
    <w:rsid w:val="00B53389"/>
    <w:rsid w:val="00B534DA"/>
    <w:rsid w:val="00B535B8"/>
    <w:rsid w:val="00B537B2"/>
    <w:rsid w:val="00B53826"/>
    <w:rsid w:val="00B539BF"/>
    <w:rsid w:val="00B53AD4"/>
    <w:rsid w:val="00B53D26"/>
    <w:rsid w:val="00B53DE6"/>
    <w:rsid w:val="00B53E09"/>
    <w:rsid w:val="00B54380"/>
    <w:rsid w:val="00B5459B"/>
    <w:rsid w:val="00B54F54"/>
    <w:rsid w:val="00B55A0E"/>
    <w:rsid w:val="00B55AFB"/>
    <w:rsid w:val="00B55F77"/>
    <w:rsid w:val="00B56124"/>
    <w:rsid w:val="00B561B7"/>
    <w:rsid w:val="00B56A5A"/>
    <w:rsid w:val="00B56C6D"/>
    <w:rsid w:val="00B56E2B"/>
    <w:rsid w:val="00B5770E"/>
    <w:rsid w:val="00B57C99"/>
    <w:rsid w:val="00B57FF9"/>
    <w:rsid w:val="00B60447"/>
    <w:rsid w:val="00B60498"/>
    <w:rsid w:val="00B60CA3"/>
    <w:rsid w:val="00B61029"/>
    <w:rsid w:val="00B613BD"/>
    <w:rsid w:val="00B615E2"/>
    <w:rsid w:val="00B6185F"/>
    <w:rsid w:val="00B6193A"/>
    <w:rsid w:val="00B61AB4"/>
    <w:rsid w:val="00B61C5E"/>
    <w:rsid w:val="00B6202C"/>
    <w:rsid w:val="00B62086"/>
    <w:rsid w:val="00B6212E"/>
    <w:rsid w:val="00B6221A"/>
    <w:rsid w:val="00B626D1"/>
    <w:rsid w:val="00B628C0"/>
    <w:rsid w:val="00B62998"/>
    <w:rsid w:val="00B62E23"/>
    <w:rsid w:val="00B62FB6"/>
    <w:rsid w:val="00B63270"/>
    <w:rsid w:val="00B63359"/>
    <w:rsid w:val="00B633EE"/>
    <w:rsid w:val="00B6375C"/>
    <w:rsid w:val="00B63F84"/>
    <w:rsid w:val="00B6411F"/>
    <w:rsid w:val="00B64168"/>
    <w:rsid w:val="00B644E0"/>
    <w:rsid w:val="00B645E4"/>
    <w:rsid w:val="00B64AC3"/>
    <w:rsid w:val="00B64D77"/>
    <w:rsid w:val="00B64DE6"/>
    <w:rsid w:val="00B6513A"/>
    <w:rsid w:val="00B6519A"/>
    <w:rsid w:val="00B65243"/>
    <w:rsid w:val="00B65316"/>
    <w:rsid w:val="00B6552E"/>
    <w:rsid w:val="00B65A19"/>
    <w:rsid w:val="00B65B60"/>
    <w:rsid w:val="00B6620C"/>
    <w:rsid w:val="00B663A2"/>
    <w:rsid w:val="00B6648A"/>
    <w:rsid w:val="00B664A7"/>
    <w:rsid w:val="00B6651B"/>
    <w:rsid w:val="00B668D7"/>
    <w:rsid w:val="00B670C4"/>
    <w:rsid w:val="00B670F5"/>
    <w:rsid w:val="00B6710B"/>
    <w:rsid w:val="00B6730A"/>
    <w:rsid w:val="00B675CA"/>
    <w:rsid w:val="00B67648"/>
    <w:rsid w:val="00B679C1"/>
    <w:rsid w:val="00B67BBA"/>
    <w:rsid w:val="00B67D9C"/>
    <w:rsid w:val="00B70613"/>
    <w:rsid w:val="00B70C5B"/>
    <w:rsid w:val="00B70D0F"/>
    <w:rsid w:val="00B70D6D"/>
    <w:rsid w:val="00B70E0D"/>
    <w:rsid w:val="00B70ED3"/>
    <w:rsid w:val="00B7137D"/>
    <w:rsid w:val="00B7143B"/>
    <w:rsid w:val="00B7145E"/>
    <w:rsid w:val="00B7171A"/>
    <w:rsid w:val="00B71827"/>
    <w:rsid w:val="00B71A23"/>
    <w:rsid w:val="00B71CA5"/>
    <w:rsid w:val="00B71E5B"/>
    <w:rsid w:val="00B723B1"/>
    <w:rsid w:val="00B723D2"/>
    <w:rsid w:val="00B72408"/>
    <w:rsid w:val="00B72A99"/>
    <w:rsid w:val="00B72B13"/>
    <w:rsid w:val="00B72D84"/>
    <w:rsid w:val="00B72E36"/>
    <w:rsid w:val="00B731FC"/>
    <w:rsid w:val="00B73264"/>
    <w:rsid w:val="00B73453"/>
    <w:rsid w:val="00B736FB"/>
    <w:rsid w:val="00B73794"/>
    <w:rsid w:val="00B74227"/>
    <w:rsid w:val="00B7440C"/>
    <w:rsid w:val="00B7462E"/>
    <w:rsid w:val="00B74653"/>
    <w:rsid w:val="00B74C80"/>
    <w:rsid w:val="00B74D56"/>
    <w:rsid w:val="00B75365"/>
    <w:rsid w:val="00B7539D"/>
    <w:rsid w:val="00B753B9"/>
    <w:rsid w:val="00B758E3"/>
    <w:rsid w:val="00B75DC0"/>
    <w:rsid w:val="00B764E7"/>
    <w:rsid w:val="00B76577"/>
    <w:rsid w:val="00B7661D"/>
    <w:rsid w:val="00B76641"/>
    <w:rsid w:val="00B76D0E"/>
    <w:rsid w:val="00B76EC6"/>
    <w:rsid w:val="00B76F3B"/>
    <w:rsid w:val="00B7716A"/>
    <w:rsid w:val="00B775CA"/>
    <w:rsid w:val="00B7762D"/>
    <w:rsid w:val="00B776A6"/>
    <w:rsid w:val="00B778D2"/>
    <w:rsid w:val="00B77CDC"/>
    <w:rsid w:val="00B77E06"/>
    <w:rsid w:val="00B77F69"/>
    <w:rsid w:val="00B8031B"/>
    <w:rsid w:val="00B80451"/>
    <w:rsid w:val="00B8083A"/>
    <w:rsid w:val="00B80B1C"/>
    <w:rsid w:val="00B80C0D"/>
    <w:rsid w:val="00B80E61"/>
    <w:rsid w:val="00B8123E"/>
    <w:rsid w:val="00B812B5"/>
    <w:rsid w:val="00B81580"/>
    <w:rsid w:val="00B81E09"/>
    <w:rsid w:val="00B820A3"/>
    <w:rsid w:val="00B8212B"/>
    <w:rsid w:val="00B826D3"/>
    <w:rsid w:val="00B82B2E"/>
    <w:rsid w:val="00B82B3D"/>
    <w:rsid w:val="00B82C62"/>
    <w:rsid w:val="00B83502"/>
    <w:rsid w:val="00B835B2"/>
    <w:rsid w:val="00B836CC"/>
    <w:rsid w:val="00B83BBF"/>
    <w:rsid w:val="00B83D63"/>
    <w:rsid w:val="00B83D95"/>
    <w:rsid w:val="00B83DDB"/>
    <w:rsid w:val="00B843CF"/>
    <w:rsid w:val="00B8447A"/>
    <w:rsid w:val="00B84828"/>
    <w:rsid w:val="00B848F9"/>
    <w:rsid w:val="00B84971"/>
    <w:rsid w:val="00B84ADB"/>
    <w:rsid w:val="00B84D87"/>
    <w:rsid w:val="00B84EA4"/>
    <w:rsid w:val="00B85564"/>
    <w:rsid w:val="00B85BB0"/>
    <w:rsid w:val="00B85DC0"/>
    <w:rsid w:val="00B85ECC"/>
    <w:rsid w:val="00B864D3"/>
    <w:rsid w:val="00B86A78"/>
    <w:rsid w:val="00B86B77"/>
    <w:rsid w:val="00B87123"/>
    <w:rsid w:val="00B875D7"/>
    <w:rsid w:val="00B877F4"/>
    <w:rsid w:val="00B87EDE"/>
    <w:rsid w:val="00B90150"/>
    <w:rsid w:val="00B90546"/>
    <w:rsid w:val="00B9061F"/>
    <w:rsid w:val="00B90868"/>
    <w:rsid w:val="00B90B4E"/>
    <w:rsid w:val="00B90E90"/>
    <w:rsid w:val="00B91341"/>
    <w:rsid w:val="00B913F2"/>
    <w:rsid w:val="00B9141C"/>
    <w:rsid w:val="00B916D7"/>
    <w:rsid w:val="00B916D8"/>
    <w:rsid w:val="00B91872"/>
    <w:rsid w:val="00B918E3"/>
    <w:rsid w:val="00B91A52"/>
    <w:rsid w:val="00B91E20"/>
    <w:rsid w:val="00B91E8B"/>
    <w:rsid w:val="00B91F47"/>
    <w:rsid w:val="00B92439"/>
    <w:rsid w:val="00B92905"/>
    <w:rsid w:val="00B929D5"/>
    <w:rsid w:val="00B92A46"/>
    <w:rsid w:val="00B92CE5"/>
    <w:rsid w:val="00B92DFD"/>
    <w:rsid w:val="00B92F8E"/>
    <w:rsid w:val="00B9358C"/>
    <w:rsid w:val="00B938A5"/>
    <w:rsid w:val="00B9410B"/>
    <w:rsid w:val="00B941DB"/>
    <w:rsid w:val="00B946C5"/>
    <w:rsid w:val="00B94DB7"/>
    <w:rsid w:val="00B94EE7"/>
    <w:rsid w:val="00B94F9C"/>
    <w:rsid w:val="00B950DB"/>
    <w:rsid w:val="00B95156"/>
    <w:rsid w:val="00B955BB"/>
    <w:rsid w:val="00B95963"/>
    <w:rsid w:val="00B95A64"/>
    <w:rsid w:val="00B95EAD"/>
    <w:rsid w:val="00B96030"/>
    <w:rsid w:val="00B960AC"/>
    <w:rsid w:val="00B96207"/>
    <w:rsid w:val="00B96229"/>
    <w:rsid w:val="00B96593"/>
    <w:rsid w:val="00B96644"/>
    <w:rsid w:val="00B96800"/>
    <w:rsid w:val="00B96852"/>
    <w:rsid w:val="00B969C9"/>
    <w:rsid w:val="00B96ABB"/>
    <w:rsid w:val="00B96CEE"/>
    <w:rsid w:val="00B97161"/>
    <w:rsid w:val="00B97D19"/>
    <w:rsid w:val="00B97F31"/>
    <w:rsid w:val="00BA04D5"/>
    <w:rsid w:val="00BA09AB"/>
    <w:rsid w:val="00BA0BB1"/>
    <w:rsid w:val="00BA13AE"/>
    <w:rsid w:val="00BA140D"/>
    <w:rsid w:val="00BA17F0"/>
    <w:rsid w:val="00BA1814"/>
    <w:rsid w:val="00BA1918"/>
    <w:rsid w:val="00BA1BD3"/>
    <w:rsid w:val="00BA1CEF"/>
    <w:rsid w:val="00BA2116"/>
    <w:rsid w:val="00BA28FF"/>
    <w:rsid w:val="00BA2A91"/>
    <w:rsid w:val="00BA2B81"/>
    <w:rsid w:val="00BA2CFA"/>
    <w:rsid w:val="00BA2F38"/>
    <w:rsid w:val="00BA3183"/>
    <w:rsid w:val="00BA3298"/>
    <w:rsid w:val="00BA398A"/>
    <w:rsid w:val="00BA3AD7"/>
    <w:rsid w:val="00BA3C2A"/>
    <w:rsid w:val="00BA432C"/>
    <w:rsid w:val="00BA443C"/>
    <w:rsid w:val="00BA443D"/>
    <w:rsid w:val="00BA4B9A"/>
    <w:rsid w:val="00BA4EC9"/>
    <w:rsid w:val="00BA561C"/>
    <w:rsid w:val="00BA5BC0"/>
    <w:rsid w:val="00BA5F86"/>
    <w:rsid w:val="00BA600A"/>
    <w:rsid w:val="00BA60F9"/>
    <w:rsid w:val="00BA621A"/>
    <w:rsid w:val="00BA6287"/>
    <w:rsid w:val="00BA640E"/>
    <w:rsid w:val="00BA6502"/>
    <w:rsid w:val="00BA661F"/>
    <w:rsid w:val="00BA6D25"/>
    <w:rsid w:val="00BA6E17"/>
    <w:rsid w:val="00BA7568"/>
    <w:rsid w:val="00BA77BB"/>
    <w:rsid w:val="00BA784F"/>
    <w:rsid w:val="00BB02E6"/>
    <w:rsid w:val="00BB06C3"/>
    <w:rsid w:val="00BB0802"/>
    <w:rsid w:val="00BB0C7A"/>
    <w:rsid w:val="00BB0F46"/>
    <w:rsid w:val="00BB0F6C"/>
    <w:rsid w:val="00BB1250"/>
    <w:rsid w:val="00BB1651"/>
    <w:rsid w:val="00BB195F"/>
    <w:rsid w:val="00BB198A"/>
    <w:rsid w:val="00BB1B12"/>
    <w:rsid w:val="00BB1C84"/>
    <w:rsid w:val="00BB1FF4"/>
    <w:rsid w:val="00BB240E"/>
    <w:rsid w:val="00BB24E6"/>
    <w:rsid w:val="00BB2552"/>
    <w:rsid w:val="00BB281B"/>
    <w:rsid w:val="00BB32D8"/>
    <w:rsid w:val="00BB37A5"/>
    <w:rsid w:val="00BB385D"/>
    <w:rsid w:val="00BB3A54"/>
    <w:rsid w:val="00BB3D9E"/>
    <w:rsid w:val="00BB3E63"/>
    <w:rsid w:val="00BB4069"/>
    <w:rsid w:val="00BB408A"/>
    <w:rsid w:val="00BB4107"/>
    <w:rsid w:val="00BB41BB"/>
    <w:rsid w:val="00BB4831"/>
    <w:rsid w:val="00BB4B76"/>
    <w:rsid w:val="00BB5066"/>
    <w:rsid w:val="00BB53C3"/>
    <w:rsid w:val="00BB5ECB"/>
    <w:rsid w:val="00BB6416"/>
    <w:rsid w:val="00BB647E"/>
    <w:rsid w:val="00BB68CA"/>
    <w:rsid w:val="00BB69E1"/>
    <w:rsid w:val="00BB6DC8"/>
    <w:rsid w:val="00BB72E2"/>
    <w:rsid w:val="00BB7BD4"/>
    <w:rsid w:val="00BB7DB9"/>
    <w:rsid w:val="00BC0355"/>
    <w:rsid w:val="00BC035E"/>
    <w:rsid w:val="00BC0818"/>
    <w:rsid w:val="00BC087C"/>
    <w:rsid w:val="00BC08B7"/>
    <w:rsid w:val="00BC08F3"/>
    <w:rsid w:val="00BC0C06"/>
    <w:rsid w:val="00BC0EDF"/>
    <w:rsid w:val="00BC0FC2"/>
    <w:rsid w:val="00BC1557"/>
    <w:rsid w:val="00BC1712"/>
    <w:rsid w:val="00BC1874"/>
    <w:rsid w:val="00BC1968"/>
    <w:rsid w:val="00BC19FF"/>
    <w:rsid w:val="00BC1BC6"/>
    <w:rsid w:val="00BC1CCA"/>
    <w:rsid w:val="00BC209D"/>
    <w:rsid w:val="00BC2725"/>
    <w:rsid w:val="00BC28A6"/>
    <w:rsid w:val="00BC2B87"/>
    <w:rsid w:val="00BC3222"/>
    <w:rsid w:val="00BC32F3"/>
    <w:rsid w:val="00BC340A"/>
    <w:rsid w:val="00BC432F"/>
    <w:rsid w:val="00BC49BF"/>
    <w:rsid w:val="00BC49FC"/>
    <w:rsid w:val="00BC4A65"/>
    <w:rsid w:val="00BC4B76"/>
    <w:rsid w:val="00BC5152"/>
    <w:rsid w:val="00BC5212"/>
    <w:rsid w:val="00BC52DC"/>
    <w:rsid w:val="00BC52DD"/>
    <w:rsid w:val="00BC5410"/>
    <w:rsid w:val="00BC5445"/>
    <w:rsid w:val="00BC557A"/>
    <w:rsid w:val="00BC55C2"/>
    <w:rsid w:val="00BC55F7"/>
    <w:rsid w:val="00BC5895"/>
    <w:rsid w:val="00BC5B10"/>
    <w:rsid w:val="00BC5B3F"/>
    <w:rsid w:val="00BC619D"/>
    <w:rsid w:val="00BC62DE"/>
    <w:rsid w:val="00BC65EB"/>
    <w:rsid w:val="00BC695C"/>
    <w:rsid w:val="00BC6CB2"/>
    <w:rsid w:val="00BC6E98"/>
    <w:rsid w:val="00BC6ECA"/>
    <w:rsid w:val="00BC70FD"/>
    <w:rsid w:val="00BC7117"/>
    <w:rsid w:val="00BC7462"/>
    <w:rsid w:val="00BC7506"/>
    <w:rsid w:val="00BC7B4E"/>
    <w:rsid w:val="00BD05BD"/>
    <w:rsid w:val="00BD06EA"/>
    <w:rsid w:val="00BD0C2B"/>
    <w:rsid w:val="00BD0D6F"/>
    <w:rsid w:val="00BD1213"/>
    <w:rsid w:val="00BD154B"/>
    <w:rsid w:val="00BD1AC5"/>
    <w:rsid w:val="00BD1AEA"/>
    <w:rsid w:val="00BD1D67"/>
    <w:rsid w:val="00BD1E06"/>
    <w:rsid w:val="00BD1E51"/>
    <w:rsid w:val="00BD2123"/>
    <w:rsid w:val="00BD21EC"/>
    <w:rsid w:val="00BD22D8"/>
    <w:rsid w:val="00BD24F5"/>
    <w:rsid w:val="00BD2706"/>
    <w:rsid w:val="00BD2CD7"/>
    <w:rsid w:val="00BD2D95"/>
    <w:rsid w:val="00BD2E44"/>
    <w:rsid w:val="00BD311F"/>
    <w:rsid w:val="00BD332A"/>
    <w:rsid w:val="00BD34BA"/>
    <w:rsid w:val="00BD3752"/>
    <w:rsid w:val="00BD4648"/>
    <w:rsid w:val="00BD4BA2"/>
    <w:rsid w:val="00BD4E23"/>
    <w:rsid w:val="00BD4F2E"/>
    <w:rsid w:val="00BD4F93"/>
    <w:rsid w:val="00BD5104"/>
    <w:rsid w:val="00BD52E9"/>
    <w:rsid w:val="00BD5306"/>
    <w:rsid w:val="00BD553A"/>
    <w:rsid w:val="00BD5AFF"/>
    <w:rsid w:val="00BD5B5A"/>
    <w:rsid w:val="00BD6412"/>
    <w:rsid w:val="00BD65D5"/>
    <w:rsid w:val="00BD6686"/>
    <w:rsid w:val="00BD685A"/>
    <w:rsid w:val="00BD6A04"/>
    <w:rsid w:val="00BD6B5A"/>
    <w:rsid w:val="00BD6E66"/>
    <w:rsid w:val="00BD6E73"/>
    <w:rsid w:val="00BD73F0"/>
    <w:rsid w:val="00BD7518"/>
    <w:rsid w:val="00BD7815"/>
    <w:rsid w:val="00BD7F09"/>
    <w:rsid w:val="00BE0124"/>
    <w:rsid w:val="00BE0849"/>
    <w:rsid w:val="00BE107D"/>
    <w:rsid w:val="00BE110F"/>
    <w:rsid w:val="00BE112B"/>
    <w:rsid w:val="00BE15A9"/>
    <w:rsid w:val="00BE1CB8"/>
    <w:rsid w:val="00BE2028"/>
    <w:rsid w:val="00BE261A"/>
    <w:rsid w:val="00BE26D1"/>
    <w:rsid w:val="00BE2828"/>
    <w:rsid w:val="00BE2A8E"/>
    <w:rsid w:val="00BE2D29"/>
    <w:rsid w:val="00BE3789"/>
    <w:rsid w:val="00BE38CF"/>
    <w:rsid w:val="00BE3A20"/>
    <w:rsid w:val="00BE3B83"/>
    <w:rsid w:val="00BE425F"/>
    <w:rsid w:val="00BE43E7"/>
    <w:rsid w:val="00BE4480"/>
    <w:rsid w:val="00BE46BB"/>
    <w:rsid w:val="00BE490E"/>
    <w:rsid w:val="00BE49BF"/>
    <w:rsid w:val="00BE4DDE"/>
    <w:rsid w:val="00BE524B"/>
    <w:rsid w:val="00BE5623"/>
    <w:rsid w:val="00BE57C7"/>
    <w:rsid w:val="00BE58E9"/>
    <w:rsid w:val="00BE5C01"/>
    <w:rsid w:val="00BE5E5A"/>
    <w:rsid w:val="00BE6484"/>
    <w:rsid w:val="00BE64FA"/>
    <w:rsid w:val="00BE6C0C"/>
    <w:rsid w:val="00BE7175"/>
    <w:rsid w:val="00BE7354"/>
    <w:rsid w:val="00BE765B"/>
    <w:rsid w:val="00BE768D"/>
    <w:rsid w:val="00BF00B6"/>
    <w:rsid w:val="00BF071D"/>
    <w:rsid w:val="00BF07B6"/>
    <w:rsid w:val="00BF0A5B"/>
    <w:rsid w:val="00BF0B9C"/>
    <w:rsid w:val="00BF0C47"/>
    <w:rsid w:val="00BF0C6B"/>
    <w:rsid w:val="00BF1049"/>
    <w:rsid w:val="00BF1123"/>
    <w:rsid w:val="00BF11DA"/>
    <w:rsid w:val="00BF16CB"/>
    <w:rsid w:val="00BF173C"/>
    <w:rsid w:val="00BF18E9"/>
    <w:rsid w:val="00BF1D3F"/>
    <w:rsid w:val="00BF25A8"/>
    <w:rsid w:val="00BF2656"/>
    <w:rsid w:val="00BF27E4"/>
    <w:rsid w:val="00BF2928"/>
    <w:rsid w:val="00BF2967"/>
    <w:rsid w:val="00BF2AF0"/>
    <w:rsid w:val="00BF2D33"/>
    <w:rsid w:val="00BF2E90"/>
    <w:rsid w:val="00BF312A"/>
    <w:rsid w:val="00BF316A"/>
    <w:rsid w:val="00BF3287"/>
    <w:rsid w:val="00BF3381"/>
    <w:rsid w:val="00BF37BA"/>
    <w:rsid w:val="00BF383C"/>
    <w:rsid w:val="00BF397B"/>
    <w:rsid w:val="00BF3BCD"/>
    <w:rsid w:val="00BF3C3B"/>
    <w:rsid w:val="00BF3D22"/>
    <w:rsid w:val="00BF443C"/>
    <w:rsid w:val="00BF4722"/>
    <w:rsid w:val="00BF4B81"/>
    <w:rsid w:val="00BF4B96"/>
    <w:rsid w:val="00BF4CF4"/>
    <w:rsid w:val="00BF4EB5"/>
    <w:rsid w:val="00BF509E"/>
    <w:rsid w:val="00BF5114"/>
    <w:rsid w:val="00BF51AB"/>
    <w:rsid w:val="00BF5297"/>
    <w:rsid w:val="00BF53D4"/>
    <w:rsid w:val="00BF5985"/>
    <w:rsid w:val="00BF5E2F"/>
    <w:rsid w:val="00BF5F52"/>
    <w:rsid w:val="00BF5FA4"/>
    <w:rsid w:val="00BF6060"/>
    <w:rsid w:val="00BF6203"/>
    <w:rsid w:val="00BF65D6"/>
    <w:rsid w:val="00BF68EC"/>
    <w:rsid w:val="00BF6969"/>
    <w:rsid w:val="00BF7085"/>
    <w:rsid w:val="00BF744D"/>
    <w:rsid w:val="00BF74FB"/>
    <w:rsid w:val="00BF7C66"/>
    <w:rsid w:val="00BF7E2C"/>
    <w:rsid w:val="00C00332"/>
    <w:rsid w:val="00C00335"/>
    <w:rsid w:val="00C009CC"/>
    <w:rsid w:val="00C009D7"/>
    <w:rsid w:val="00C00C1C"/>
    <w:rsid w:val="00C00FD0"/>
    <w:rsid w:val="00C012A3"/>
    <w:rsid w:val="00C012B5"/>
    <w:rsid w:val="00C0175F"/>
    <w:rsid w:val="00C01AE7"/>
    <w:rsid w:val="00C01C99"/>
    <w:rsid w:val="00C02697"/>
    <w:rsid w:val="00C02A3D"/>
    <w:rsid w:val="00C02D0A"/>
    <w:rsid w:val="00C03620"/>
    <w:rsid w:val="00C0362C"/>
    <w:rsid w:val="00C03743"/>
    <w:rsid w:val="00C0388E"/>
    <w:rsid w:val="00C038F4"/>
    <w:rsid w:val="00C039E2"/>
    <w:rsid w:val="00C0428D"/>
    <w:rsid w:val="00C04297"/>
    <w:rsid w:val="00C04644"/>
    <w:rsid w:val="00C04C76"/>
    <w:rsid w:val="00C04DA1"/>
    <w:rsid w:val="00C05119"/>
    <w:rsid w:val="00C05463"/>
    <w:rsid w:val="00C05518"/>
    <w:rsid w:val="00C05B29"/>
    <w:rsid w:val="00C05DDE"/>
    <w:rsid w:val="00C05E47"/>
    <w:rsid w:val="00C05F4D"/>
    <w:rsid w:val="00C065F0"/>
    <w:rsid w:val="00C06628"/>
    <w:rsid w:val="00C067F1"/>
    <w:rsid w:val="00C06952"/>
    <w:rsid w:val="00C06E95"/>
    <w:rsid w:val="00C071CA"/>
    <w:rsid w:val="00C07453"/>
    <w:rsid w:val="00C07515"/>
    <w:rsid w:val="00C077D4"/>
    <w:rsid w:val="00C079AD"/>
    <w:rsid w:val="00C07FA8"/>
    <w:rsid w:val="00C10045"/>
    <w:rsid w:val="00C1079E"/>
    <w:rsid w:val="00C10838"/>
    <w:rsid w:val="00C10C64"/>
    <w:rsid w:val="00C11529"/>
    <w:rsid w:val="00C11649"/>
    <w:rsid w:val="00C11864"/>
    <w:rsid w:val="00C11C9C"/>
    <w:rsid w:val="00C126CC"/>
    <w:rsid w:val="00C12A7A"/>
    <w:rsid w:val="00C12BF8"/>
    <w:rsid w:val="00C12D02"/>
    <w:rsid w:val="00C12EE9"/>
    <w:rsid w:val="00C13130"/>
    <w:rsid w:val="00C1348F"/>
    <w:rsid w:val="00C138CB"/>
    <w:rsid w:val="00C1390F"/>
    <w:rsid w:val="00C139AA"/>
    <w:rsid w:val="00C13A71"/>
    <w:rsid w:val="00C13E77"/>
    <w:rsid w:val="00C14911"/>
    <w:rsid w:val="00C14912"/>
    <w:rsid w:val="00C149FC"/>
    <w:rsid w:val="00C14AD0"/>
    <w:rsid w:val="00C14BFF"/>
    <w:rsid w:val="00C14E77"/>
    <w:rsid w:val="00C14EEF"/>
    <w:rsid w:val="00C1505B"/>
    <w:rsid w:val="00C15357"/>
    <w:rsid w:val="00C153D1"/>
    <w:rsid w:val="00C15422"/>
    <w:rsid w:val="00C15476"/>
    <w:rsid w:val="00C154F7"/>
    <w:rsid w:val="00C15758"/>
    <w:rsid w:val="00C15A2E"/>
    <w:rsid w:val="00C15A46"/>
    <w:rsid w:val="00C15BD5"/>
    <w:rsid w:val="00C15BEE"/>
    <w:rsid w:val="00C15DB9"/>
    <w:rsid w:val="00C15F87"/>
    <w:rsid w:val="00C163A8"/>
    <w:rsid w:val="00C16500"/>
    <w:rsid w:val="00C167C0"/>
    <w:rsid w:val="00C16837"/>
    <w:rsid w:val="00C1729D"/>
    <w:rsid w:val="00C173F7"/>
    <w:rsid w:val="00C174D9"/>
    <w:rsid w:val="00C17577"/>
    <w:rsid w:val="00C1762D"/>
    <w:rsid w:val="00C178D6"/>
    <w:rsid w:val="00C17BA6"/>
    <w:rsid w:val="00C17E20"/>
    <w:rsid w:val="00C200AC"/>
    <w:rsid w:val="00C20669"/>
    <w:rsid w:val="00C206CD"/>
    <w:rsid w:val="00C20989"/>
    <w:rsid w:val="00C20D8B"/>
    <w:rsid w:val="00C20DA6"/>
    <w:rsid w:val="00C20E14"/>
    <w:rsid w:val="00C2101B"/>
    <w:rsid w:val="00C21057"/>
    <w:rsid w:val="00C211B9"/>
    <w:rsid w:val="00C2171E"/>
    <w:rsid w:val="00C219A3"/>
    <w:rsid w:val="00C21A37"/>
    <w:rsid w:val="00C21A90"/>
    <w:rsid w:val="00C21FFD"/>
    <w:rsid w:val="00C22363"/>
    <w:rsid w:val="00C226E4"/>
    <w:rsid w:val="00C2270A"/>
    <w:rsid w:val="00C22B7F"/>
    <w:rsid w:val="00C22F9F"/>
    <w:rsid w:val="00C22FB1"/>
    <w:rsid w:val="00C23204"/>
    <w:rsid w:val="00C234B3"/>
    <w:rsid w:val="00C235B7"/>
    <w:rsid w:val="00C236D3"/>
    <w:rsid w:val="00C23A71"/>
    <w:rsid w:val="00C23BCE"/>
    <w:rsid w:val="00C23F69"/>
    <w:rsid w:val="00C23FDE"/>
    <w:rsid w:val="00C24416"/>
    <w:rsid w:val="00C244EF"/>
    <w:rsid w:val="00C24D75"/>
    <w:rsid w:val="00C25643"/>
    <w:rsid w:val="00C258CB"/>
    <w:rsid w:val="00C25A8A"/>
    <w:rsid w:val="00C25CF8"/>
    <w:rsid w:val="00C25EA2"/>
    <w:rsid w:val="00C26162"/>
    <w:rsid w:val="00C264F8"/>
    <w:rsid w:val="00C26B19"/>
    <w:rsid w:val="00C26D35"/>
    <w:rsid w:val="00C27144"/>
    <w:rsid w:val="00C27376"/>
    <w:rsid w:val="00C274A6"/>
    <w:rsid w:val="00C276AF"/>
    <w:rsid w:val="00C2785B"/>
    <w:rsid w:val="00C279B1"/>
    <w:rsid w:val="00C27B7C"/>
    <w:rsid w:val="00C300FA"/>
    <w:rsid w:val="00C30A61"/>
    <w:rsid w:val="00C30AAB"/>
    <w:rsid w:val="00C30C4F"/>
    <w:rsid w:val="00C31193"/>
    <w:rsid w:val="00C312D4"/>
    <w:rsid w:val="00C31753"/>
    <w:rsid w:val="00C3189A"/>
    <w:rsid w:val="00C31BE4"/>
    <w:rsid w:val="00C31D10"/>
    <w:rsid w:val="00C3205D"/>
    <w:rsid w:val="00C323CF"/>
    <w:rsid w:val="00C326B0"/>
    <w:rsid w:val="00C32D72"/>
    <w:rsid w:val="00C33556"/>
    <w:rsid w:val="00C338E6"/>
    <w:rsid w:val="00C33CEB"/>
    <w:rsid w:val="00C33DCF"/>
    <w:rsid w:val="00C3425B"/>
    <w:rsid w:val="00C342B4"/>
    <w:rsid w:val="00C3450C"/>
    <w:rsid w:val="00C3462D"/>
    <w:rsid w:val="00C346E0"/>
    <w:rsid w:val="00C3476B"/>
    <w:rsid w:val="00C34777"/>
    <w:rsid w:val="00C3487D"/>
    <w:rsid w:val="00C34942"/>
    <w:rsid w:val="00C34C94"/>
    <w:rsid w:val="00C34EF9"/>
    <w:rsid w:val="00C34FB6"/>
    <w:rsid w:val="00C34FCF"/>
    <w:rsid w:val="00C355CA"/>
    <w:rsid w:val="00C355F0"/>
    <w:rsid w:val="00C3593D"/>
    <w:rsid w:val="00C35A29"/>
    <w:rsid w:val="00C35AC4"/>
    <w:rsid w:val="00C368D2"/>
    <w:rsid w:val="00C36981"/>
    <w:rsid w:val="00C36AFD"/>
    <w:rsid w:val="00C36D12"/>
    <w:rsid w:val="00C3701D"/>
    <w:rsid w:val="00C37C66"/>
    <w:rsid w:val="00C37F97"/>
    <w:rsid w:val="00C4008E"/>
    <w:rsid w:val="00C40473"/>
    <w:rsid w:val="00C408C4"/>
    <w:rsid w:val="00C40944"/>
    <w:rsid w:val="00C41978"/>
    <w:rsid w:val="00C41ACF"/>
    <w:rsid w:val="00C41DAB"/>
    <w:rsid w:val="00C420B6"/>
    <w:rsid w:val="00C421DC"/>
    <w:rsid w:val="00C42501"/>
    <w:rsid w:val="00C428B0"/>
    <w:rsid w:val="00C42C7A"/>
    <w:rsid w:val="00C42D13"/>
    <w:rsid w:val="00C42ED2"/>
    <w:rsid w:val="00C42FE9"/>
    <w:rsid w:val="00C4308F"/>
    <w:rsid w:val="00C431E0"/>
    <w:rsid w:val="00C4344D"/>
    <w:rsid w:val="00C43727"/>
    <w:rsid w:val="00C439B9"/>
    <w:rsid w:val="00C43F68"/>
    <w:rsid w:val="00C43F80"/>
    <w:rsid w:val="00C44246"/>
    <w:rsid w:val="00C44348"/>
    <w:rsid w:val="00C44420"/>
    <w:rsid w:val="00C44864"/>
    <w:rsid w:val="00C4488C"/>
    <w:rsid w:val="00C44BD7"/>
    <w:rsid w:val="00C44EF1"/>
    <w:rsid w:val="00C45012"/>
    <w:rsid w:val="00C45394"/>
    <w:rsid w:val="00C45398"/>
    <w:rsid w:val="00C45473"/>
    <w:rsid w:val="00C455E0"/>
    <w:rsid w:val="00C4584A"/>
    <w:rsid w:val="00C458C5"/>
    <w:rsid w:val="00C45AAF"/>
    <w:rsid w:val="00C45CBD"/>
    <w:rsid w:val="00C4633E"/>
    <w:rsid w:val="00C4650E"/>
    <w:rsid w:val="00C4660D"/>
    <w:rsid w:val="00C46827"/>
    <w:rsid w:val="00C46863"/>
    <w:rsid w:val="00C4713B"/>
    <w:rsid w:val="00C47302"/>
    <w:rsid w:val="00C4748B"/>
    <w:rsid w:val="00C47701"/>
    <w:rsid w:val="00C47821"/>
    <w:rsid w:val="00C47922"/>
    <w:rsid w:val="00C479AA"/>
    <w:rsid w:val="00C47E15"/>
    <w:rsid w:val="00C47EE3"/>
    <w:rsid w:val="00C507C3"/>
    <w:rsid w:val="00C50840"/>
    <w:rsid w:val="00C50E3E"/>
    <w:rsid w:val="00C51015"/>
    <w:rsid w:val="00C513A0"/>
    <w:rsid w:val="00C514EC"/>
    <w:rsid w:val="00C51ABD"/>
    <w:rsid w:val="00C51C87"/>
    <w:rsid w:val="00C51D2C"/>
    <w:rsid w:val="00C52084"/>
    <w:rsid w:val="00C521F2"/>
    <w:rsid w:val="00C52681"/>
    <w:rsid w:val="00C52695"/>
    <w:rsid w:val="00C52AF2"/>
    <w:rsid w:val="00C52B01"/>
    <w:rsid w:val="00C52C69"/>
    <w:rsid w:val="00C52E06"/>
    <w:rsid w:val="00C5304A"/>
    <w:rsid w:val="00C53278"/>
    <w:rsid w:val="00C535A2"/>
    <w:rsid w:val="00C539B9"/>
    <w:rsid w:val="00C539D8"/>
    <w:rsid w:val="00C53AD9"/>
    <w:rsid w:val="00C53AF9"/>
    <w:rsid w:val="00C53E6E"/>
    <w:rsid w:val="00C53ED2"/>
    <w:rsid w:val="00C53FB7"/>
    <w:rsid w:val="00C5408E"/>
    <w:rsid w:val="00C54BDE"/>
    <w:rsid w:val="00C54F70"/>
    <w:rsid w:val="00C5545A"/>
    <w:rsid w:val="00C554D8"/>
    <w:rsid w:val="00C5578C"/>
    <w:rsid w:val="00C55C08"/>
    <w:rsid w:val="00C562FE"/>
    <w:rsid w:val="00C5693D"/>
    <w:rsid w:val="00C56CEA"/>
    <w:rsid w:val="00C56D56"/>
    <w:rsid w:val="00C56F36"/>
    <w:rsid w:val="00C5725D"/>
    <w:rsid w:val="00C5765F"/>
    <w:rsid w:val="00C60000"/>
    <w:rsid w:val="00C60437"/>
    <w:rsid w:val="00C60586"/>
    <w:rsid w:val="00C60A88"/>
    <w:rsid w:val="00C60BF6"/>
    <w:rsid w:val="00C60CAF"/>
    <w:rsid w:val="00C611A1"/>
    <w:rsid w:val="00C61258"/>
    <w:rsid w:val="00C614E7"/>
    <w:rsid w:val="00C617B5"/>
    <w:rsid w:val="00C61C16"/>
    <w:rsid w:val="00C6223C"/>
    <w:rsid w:val="00C627D0"/>
    <w:rsid w:val="00C62ABC"/>
    <w:rsid w:val="00C63334"/>
    <w:rsid w:val="00C63694"/>
    <w:rsid w:val="00C63B28"/>
    <w:rsid w:val="00C63BCC"/>
    <w:rsid w:val="00C63E06"/>
    <w:rsid w:val="00C63F63"/>
    <w:rsid w:val="00C64209"/>
    <w:rsid w:val="00C64720"/>
    <w:rsid w:val="00C6474F"/>
    <w:rsid w:val="00C64AAA"/>
    <w:rsid w:val="00C64C94"/>
    <w:rsid w:val="00C64EC9"/>
    <w:rsid w:val="00C65C8E"/>
    <w:rsid w:val="00C65E12"/>
    <w:rsid w:val="00C65EF7"/>
    <w:rsid w:val="00C65F12"/>
    <w:rsid w:val="00C65F7C"/>
    <w:rsid w:val="00C66248"/>
    <w:rsid w:val="00C663AE"/>
    <w:rsid w:val="00C666EE"/>
    <w:rsid w:val="00C66709"/>
    <w:rsid w:val="00C66F61"/>
    <w:rsid w:val="00C6711E"/>
    <w:rsid w:val="00C67565"/>
    <w:rsid w:val="00C6786F"/>
    <w:rsid w:val="00C67D1E"/>
    <w:rsid w:val="00C67D82"/>
    <w:rsid w:val="00C67E09"/>
    <w:rsid w:val="00C70208"/>
    <w:rsid w:val="00C70435"/>
    <w:rsid w:val="00C70883"/>
    <w:rsid w:val="00C70924"/>
    <w:rsid w:val="00C709D0"/>
    <w:rsid w:val="00C70B9F"/>
    <w:rsid w:val="00C710C5"/>
    <w:rsid w:val="00C7169D"/>
    <w:rsid w:val="00C71A4F"/>
    <w:rsid w:val="00C71C24"/>
    <w:rsid w:val="00C71F70"/>
    <w:rsid w:val="00C7217F"/>
    <w:rsid w:val="00C725A1"/>
    <w:rsid w:val="00C72D5B"/>
    <w:rsid w:val="00C7312D"/>
    <w:rsid w:val="00C73381"/>
    <w:rsid w:val="00C734E5"/>
    <w:rsid w:val="00C734EC"/>
    <w:rsid w:val="00C7388A"/>
    <w:rsid w:val="00C73E87"/>
    <w:rsid w:val="00C744CB"/>
    <w:rsid w:val="00C7483B"/>
    <w:rsid w:val="00C748CC"/>
    <w:rsid w:val="00C74A58"/>
    <w:rsid w:val="00C74ABB"/>
    <w:rsid w:val="00C74C49"/>
    <w:rsid w:val="00C74CCB"/>
    <w:rsid w:val="00C74D35"/>
    <w:rsid w:val="00C7505E"/>
    <w:rsid w:val="00C753E6"/>
    <w:rsid w:val="00C75468"/>
    <w:rsid w:val="00C75540"/>
    <w:rsid w:val="00C75640"/>
    <w:rsid w:val="00C75730"/>
    <w:rsid w:val="00C75FC8"/>
    <w:rsid w:val="00C76017"/>
    <w:rsid w:val="00C762B1"/>
    <w:rsid w:val="00C7631D"/>
    <w:rsid w:val="00C763CA"/>
    <w:rsid w:val="00C76941"/>
    <w:rsid w:val="00C76950"/>
    <w:rsid w:val="00C76C6E"/>
    <w:rsid w:val="00C76CF8"/>
    <w:rsid w:val="00C76F3F"/>
    <w:rsid w:val="00C77412"/>
    <w:rsid w:val="00C77513"/>
    <w:rsid w:val="00C777E2"/>
    <w:rsid w:val="00C778B9"/>
    <w:rsid w:val="00C77928"/>
    <w:rsid w:val="00C77952"/>
    <w:rsid w:val="00C779EC"/>
    <w:rsid w:val="00C8015A"/>
    <w:rsid w:val="00C801A7"/>
    <w:rsid w:val="00C80533"/>
    <w:rsid w:val="00C806B5"/>
    <w:rsid w:val="00C80D01"/>
    <w:rsid w:val="00C80F13"/>
    <w:rsid w:val="00C80F5B"/>
    <w:rsid w:val="00C80F82"/>
    <w:rsid w:val="00C810A0"/>
    <w:rsid w:val="00C810ED"/>
    <w:rsid w:val="00C812A6"/>
    <w:rsid w:val="00C812D3"/>
    <w:rsid w:val="00C81545"/>
    <w:rsid w:val="00C81797"/>
    <w:rsid w:val="00C81D56"/>
    <w:rsid w:val="00C81F41"/>
    <w:rsid w:val="00C8208D"/>
    <w:rsid w:val="00C8232A"/>
    <w:rsid w:val="00C82704"/>
    <w:rsid w:val="00C829A5"/>
    <w:rsid w:val="00C83038"/>
    <w:rsid w:val="00C8308D"/>
    <w:rsid w:val="00C83231"/>
    <w:rsid w:val="00C8324A"/>
    <w:rsid w:val="00C83470"/>
    <w:rsid w:val="00C834EF"/>
    <w:rsid w:val="00C8391E"/>
    <w:rsid w:val="00C83A71"/>
    <w:rsid w:val="00C83BB3"/>
    <w:rsid w:val="00C83C5F"/>
    <w:rsid w:val="00C83CA4"/>
    <w:rsid w:val="00C84003"/>
    <w:rsid w:val="00C842F1"/>
    <w:rsid w:val="00C84310"/>
    <w:rsid w:val="00C84399"/>
    <w:rsid w:val="00C845F1"/>
    <w:rsid w:val="00C84731"/>
    <w:rsid w:val="00C84AF8"/>
    <w:rsid w:val="00C850CE"/>
    <w:rsid w:val="00C854DA"/>
    <w:rsid w:val="00C85683"/>
    <w:rsid w:val="00C856CE"/>
    <w:rsid w:val="00C85839"/>
    <w:rsid w:val="00C85D89"/>
    <w:rsid w:val="00C8618E"/>
    <w:rsid w:val="00C861D4"/>
    <w:rsid w:val="00C8679C"/>
    <w:rsid w:val="00C86E0A"/>
    <w:rsid w:val="00C86E4D"/>
    <w:rsid w:val="00C86F04"/>
    <w:rsid w:val="00C87295"/>
    <w:rsid w:val="00C874A4"/>
    <w:rsid w:val="00C874CE"/>
    <w:rsid w:val="00C87519"/>
    <w:rsid w:val="00C877CD"/>
    <w:rsid w:val="00C878A3"/>
    <w:rsid w:val="00C879BE"/>
    <w:rsid w:val="00C87FF7"/>
    <w:rsid w:val="00C902C0"/>
    <w:rsid w:val="00C90414"/>
    <w:rsid w:val="00C90464"/>
    <w:rsid w:val="00C90752"/>
    <w:rsid w:val="00C9081D"/>
    <w:rsid w:val="00C908F9"/>
    <w:rsid w:val="00C909CC"/>
    <w:rsid w:val="00C90C73"/>
    <w:rsid w:val="00C90CDE"/>
    <w:rsid w:val="00C90F00"/>
    <w:rsid w:val="00C91268"/>
    <w:rsid w:val="00C913CC"/>
    <w:rsid w:val="00C9168A"/>
    <w:rsid w:val="00C91691"/>
    <w:rsid w:val="00C919BC"/>
    <w:rsid w:val="00C919DC"/>
    <w:rsid w:val="00C919EB"/>
    <w:rsid w:val="00C91D0C"/>
    <w:rsid w:val="00C91D69"/>
    <w:rsid w:val="00C92034"/>
    <w:rsid w:val="00C92219"/>
    <w:rsid w:val="00C9243B"/>
    <w:rsid w:val="00C928CE"/>
    <w:rsid w:val="00C92C11"/>
    <w:rsid w:val="00C9306A"/>
    <w:rsid w:val="00C93262"/>
    <w:rsid w:val="00C93277"/>
    <w:rsid w:val="00C9359F"/>
    <w:rsid w:val="00C938BB"/>
    <w:rsid w:val="00C93A0D"/>
    <w:rsid w:val="00C93A6B"/>
    <w:rsid w:val="00C93BBB"/>
    <w:rsid w:val="00C93D12"/>
    <w:rsid w:val="00C94000"/>
    <w:rsid w:val="00C94359"/>
    <w:rsid w:val="00C9440A"/>
    <w:rsid w:val="00C9452A"/>
    <w:rsid w:val="00C94B8F"/>
    <w:rsid w:val="00C94E70"/>
    <w:rsid w:val="00C94F90"/>
    <w:rsid w:val="00C9517A"/>
    <w:rsid w:val="00C9517C"/>
    <w:rsid w:val="00C951FD"/>
    <w:rsid w:val="00C953E4"/>
    <w:rsid w:val="00C954DE"/>
    <w:rsid w:val="00C954E3"/>
    <w:rsid w:val="00C95775"/>
    <w:rsid w:val="00C9596B"/>
    <w:rsid w:val="00C95CC6"/>
    <w:rsid w:val="00C95DA7"/>
    <w:rsid w:val="00C9602E"/>
    <w:rsid w:val="00C96290"/>
    <w:rsid w:val="00C9679E"/>
    <w:rsid w:val="00C9680F"/>
    <w:rsid w:val="00C969B2"/>
    <w:rsid w:val="00C96A0E"/>
    <w:rsid w:val="00C96BDB"/>
    <w:rsid w:val="00C96E95"/>
    <w:rsid w:val="00C97205"/>
    <w:rsid w:val="00C9720C"/>
    <w:rsid w:val="00C9728B"/>
    <w:rsid w:val="00C972DC"/>
    <w:rsid w:val="00C973F1"/>
    <w:rsid w:val="00C97447"/>
    <w:rsid w:val="00C9766B"/>
    <w:rsid w:val="00C9790C"/>
    <w:rsid w:val="00CA0075"/>
    <w:rsid w:val="00CA0076"/>
    <w:rsid w:val="00CA079E"/>
    <w:rsid w:val="00CA088D"/>
    <w:rsid w:val="00CA0B54"/>
    <w:rsid w:val="00CA0E88"/>
    <w:rsid w:val="00CA1394"/>
    <w:rsid w:val="00CA1764"/>
    <w:rsid w:val="00CA17D7"/>
    <w:rsid w:val="00CA1DEE"/>
    <w:rsid w:val="00CA1E31"/>
    <w:rsid w:val="00CA205B"/>
    <w:rsid w:val="00CA2061"/>
    <w:rsid w:val="00CA22A4"/>
    <w:rsid w:val="00CA291E"/>
    <w:rsid w:val="00CA2D90"/>
    <w:rsid w:val="00CA2D9F"/>
    <w:rsid w:val="00CA38E8"/>
    <w:rsid w:val="00CA3B02"/>
    <w:rsid w:val="00CA4075"/>
    <w:rsid w:val="00CA424C"/>
    <w:rsid w:val="00CA46D4"/>
    <w:rsid w:val="00CA471A"/>
    <w:rsid w:val="00CA4DFF"/>
    <w:rsid w:val="00CA5756"/>
    <w:rsid w:val="00CA5A3F"/>
    <w:rsid w:val="00CA6022"/>
    <w:rsid w:val="00CA627D"/>
    <w:rsid w:val="00CA6BFD"/>
    <w:rsid w:val="00CA6FD0"/>
    <w:rsid w:val="00CA71B3"/>
    <w:rsid w:val="00CA7453"/>
    <w:rsid w:val="00CA759A"/>
    <w:rsid w:val="00CB010D"/>
    <w:rsid w:val="00CB0354"/>
    <w:rsid w:val="00CB082D"/>
    <w:rsid w:val="00CB085C"/>
    <w:rsid w:val="00CB0949"/>
    <w:rsid w:val="00CB1255"/>
    <w:rsid w:val="00CB19B2"/>
    <w:rsid w:val="00CB1E87"/>
    <w:rsid w:val="00CB2020"/>
    <w:rsid w:val="00CB228C"/>
    <w:rsid w:val="00CB285E"/>
    <w:rsid w:val="00CB29C4"/>
    <w:rsid w:val="00CB2E3D"/>
    <w:rsid w:val="00CB2FAA"/>
    <w:rsid w:val="00CB3030"/>
    <w:rsid w:val="00CB31F7"/>
    <w:rsid w:val="00CB3296"/>
    <w:rsid w:val="00CB3345"/>
    <w:rsid w:val="00CB3909"/>
    <w:rsid w:val="00CB3BC0"/>
    <w:rsid w:val="00CB3FE0"/>
    <w:rsid w:val="00CB3FEF"/>
    <w:rsid w:val="00CB4336"/>
    <w:rsid w:val="00CB4FA4"/>
    <w:rsid w:val="00CB5879"/>
    <w:rsid w:val="00CB59FC"/>
    <w:rsid w:val="00CB5F17"/>
    <w:rsid w:val="00CB5F4F"/>
    <w:rsid w:val="00CB6473"/>
    <w:rsid w:val="00CB6860"/>
    <w:rsid w:val="00CB6A7C"/>
    <w:rsid w:val="00CB6CA2"/>
    <w:rsid w:val="00CB6D61"/>
    <w:rsid w:val="00CB6E76"/>
    <w:rsid w:val="00CB72AA"/>
    <w:rsid w:val="00CB748C"/>
    <w:rsid w:val="00CB776F"/>
    <w:rsid w:val="00CB7907"/>
    <w:rsid w:val="00CB7A04"/>
    <w:rsid w:val="00CB7AFE"/>
    <w:rsid w:val="00CB7C1E"/>
    <w:rsid w:val="00CB7CD6"/>
    <w:rsid w:val="00CB7D69"/>
    <w:rsid w:val="00CC006F"/>
    <w:rsid w:val="00CC034C"/>
    <w:rsid w:val="00CC0373"/>
    <w:rsid w:val="00CC0451"/>
    <w:rsid w:val="00CC055A"/>
    <w:rsid w:val="00CC0A90"/>
    <w:rsid w:val="00CC0DDE"/>
    <w:rsid w:val="00CC1057"/>
    <w:rsid w:val="00CC10BD"/>
    <w:rsid w:val="00CC1241"/>
    <w:rsid w:val="00CC1484"/>
    <w:rsid w:val="00CC153E"/>
    <w:rsid w:val="00CC1575"/>
    <w:rsid w:val="00CC1649"/>
    <w:rsid w:val="00CC16B0"/>
    <w:rsid w:val="00CC1896"/>
    <w:rsid w:val="00CC1923"/>
    <w:rsid w:val="00CC1A51"/>
    <w:rsid w:val="00CC1A8F"/>
    <w:rsid w:val="00CC1BDB"/>
    <w:rsid w:val="00CC1DE0"/>
    <w:rsid w:val="00CC2012"/>
    <w:rsid w:val="00CC2063"/>
    <w:rsid w:val="00CC2112"/>
    <w:rsid w:val="00CC2423"/>
    <w:rsid w:val="00CC246E"/>
    <w:rsid w:val="00CC2474"/>
    <w:rsid w:val="00CC27B9"/>
    <w:rsid w:val="00CC27D9"/>
    <w:rsid w:val="00CC28A4"/>
    <w:rsid w:val="00CC28ED"/>
    <w:rsid w:val="00CC2D0B"/>
    <w:rsid w:val="00CC3016"/>
    <w:rsid w:val="00CC313F"/>
    <w:rsid w:val="00CC374D"/>
    <w:rsid w:val="00CC3750"/>
    <w:rsid w:val="00CC3A4A"/>
    <w:rsid w:val="00CC3B24"/>
    <w:rsid w:val="00CC3F20"/>
    <w:rsid w:val="00CC41F4"/>
    <w:rsid w:val="00CC4281"/>
    <w:rsid w:val="00CC4382"/>
    <w:rsid w:val="00CC4D71"/>
    <w:rsid w:val="00CC529D"/>
    <w:rsid w:val="00CC532E"/>
    <w:rsid w:val="00CC543A"/>
    <w:rsid w:val="00CC5445"/>
    <w:rsid w:val="00CC556A"/>
    <w:rsid w:val="00CC57B3"/>
    <w:rsid w:val="00CC57E3"/>
    <w:rsid w:val="00CC58A8"/>
    <w:rsid w:val="00CC5D2D"/>
    <w:rsid w:val="00CC5E31"/>
    <w:rsid w:val="00CC5FBD"/>
    <w:rsid w:val="00CC6508"/>
    <w:rsid w:val="00CC6608"/>
    <w:rsid w:val="00CC66F6"/>
    <w:rsid w:val="00CC684D"/>
    <w:rsid w:val="00CC6B40"/>
    <w:rsid w:val="00CC6B4E"/>
    <w:rsid w:val="00CC6E85"/>
    <w:rsid w:val="00CC6EC7"/>
    <w:rsid w:val="00CC70DC"/>
    <w:rsid w:val="00CC7582"/>
    <w:rsid w:val="00CC75F1"/>
    <w:rsid w:val="00CC7A04"/>
    <w:rsid w:val="00CC7C33"/>
    <w:rsid w:val="00CC7C84"/>
    <w:rsid w:val="00CC7D63"/>
    <w:rsid w:val="00CC7F09"/>
    <w:rsid w:val="00CC7F47"/>
    <w:rsid w:val="00CD00DF"/>
    <w:rsid w:val="00CD032D"/>
    <w:rsid w:val="00CD03B0"/>
    <w:rsid w:val="00CD04DC"/>
    <w:rsid w:val="00CD0F42"/>
    <w:rsid w:val="00CD2817"/>
    <w:rsid w:val="00CD28DE"/>
    <w:rsid w:val="00CD291B"/>
    <w:rsid w:val="00CD2AA0"/>
    <w:rsid w:val="00CD2B5E"/>
    <w:rsid w:val="00CD2BA7"/>
    <w:rsid w:val="00CD2D6D"/>
    <w:rsid w:val="00CD310F"/>
    <w:rsid w:val="00CD371C"/>
    <w:rsid w:val="00CD3816"/>
    <w:rsid w:val="00CD38BE"/>
    <w:rsid w:val="00CD3924"/>
    <w:rsid w:val="00CD3A95"/>
    <w:rsid w:val="00CD3E07"/>
    <w:rsid w:val="00CD43A2"/>
    <w:rsid w:val="00CD4699"/>
    <w:rsid w:val="00CD4935"/>
    <w:rsid w:val="00CD4E82"/>
    <w:rsid w:val="00CD52C3"/>
    <w:rsid w:val="00CD53CE"/>
    <w:rsid w:val="00CD5E5D"/>
    <w:rsid w:val="00CD60EF"/>
    <w:rsid w:val="00CD6295"/>
    <w:rsid w:val="00CD71FD"/>
    <w:rsid w:val="00CD72E3"/>
    <w:rsid w:val="00CD7378"/>
    <w:rsid w:val="00CD7A32"/>
    <w:rsid w:val="00CD7C36"/>
    <w:rsid w:val="00CE0060"/>
    <w:rsid w:val="00CE0486"/>
    <w:rsid w:val="00CE04E4"/>
    <w:rsid w:val="00CE0734"/>
    <w:rsid w:val="00CE0B81"/>
    <w:rsid w:val="00CE0E6F"/>
    <w:rsid w:val="00CE1999"/>
    <w:rsid w:val="00CE1B4A"/>
    <w:rsid w:val="00CE1B6E"/>
    <w:rsid w:val="00CE201B"/>
    <w:rsid w:val="00CE22D8"/>
    <w:rsid w:val="00CE24C1"/>
    <w:rsid w:val="00CE25DF"/>
    <w:rsid w:val="00CE273C"/>
    <w:rsid w:val="00CE30A9"/>
    <w:rsid w:val="00CE31ED"/>
    <w:rsid w:val="00CE374C"/>
    <w:rsid w:val="00CE37AF"/>
    <w:rsid w:val="00CE3BE1"/>
    <w:rsid w:val="00CE3C96"/>
    <w:rsid w:val="00CE3CAF"/>
    <w:rsid w:val="00CE3D36"/>
    <w:rsid w:val="00CE3E09"/>
    <w:rsid w:val="00CE450B"/>
    <w:rsid w:val="00CE4782"/>
    <w:rsid w:val="00CE4974"/>
    <w:rsid w:val="00CE4B97"/>
    <w:rsid w:val="00CE50EF"/>
    <w:rsid w:val="00CE51E5"/>
    <w:rsid w:val="00CE555B"/>
    <w:rsid w:val="00CE5AF4"/>
    <w:rsid w:val="00CE5C40"/>
    <w:rsid w:val="00CE5F04"/>
    <w:rsid w:val="00CE6303"/>
    <w:rsid w:val="00CE6B5E"/>
    <w:rsid w:val="00CE6BA0"/>
    <w:rsid w:val="00CE7291"/>
    <w:rsid w:val="00CE7429"/>
    <w:rsid w:val="00CE788F"/>
    <w:rsid w:val="00CE797A"/>
    <w:rsid w:val="00CE7A51"/>
    <w:rsid w:val="00CF0040"/>
    <w:rsid w:val="00CF10D6"/>
    <w:rsid w:val="00CF125A"/>
    <w:rsid w:val="00CF12C4"/>
    <w:rsid w:val="00CF1491"/>
    <w:rsid w:val="00CF14CD"/>
    <w:rsid w:val="00CF160D"/>
    <w:rsid w:val="00CF1610"/>
    <w:rsid w:val="00CF176E"/>
    <w:rsid w:val="00CF178B"/>
    <w:rsid w:val="00CF1ECB"/>
    <w:rsid w:val="00CF23C1"/>
    <w:rsid w:val="00CF2510"/>
    <w:rsid w:val="00CF267E"/>
    <w:rsid w:val="00CF3048"/>
    <w:rsid w:val="00CF3155"/>
    <w:rsid w:val="00CF39F1"/>
    <w:rsid w:val="00CF3B38"/>
    <w:rsid w:val="00CF3ED4"/>
    <w:rsid w:val="00CF447F"/>
    <w:rsid w:val="00CF453B"/>
    <w:rsid w:val="00CF45DD"/>
    <w:rsid w:val="00CF46CC"/>
    <w:rsid w:val="00CF4AAC"/>
    <w:rsid w:val="00CF4B4C"/>
    <w:rsid w:val="00CF4CAB"/>
    <w:rsid w:val="00CF4DCD"/>
    <w:rsid w:val="00CF4E68"/>
    <w:rsid w:val="00CF513A"/>
    <w:rsid w:val="00CF521C"/>
    <w:rsid w:val="00CF5870"/>
    <w:rsid w:val="00CF5B53"/>
    <w:rsid w:val="00CF5CA1"/>
    <w:rsid w:val="00CF5D24"/>
    <w:rsid w:val="00CF5D9D"/>
    <w:rsid w:val="00CF5EB0"/>
    <w:rsid w:val="00CF6788"/>
    <w:rsid w:val="00CF6A38"/>
    <w:rsid w:val="00CF6C24"/>
    <w:rsid w:val="00CF708A"/>
    <w:rsid w:val="00CF776E"/>
    <w:rsid w:val="00CF78CA"/>
    <w:rsid w:val="00CF78F1"/>
    <w:rsid w:val="00CF7B06"/>
    <w:rsid w:val="00CF7C5E"/>
    <w:rsid w:val="00D00101"/>
    <w:rsid w:val="00D00262"/>
    <w:rsid w:val="00D00B79"/>
    <w:rsid w:val="00D00E78"/>
    <w:rsid w:val="00D019B6"/>
    <w:rsid w:val="00D01A4D"/>
    <w:rsid w:val="00D01CF9"/>
    <w:rsid w:val="00D020CE"/>
    <w:rsid w:val="00D023F7"/>
    <w:rsid w:val="00D02D38"/>
    <w:rsid w:val="00D03092"/>
    <w:rsid w:val="00D03201"/>
    <w:rsid w:val="00D03546"/>
    <w:rsid w:val="00D03602"/>
    <w:rsid w:val="00D036D0"/>
    <w:rsid w:val="00D03793"/>
    <w:rsid w:val="00D03AB3"/>
    <w:rsid w:val="00D03E59"/>
    <w:rsid w:val="00D03E78"/>
    <w:rsid w:val="00D03F71"/>
    <w:rsid w:val="00D04080"/>
    <w:rsid w:val="00D04588"/>
    <w:rsid w:val="00D045A9"/>
    <w:rsid w:val="00D04D5E"/>
    <w:rsid w:val="00D04D9D"/>
    <w:rsid w:val="00D052D3"/>
    <w:rsid w:val="00D05463"/>
    <w:rsid w:val="00D05978"/>
    <w:rsid w:val="00D05D73"/>
    <w:rsid w:val="00D06015"/>
    <w:rsid w:val="00D06147"/>
    <w:rsid w:val="00D064DD"/>
    <w:rsid w:val="00D06570"/>
    <w:rsid w:val="00D06A45"/>
    <w:rsid w:val="00D06BE5"/>
    <w:rsid w:val="00D06C16"/>
    <w:rsid w:val="00D06C32"/>
    <w:rsid w:val="00D06F21"/>
    <w:rsid w:val="00D07085"/>
    <w:rsid w:val="00D0735B"/>
    <w:rsid w:val="00D07408"/>
    <w:rsid w:val="00D0778B"/>
    <w:rsid w:val="00D07863"/>
    <w:rsid w:val="00D07B92"/>
    <w:rsid w:val="00D07F68"/>
    <w:rsid w:val="00D1097D"/>
    <w:rsid w:val="00D10EFA"/>
    <w:rsid w:val="00D1110B"/>
    <w:rsid w:val="00D11179"/>
    <w:rsid w:val="00D1132A"/>
    <w:rsid w:val="00D11707"/>
    <w:rsid w:val="00D11B7D"/>
    <w:rsid w:val="00D11CDB"/>
    <w:rsid w:val="00D11FF8"/>
    <w:rsid w:val="00D12091"/>
    <w:rsid w:val="00D12104"/>
    <w:rsid w:val="00D123A9"/>
    <w:rsid w:val="00D124A9"/>
    <w:rsid w:val="00D12A07"/>
    <w:rsid w:val="00D12B19"/>
    <w:rsid w:val="00D1301E"/>
    <w:rsid w:val="00D1313C"/>
    <w:rsid w:val="00D13742"/>
    <w:rsid w:val="00D139DB"/>
    <w:rsid w:val="00D13AB9"/>
    <w:rsid w:val="00D13C5A"/>
    <w:rsid w:val="00D13EE8"/>
    <w:rsid w:val="00D141E1"/>
    <w:rsid w:val="00D14AB2"/>
    <w:rsid w:val="00D14B7F"/>
    <w:rsid w:val="00D14F02"/>
    <w:rsid w:val="00D152EC"/>
    <w:rsid w:val="00D155FE"/>
    <w:rsid w:val="00D1582C"/>
    <w:rsid w:val="00D15EFE"/>
    <w:rsid w:val="00D16686"/>
    <w:rsid w:val="00D16955"/>
    <w:rsid w:val="00D1729E"/>
    <w:rsid w:val="00D17674"/>
    <w:rsid w:val="00D178F2"/>
    <w:rsid w:val="00D1799B"/>
    <w:rsid w:val="00D17B57"/>
    <w:rsid w:val="00D17B6B"/>
    <w:rsid w:val="00D17C9B"/>
    <w:rsid w:val="00D17CA2"/>
    <w:rsid w:val="00D201EF"/>
    <w:rsid w:val="00D2022D"/>
    <w:rsid w:val="00D206EF"/>
    <w:rsid w:val="00D20B0F"/>
    <w:rsid w:val="00D20B5D"/>
    <w:rsid w:val="00D20B6F"/>
    <w:rsid w:val="00D20E22"/>
    <w:rsid w:val="00D20FCF"/>
    <w:rsid w:val="00D211BB"/>
    <w:rsid w:val="00D213B7"/>
    <w:rsid w:val="00D216A6"/>
    <w:rsid w:val="00D2185F"/>
    <w:rsid w:val="00D21896"/>
    <w:rsid w:val="00D22460"/>
    <w:rsid w:val="00D226DC"/>
    <w:rsid w:val="00D228AE"/>
    <w:rsid w:val="00D228EA"/>
    <w:rsid w:val="00D22970"/>
    <w:rsid w:val="00D22B43"/>
    <w:rsid w:val="00D22F3F"/>
    <w:rsid w:val="00D23744"/>
    <w:rsid w:val="00D23967"/>
    <w:rsid w:val="00D23A1C"/>
    <w:rsid w:val="00D23AB9"/>
    <w:rsid w:val="00D23D7C"/>
    <w:rsid w:val="00D23F6B"/>
    <w:rsid w:val="00D2486B"/>
    <w:rsid w:val="00D24CD0"/>
    <w:rsid w:val="00D24E50"/>
    <w:rsid w:val="00D25317"/>
    <w:rsid w:val="00D25433"/>
    <w:rsid w:val="00D25875"/>
    <w:rsid w:val="00D25B93"/>
    <w:rsid w:val="00D262F3"/>
    <w:rsid w:val="00D26669"/>
    <w:rsid w:val="00D268A9"/>
    <w:rsid w:val="00D26AD4"/>
    <w:rsid w:val="00D26AD9"/>
    <w:rsid w:val="00D26C39"/>
    <w:rsid w:val="00D2713E"/>
    <w:rsid w:val="00D271F7"/>
    <w:rsid w:val="00D27424"/>
    <w:rsid w:val="00D279E7"/>
    <w:rsid w:val="00D3058C"/>
    <w:rsid w:val="00D3074B"/>
    <w:rsid w:val="00D30776"/>
    <w:rsid w:val="00D31400"/>
    <w:rsid w:val="00D315C5"/>
    <w:rsid w:val="00D31693"/>
    <w:rsid w:val="00D31E83"/>
    <w:rsid w:val="00D31FD1"/>
    <w:rsid w:val="00D31FD2"/>
    <w:rsid w:val="00D32293"/>
    <w:rsid w:val="00D325C6"/>
    <w:rsid w:val="00D32863"/>
    <w:rsid w:val="00D32E79"/>
    <w:rsid w:val="00D33700"/>
    <w:rsid w:val="00D33A89"/>
    <w:rsid w:val="00D33DEE"/>
    <w:rsid w:val="00D33EE9"/>
    <w:rsid w:val="00D3416E"/>
    <w:rsid w:val="00D3422C"/>
    <w:rsid w:val="00D34827"/>
    <w:rsid w:val="00D34C2C"/>
    <w:rsid w:val="00D34E46"/>
    <w:rsid w:val="00D3518F"/>
    <w:rsid w:val="00D356C3"/>
    <w:rsid w:val="00D35B46"/>
    <w:rsid w:val="00D360F1"/>
    <w:rsid w:val="00D366A4"/>
    <w:rsid w:val="00D3698B"/>
    <w:rsid w:val="00D369A7"/>
    <w:rsid w:val="00D36CD5"/>
    <w:rsid w:val="00D373ED"/>
    <w:rsid w:val="00D37BF1"/>
    <w:rsid w:val="00D37C87"/>
    <w:rsid w:val="00D37E03"/>
    <w:rsid w:val="00D40117"/>
    <w:rsid w:val="00D4061D"/>
    <w:rsid w:val="00D40C5A"/>
    <w:rsid w:val="00D40F74"/>
    <w:rsid w:val="00D4105D"/>
    <w:rsid w:val="00D412B8"/>
    <w:rsid w:val="00D4142B"/>
    <w:rsid w:val="00D41437"/>
    <w:rsid w:val="00D415BC"/>
    <w:rsid w:val="00D41610"/>
    <w:rsid w:val="00D418FF"/>
    <w:rsid w:val="00D42BBD"/>
    <w:rsid w:val="00D42C6B"/>
    <w:rsid w:val="00D42E47"/>
    <w:rsid w:val="00D42F12"/>
    <w:rsid w:val="00D432D9"/>
    <w:rsid w:val="00D43622"/>
    <w:rsid w:val="00D437F3"/>
    <w:rsid w:val="00D437F8"/>
    <w:rsid w:val="00D439EE"/>
    <w:rsid w:val="00D43FF9"/>
    <w:rsid w:val="00D442E8"/>
    <w:rsid w:val="00D447A3"/>
    <w:rsid w:val="00D44A4F"/>
    <w:rsid w:val="00D44A62"/>
    <w:rsid w:val="00D45265"/>
    <w:rsid w:val="00D45420"/>
    <w:rsid w:val="00D457DD"/>
    <w:rsid w:val="00D457E6"/>
    <w:rsid w:val="00D45962"/>
    <w:rsid w:val="00D46004"/>
    <w:rsid w:val="00D46501"/>
    <w:rsid w:val="00D46B68"/>
    <w:rsid w:val="00D46F67"/>
    <w:rsid w:val="00D46F9A"/>
    <w:rsid w:val="00D475FF"/>
    <w:rsid w:val="00D47979"/>
    <w:rsid w:val="00D47ED2"/>
    <w:rsid w:val="00D503E4"/>
    <w:rsid w:val="00D50579"/>
    <w:rsid w:val="00D50656"/>
    <w:rsid w:val="00D50A11"/>
    <w:rsid w:val="00D50AC5"/>
    <w:rsid w:val="00D50DA5"/>
    <w:rsid w:val="00D50E48"/>
    <w:rsid w:val="00D50FC0"/>
    <w:rsid w:val="00D51633"/>
    <w:rsid w:val="00D517ED"/>
    <w:rsid w:val="00D52391"/>
    <w:rsid w:val="00D525A1"/>
    <w:rsid w:val="00D52695"/>
    <w:rsid w:val="00D5276C"/>
    <w:rsid w:val="00D52D86"/>
    <w:rsid w:val="00D53055"/>
    <w:rsid w:val="00D530B1"/>
    <w:rsid w:val="00D53168"/>
    <w:rsid w:val="00D531DA"/>
    <w:rsid w:val="00D538A7"/>
    <w:rsid w:val="00D539DC"/>
    <w:rsid w:val="00D53B33"/>
    <w:rsid w:val="00D53C1C"/>
    <w:rsid w:val="00D53CC9"/>
    <w:rsid w:val="00D544B3"/>
    <w:rsid w:val="00D544F4"/>
    <w:rsid w:val="00D5476D"/>
    <w:rsid w:val="00D54817"/>
    <w:rsid w:val="00D54EF0"/>
    <w:rsid w:val="00D54EF5"/>
    <w:rsid w:val="00D55096"/>
    <w:rsid w:val="00D551CA"/>
    <w:rsid w:val="00D556CB"/>
    <w:rsid w:val="00D55788"/>
    <w:rsid w:val="00D55A50"/>
    <w:rsid w:val="00D5661A"/>
    <w:rsid w:val="00D568A5"/>
    <w:rsid w:val="00D56D34"/>
    <w:rsid w:val="00D571A2"/>
    <w:rsid w:val="00D57AA2"/>
    <w:rsid w:val="00D57E0E"/>
    <w:rsid w:val="00D57E5B"/>
    <w:rsid w:val="00D6051A"/>
    <w:rsid w:val="00D60E5D"/>
    <w:rsid w:val="00D6130D"/>
    <w:rsid w:val="00D61737"/>
    <w:rsid w:val="00D617A2"/>
    <w:rsid w:val="00D61850"/>
    <w:rsid w:val="00D61883"/>
    <w:rsid w:val="00D619A4"/>
    <w:rsid w:val="00D61C54"/>
    <w:rsid w:val="00D61E9B"/>
    <w:rsid w:val="00D6200C"/>
    <w:rsid w:val="00D62F4C"/>
    <w:rsid w:val="00D631A8"/>
    <w:rsid w:val="00D63CAB"/>
    <w:rsid w:val="00D64BE3"/>
    <w:rsid w:val="00D6557E"/>
    <w:rsid w:val="00D655A7"/>
    <w:rsid w:val="00D65C38"/>
    <w:rsid w:val="00D65F61"/>
    <w:rsid w:val="00D65FFF"/>
    <w:rsid w:val="00D6650A"/>
    <w:rsid w:val="00D66835"/>
    <w:rsid w:val="00D66861"/>
    <w:rsid w:val="00D679CD"/>
    <w:rsid w:val="00D67BD1"/>
    <w:rsid w:val="00D705E8"/>
    <w:rsid w:val="00D70822"/>
    <w:rsid w:val="00D709BF"/>
    <w:rsid w:val="00D70A10"/>
    <w:rsid w:val="00D71526"/>
    <w:rsid w:val="00D71631"/>
    <w:rsid w:val="00D716C8"/>
    <w:rsid w:val="00D717EE"/>
    <w:rsid w:val="00D71896"/>
    <w:rsid w:val="00D71D88"/>
    <w:rsid w:val="00D723D4"/>
    <w:rsid w:val="00D72584"/>
    <w:rsid w:val="00D726F5"/>
    <w:rsid w:val="00D728E3"/>
    <w:rsid w:val="00D72B63"/>
    <w:rsid w:val="00D72BE1"/>
    <w:rsid w:val="00D72C4D"/>
    <w:rsid w:val="00D72ED6"/>
    <w:rsid w:val="00D730EA"/>
    <w:rsid w:val="00D736DB"/>
    <w:rsid w:val="00D73CA6"/>
    <w:rsid w:val="00D73EEC"/>
    <w:rsid w:val="00D73F0A"/>
    <w:rsid w:val="00D74055"/>
    <w:rsid w:val="00D740F9"/>
    <w:rsid w:val="00D74279"/>
    <w:rsid w:val="00D7454B"/>
    <w:rsid w:val="00D74612"/>
    <w:rsid w:val="00D74668"/>
    <w:rsid w:val="00D74811"/>
    <w:rsid w:val="00D7485D"/>
    <w:rsid w:val="00D74D28"/>
    <w:rsid w:val="00D74DDD"/>
    <w:rsid w:val="00D75351"/>
    <w:rsid w:val="00D75373"/>
    <w:rsid w:val="00D75403"/>
    <w:rsid w:val="00D7550F"/>
    <w:rsid w:val="00D756BB"/>
    <w:rsid w:val="00D75769"/>
    <w:rsid w:val="00D75781"/>
    <w:rsid w:val="00D75973"/>
    <w:rsid w:val="00D75B3B"/>
    <w:rsid w:val="00D75D0E"/>
    <w:rsid w:val="00D75DC1"/>
    <w:rsid w:val="00D75F5C"/>
    <w:rsid w:val="00D7601F"/>
    <w:rsid w:val="00D76791"/>
    <w:rsid w:val="00D769FA"/>
    <w:rsid w:val="00D76B42"/>
    <w:rsid w:val="00D76FC3"/>
    <w:rsid w:val="00D773B8"/>
    <w:rsid w:val="00D774EC"/>
    <w:rsid w:val="00D774F5"/>
    <w:rsid w:val="00D77514"/>
    <w:rsid w:val="00D77796"/>
    <w:rsid w:val="00D778FF"/>
    <w:rsid w:val="00D77D0E"/>
    <w:rsid w:val="00D77FF4"/>
    <w:rsid w:val="00D802E8"/>
    <w:rsid w:val="00D80307"/>
    <w:rsid w:val="00D803BB"/>
    <w:rsid w:val="00D80446"/>
    <w:rsid w:val="00D80665"/>
    <w:rsid w:val="00D809C5"/>
    <w:rsid w:val="00D81254"/>
    <w:rsid w:val="00D818F4"/>
    <w:rsid w:val="00D8194A"/>
    <w:rsid w:val="00D81A66"/>
    <w:rsid w:val="00D81C86"/>
    <w:rsid w:val="00D822D5"/>
    <w:rsid w:val="00D827C0"/>
    <w:rsid w:val="00D82D18"/>
    <w:rsid w:val="00D82D8C"/>
    <w:rsid w:val="00D82E21"/>
    <w:rsid w:val="00D830FD"/>
    <w:rsid w:val="00D83A74"/>
    <w:rsid w:val="00D83AD9"/>
    <w:rsid w:val="00D83B63"/>
    <w:rsid w:val="00D83D31"/>
    <w:rsid w:val="00D849B9"/>
    <w:rsid w:val="00D84CE7"/>
    <w:rsid w:val="00D850F3"/>
    <w:rsid w:val="00D85221"/>
    <w:rsid w:val="00D852E0"/>
    <w:rsid w:val="00D85C7C"/>
    <w:rsid w:val="00D86004"/>
    <w:rsid w:val="00D86060"/>
    <w:rsid w:val="00D86151"/>
    <w:rsid w:val="00D861C5"/>
    <w:rsid w:val="00D863F2"/>
    <w:rsid w:val="00D8664F"/>
    <w:rsid w:val="00D866C0"/>
    <w:rsid w:val="00D869B2"/>
    <w:rsid w:val="00D86F81"/>
    <w:rsid w:val="00D86FC9"/>
    <w:rsid w:val="00D87271"/>
    <w:rsid w:val="00D87276"/>
    <w:rsid w:val="00D87367"/>
    <w:rsid w:val="00D87580"/>
    <w:rsid w:val="00D875C6"/>
    <w:rsid w:val="00D875F9"/>
    <w:rsid w:val="00D8765D"/>
    <w:rsid w:val="00D876D5"/>
    <w:rsid w:val="00D87703"/>
    <w:rsid w:val="00D877D8"/>
    <w:rsid w:val="00D8789B"/>
    <w:rsid w:val="00D87A49"/>
    <w:rsid w:val="00D87CE3"/>
    <w:rsid w:val="00D87E50"/>
    <w:rsid w:val="00D90054"/>
    <w:rsid w:val="00D900C6"/>
    <w:rsid w:val="00D90634"/>
    <w:rsid w:val="00D91AC9"/>
    <w:rsid w:val="00D91BE9"/>
    <w:rsid w:val="00D91D82"/>
    <w:rsid w:val="00D92117"/>
    <w:rsid w:val="00D92790"/>
    <w:rsid w:val="00D9289C"/>
    <w:rsid w:val="00D92CCE"/>
    <w:rsid w:val="00D93028"/>
    <w:rsid w:val="00D9309A"/>
    <w:rsid w:val="00D93827"/>
    <w:rsid w:val="00D939B1"/>
    <w:rsid w:val="00D93C03"/>
    <w:rsid w:val="00D93DC5"/>
    <w:rsid w:val="00D93DDB"/>
    <w:rsid w:val="00D93F16"/>
    <w:rsid w:val="00D940AF"/>
    <w:rsid w:val="00D94230"/>
    <w:rsid w:val="00D9441A"/>
    <w:rsid w:val="00D945CB"/>
    <w:rsid w:val="00D94C66"/>
    <w:rsid w:val="00D94CA1"/>
    <w:rsid w:val="00D952AE"/>
    <w:rsid w:val="00D955C8"/>
    <w:rsid w:val="00D95670"/>
    <w:rsid w:val="00D957B7"/>
    <w:rsid w:val="00D95BC6"/>
    <w:rsid w:val="00D95C17"/>
    <w:rsid w:val="00D95FAE"/>
    <w:rsid w:val="00D963B3"/>
    <w:rsid w:val="00D965C1"/>
    <w:rsid w:val="00D96BB0"/>
    <w:rsid w:val="00D96DE4"/>
    <w:rsid w:val="00D96E22"/>
    <w:rsid w:val="00D97167"/>
    <w:rsid w:val="00D979E1"/>
    <w:rsid w:val="00D97D04"/>
    <w:rsid w:val="00DA0373"/>
    <w:rsid w:val="00DA03E6"/>
    <w:rsid w:val="00DA0A35"/>
    <w:rsid w:val="00DA0AD6"/>
    <w:rsid w:val="00DA17E9"/>
    <w:rsid w:val="00DA1953"/>
    <w:rsid w:val="00DA19CA"/>
    <w:rsid w:val="00DA1A3D"/>
    <w:rsid w:val="00DA1C12"/>
    <w:rsid w:val="00DA1C71"/>
    <w:rsid w:val="00DA1E8D"/>
    <w:rsid w:val="00DA249F"/>
    <w:rsid w:val="00DA24EB"/>
    <w:rsid w:val="00DA2636"/>
    <w:rsid w:val="00DA26DF"/>
    <w:rsid w:val="00DA2B43"/>
    <w:rsid w:val="00DA32EC"/>
    <w:rsid w:val="00DA358F"/>
    <w:rsid w:val="00DA3948"/>
    <w:rsid w:val="00DA3BEC"/>
    <w:rsid w:val="00DA3DE6"/>
    <w:rsid w:val="00DA3F74"/>
    <w:rsid w:val="00DA4144"/>
    <w:rsid w:val="00DA436B"/>
    <w:rsid w:val="00DA43B2"/>
    <w:rsid w:val="00DA43E8"/>
    <w:rsid w:val="00DA4D45"/>
    <w:rsid w:val="00DA4D82"/>
    <w:rsid w:val="00DA5759"/>
    <w:rsid w:val="00DA57A2"/>
    <w:rsid w:val="00DA5EDA"/>
    <w:rsid w:val="00DA6911"/>
    <w:rsid w:val="00DA73F3"/>
    <w:rsid w:val="00DA78D6"/>
    <w:rsid w:val="00DA7C44"/>
    <w:rsid w:val="00DA7F17"/>
    <w:rsid w:val="00DA7FAD"/>
    <w:rsid w:val="00DB093B"/>
    <w:rsid w:val="00DB0B15"/>
    <w:rsid w:val="00DB0B7A"/>
    <w:rsid w:val="00DB0B86"/>
    <w:rsid w:val="00DB0FC8"/>
    <w:rsid w:val="00DB117A"/>
    <w:rsid w:val="00DB13BB"/>
    <w:rsid w:val="00DB145F"/>
    <w:rsid w:val="00DB163D"/>
    <w:rsid w:val="00DB16D1"/>
    <w:rsid w:val="00DB207D"/>
    <w:rsid w:val="00DB2246"/>
    <w:rsid w:val="00DB2469"/>
    <w:rsid w:val="00DB2A7F"/>
    <w:rsid w:val="00DB2E22"/>
    <w:rsid w:val="00DB31E5"/>
    <w:rsid w:val="00DB3635"/>
    <w:rsid w:val="00DB3D23"/>
    <w:rsid w:val="00DB3E84"/>
    <w:rsid w:val="00DB40A9"/>
    <w:rsid w:val="00DB4374"/>
    <w:rsid w:val="00DB453B"/>
    <w:rsid w:val="00DB4666"/>
    <w:rsid w:val="00DB4CD3"/>
    <w:rsid w:val="00DB50F9"/>
    <w:rsid w:val="00DB5805"/>
    <w:rsid w:val="00DB5899"/>
    <w:rsid w:val="00DB599C"/>
    <w:rsid w:val="00DB5A53"/>
    <w:rsid w:val="00DB5EAB"/>
    <w:rsid w:val="00DB5EAF"/>
    <w:rsid w:val="00DB6008"/>
    <w:rsid w:val="00DB608E"/>
    <w:rsid w:val="00DB6523"/>
    <w:rsid w:val="00DB66DB"/>
    <w:rsid w:val="00DB6D09"/>
    <w:rsid w:val="00DB6EB5"/>
    <w:rsid w:val="00DB72B0"/>
    <w:rsid w:val="00DB75E6"/>
    <w:rsid w:val="00DB77CC"/>
    <w:rsid w:val="00DB7DD4"/>
    <w:rsid w:val="00DB7EB6"/>
    <w:rsid w:val="00DC0B4A"/>
    <w:rsid w:val="00DC0CBC"/>
    <w:rsid w:val="00DC1484"/>
    <w:rsid w:val="00DC16BB"/>
    <w:rsid w:val="00DC17A2"/>
    <w:rsid w:val="00DC1A45"/>
    <w:rsid w:val="00DC1BB4"/>
    <w:rsid w:val="00DC1E7A"/>
    <w:rsid w:val="00DC28B6"/>
    <w:rsid w:val="00DC2A28"/>
    <w:rsid w:val="00DC2C78"/>
    <w:rsid w:val="00DC33C0"/>
    <w:rsid w:val="00DC3E43"/>
    <w:rsid w:val="00DC42FF"/>
    <w:rsid w:val="00DC43ED"/>
    <w:rsid w:val="00DC4471"/>
    <w:rsid w:val="00DC48F6"/>
    <w:rsid w:val="00DC4932"/>
    <w:rsid w:val="00DC4C5F"/>
    <w:rsid w:val="00DC5558"/>
    <w:rsid w:val="00DC62E5"/>
    <w:rsid w:val="00DC6508"/>
    <w:rsid w:val="00DC657C"/>
    <w:rsid w:val="00DC6BB4"/>
    <w:rsid w:val="00DC6E59"/>
    <w:rsid w:val="00DC7990"/>
    <w:rsid w:val="00DC7A19"/>
    <w:rsid w:val="00DC7ABF"/>
    <w:rsid w:val="00DC7D24"/>
    <w:rsid w:val="00DC7FA0"/>
    <w:rsid w:val="00DD011D"/>
    <w:rsid w:val="00DD0868"/>
    <w:rsid w:val="00DD0B2B"/>
    <w:rsid w:val="00DD0EA5"/>
    <w:rsid w:val="00DD10C7"/>
    <w:rsid w:val="00DD10C9"/>
    <w:rsid w:val="00DD10E1"/>
    <w:rsid w:val="00DD192D"/>
    <w:rsid w:val="00DD1A97"/>
    <w:rsid w:val="00DD234C"/>
    <w:rsid w:val="00DD2375"/>
    <w:rsid w:val="00DD264C"/>
    <w:rsid w:val="00DD2BD1"/>
    <w:rsid w:val="00DD3036"/>
    <w:rsid w:val="00DD336E"/>
    <w:rsid w:val="00DD35AA"/>
    <w:rsid w:val="00DD4368"/>
    <w:rsid w:val="00DD4612"/>
    <w:rsid w:val="00DD4769"/>
    <w:rsid w:val="00DD47F8"/>
    <w:rsid w:val="00DD50C4"/>
    <w:rsid w:val="00DD50D7"/>
    <w:rsid w:val="00DD5169"/>
    <w:rsid w:val="00DD5B46"/>
    <w:rsid w:val="00DD5F6C"/>
    <w:rsid w:val="00DD767E"/>
    <w:rsid w:val="00DD77C7"/>
    <w:rsid w:val="00DD78BF"/>
    <w:rsid w:val="00DD7926"/>
    <w:rsid w:val="00DE04DD"/>
    <w:rsid w:val="00DE0831"/>
    <w:rsid w:val="00DE0A01"/>
    <w:rsid w:val="00DE1004"/>
    <w:rsid w:val="00DE19C4"/>
    <w:rsid w:val="00DE1AB5"/>
    <w:rsid w:val="00DE1DF1"/>
    <w:rsid w:val="00DE200F"/>
    <w:rsid w:val="00DE26A6"/>
    <w:rsid w:val="00DE2872"/>
    <w:rsid w:val="00DE2A6C"/>
    <w:rsid w:val="00DE2DE6"/>
    <w:rsid w:val="00DE2E3D"/>
    <w:rsid w:val="00DE30E5"/>
    <w:rsid w:val="00DE33A3"/>
    <w:rsid w:val="00DE36B7"/>
    <w:rsid w:val="00DE3D3B"/>
    <w:rsid w:val="00DE4148"/>
    <w:rsid w:val="00DE4649"/>
    <w:rsid w:val="00DE482C"/>
    <w:rsid w:val="00DE4C92"/>
    <w:rsid w:val="00DE4C97"/>
    <w:rsid w:val="00DE4F0D"/>
    <w:rsid w:val="00DE4F45"/>
    <w:rsid w:val="00DE51F8"/>
    <w:rsid w:val="00DE54B0"/>
    <w:rsid w:val="00DE56DC"/>
    <w:rsid w:val="00DE5955"/>
    <w:rsid w:val="00DE598F"/>
    <w:rsid w:val="00DE5B95"/>
    <w:rsid w:val="00DE638E"/>
    <w:rsid w:val="00DE6675"/>
    <w:rsid w:val="00DE68EB"/>
    <w:rsid w:val="00DE6AD4"/>
    <w:rsid w:val="00DE6EEB"/>
    <w:rsid w:val="00DE7045"/>
    <w:rsid w:val="00DE7134"/>
    <w:rsid w:val="00DE7951"/>
    <w:rsid w:val="00DF0007"/>
    <w:rsid w:val="00DF0134"/>
    <w:rsid w:val="00DF0400"/>
    <w:rsid w:val="00DF05CC"/>
    <w:rsid w:val="00DF07AF"/>
    <w:rsid w:val="00DF0878"/>
    <w:rsid w:val="00DF0EF3"/>
    <w:rsid w:val="00DF0F3D"/>
    <w:rsid w:val="00DF15F6"/>
    <w:rsid w:val="00DF16E2"/>
    <w:rsid w:val="00DF16EF"/>
    <w:rsid w:val="00DF209C"/>
    <w:rsid w:val="00DF216F"/>
    <w:rsid w:val="00DF232D"/>
    <w:rsid w:val="00DF242B"/>
    <w:rsid w:val="00DF26F4"/>
    <w:rsid w:val="00DF28DF"/>
    <w:rsid w:val="00DF2DAD"/>
    <w:rsid w:val="00DF2F16"/>
    <w:rsid w:val="00DF2FC4"/>
    <w:rsid w:val="00DF3690"/>
    <w:rsid w:val="00DF3C0A"/>
    <w:rsid w:val="00DF3DBF"/>
    <w:rsid w:val="00DF40B8"/>
    <w:rsid w:val="00DF45EE"/>
    <w:rsid w:val="00DF4AA9"/>
    <w:rsid w:val="00DF4D94"/>
    <w:rsid w:val="00DF51AC"/>
    <w:rsid w:val="00DF529B"/>
    <w:rsid w:val="00DF5622"/>
    <w:rsid w:val="00DF566B"/>
    <w:rsid w:val="00DF5755"/>
    <w:rsid w:val="00DF5DFB"/>
    <w:rsid w:val="00DF6048"/>
    <w:rsid w:val="00DF6421"/>
    <w:rsid w:val="00DF66A4"/>
    <w:rsid w:val="00DF6752"/>
    <w:rsid w:val="00DF6A0F"/>
    <w:rsid w:val="00DF6AB8"/>
    <w:rsid w:val="00DF6AEF"/>
    <w:rsid w:val="00DF6EC0"/>
    <w:rsid w:val="00DF7549"/>
    <w:rsid w:val="00DF7AD5"/>
    <w:rsid w:val="00DF7B75"/>
    <w:rsid w:val="00DF7C12"/>
    <w:rsid w:val="00DF7CDC"/>
    <w:rsid w:val="00DF7DAC"/>
    <w:rsid w:val="00DF7DED"/>
    <w:rsid w:val="00E00072"/>
    <w:rsid w:val="00E00114"/>
    <w:rsid w:val="00E00144"/>
    <w:rsid w:val="00E00148"/>
    <w:rsid w:val="00E0061E"/>
    <w:rsid w:val="00E0074C"/>
    <w:rsid w:val="00E00AE9"/>
    <w:rsid w:val="00E00F02"/>
    <w:rsid w:val="00E00F74"/>
    <w:rsid w:val="00E0112F"/>
    <w:rsid w:val="00E01264"/>
    <w:rsid w:val="00E016FA"/>
    <w:rsid w:val="00E01C43"/>
    <w:rsid w:val="00E01C8D"/>
    <w:rsid w:val="00E01C98"/>
    <w:rsid w:val="00E020F9"/>
    <w:rsid w:val="00E02201"/>
    <w:rsid w:val="00E02435"/>
    <w:rsid w:val="00E025A1"/>
    <w:rsid w:val="00E032A8"/>
    <w:rsid w:val="00E03AE3"/>
    <w:rsid w:val="00E03B60"/>
    <w:rsid w:val="00E03D17"/>
    <w:rsid w:val="00E03DA6"/>
    <w:rsid w:val="00E03F79"/>
    <w:rsid w:val="00E04623"/>
    <w:rsid w:val="00E04814"/>
    <w:rsid w:val="00E0483E"/>
    <w:rsid w:val="00E04855"/>
    <w:rsid w:val="00E04A2F"/>
    <w:rsid w:val="00E04A4D"/>
    <w:rsid w:val="00E04A73"/>
    <w:rsid w:val="00E04C04"/>
    <w:rsid w:val="00E0527C"/>
    <w:rsid w:val="00E0531B"/>
    <w:rsid w:val="00E05746"/>
    <w:rsid w:val="00E05DAB"/>
    <w:rsid w:val="00E05EF0"/>
    <w:rsid w:val="00E0601A"/>
    <w:rsid w:val="00E0621A"/>
    <w:rsid w:val="00E06373"/>
    <w:rsid w:val="00E06512"/>
    <w:rsid w:val="00E06628"/>
    <w:rsid w:val="00E068E5"/>
    <w:rsid w:val="00E07029"/>
    <w:rsid w:val="00E071D9"/>
    <w:rsid w:val="00E0737B"/>
    <w:rsid w:val="00E0767F"/>
    <w:rsid w:val="00E076D4"/>
    <w:rsid w:val="00E076DA"/>
    <w:rsid w:val="00E07878"/>
    <w:rsid w:val="00E078F3"/>
    <w:rsid w:val="00E07E8A"/>
    <w:rsid w:val="00E07F2C"/>
    <w:rsid w:val="00E07FB8"/>
    <w:rsid w:val="00E1025D"/>
    <w:rsid w:val="00E1051E"/>
    <w:rsid w:val="00E1081E"/>
    <w:rsid w:val="00E10D36"/>
    <w:rsid w:val="00E10E0A"/>
    <w:rsid w:val="00E11029"/>
    <w:rsid w:val="00E11231"/>
    <w:rsid w:val="00E116E5"/>
    <w:rsid w:val="00E118AA"/>
    <w:rsid w:val="00E11A9D"/>
    <w:rsid w:val="00E11E2E"/>
    <w:rsid w:val="00E12104"/>
    <w:rsid w:val="00E126D1"/>
    <w:rsid w:val="00E127CB"/>
    <w:rsid w:val="00E12A71"/>
    <w:rsid w:val="00E1324D"/>
    <w:rsid w:val="00E132B1"/>
    <w:rsid w:val="00E132BA"/>
    <w:rsid w:val="00E1336B"/>
    <w:rsid w:val="00E1341C"/>
    <w:rsid w:val="00E138F0"/>
    <w:rsid w:val="00E13E7B"/>
    <w:rsid w:val="00E13ED7"/>
    <w:rsid w:val="00E1450A"/>
    <w:rsid w:val="00E14B36"/>
    <w:rsid w:val="00E14B5F"/>
    <w:rsid w:val="00E14E64"/>
    <w:rsid w:val="00E14F84"/>
    <w:rsid w:val="00E14FB8"/>
    <w:rsid w:val="00E1501F"/>
    <w:rsid w:val="00E155D0"/>
    <w:rsid w:val="00E15830"/>
    <w:rsid w:val="00E15D0E"/>
    <w:rsid w:val="00E15D29"/>
    <w:rsid w:val="00E16441"/>
    <w:rsid w:val="00E168A1"/>
    <w:rsid w:val="00E16F3E"/>
    <w:rsid w:val="00E16FF6"/>
    <w:rsid w:val="00E17464"/>
    <w:rsid w:val="00E17509"/>
    <w:rsid w:val="00E17624"/>
    <w:rsid w:val="00E17DE2"/>
    <w:rsid w:val="00E20116"/>
    <w:rsid w:val="00E203B8"/>
    <w:rsid w:val="00E2077B"/>
    <w:rsid w:val="00E20CE8"/>
    <w:rsid w:val="00E20DE2"/>
    <w:rsid w:val="00E20DFD"/>
    <w:rsid w:val="00E20F18"/>
    <w:rsid w:val="00E21440"/>
    <w:rsid w:val="00E2159E"/>
    <w:rsid w:val="00E21901"/>
    <w:rsid w:val="00E219AF"/>
    <w:rsid w:val="00E21A3C"/>
    <w:rsid w:val="00E21A7A"/>
    <w:rsid w:val="00E232E3"/>
    <w:rsid w:val="00E236FC"/>
    <w:rsid w:val="00E236FE"/>
    <w:rsid w:val="00E23724"/>
    <w:rsid w:val="00E238B2"/>
    <w:rsid w:val="00E23C7F"/>
    <w:rsid w:val="00E23EBD"/>
    <w:rsid w:val="00E24092"/>
    <w:rsid w:val="00E240DF"/>
    <w:rsid w:val="00E24114"/>
    <w:rsid w:val="00E2419B"/>
    <w:rsid w:val="00E24DC3"/>
    <w:rsid w:val="00E25670"/>
    <w:rsid w:val="00E257ED"/>
    <w:rsid w:val="00E25CF0"/>
    <w:rsid w:val="00E25DAA"/>
    <w:rsid w:val="00E25E3D"/>
    <w:rsid w:val="00E25F0F"/>
    <w:rsid w:val="00E25F4E"/>
    <w:rsid w:val="00E262E8"/>
    <w:rsid w:val="00E26449"/>
    <w:rsid w:val="00E26665"/>
    <w:rsid w:val="00E26872"/>
    <w:rsid w:val="00E268B8"/>
    <w:rsid w:val="00E26924"/>
    <w:rsid w:val="00E26B6E"/>
    <w:rsid w:val="00E27BDC"/>
    <w:rsid w:val="00E27DFC"/>
    <w:rsid w:val="00E300A9"/>
    <w:rsid w:val="00E30447"/>
    <w:rsid w:val="00E30464"/>
    <w:rsid w:val="00E305F6"/>
    <w:rsid w:val="00E30758"/>
    <w:rsid w:val="00E307EF"/>
    <w:rsid w:val="00E30C9D"/>
    <w:rsid w:val="00E31596"/>
    <w:rsid w:val="00E32116"/>
    <w:rsid w:val="00E32205"/>
    <w:rsid w:val="00E32458"/>
    <w:rsid w:val="00E328BF"/>
    <w:rsid w:val="00E33256"/>
    <w:rsid w:val="00E33521"/>
    <w:rsid w:val="00E3357A"/>
    <w:rsid w:val="00E337EC"/>
    <w:rsid w:val="00E33808"/>
    <w:rsid w:val="00E33899"/>
    <w:rsid w:val="00E34383"/>
    <w:rsid w:val="00E34662"/>
    <w:rsid w:val="00E348C6"/>
    <w:rsid w:val="00E34D97"/>
    <w:rsid w:val="00E35583"/>
    <w:rsid w:val="00E35A1A"/>
    <w:rsid w:val="00E35A97"/>
    <w:rsid w:val="00E35CD6"/>
    <w:rsid w:val="00E35CF0"/>
    <w:rsid w:val="00E35D3A"/>
    <w:rsid w:val="00E36206"/>
    <w:rsid w:val="00E363F2"/>
    <w:rsid w:val="00E36466"/>
    <w:rsid w:val="00E3653A"/>
    <w:rsid w:val="00E36CBC"/>
    <w:rsid w:val="00E36CCE"/>
    <w:rsid w:val="00E36F8A"/>
    <w:rsid w:val="00E3753C"/>
    <w:rsid w:val="00E37553"/>
    <w:rsid w:val="00E37DDD"/>
    <w:rsid w:val="00E4081D"/>
    <w:rsid w:val="00E40A7D"/>
    <w:rsid w:val="00E40AB2"/>
    <w:rsid w:val="00E40AF8"/>
    <w:rsid w:val="00E40DEF"/>
    <w:rsid w:val="00E40FFE"/>
    <w:rsid w:val="00E410CD"/>
    <w:rsid w:val="00E41CBA"/>
    <w:rsid w:val="00E42114"/>
    <w:rsid w:val="00E422EA"/>
    <w:rsid w:val="00E42616"/>
    <w:rsid w:val="00E42A2C"/>
    <w:rsid w:val="00E42C9E"/>
    <w:rsid w:val="00E42CFA"/>
    <w:rsid w:val="00E42FBA"/>
    <w:rsid w:val="00E4312F"/>
    <w:rsid w:val="00E432A8"/>
    <w:rsid w:val="00E438C1"/>
    <w:rsid w:val="00E43C20"/>
    <w:rsid w:val="00E43DF4"/>
    <w:rsid w:val="00E43F63"/>
    <w:rsid w:val="00E43F7C"/>
    <w:rsid w:val="00E447E1"/>
    <w:rsid w:val="00E44C05"/>
    <w:rsid w:val="00E45347"/>
    <w:rsid w:val="00E4547E"/>
    <w:rsid w:val="00E456D0"/>
    <w:rsid w:val="00E459E2"/>
    <w:rsid w:val="00E45D75"/>
    <w:rsid w:val="00E45F0F"/>
    <w:rsid w:val="00E45F37"/>
    <w:rsid w:val="00E460B4"/>
    <w:rsid w:val="00E463F9"/>
    <w:rsid w:val="00E466D1"/>
    <w:rsid w:val="00E46845"/>
    <w:rsid w:val="00E46DBA"/>
    <w:rsid w:val="00E470DA"/>
    <w:rsid w:val="00E4710D"/>
    <w:rsid w:val="00E47928"/>
    <w:rsid w:val="00E47DA7"/>
    <w:rsid w:val="00E47EF6"/>
    <w:rsid w:val="00E47F27"/>
    <w:rsid w:val="00E50175"/>
    <w:rsid w:val="00E501BB"/>
    <w:rsid w:val="00E50231"/>
    <w:rsid w:val="00E50ADC"/>
    <w:rsid w:val="00E50C00"/>
    <w:rsid w:val="00E50D7B"/>
    <w:rsid w:val="00E512D4"/>
    <w:rsid w:val="00E51342"/>
    <w:rsid w:val="00E51423"/>
    <w:rsid w:val="00E515D3"/>
    <w:rsid w:val="00E51BB1"/>
    <w:rsid w:val="00E51E14"/>
    <w:rsid w:val="00E52036"/>
    <w:rsid w:val="00E5220B"/>
    <w:rsid w:val="00E5269D"/>
    <w:rsid w:val="00E52D28"/>
    <w:rsid w:val="00E5313A"/>
    <w:rsid w:val="00E5342C"/>
    <w:rsid w:val="00E53A56"/>
    <w:rsid w:val="00E53B12"/>
    <w:rsid w:val="00E53C42"/>
    <w:rsid w:val="00E53D38"/>
    <w:rsid w:val="00E53F22"/>
    <w:rsid w:val="00E54184"/>
    <w:rsid w:val="00E543CC"/>
    <w:rsid w:val="00E545BB"/>
    <w:rsid w:val="00E54975"/>
    <w:rsid w:val="00E55110"/>
    <w:rsid w:val="00E552C0"/>
    <w:rsid w:val="00E5542F"/>
    <w:rsid w:val="00E55753"/>
    <w:rsid w:val="00E559C9"/>
    <w:rsid w:val="00E55FB9"/>
    <w:rsid w:val="00E5602B"/>
    <w:rsid w:val="00E562F1"/>
    <w:rsid w:val="00E56496"/>
    <w:rsid w:val="00E56602"/>
    <w:rsid w:val="00E5697D"/>
    <w:rsid w:val="00E56B82"/>
    <w:rsid w:val="00E56F3B"/>
    <w:rsid w:val="00E57097"/>
    <w:rsid w:val="00E571F6"/>
    <w:rsid w:val="00E5757D"/>
    <w:rsid w:val="00E57979"/>
    <w:rsid w:val="00E57A20"/>
    <w:rsid w:val="00E57C28"/>
    <w:rsid w:val="00E57EB4"/>
    <w:rsid w:val="00E6020B"/>
    <w:rsid w:val="00E60322"/>
    <w:rsid w:val="00E60323"/>
    <w:rsid w:val="00E60500"/>
    <w:rsid w:val="00E60582"/>
    <w:rsid w:val="00E60A0D"/>
    <w:rsid w:val="00E60B5C"/>
    <w:rsid w:val="00E60BFB"/>
    <w:rsid w:val="00E60D03"/>
    <w:rsid w:val="00E6183A"/>
    <w:rsid w:val="00E61958"/>
    <w:rsid w:val="00E61CD0"/>
    <w:rsid w:val="00E61F4B"/>
    <w:rsid w:val="00E61F74"/>
    <w:rsid w:val="00E6254A"/>
    <w:rsid w:val="00E62752"/>
    <w:rsid w:val="00E62A72"/>
    <w:rsid w:val="00E62C5F"/>
    <w:rsid w:val="00E631AC"/>
    <w:rsid w:val="00E631B7"/>
    <w:rsid w:val="00E633A2"/>
    <w:rsid w:val="00E636AA"/>
    <w:rsid w:val="00E63E79"/>
    <w:rsid w:val="00E63EC7"/>
    <w:rsid w:val="00E6538E"/>
    <w:rsid w:val="00E6539E"/>
    <w:rsid w:val="00E65A21"/>
    <w:rsid w:val="00E661E3"/>
    <w:rsid w:val="00E66460"/>
    <w:rsid w:val="00E66CA5"/>
    <w:rsid w:val="00E66D68"/>
    <w:rsid w:val="00E66DE7"/>
    <w:rsid w:val="00E66F62"/>
    <w:rsid w:val="00E66F8F"/>
    <w:rsid w:val="00E670D2"/>
    <w:rsid w:val="00E67311"/>
    <w:rsid w:val="00E673A4"/>
    <w:rsid w:val="00E676D4"/>
    <w:rsid w:val="00E70634"/>
    <w:rsid w:val="00E707FB"/>
    <w:rsid w:val="00E7087B"/>
    <w:rsid w:val="00E70A1E"/>
    <w:rsid w:val="00E70B90"/>
    <w:rsid w:val="00E70CC9"/>
    <w:rsid w:val="00E70D32"/>
    <w:rsid w:val="00E70DAD"/>
    <w:rsid w:val="00E70E47"/>
    <w:rsid w:val="00E7109C"/>
    <w:rsid w:val="00E7114E"/>
    <w:rsid w:val="00E7123A"/>
    <w:rsid w:val="00E71247"/>
    <w:rsid w:val="00E712F9"/>
    <w:rsid w:val="00E71482"/>
    <w:rsid w:val="00E715CD"/>
    <w:rsid w:val="00E71629"/>
    <w:rsid w:val="00E718E2"/>
    <w:rsid w:val="00E719B6"/>
    <w:rsid w:val="00E71A72"/>
    <w:rsid w:val="00E7214E"/>
    <w:rsid w:val="00E726DC"/>
    <w:rsid w:val="00E72841"/>
    <w:rsid w:val="00E72C05"/>
    <w:rsid w:val="00E72CF6"/>
    <w:rsid w:val="00E73393"/>
    <w:rsid w:val="00E73775"/>
    <w:rsid w:val="00E73844"/>
    <w:rsid w:val="00E738AD"/>
    <w:rsid w:val="00E7390F"/>
    <w:rsid w:val="00E739AE"/>
    <w:rsid w:val="00E73B25"/>
    <w:rsid w:val="00E73ED6"/>
    <w:rsid w:val="00E73F04"/>
    <w:rsid w:val="00E740CD"/>
    <w:rsid w:val="00E7412F"/>
    <w:rsid w:val="00E741BC"/>
    <w:rsid w:val="00E74243"/>
    <w:rsid w:val="00E74935"/>
    <w:rsid w:val="00E754B3"/>
    <w:rsid w:val="00E75664"/>
    <w:rsid w:val="00E75F96"/>
    <w:rsid w:val="00E760CE"/>
    <w:rsid w:val="00E76160"/>
    <w:rsid w:val="00E764A3"/>
    <w:rsid w:val="00E76746"/>
    <w:rsid w:val="00E76B5E"/>
    <w:rsid w:val="00E76BAA"/>
    <w:rsid w:val="00E76E25"/>
    <w:rsid w:val="00E77225"/>
    <w:rsid w:val="00E7753C"/>
    <w:rsid w:val="00E776F7"/>
    <w:rsid w:val="00E77794"/>
    <w:rsid w:val="00E77990"/>
    <w:rsid w:val="00E77F21"/>
    <w:rsid w:val="00E800DC"/>
    <w:rsid w:val="00E8013B"/>
    <w:rsid w:val="00E8060C"/>
    <w:rsid w:val="00E8066D"/>
    <w:rsid w:val="00E80902"/>
    <w:rsid w:val="00E80C4D"/>
    <w:rsid w:val="00E810B8"/>
    <w:rsid w:val="00E81200"/>
    <w:rsid w:val="00E81B7B"/>
    <w:rsid w:val="00E8222B"/>
    <w:rsid w:val="00E82452"/>
    <w:rsid w:val="00E82B9E"/>
    <w:rsid w:val="00E82C5A"/>
    <w:rsid w:val="00E82C61"/>
    <w:rsid w:val="00E82CD6"/>
    <w:rsid w:val="00E82F28"/>
    <w:rsid w:val="00E82F8A"/>
    <w:rsid w:val="00E836EC"/>
    <w:rsid w:val="00E837D7"/>
    <w:rsid w:val="00E83854"/>
    <w:rsid w:val="00E8410B"/>
    <w:rsid w:val="00E8413E"/>
    <w:rsid w:val="00E84155"/>
    <w:rsid w:val="00E84273"/>
    <w:rsid w:val="00E84367"/>
    <w:rsid w:val="00E84442"/>
    <w:rsid w:val="00E84592"/>
    <w:rsid w:val="00E8478A"/>
    <w:rsid w:val="00E8495C"/>
    <w:rsid w:val="00E849F8"/>
    <w:rsid w:val="00E851B9"/>
    <w:rsid w:val="00E85369"/>
    <w:rsid w:val="00E8546B"/>
    <w:rsid w:val="00E856DB"/>
    <w:rsid w:val="00E8572A"/>
    <w:rsid w:val="00E85972"/>
    <w:rsid w:val="00E85D25"/>
    <w:rsid w:val="00E860A4"/>
    <w:rsid w:val="00E863C2"/>
    <w:rsid w:val="00E867AB"/>
    <w:rsid w:val="00E868A4"/>
    <w:rsid w:val="00E86C82"/>
    <w:rsid w:val="00E86CA7"/>
    <w:rsid w:val="00E86CD9"/>
    <w:rsid w:val="00E86D36"/>
    <w:rsid w:val="00E86D4F"/>
    <w:rsid w:val="00E86ED1"/>
    <w:rsid w:val="00E87397"/>
    <w:rsid w:val="00E876CD"/>
    <w:rsid w:val="00E87A49"/>
    <w:rsid w:val="00E87B69"/>
    <w:rsid w:val="00E87EB8"/>
    <w:rsid w:val="00E901A1"/>
    <w:rsid w:val="00E90527"/>
    <w:rsid w:val="00E90888"/>
    <w:rsid w:val="00E910BF"/>
    <w:rsid w:val="00E91114"/>
    <w:rsid w:val="00E911DA"/>
    <w:rsid w:val="00E914AC"/>
    <w:rsid w:val="00E9159F"/>
    <w:rsid w:val="00E91610"/>
    <w:rsid w:val="00E919F2"/>
    <w:rsid w:val="00E91CA3"/>
    <w:rsid w:val="00E9240D"/>
    <w:rsid w:val="00E92442"/>
    <w:rsid w:val="00E92523"/>
    <w:rsid w:val="00E9268C"/>
    <w:rsid w:val="00E926BC"/>
    <w:rsid w:val="00E92871"/>
    <w:rsid w:val="00E928AE"/>
    <w:rsid w:val="00E92E9E"/>
    <w:rsid w:val="00E930F4"/>
    <w:rsid w:val="00E9321B"/>
    <w:rsid w:val="00E935B6"/>
    <w:rsid w:val="00E9369D"/>
    <w:rsid w:val="00E93AC8"/>
    <w:rsid w:val="00E93E8E"/>
    <w:rsid w:val="00E94048"/>
    <w:rsid w:val="00E943A1"/>
    <w:rsid w:val="00E94A4C"/>
    <w:rsid w:val="00E95023"/>
    <w:rsid w:val="00E95167"/>
    <w:rsid w:val="00E952FC"/>
    <w:rsid w:val="00E9545A"/>
    <w:rsid w:val="00E95495"/>
    <w:rsid w:val="00E95876"/>
    <w:rsid w:val="00E9614B"/>
    <w:rsid w:val="00E96228"/>
    <w:rsid w:val="00E9652D"/>
    <w:rsid w:val="00E97238"/>
    <w:rsid w:val="00E97286"/>
    <w:rsid w:val="00E977D5"/>
    <w:rsid w:val="00E9782A"/>
    <w:rsid w:val="00E9782C"/>
    <w:rsid w:val="00E979B2"/>
    <w:rsid w:val="00E97EC7"/>
    <w:rsid w:val="00E97F19"/>
    <w:rsid w:val="00EA0143"/>
    <w:rsid w:val="00EA0235"/>
    <w:rsid w:val="00EA0283"/>
    <w:rsid w:val="00EA06C0"/>
    <w:rsid w:val="00EA09B9"/>
    <w:rsid w:val="00EA0DC5"/>
    <w:rsid w:val="00EA0E2F"/>
    <w:rsid w:val="00EA0E35"/>
    <w:rsid w:val="00EA0F05"/>
    <w:rsid w:val="00EA166C"/>
    <w:rsid w:val="00EA1A62"/>
    <w:rsid w:val="00EA1E91"/>
    <w:rsid w:val="00EA1EAA"/>
    <w:rsid w:val="00EA1EAE"/>
    <w:rsid w:val="00EA2001"/>
    <w:rsid w:val="00EA282D"/>
    <w:rsid w:val="00EA2AE9"/>
    <w:rsid w:val="00EA2F3A"/>
    <w:rsid w:val="00EA2F4E"/>
    <w:rsid w:val="00EA3468"/>
    <w:rsid w:val="00EA37F7"/>
    <w:rsid w:val="00EA3C91"/>
    <w:rsid w:val="00EA3CC5"/>
    <w:rsid w:val="00EA403C"/>
    <w:rsid w:val="00EA4467"/>
    <w:rsid w:val="00EA44CF"/>
    <w:rsid w:val="00EA4553"/>
    <w:rsid w:val="00EA4822"/>
    <w:rsid w:val="00EA4E9F"/>
    <w:rsid w:val="00EA4F13"/>
    <w:rsid w:val="00EA502C"/>
    <w:rsid w:val="00EA5264"/>
    <w:rsid w:val="00EA5872"/>
    <w:rsid w:val="00EA58C1"/>
    <w:rsid w:val="00EA5FEC"/>
    <w:rsid w:val="00EA617F"/>
    <w:rsid w:val="00EA674F"/>
    <w:rsid w:val="00EA6A7C"/>
    <w:rsid w:val="00EA6FF3"/>
    <w:rsid w:val="00EA7099"/>
    <w:rsid w:val="00EA72CC"/>
    <w:rsid w:val="00EA75AF"/>
    <w:rsid w:val="00EA7C94"/>
    <w:rsid w:val="00EA7E57"/>
    <w:rsid w:val="00EB00A6"/>
    <w:rsid w:val="00EB0369"/>
    <w:rsid w:val="00EB0828"/>
    <w:rsid w:val="00EB086D"/>
    <w:rsid w:val="00EB106C"/>
    <w:rsid w:val="00EB1210"/>
    <w:rsid w:val="00EB141A"/>
    <w:rsid w:val="00EB19BF"/>
    <w:rsid w:val="00EB1A67"/>
    <w:rsid w:val="00EB1ADE"/>
    <w:rsid w:val="00EB222F"/>
    <w:rsid w:val="00EB2702"/>
    <w:rsid w:val="00EB2765"/>
    <w:rsid w:val="00EB2788"/>
    <w:rsid w:val="00EB289F"/>
    <w:rsid w:val="00EB2E0C"/>
    <w:rsid w:val="00EB2F58"/>
    <w:rsid w:val="00EB308B"/>
    <w:rsid w:val="00EB309F"/>
    <w:rsid w:val="00EB35BC"/>
    <w:rsid w:val="00EB378D"/>
    <w:rsid w:val="00EB39D2"/>
    <w:rsid w:val="00EB3BD3"/>
    <w:rsid w:val="00EB3C90"/>
    <w:rsid w:val="00EB3CA1"/>
    <w:rsid w:val="00EB4054"/>
    <w:rsid w:val="00EB40A4"/>
    <w:rsid w:val="00EB445C"/>
    <w:rsid w:val="00EB457E"/>
    <w:rsid w:val="00EB4654"/>
    <w:rsid w:val="00EB4666"/>
    <w:rsid w:val="00EB46FA"/>
    <w:rsid w:val="00EB47FE"/>
    <w:rsid w:val="00EB48D4"/>
    <w:rsid w:val="00EB49A8"/>
    <w:rsid w:val="00EB563C"/>
    <w:rsid w:val="00EB5C49"/>
    <w:rsid w:val="00EB6374"/>
    <w:rsid w:val="00EB649A"/>
    <w:rsid w:val="00EB6B80"/>
    <w:rsid w:val="00EB6C73"/>
    <w:rsid w:val="00EB6D95"/>
    <w:rsid w:val="00EB719D"/>
    <w:rsid w:val="00EB7C81"/>
    <w:rsid w:val="00EC04D2"/>
    <w:rsid w:val="00EC06E2"/>
    <w:rsid w:val="00EC0DDE"/>
    <w:rsid w:val="00EC0E23"/>
    <w:rsid w:val="00EC0F2A"/>
    <w:rsid w:val="00EC1710"/>
    <w:rsid w:val="00EC178F"/>
    <w:rsid w:val="00EC1A7F"/>
    <w:rsid w:val="00EC1F51"/>
    <w:rsid w:val="00EC20DA"/>
    <w:rsid w:val="00EC22D3"/>
    <w:rsid w:val="00EC24B8"/>
    <w:rsid w:val="00EC26A7"/>
    <w:rsid w:val="00EC2706"/>
    <w:rsid w:val="00EC27DE"/>
    <w:rsid w:val="00EC33B9"/>
    <w:rsid w:val="00EC33CE"/>
    <w:rsid w:val="00EC3791"/>
    <w:rsid w:val="00EC3795"/>
    <w:rsid w:val="00EC37C7"/>
    <w:rsid w:val="00EC38DB"/>
    <w:rsid w:val="00EC3D09"/>
    <w:rsid w:val="00EC3DE4"/>
    <w:rsid w:val="00EC42AE"/>
    <w:rsid w:val="00EC46FA"/>
    <w:rsid w:val="00EC47FA"/>
    <w:rsid w:val="00EC4832"/>
    <w:rsid w:val="00EC493E"/>
    <w:rsid w:val="00EC4965"/>
    <w:rsid w:val="00EC497C"/>
    <w:rsid w:val="00EC4BCD"/>
    <w:rsid w:val="00EC4DAA"/>
    <w:rsid w:val="00EC4DF8"/>
    <w:rsid w:val="00EC54CC"/>
    <w:rsid w:val="00EC5645"/>
    <w:rsid w:val="00EC5B11"/>
    <w:rsid w:val="00EC5B65"/>
    <w:rsid w:val="00EC5DC6"/>
    <w:rsid w:val="00EC5E84"/>
    <w:rsid w:val="00EC63C2"/>
    <w:rsid w:val="00EC63F2"/>
    <w:rsid w:val="00EC6471"/>
    <w:rsid w:val="00EC6594"/>
    <w:rsid w:val="00EC6728"/>
    <w:rsid w:val="00EC67EE"/>
    <w:rsid w:val="00EC73B2"/>
    <w:rsid w:val="00EC7484"/>
    <w:rsid w:val="00EC76E8"/>
    <w:rsid w:val="00EC7F26"/>
    <w:rsid w:val="00ED00EB"/>
    <w:rsid w:val="00ED0241"/>
    <w:rsid w:val="00ED118F"/>
    <w:rsid w:val="00ED1482"/>
    <w:rsid w:val="00ED16E3"/>
    <w:rsid w:val="00ED1A33"/>
    <w:rsid w:val="00ED1D76"/>
    <w:rsid w:val="00ED2380"/>
    <w:rsid w:val="00ED2815"/>
    <w:rsid w:val="00ED3005"/>
    <w:rsid w:val="00ED381A"/>
    <w:rsid w:val="00ED3AE0"/>
    <w:rsid w:val="00ED4F33"/>
    <w:rsid w:val="00ED516F"/>
    <w:rsid w:val="00ED5574"/>
    <w:rsid w:val="00ED5657"/>
    <w:rsid w:val="00ED629E"/>
    <w:rsid w:val="00ED65AA"/>
    <w:rsid w:val="00ED66AF"/>
    <w:rsid w:val="00ED6AB5"/>
    <w:rsid w:val="00ED6AE1"/>
    <w:rsid w:val="00ED6B1D"/>
    <w:rsid w:val="00ED6D6F"/>
    <w:rsid w:val="00ED705E"/>
    <w:rsid w:val="00ED7073"/>
    <w:rsid w:val="00ED7515"/>
    <w:rsid w:val="00ED7797"/>
    <w:rsid w:val="00ED77AE"/>
    <w:rsid w:val="00ED792E"/>
    <w:rsid w:val="00ED7E5D"/>
    <w:rsid w:val="00ED7FA2"/>
    <w:rsid w:val="00ED7FBD"/>
    <w:rsid w:val="00EE01FD"/>
    <w:rsid w:val="00EE0387"/>
    <w:rsid w:val="00EE06DC"/>
    <w:rsid w:val="00EE070D"/>
    <w:rsid w:val="00EE0D53"/>
    <w:rsid w:val="00EE0E66"/>
    <w:rsid w:val="00EE118E"/>
    <w:rsid w:val="00EE1281"/>
    <w:rsid w:val="00EE1334"/>
    <w:rsid w:val="00EE147E"/>
    <w:rsid w:val="00EE1526"/>
    <w:rsid w:val="00EE1541"/>
    <w:rsid w:val="00EE1574"/>
    <w:rsid w:val="00EE15BB"/>
    <w:rsid w:val="00EE189D"/>
    <w:rsid w:val="00EE1A13"/>
    <w:rsid w:val="00EE1EA6"/>
    <w:rsid w:val="00EE2131"/>
    <w:rsid w:val="00EE2301"/>
    <w:rsid w:val="00EE25FB"/>
    <w:rsid w:val="00EE27C0"/>
    <w:rsid w:val="00EE2DE4"/>
    <w:rsid w:val="00EE2F9B"/>
    <w:rsid w:val="00EE2FB5"/>
    <w:rsid w:val="00EE4402"/>
    <w:rsid w:val="00EE44D1"/>
    <w:rsid w:val="00EE46CF"/>
    <w:rsid w:val="00EE486A"/>
    <w:rsid w:val="00EE4CA7"/>
    <w:rsid w:val="00EE515E"/>
    <w:rsid w:val="00EE5A3A"/>
    <w:rsid w:val="00EE5A97"/>
    <w:rsid w:val="00EE5B4C"/>
    <w:rsid w:val="00EE5CB1"/>
    <w:rsid w:val="00EE5D5C"/>
    <w:rsid w:val="00EE675A"/>
    <w:rsid w:val="00EE6AB5"/>
    <w:rsid w:val="00EE6B70"/>
    <w:rsid w:val="00EE6D22"/>
    <w:rsid w:val="00EE7567"/>
    <w:rsid w:val="00EE7626"/>
    <w:rsid w:val="00EE7710"/>
    <w:rsid w:val="00EE7AC8"/>
    <w:rsid w:val="00EF019F"/>
    <w:rsid w:val="00EF051F"/>
    <w:rsid w:val="00EF0ED8"/>
    <w:rsid w:val="00EF1039"/>
    <w:rsid w:val="00EF130E"/>
    <w:rsid w:val="00EF14CC"/>
    <w:rsid w:val="00EF17CB"/>
    <w:rsid w:val="00EF1925"/>
    <w:rsid w:val="00EF1957"/>
    <w:rsid w:val="00EF1A32"/>
    <w:rsid w:val="00EF1C07"/>
    <w:rsid w:val="00EF2039"/>
    <w:rsid w:val="00EF20AB"/>
    <w:rsid w:val="00EF27D9"/>
    <w:rsid w:val="00EF3093"/>
    <w:rsid w:val="00EF3418"/>
    <w:rsid w:val="00EF34AE"/>
    <w:rsid w:val="00EF35AB"/>
    <w:rsid w:val="00EF367B"/>
    <w:rsid w:val="00EF38E2"/>
    <w:rsid w:val="00EF3B52"/>
    <w:rsid w:val="00EF4711"/>
    <w:rsid w:val="00EF47DE"/>
    <w:rsid w:val="00EF4980"/>
    <w:rsid w:val="00EF49E7"/>
    <w:rsid w:val="00EF4CE7"/>
    <w:rsid w:val="00EF4DB7"/>
    <w:rsid w:val="00EF503B"/>
    <w:rsid w:val="00EF5085"/>
    <w:rsid w:val="00EF50C8"/>
    <w:rsid w:val="00EF5247"/>
    <w:rsid w:val="00EF5422"/>
    <w:rsid w:val="00EF55BC"/>
    <w:rsid w:val="00EF5641"/>
    <w:rsid w:val="00EF5B98"/>
    <w:rsid w:val="00EF614F"/>
    <w:rsid w:val="00EF67CA"/>
    <w:rsid w:val="00EF6B16"/>
    <w:rsid w:val="00EF6BB2"/>
    <w:rsid w:val="00EF6CAA"/>
    <w:rsid w:val="00EF6CB0"/>
    <w:rsid w:val="00EF7B50"/>
    <w:rsid w:val="00F00050"/>
    <w:rsid w:val="00F002A7"/>
    <w:rsid w:val="00F00A05"/>
    <w:rsid w:val="00F014B3"/>
    <w:rsid w:val="00F01F30"/>
    <w:rsid w:val="00F021D6"/>
    <w:rsid w:val="00F022F5"/>
    <w:rsid w:val="00F02398"/>
    <w:rsid w:val="00F024C1"/>
    <w:rsid w:val="00F02580"/>
    <w:rsid w:val="00F0276B"/>
    <w:rsid w:val="00F0279F"/>
    <w:rsid w:val="00F02860"/>
    <w:rsid w:val="00F02D78"/>
    <w:rsid w:val="00F0312C"/>
    <w:rsid w:val="00F032B4"/>
    <w:rsid w:val="00F03395"/>
    <w:rsid w:val="00F03E56"/>
    <w:rsid w:val="00F03F56"/>
    <w:rsid w:val="00F04102"/>
    <w:rsid w:val="00F04779"/>
    <w:rsid w:val="00F04BD5"/>
    <w:rsid w:val="00F04BF1"/>
    <w:rsid w:val="00F04DCD"/>
    <w:rsid w:val="00F04E4D"/>
    <w:rsid w:val="00F052C2"/>
    <w:rsid w:val="00F052D1"/>
    <w:rsid w:val="00F054C8"/>
    <w:rsid w:val="00F0568D"/>
    <w:rsid w:val="00F0578B"/>
    <w:rsid w:val="00F05B3C"/>
    <w:rsid w:val="00F06276"/>
    <w:rsid w:val="00F062DF"/>
    <w:rsid w:val="00F063E7"/>
    <w:rsid w:val="00F068B6"/>
    <w:rsid w:val="00F06926"/>
    <w:rsid w:val="00F06939"/>
    <w:rsid w:val="00F06D3E"/>
    <w:rsid w:val="00F076FB"/>
    <w:rsid w:val="00F076FC"/>
    <w:rsid w:val="00F07720"/>
    <w:rsid w:val="00F078F9"/>
    <w:rsid w:val="00F079D9"/>
    <w:rsid w:val="00F07EB0"/>
    <w:rsid w:val="00F100BE"/>
    <w:rsid w:val="00F106A7"/>
    <w:rsid w:val="00F10C0A"/>
    <w:rsid w:val="00F10DB6"/>
    <w:rsid w:val="00F1108D"/>
    <w:rsid w:val="00F114FE"/>
    <w:rsid w:val="00F1175F"/>
    <w:rsid w:val="00F11763"/>
    <w:rsid w:val="00F12084"/>
    <w:rsid w:val="00F12540"/>
    <w:rsid w:val="00F1257C"/>
    <w:rsid w:val="00F12944"/>
    <w:rsid w:val="00F129D6"/>
    <w:rsid w:val="00F12C76"/>
    <w:rsid w:val="00F13188"/>
    <w:rsid w:val="00F13391"/>
    <w:rsid w:val="00F13832"/>
    <w:rsid w:val="00F13AD4"/>
    <w:rsid w:val="00F13B7E"/>
    <w:rsid w:val="00F13C40"/>
    <w:rsid w:val="00F13C80"/>
    <w:rsid w:val="00F13D92"/>
    <w:rsid w:val="00F1426C"/>
    <w:rsid w:val="00F142C8"/>
    <w:rsid w:val="00F142F3"/>
    <w:rsid w:val="00F145BF"/>
    <w:rsid w:val="00F1485E"/>
    <w:rsid w:val="00F148F6"/>
    <w:rsid w:val="00F1495B"/>
    <w:rsid w:val="00F14ACA"/>
    <w:rsid w:val="00F15175"/>
    <w:rsid w:val="00F151C0"/>
    <w:rsid w:val="00F15CE9"/>
    <w:rsid w:val="00F15EBB"/>
    <w:rsid w:val="00F15FDA"/>
    <w:rsid w:val="00F1636C"/>
    <w:rsid w:val="00F16513"/>
    <w:rsid w:val="00F16526"/>
    <w:rsid w:val="00F16911"/>
    <w:rsid w:val="00F16B5C"/>
    <w:rsid w:val="00F17022"/>
    <w:rsid w:val="00F1703E"/>
    <w:rsid w:val="00F170D5"/>
    <w:rsid w:val="00F175E2"/>
    <w:rsid w:val="00F17C56"/>
    <w:rsid w:val="00F17D78"/>
    <w:rsid w:val="00F17DF2"/>
    <w:rsid w:val="00F206DC"/>
    <w:rsid w:val="00F209FF"/>
    <w:rsid w:val="00F20AC8"/>
    <w:rsid w:val="00F20D0C"/>
    <w:rsid w:val="00F21222"/>
    <w:rsid w:val="00F214D0"/>
    <w:rsid w:val="00F21621"/>
    <w:rsid w:val="00F218C0"/>
    <w:rsid w:val="00F21ADE"/>
    <w:rsid w:val="00F21E7D"/>
    <w:rsid w:val="00F21FAD"/>
    <w:rsid w:val="00F2210C"/>
    <w:rsid w:val="00F228B9"/>
    <w:rsid w:val="00F22B2C"/>
    <w:rsid w:val="00F22B6F"/>
    <w:rsid w:val="00F236D0"/>
    <w:rsid w:val="00F23D06"/>
    <w:rsid w:val="00F23ED7"/>
    <w:rsid w:val="00F245B8"/>
    <w:rsid w:val="00F24667"/>
    <w:rsid w:val="00F249D9"/>
    <w:rsid w:val="00F24A83"/>
    <w:rsid w:val="00F24E0E"/>
    <w:rsid w:val="00F24E67"/>
    <w:rsid w:val="00F250E5"/>
    <w:rsid w:val="00F2557E"/>
    <w:rsid w:val="00F25751"/>
    <w:rsid w:val="00F259A1"/>
    <w:rsid w:val="00F25BC7"/>
    <w:rsid w:val="00F25F24"/>
    <w:rsid w:val="00F25FF4"/>
    <w:rsid w:val="00F260F2"/>
    <w:rsid w:val="00F261FD"/>
    <w:rsid w:val="00F26545"/>
    <w:rsid w:val="00F26F89"/>
    <w:rsid w:val="00F27AD2"/>
    <w:rsid w:val="00F27C95"/>
    <w:rsid w:val="00F27EB2"/>
    <w:rsid w:val="00F30079"/>
    <w:rsid w:val="00F30771"/>
    <w:rsid w:val="00F30B99"/>
    <w:rsid w:val="00F30CDB"/>
    <w:rsid w:val="00F30E1D"/>
    <w:rsid w:val="00F31053"/>
    <w:rsid w:val="00F3120A"/>
    <w:rsid w:val="00F3121C"/>
    <w:rsid w:val="00F3130A"/>
    <w:rsid w:val="00F31374"/>
    <w:rsid w:val="00F3189E"/>
    <w:rsid w:val="00F3198F"/>
    <w:rsid w:val="00F31D98"/>
    <w:rsid w:val="00F329D2"/>
    <w:rsid w:val="00F329F3"/>
    <w:rsid w:val="00F32BCF"/>
    <w:rsid w:val="00F32F04"/>
    <w:rsid w:val="00F33A90"/>
    <w:rsid w:val="00F34193"/>
    <w:rsid w:val="00F343EB"/>
    <w:rsid w:val="00F35097"/>
    <w:rsid w:val="00F35243"/>
    <w:rsid w:val="00F356E4"/>
    <w:rsid w:val="00F357D4"/>
    <w:rsid w:val="00F3597A"/>
    <w:rsid w:val="00F35ACC"/>
    <w:rsid w:val="00F35B16"/>
    <w:rsid w:val="00F35E66"/>
    <w:rsid w:val="00F36143"/>
    <w:rsid w:val="00F361E5"/>
    <w:rsid w:val="00F3630E"/>
    <w:rsid w:val="00F36417"/>
    <w:rsid w:val="00F36532"/>
    <w:rsid w:val="00F36940"/>
    <w:rsid w:val="00F36C18"/>
    <w:rsid w:val="00F36C1C"/>
    <w:rsid w:val="00F36FD3"/>
    <w:rsid w:val="00F3716F"/>
    <w:rsid w:val="00F3731C"/>
    <w:rsid w:val="00F3753F"/>
    <w:rsid w:val="00F375FE"/>
    <w:rsid w:val="00F37B86"/>
    <w:rsid w:val="00F37D20"/>
    <w:rsid w:val="00F37D53"/>
    <w:rsid w:val="00F37E16"/>
    <w:rsid w:val="00F37F7D"/>
    <w:rsid w:val="00F40414"/>
    <w:rsid w:val="00F40783"/>
    <w:rsid w:val="00F40AD0"/>
    <w:rsid w:val="00F40C8F"/>
    <w:rsid w:val="00F41062"/>
    <w:rsid w:val="00F411FA"/>
    <w:rsid w:val="00F41260"/>
    <w:rsid w:val="00F41339"/>
    <w:rsid w:val="00F414E3"/>
    <w:rsid w:val="00F416B9"/>
    <w:rsid w:val="00F41A44"/>
    <w:rsid w:val="00F41DCC"/>
    <w:rsid w:val="00F4206B"/>
    <w:rsid w:val="00F424CC"/>
    <w:rsid w:val="00F428F1"/>
    <w:rsid w:val="00F428F7"/>
    <w:rsid w:val="00F42FBB"/>
    <w:rsid w:val="00F43090"/>
    <w:rsid w:val="00F433B8"/>
    <w:rsid w:val="00F43F37"/>
    <w:rsid w:val="00F440A9"/>
    <w:rsid w:val="00F440DB"/>
    <w:rsid w:val="00F440F5"/>
    <w:rsid w:val="00F44290"/>
    <w:rsid w:val="00F44532"/>
    <w:rsid w:val="00F446F0"/>
    <w:rsid w:val="00F44756"/>
    <w:rsid w:val="00F4493B"/>
    <w:rsid w:val="00F44DDB"/>
    <w:rsid w:val="00F44FD6"/>
    <w:rsid w:val="00F4540B"/>
    <w:rsid w:val="00F454B6"/>
    <w:rsid w:val="00F454BC"/>
    <w:rsid w:val="00F4550C"/>
    <w:rsid w:val="00F45775"/>
    <w:rsid w:val="00F4581D"/>
    <w:rsid w:val="00F45FF8"/>
    <w:rsid w:val="00F461C3"/>
    <w:rsid w:val="00F46665"/>
    <w:rsid w:val="00F468C8"/>
    <w:rsid w:val="00F46907"/>
    <w:rsid w:val="00F46BAC"/>
    <w:rsid w:val="00F46D61"/>
    <w:rsid w:val="00F4716D"/>
    <w:rsid w:val="00F47548"/>
    <w:rsid w:val="00F475ED"/>
    <w:rsid w:val="00F47771"/>
    <w:rsid w:val="00F47C56"/>
    <w:rsid w:val="00F501FF"/>
    <w:rsid w:val="00F50599"/>
    <w:rsid w:val="00F509E0"/>
    <w:rsid w:val="00F51196"/>
    <w:rsid w:val="00F51349"/>
    <w:rsid w:val="00F5147D"/>
    <w:rsid w:val="00F51832"/>
    <w:rsid w:val="00F52042"/>
    <w:rsid w:val="00F52065"/>
    <w:rsid w:val="00F523F3"/>
    <w:rsid w:val="00F5248F"/>
    <w:rsid w:val="00F5261E"/>
    <w:rsid w:val="00F52624"/>
    <w:rsid w:val="00F526D9"/>
    <w:rsid w:val="00F527DB"/>
    <w:rsid w:val="00F52E44"/>
    <w:rsid w:val="00F52FBA"/>
    <w:rsid w:val="00F53139"/>
    <w:rsid w:val="00F53633"/>
    <w:rsid w:val="00F53656"/>
    <w:rsid w:val="00F5387F"/>
    <w:rsid w:val="00F53B98"/>
    <w:rsid w:val="00F5449C"/>
    <w:rsid w:val="00F54536"/>
    <w:rsid w:val="00F54615"/>
    <w:rsid w:val="00F54661"/>
    <w:rsid w:val="00F54965"/>
    <w:rsid w:val="00F54AC7"/>
    <w:rsid w:val="00F54BF9"/>
    <w:rsid w:val="00F55039"/>
    <w:rsid w:val="00F551F0"/>
    <w:rsid w:val="00F558DD"/>
    <w:rsid w:val="00F55D8A"/>
    <w:rsid w:val="00F55E8A"/>
    <w:rsid w:val="00F562B0"/>
    <w:rsid w:val="00F567BC"/>
    <w:rsid w:val="00F56B74"/>
    <w:rsid w:val="00F56DD0"/>
    <w:rsid w:val="00F570EC"/>
    <w:rsid w:val="00F57122"/>
    <w:rsid w:val="00F572ED"/>
    <w:rsid w:val="00F57408"/>
    <w:rsid w:val="00F57566"/>
    <w:rsid w:val="00F5756C"/>
    <w:rsid w:val="00F5788F"/>
    <w:rsid w:val="00F579EE"/>
    <w:rsid w:val="00F57CB0"/>
    <w:rsid w:val="00F57E34"/>
    <w:rsid w:val="00F57FC6"/>
    <w:rsid w:val="00F57FE6"/>
    <w:rsid w:val="00F6011B"/>
    <w:rsid w:val="00F6031E"/>
    <w:rsid w:val="00F60471"/>
    <w:rsid w:val="00F6076C"/>
    <w:rsid w:val="00F60C51"/>
    <w:rsid w:val="00F6100A"/>
    <w:rsid w:val="00F61675"/>
    <w:rsid w:val="00F61696"/>
    <w:rsid w:val="00F61ED6"/>
    <w:rsid w:val="00F620F7"/>
    <w:rsid w:val="00F62354"/>
    <w:rsid w:val="00F62537"/>
    <w:rsid w:val="00F62615"/>
    <w:rsid w:val="00F62698"/>
    <w:rsid w:val="00F6281B"/>
    <w:rsid w:val="00F62B54"/>
    <w:rsid w:val="00F62BA4"/>
    <w:rsid w:val="00F62CB6"/>
    <w:rsid w:val="00F62E0C"/>
    <w:rsid w:val="00F62E0F"/>
    <w:rsid w:val="00F62E36"/>
    <w:rsid w:val="00F62E74"/>
    <w:rsid w:val="00F632FF"/>
    <w:rsid w:val="00F63477"/>
    <w:rsid w:val="00F64358"/>
    <w:rsid w:val="00F646D3"/>
    <w:rsid w:val="00F648BE"/>
    <w:rsid w:val="00F64DC5"/>
    <w:rsid w:val="00F64F72"/>
    <w:rsid w:val="00F6505B"/>
    <w:rsid w:val="00F65113"/>
    <w:rsid w:val="00F65522"/>
    <w:rsid w:val="00F655EA"/>
    <w:rsid w:val="00F65823"/>
    <w:rsid w:val="00F659AD"/>
    <w:rsid w:val="00F65DDD"/>
    <w:rsid w:val="00F65FE6"/>
    <w:rsid w:val="00F66811"/>
    <w:rsid w:val="00F66F88"/>
    <w:rsid w:val="00F670D5"/>
    <w:rsid w:val="00F67123"/>
    <w:rsid w:val="00F6723B"/>
    <w:rsid w:val="00F67401"/>
    <w:rsid w:val="00F67944"/>
    <w:rsid w:val="00F67A17"/>
    <w:rsid w:val="00F67C45"/>
    <w:rsid w:val="00F67EA2"/>
    <w:rsid w:val="00F701F9"/>
    <w:rsid w:val="00F7030B"/>
    <w:rsid w:val="00F703D3"/>
    <w:rsid w:val="00F70477"/>
    <w:rsid w:val="00F70C43"/>
    <w:rsid w:val="00F70CD6"/>
    <w:rsid w:val="00F70D51"/>
    <w:rsid w:val="00F714AA"/>
    <w:rsid w:val="00F71DA5"/>
    <w:rsid w:val="00F71E9C"/>
    <w:rsid w:val="00F723E3"/>
    <w:rsid w:val="00F72928"/>
    <w:rsid w:val="00F72A56"/>
    <w:rsid w:val="00F72BAD"/>
    <w:rsid w:val="00F72E4F"/>
    <w:rsid w:val="00F73454"/>
    <w:rsid w:val="00F734A3"/>
    <w:rsid w:val="00F73749"/>
    <w:rsid w:val="00F73A67"/>
    <w:rsid w:val="00F73AC6"/>
    <w:rsid w:val="00F73F05"/>
    <w:rsid w:val="00F747C4"/>
    <w:rsid w:val="00F74A42"/>
    <w:rsid w:val="00F74D10"/>
    <w:rsid w:val="00F74F08"/>
    <w:rsid w:val="00F75017"/>
    <w:rsid w:val="00F750CD"/>
    <w:rsid w:val="00F756BF"/>
    <w:rsid w:val="00F758DF"/>
    <w:rsid w:val="00F75C78"/>
    <w:rsid w:val="00F7615D"/>
    <w:rsid w:val="00F7616D"/>
    <w:rsid w:val="00F76325"/>
    <w:rsid w:val="00F7677B"/>
    <w:rsid w:val="00F76E6C"/>
    <w:rsid w:val="00F77100"/>
    <w:rsid w:val="00F7743A"/>
    <w:rsid w:val="00F77675"/>
    <w:rsid w:val="00F77743"/>
    <w:rsid w:val="00F77A60"/>
    <w:rsid w:val="00F77B99"/>
    <w:rsid w:val="00F77C85"/>
    <w:rsid w:val="00F77D75"/>
    <w:rsid w:val="00F8018F"/>
    <w:rsid w:val="00F808AB"/>
    <w:rsid w:val="00F81008"/>
    <w:rsid w:val="00F811C5"/>
    <w:rsid w:val="00F812C2"/>
    <w:rsid w:val="00F814A7"/>
    <w:rsid w:val="00F8151D"/>
    <w:rsid w:val="00F816B0"/>
    <w:rsid w:val="00F818CD"/>
    <w:rsid w:val="00F819C7"/>
    <w:rsid w:val="00F81C5D"/>
    <w:rsid w:val="00F81C6B"/>
    <w:rsid w:val="00F81E0B"/>
    <w:rsid w:val="00F81FB4"/>
    <w:rsid w:val="00F82067"/>
    <w:rsid w:val="00F822B9"/>
    <w:rsid w:val="00F822C4"/>
    <w:rsid w:val="00F824C5"/>
    <w:rsid w:val="00F82550"/>
    <w:rsid w:val="00F82591"/>
    <w:rsid w:val="00F82782"/>
    <w:rsid w:val="00F8288F"/>
    <w:rsid w:val="00F82AC1"/>
    <w:rsid w:val="00F8354A"/>
    <w:rsid w:val="00F83660"/>
    <w:rsid w:val="00F83CF4"/>
    <w:rsid w:val="00F841F6"/>
    <w:rsid w:val="00F84356"/>
    <w:rsid w:val="00F84896"/>
    <w:rsid w:val="00F84A26"/>
    <w:rsid w:val="00F84AC2"/>
    <w:rsid w:val="00F84AC4"/>
    <w:rsid w:val="00F84DAA"/>
    <w:rsid w:val="00F84EB9"/>
    <w:rsid w:val="00F850A5"/>
    <w:rsid w:val="00F85255"/>
    <w:rsid w:val="00F8591B"/>
    <w:rsid w:val="00F859B5"/>
    <w:rsid w:val="00F85C7A"/>
    <w:rsid w:val="00F85C98"/>
    <w:rsid w:val="00F85DA0"/>
    <w:rsid w:val="00F866F1"/>
    <w:rsid w:val="00F867E7"/>
    <w:rsid w:val="00F86B69"/>
    <w:rsid w:val="00F86BE4"/>
    <w:rsid w:val="00F871E8"/>
    <w:rsid w:val="00F87A00"/>
    <w:rsid w:val="00F87BE2"/>
    <w:rsid w:val="00F90033"/>
    <w:rsid w:val="00F90337"/>
    <w:rsid w:val="00F903E7"/>
    <w:rsid w:val="00F906BA"/>
    <w:rsid w:val="00F90BCD"/>
    <w:rsid w:val="00F91222"/>
    <w:rsid w:val="00F91268"/>
    <w:rsid w:val="00F9128F"/>
    <w:rsid w:val="00F913FA"/>
    <w:rsid w:val="00F9170D"/>
    <w:rsid w:val="00F917D8"/>
    <w:rsid w:val="00F91898"/>
    <w:rsid w:val="00F91B33"/>
    <w:rsid w:val="00F91B83"/>
    <w:rsid w:val="00F91C80"/>
    <w:rsid w:val="00F91D60"/>
    <w:rsid w:val="00F922E3"/>
    <w:rsid w:val="00F92BCB"/>
    <w:rsid w:val="00F92E0E"/>
    <w:rsid w:val="00F92E77"/>
    <w:rsid w:val="00F93013"/>
    <w:rsid w:val="00F9371D"/>
    <w:rsid w:val="00F93A8D"/>
    <w:rsid w:val="00F93F0B"/>
    <w:rsid w:val="00F94005"/>
    <w:rsid w:val="00F943AF"/>
    <w:rsid w:val="00F943F9"/>
    <w:rsid w:val="00F944BD"/>
    <w:rsid w:val="00F945AE"/>
    <w:rsid w:val="00F94A7D"/>
    <w:rsid w:val="00F94BD1"/>
    <w:rsid w:val="00F94C55"/>
    <w:rsid w:val="00F951BD"/>
    <w:rsid w:val="00F95212"/>
    <w:rsid w:val="00F954D4"/>
    <w:rsid w:val="00F954DD"/>
    <w:rsid w:val="00F956D3"/>
    <w:rsid w:val="00F958A1"/>
    <w:rsid w:val="00F95E11"/>
    <w:rsid w:val="00F960A4"/>
    <w:rsid w:val="00F9653F"/>
    <w:rsid w:val="00F967BB"/>
    <w:rsid w:val="00F96FA9"/>
    <w:rsid w:val="00F97100"/>
    <w:rsid w:val="00F97326"/>
    <w:rsid w:val="00F97350"/>
    <w:rsid w:val="00F975DB"/>
    <w:rsid w:val="00FA010F"/>
    <w:rsid w:val="00FA0252"/>
    <w:rsid w:val="00FA037A"/>
    <w:rsid w:val="00FA03A4"/>
    <w:rsid w:val="00FA05EE"/>
    <w:rsid w:val="00FA0E03"/>
    <w:rsid w:val="00FA0E20"/>
    <w:rsid w:val="00FA0F5E"/>
    <w:rsid w:val="00FA0FC7"/>
    <w:rsid w:val="00FA142E"/>
    <w:rsid w:val="00FA15A9"/>
    <w:rsid w:val="00FA1849"/>
    <w:rsid w:val="00FA18B9"/>
    <w:rsid w:val="00FA1B74"/>
    <w:rsid w:val="00FA1DE7"/>
    <w:rsid w:val="00FA1F6F"/>
    <w:rsid w:val="00FA20C1"/>
    <w:rsid w:val="00FA2224"/>
    <w:rsid w:val="00FA24AE"/>
    <w:rsid w:val="00FA2567"/>
    <w:rsid w:val="00FA282E"/>
    <w:rsid w:val="00FA29A9"/>
    <w:rsid w:val="00FA2A97"/>
    <w:rsid w:val="00FA2CF5"/>
    <w:rsid w:val="00FA2FCB"/>
    <w:rsid w:val="00FA32C5"/>
    <w:rsid w:val="00FA3477"/>
    <w:rsid w:val="00FA35ED"/>
    <w:rsid w:val="00FA365D"/>
    <w:rsid w:val="00FA36FD"/>
    <w:rsid w:val="00FA3772"/>
    <w:rsid w:val="00FA425F"/>
    <w:rsid w:val="00FA49C5"/>
    <w:rsid w:val="00FA4A52"/>
    <w:rsid w:val="00FA4B12"/>
    <w:rsid w:val="00FA4D18"/>
    <w:rsid w:val="00FA50EC"/>
    <w:rsid w:val="00FA53DF"/>
    <w:rsid w:val="00FA54CD"/>
    <w:rsid w:val="00FA5641"/>
    <w:rsid w:val="00FA59C5"/>
    <w:rsid w:val="00FA5A84"/>
    <w:rsid w:val="00FA5B60"/>
    <w:rsid w:val="00FA60F8"/>
    <w:rsid w:val="00FA66B1"/>
    <w:rsid w:val="00FA676A"/>
    <w:rsid w:val="00FA6972"/>
    <w:rsid w:val="00FA6CB6"/>
    <w:rsid w:val="00FA6D9A"/>
    <w:rsid w:val="00FA71E0"/>
    <w:rsid w:val="00FA72BD"/>
    <w:rsid w:val="00FA72DD"/>
    <w:rsid w:val="00FA7319"/>
    <w:rsid w:val="00FA74A5"/>
    <w:rsid w:val="00FA74C6"/>
    <w:rsid w:val="00FA7676"/>
    <w:rsid w:val="00FA7C6E"/>
    <w:rsid w:val="00FA7F16"/>
    <w:rsid w:val="00FB02A6"/>
    <w:rsid w:val="00FB0699"/>
    <w:rsid w:val="00FB08AF"/>
    <w:rsid w:val="00FB0DD4"/>
    <w:rsid w:val="00FB0FEA"/>
    <w:rsid w:val="00FB1060"/>
    <w:rsid w:val="00FB12DC"/>
    <w:rsid w:val="00FB1523"/>
    <w:rsid w:val="00FB1AB0"/>
    <w:rsid w:val="00FB1C42"/>
    <w:rsid w:val="00FB1ECE"/>
    <w:rsid w:val="00FB222B"/>
    <w:rsid w:val="00FB2368"/>
    <w:rsid w:val="00FB237C"/>
    <w:rsid w:val="00FB249B"/>
    <w:rsid w:val="00FB27E6"/>
    <w:rsid w:val="00FB30DE"/>
    <w:rsid w:val="00FB33B2"/>
    <w:rsid w:val="00FB3609"/>
    <w:rsid w:val="00FB37AC"/>
    <w:rsid w:val="00FB3D36"/>
    <w:rsid w:val="00FB3DFC"/>
    <w:rsid w:val="00FB4155"/>
    <w:rsid w:val="00FB42BA"/>
    <w:rsid w:val="00FB4449"/>
    <w:rsid w:val="00FB4603"/>
    <w:rsid w:val="00FB463A"/>
    <w:rsid w:val="00FB4869"/>
    <w:rsid w:val="00FB4BFE"/>
    <w:rsid w:val="00FB5309"/>
    <w:rsid w:val="00FB5325"/>
    <w:rsid w:val="00FB54B8"/>
    <w:rsid w:val="00FB57C8"/>
    <w:rsid w:val="00FB59E2"/>
    <w:rsid w:val="00FB640D"/>
    <w:rsid w:val="00FB6797"/>
    <w:rsid w:val="00FB6B3E"/>
    <w:rsid w:val="00FB6BF9"/>
    <w:rsid w:val="00FB6D46"/>
    <w:rsid w:val="00FB6EE7"/>
    <w:rsid w:val="00FB775D"/>
    <w:rsid w:val="00FB78AB"/>
    <w:rsid w:val="00FB7AD5"/>
    <w:rsid w:val="00FB7B35"/>
    <w:rsid w:val="00FB7D0E"/>
    <w:rsid w:val="00FC033B"/>
    <w:rsid w:val="00FC07CF"/>
    <w:rsid w:val="00FC07F5"/>
    <w:rsid w:val="00FC09C7"/>
    <w:rsid w:val="00FC1042"/>
    <w:rsid w:val="00FC1434"/>
    <w:rsid w:val="00FC14C4"/>
    <w:rsid w:val="00FC19EC"/>
    <w:rsid w:val="00FC1A48"/>
    <w:rsid w:val="00FC1A96"/>
    <w:rsid w:val="00FC1CF1"/>
    <w:rsid w:val="00FC1DFC"/>
    <w:rsid w:val="00FC1E4E"/>
    <w:rsid w:val="00FC1E7B"/>
    <w:rsid w:val="00FC2A4B"/>
    <w:rsid w:val="00FC2D59"/>
    <w:rsid w:val="00FC32AA"/>
    <w:rsid w:val="00FC332F"/>
    <w:rsid w:val="00FC33BF"/>
    <w:rsid w:val="00FC3400"/>
    <w:rsid w:val="00FC35B7"/>
    <w:rsid w:val="00FC3640"/>
    <w:rsid w:val="00FC3A07"/>
    <w:rsid w:val="00FC3CE6"/>
    <w:rsid w:val="00FC3FF4"/>
    <w:rsid w:val="00FC4131"/>
    <w:rsid w:val="00FC45B3"/>
    <w:rsid w:val="00FC49B8"/>
    <w:rsid w:val="00FC4CD1"/>
    <w:rsid w:val="00FC5042"/>
    <w:rsid w:val="00FC5103"/>
    <w:rsid w:val="00FC53C3"/>
    <w:rsid w:val="00FC56D9"/>
    <w:rsid w:val="00FC5B77"/>
    <w:rsid w:val="00FC5EC8"/>
    <w:rsid w:val="00FC6526"/>
    <w:rsid w:val="00FC65AD"/>
    <w:rsid w:val="00FC6701"/>
    <w:rsid w:val="00FC6A9B"/>
    <w:rsid w:val="00FC6BA9"/>
    <w:rsid w:val="00FC6C4F"/>
    <w:rsid w:val="00FC7384"/>
    <w:rsid w:val="00FC7648"/>
    <w:rsid w:val="00FC79C3"/>
    <w:rsid w:val="00FC7AA5"/>
    <w:rsid w:val="00FC7B0D"/>
    <w:rsid w:val="00FC7C8D"/>
    <w:rsid w:val="00FC7F49"/>
    <w:rsid w:val="00FD00DC"/>
    <w:rsid w:val="00FD014B"/>
    <w:rsid w:val="00FD01D3"/>
    <w:rsid w:val="00FD037F"/>
    <w:rsid w:val="00FD059D"/>
    <w:rsid w:val="00FD0A49"/>
    <w:rsid w:val="00FD0B70"/>
    <w:rsid w:val="00FD0C89"/>
    <w:rsid w:val="00FD0FA9"/>
    <w:rsid w:val="00FD0FF2"/>
    <w:rsid w:val="00FD13FA"/>
    <w:rsid w:val="00FD1544"/>
    <w:rsid w:val="00FD19D0"/>
    <w:rsid w:val="00FD1CE2"/>
    <w:rsid w:val="00FD1DEE"/>
    <w:rsid w:val="00FD2766"/>
    <w:rsid w:val="00FD30E9"/>
    <w:rsid w:val="00FD35DF"/>
    <w:rsid w:val="00FD3665"/>
    <w:rsid w:val="00FD3726"/>
    <w:rsid w:val="00FD3E69"/>
    <w:rsid w:val="00FD43E3"/>
    <w:rsid w:val="00FD45EB"/>
    <w:rsid w:val="00FD4918"/>
    <w:rsid w:val="00FD4D95"/>
    <w:rsid w:val="00FD5315"/>
    <w:rsid w:val="00FD5857"/>
    <w:rsid w:val="00FD5C32"/>
    <w:rsid w:val="00FD5F24"/>
    <w:rsid w:val="00FD602C"/>
    <w:rsid w:val="00FD61C2"/>
    <w:rsid w:val="00FD6357"/>
    <w:rsid w:val="00FD6541"/>
    <w:rsid w:val="00FD689A"/>
    <w:rsid w:val="00FD68B0"/>
    <w:rsid w:val="00FD7020"/>
    <w:rsid w:val="00FD74E0"/>
    <w:rsid w:val="00FD7623"/>
    <w:rsid w:val="00FD76AD"/>
    <w:rsid w:val="00FD782A"/>
    <w:rsid w:val="00FD7D22"/>
    <w:rsid w:val="00FD7E22"/>
    <w:rsid w:val="00FE03E7"/>
    <w:rsid w:val="00FE04B3"/>
    <w:rsid w:val="00FE073E"/>
    <w:rsid w:val="00FE0C55"/>
    <w:rsid w:val="00FE0D66"/>
    <w:rsid w:val="00FE0E3D"/>
    <w:rsid w:val="00FE1B92"/>
    <w:rsid w:val="00FE1C0B"/>
    <w:rsid w:val="00FE1C74"/>
    <w:rsid w:val="00FE21C5"/>
    <w:rsid w:val="00FE2225"/>
    <w:rsid w:val="00FE254A"/>
    <w:rsid w:val="00FE25C6"/>
    <w:rsid w:val="00FE2DCD"/>
    <w:rsid w:val="00FE3347"/>
    <w:rsid w:val="00FE3385"/>
    <w:rsid w:val="00FE3400"/>
    <w:rsid w:val="00FE35CD"/>
    <w:rsid w:val="00FE3A28"/>
    <w:rsid w:val="00FE3CC0"/>
    <w:rsid w:val="00FE3CE8"/>
    <w:rsid w:val="00FE3D39"/>
    <w:rsid w:val="00FE3EF2"/>
    <w:rsid w:val="00FE41A5"/>
    <w:rsid w:val="00FE4349"/>
    <w:rsid w:val="00FE4513"/>
    <w:rsid w:val="00FE484E"/>
    <w:rsid w:val="00FE499D"/>
    <w:rsid w:val="00FE49A1"/>
    <w:rsid w:val="00FE5198"/>
    <w:rsid w:val="00FE6094"/>
    <w:rsid w:val="00FE653E"/>
    <w:rsid w:val="00FE6929"/>
    <w:rsid w:val="00FE6B89"/>
    <w:rsid w:val="00FE6DAA"/>
    <w:rsid w:val="00FE7003"/>
    <w:rsid w:val="00FE718D"/>
    <w:rsid w:val="00FE758C"/>
    <w:rsid w:val="00FE78B6"/>
    <w:rsid w:val="00FE79B7"/>
    <w:rsid w:val="00FE7E1A"/>
    <w:rsid w:val="00FF0124"/>
    <w:rsid w:val="00FF0605"/>
    <w:rsid w:val="00FF079B"/>
    <w:rsid w:val="00FF099A"/>
    <w:rsid w:val="00FF0A70"/>
    <w:rsid w:val="00FF126F"/>
    <w:rsid w:val="00FF1BF9"/>
    <w:rsid w:val="00FF2322"/>
    <w:rsid w:val="00FF2505"/>
    <w:rsid w:val="00FF26EF"/>
    <w:rsid w:val="00FF2758"/>
    <w:rsid w:val="00FF29AC"/>
    <w:rsid w:val="00FF30E2"/>
    <w:rsid w:val="00FF3514"/>
    <w:rsid w:val="00FF376B"/>
    <w:rsid w:val="00FF37DA"/>
    <w:rsid w:val="00FF3973"/>
    <w:rsid w:val="00FF3D7C"/>
    <w:rsid w:val="00FF3FB6"/>
    <w:rsid w:val="00FF4109"/>
    <w:rsid w:val="00FF44AB"/>
    <w:rsid w:val="00FF45B7"/>
    <w:rsid w:val="00FF4BB4"/>
    <w:rsid w:val="00FF4C5C"/>
    <w:rsid w:val="00FF5022"/>
    <w:rsid w:val="00FF522D"/>
    <w:rsid w:val="00FF5353"/>
    <w:rsid w:val="00FF5812"/>
    <w:rsid w:val="00FF5CAA"/>
    <w:rsid w:val="00FF5DB2"/>
    <w:rsid w:val="00FF6010"/>
    <w:rsid w:val="00FF671E"/>
    <w:rsid w:val="00FF6BE7"/>
    <w:rsid w:val="00FF6CC8"/>
    <w:rsid w:val="00FF6FCD"/>
    <w:rsid w:val="00FF747D"/>
    <w:rsid w:val="00FF78EC"/>
    <w:rsid w:val="00FF798E"/>
    <w:rsid w:val="00FF7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8A3083"/>
  <w15:chartTrackingRefBased/>
  <w15:docId w15:val="{F6AE629E-CF9C-466B-8C0B-460CE87C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u w:val="words"/>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link w:val="Heading3Char"/>
    <w:uiPriority w:val="9"/>
    <w:qFormat/>
    <w:rsid w:val="004F2A26"/>
    <w:pPr>
      <w:spacing w:before="100" w:beforeAutospacing="1" w:after="100" w:afterAutospacing="1"/>
      <w:outlineLvl w:val="2"/>
    </w:pPr>
    <w:rPr>
      <w:b/>
      <w:bCs/>
      <w:sz w:val="27"/>
      <w:szCs w:val="27"/>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05A4"/>
    <w:pPr>
      <w:tabs>
        <w:tab w:val="center" w:pos="4680"/>
        <w:tab w:val="right" w:pos="9360"/>
      </w:tabs>
    </w:pPr>
  </w:style>
  <w:style w:type="character" w:customStyle="1" w:styleId="HeaderChar">
    <w:name w:val="Header Char"/>
    <w:basedOn w:val="DefaultParagraphFont"/>
    <w:link w:val="Header"/>
    <w:uiPriority w:val="99"/>
    <w:rsid w:val="006505A4"/>
  </w:style>
  <w:style w:type="paragraph" w:styleId="Footer">
    <w:name w:val="footer"/>
    <w:basedOn w:val="Normal"/>
    <w:link w:val="FooterChar"/>
    <w:uiPriority w:val="99"/>
    <w:rsid w:val="006505A4"/>
    <w:pPr>
      <w:tabs>
        <w:tab w:val="center" w:pos="4680"/>
        <w:tab w:val="right" w:pos="9360"/>
      </w:tabs>
    </w:pPr>
  </w:style>
  <w:style w:type="character" w:customStyle="1" w:styleId="FooterChar">
    <w:name w:val="Footer Char"/>
    <w:basedOn w:val="DefaultParagraphFont"/>
    <w:link w:val="Footer"/>
    <w:uiPriority w:val="99"/>
    <w:rsid w:val="006505A4"/>
  </w:style>
  <w:style w:type="character" w:styleId="Hyperlink">
    <w:name w:val="Hyperlink"/>
    <w:basedOn w:val="DefaultParagraphFont"/>
    <w:uiPriority w:val="99"/>
    <w:unhideWhenUsed/>
    <w:rsid w:val="003F6DB1"/>
    <w:rPr>
      <w:color w:val="0000FF"/>
      <w:u w:val="single"/>
    </w:rPr>
  </w:style>
  <w:style w:type="character" w:customStyle="1" w:styleId="UnresolvedMention1">
    <w:name w:val="Unresolved Mention1"/>
    <w:basedOn w:val="DefaultParagraphFont"/>
    <w:uiPriority w:val="99"/>
    <w:semiHidden/>
    <w:unhideWhenUsed/>
    <w:rsid w:val="00542B16"/>
    <w:rPr>
      <w:color w:val="605E5C"/>
      <w:shd w:val="clear" w:color="auto" w:fill="E1DFDD"/>
    </w:rPr>
  </w:style>
  <w:style w:type="paragraph" w:styleId="EndnoteText">
    <w:name w:val="endnote text"/>
    <w:basedOn w:val="Normal"/>
    <w:link w:val="EndnoteTextChar"/>
    <w:rsid w:val="00950A04"/>
    <w:rPr>
      <w:sz w:val="20"/>
      <w:szCs w:val="20"/>
      <w:u w:val="single"/>
    </w:rPr>
  </w:style>
  <w:style w:type="character" w:customStyle="1" w:styleId="EndnoteTextChar">
    <w:name w:val="Endnote Text Char"/>
    <w:basedOn w:val="DefaultParagraphFont"/>
    <w:link w:val="EndnoteText"/>
    <w:rsid w:val="00950A04"/>
    <w:rPr>
      <w:sz w:val="20"/>
      <w:szCs w:val="20"/>
      <w:u w:val="single"/>
    </w:rPr>
  </w:style>
  <w:style w:type="character" w:styleId="EndnoteReference">
    <w:name w:val="endnote reference"/>
    <w:basedOn w:val="DefaultParagraphFont"/>
    <w:rsid w:val="00027DC4"/>
    <w:rPr>
      <w:vertAlign w:val="superscript"/>
    </w:rPr>
  </w:style>
  <w:style w:type="character" w:styleId="FollowedHyperlink">
    <w:name w:val="FollowedHyperlink"/>
    <w:basedOn w:val="DefaultParagraphFont"/>
    <w:rsid w:val="004872CA"/>
    <w:rPr>
      <w:color w:val="954F72" w:themeColor="followedHyperlink"/>
      <w:u w:val="single"/>
    </w:rPr>
  </w:style>
  <w:style w:type="character" w:styleId="PlaceholderText">
    <w:name w:val="Placeholder Text"/>
    <w:basedOn w:val="DefaultParagraphFont"/>
    <w:uiPriority w:val="99"/>
    <w:semiHidden/>
    <w:rsid w:val="00237D62"/>
    <w:rPr>
      <w:color w:val="808080"/>
    </w:rPr>
  </w:style>
  <w:style w:type="paragraph" w:styleId="NormalWeb">
    <w:name w:val="Normal (Web)"/>
    <w:basedOn w:val="Normal"/>
    <w:uiPriority w:val="99"/>
    <w:unhideWhenUsed/>
    <w:rsid w:val="00473A4A"/>
    <w:pPr>
      <w:spacing w:before="100" w:beforeAutospacing="1" w:after="100" w:afterAutospacing="1"/>
    </w:pPr>
    <w:rPr>
      <w:u w:val="none"/>
    </w:rPr>
  </w:style>
  <w:style w:type="character" w:styleId="Strong">
    <w:name w:val="Strong"/>
    <w:basedOn w:val="DefaultParagraphFont"/>
    <w:uiPriority w:val="22"/>
    <w:qFormat/>
    <w:rsid w:val="00CF78F1"/>
    <w:rPr>
      <w:b/>
      <w:bCs/>
    </w:rPr>
  </w:style>
  <w:style w:type="character" w:customStyle="1" w:styleId="UnresolvedMention2">
    <w:name w:val="Unresolved Mention2"/>
    <w:basedOn w:val="DefaultParagraphFont"/>
    <w:uiPriority w:val="99"/>
    <w:semiHidden/>
    <w:unhideWhenUsed/>
    <w:rsid w:val="00384818"/>
    <w:rPr>
      <w:color w:val="605E5C"/>
      <w:shd w:val="clear" w:color="auto" w:fill="E1DFDD"/>
    </w:rPr>
  </w:style>
  <w:style w:type="character" w:customStyle="1" w:styleId="normaltextrun">
    <w:name w:val="normaltextrun"/>
    <w:basedOn w:val="DefaultParagraphFont"/>
    <w:rsid w:val="00AB4D35"/>
  </w:style>
  <w:style w:type="character" w:customStyle="1" w:styleId="findhit">
    <w:name w:val="findhit"/>
    <w:basedOn w:val="DefaultParagraphFont"/>
    <w:rsid w:val="00AB4D35"/>
  </w:style>
  <w:style w:type="character" w:styleId="UnresolvedMention">
    <w:name w:val="Unresolved Mention"/>
    <w:basedOn w:val="DefaultParagraphFont"/>
    <w:uiPriority w:val="99"/>
    <w:semiHidden/>
    <w:unhideWhenUsed/>
    <w:rsid w:val="00873EAF"/>
    <w:rPr>
      <w:color w:val="605E5C"/>
      <w:shd w:val="clear" w:color="auto" w:fill="E1DFDD"/>
    </w:rPr>
  </w:style>
  <w:style w:type="paragraph" w:styleId="ListBullet">
    <w:name w:val="List Bullet"/>
    <w:basedOn w:val="Normal"/>
    <w:rsid w:val="00EC4832"/>
    <w:pPr>
      <w:numPr>
        <w:numId w:val="2"/>
      </w:numPr>
      <w:contextualSpacing/>
    </w:pPr>
  </w:style>
  <w:style w:type="character" w:customStyle="1" w:styleId="Heading3Char">
    <w:name w:val="Heading 3 Char"/>
    <w:basedOn w:val="DefaultParagraphFont"/>
    <w:link w:val="Heading3"/>
    <w:uiPriority w:val="9"/>
    <w:rsid w:val="004F2A26"/>
    <w:rPr>
      <w:b/>
      <w:bCs/>
      <w:sz w:val="27"/>
      <w:szCs w:val="27"/>
      <w:u w:val="none"/>
    </w:rPr>
  </w:style>
  <w:style w:type="character" w:customStyle="1" w:styleId="qu">
    <w:name w:val="qu"/>
    <w:basedOn w:val="DefaultParagraphFont"/>
    <w:rsid w:val="004F2A26"/>
  </w:style>
  <w:style w:type="character" w:customStyle="1" w:styleId="gd">
    <w:name w:val="gd"/>
    <w:basedOn w:val="DefaultParagraphFont"/>
    <w:rsid w:val="004F2A26"/>
  </w:style>
  <w:style w:type="character" w:customStyle="1" w:styleId="go">
    <w:name w:val="go"/>
    <w:basedOn w:val="DefaultParagraphFont"/>
    <w:rsid w:val="004F2A26"/>
  </w:style>
  <w:style w:type="character" w:customStyle="1" w:styleId="g3">
    <w:name w:val="g3"/>
    <w:basedOn w:val="DefaultParagraphFont"/>
    <w:rsid w:val="004F2A26"/>
  </w:style>
  <w:style w:type="character" w:customStyle="1" w:styleId="hb">
    <w:name w:val="hb"/>
    <w:basedOn w:val="DefaultParagraphFont"/>
    <w:rsid w:val="004F2A26"/>
  </w:style>
  <w:style w:type="character" w:customStyle="1" w:styleId="g2">
    <w:name w:val="g2"/>
    <w:basedOn w:val="DefaultParagraphFont"/>
    <w:rsid w:val="004F2A26"/>
  </w:style>
  <w:style w:type="table" w:styleId="TableGrid">
    <w:name w:val="Table Grid"/>
    <w:basedOn w:val="TableNormal"/>
    <w:rsid w:val="00EA3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D2EA7"/>
    <w:rPr>
      <w:rFonts w:ascii="Segoe UI" w:hAnsi="Segoe UI"/>
      <w:sz w:val="18"/>
      <w:szCs w:val="18"/>
    </w:rPr>
  </w:style>
  <w:style w:type="character" w:customStyle="1" w:styleId="BalloonTextChar">
    <w:name w:val="Balloon Text Char"/>
    <w:basedOn w:val="DefaultParagraphFont"/>
    <w:link w:val="BalloonText"/>
    <w:rsid w:val="00AD2EA7"/>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334588">
      <w:bodyDiv w:val="1"/>
      <w:marLeft w:val="0"/>
      <w:marRight w:val="0"/>
      <w:marTop w:val="0"/>
      <w:marBottom w:val="0"/>
      <w:divBdr>
        <w:top w:val="none" w:sz="0" w:space="0" w:color="auto"/>
        <w:left w:val="none" w:sz="0" w:space="0" w:color="auto"/>
        <w:bottom w:val="none" w:sz="0" w:space="0" w:color="auto"/>
        <w:right w:val="none" w:sz="0" w:space="0" w:color="auto"/>
      </w:divBdr>
    </w:div>
    <w:div w:id="320351716">
      <w:bodyDiv w:val="1"/>
      <w:marLeft w:val="0"/>
      <w:marRight w:val="0"/>
      <w:marTop w:val="0"/>
      <w:marBottom w:val="0"/>
      <w:divBdr>
        <w:top w:val="none" w:sz="0" w:space="0" w:color="auto"/>
        <w:left w:val="none" w:sz="0" w:space="0" w:color="auto"/>
        <w:bottom w:val="none" w:sz="0" w:space="0" w:color="auto"/>
        <w:right w:val="none" w:sz="0" w:space="0" w:color="auto"/>
      </w:divBdr>
    </w:div>
    <w:div w:id="688794219">
      <w:bodyDiv w:val="1"/>
      <w:marLeft w:val="0"/>
      <w:marRight w:val="0"/>
      <w:marTop w:val="0"/>
      <w:marBottom w:val="0"/>
      <w:divBdr>
        <w:top w:val="none" w:sz="0" w:space="0" w:color="auto"/>
        <w:left w:val="none" w:sz="0" w:space="0" w:color="auto"/>
        <w:bottom w:val="none" w:sz="0" w:space="0" w:color="auto"/>
        <w:right w:val="none" w:sz="0" w:space="0" w:color="auto"/>
      </w:divBdr>
    </w:div>
    <w:div w:id="1547253189">
      <w:bodyDiv w:val="1"/>
      <w:marLeft w:val="0"/>
      <w:marRight w:val="0"/>
      <w:marTop w:val="0"/>
      <w:marBottom w:val="0"/>
      <w:divBdr>
        <w:top w:val="none" w:sz="0" w:space="0" w:color="auto"/>
        <w:left w:val="none" w:sz="0" w:space="0" w:color="auto"/>
        <w:bottom w:val="none" w:sz="0" w:space="0" w:color="auto"/>
        <w:right w:val="none" w:sz="0" w:space="0" w:color="auto"/>
      </w:divBdr>
      <w:divsChild>
        <w:div w:id="616067595">
          <w:marLeft w:val="0"/>
          <w:marRight w:val="0"/>
          <w:marTop w:val="0"/>
          <w:marBottom w:val="0"/>
          <w:divBdr>
            <w:top w:val="none" w:sz="0" w:space="0" w:color="auto"/>
            <w:left w:val="none" w:sz="0" w:space="0" w:color="auto"/>
            <w:bottom w:val="none" w:sz="0" w:space="0" w:color="auto"/>
            <w:right w:val="none" w:sz="0" w:space="0" w:color="auto"/>
          </w:divBdr>
          <w:divsChild>
            <w:div w:id="1485123838">
              <w:marLeft w:val="0"/>
              <w:marRight w:val="0"/>
              <w:marTop w:val="0"/>
              <w:marBottom w:val="0"/>
              <w:divBdr>
                <w:top w:val="none" w:sz="0" w:space="0" w:color="auto"/>
                <w:left w:val="none" w:sz="0" w:space="0" w:color="auto"/>
                <w:bottom w:val="none" w:sz="0" w:space="0" w:color="auto"/>
                <w:right w:val="none" w:sz="0" w:space="0" w:color="auto"/>
              </w:divBdr>
            </w:div>
            <w:div w:id="359166028">
              <w:marLeft w:val="300"/>
              <w:marRight w:val="0"/>
              <w:marTop w:val="0"/>
              <w:marBottom w:val="0"/>
              <w:divBdr>
                <w:top w:val="none" w:sz="0" w:space="0" w:color="auto"/>
                <w:left w:val="none" w:sz="0" w:space="0" w:color="auto"/>
                <w:bottom w:val="none" w:sz="0" w:space="0" w:color="auto"/>
                <w:right w:val="none" w:sz="0" w:space="0" w:color="auto"/>
              </w:divBdr>
            </w:div>
            <w:div w:id="782917855">
              <w:marLeft w:val="300"/>
              <w:marRight w:val="0"/>
              <w:marTop w:val="0"/>
              <w:marBottom w:val="0"/>
              <w:divBdr>
                <w:top w:val="none" w:sz="0" w:space="0" w:color="auto"/>
                <w:left w:val="none" w:sz="0" w:space="0" w:color="auto"/>
                <w:bottom w:val="none" w:sz="0" w:space="0" w:color="auto"/>
                <w:right w:val="none" w:sz="0" w:space="0" w:color="auto"/>
              </w:divBdr>
            </w:div>
            <w:div w:id="2046757765">
              <w:marLeft w:val="0"/>
              <w:marRight w:val="0"/>
              <w:marTop w:val="0"/>
              <w:marBottom w:val="0"/>
              <w:divBdr>
                <w:top w:val="none" w:sz="0" w:space="0" w:color="auto"/>
                <w:left w:val="none" w:sz="0" w:space="0" w:color="auto"/>
                <w:bottom w:val="none" w:sz="0" w:space="0" w:color="auto"/>
                <w:right w:val="none" w:sz="0" w:space="0" w:color="auto"/>
              </w:divBdr>
            </w:div>
            <w:div w:id="67652932">
              <w:marLeft w:val="60"/>
              <w:marRight w:val="0"/>
              <w:marTop w:val="0"/>
              <w:marBottom w:val="0"/>
              <w:divBdr>
                <w:top w:val="none" w:sz="0" w:space="0" w:color="auto"/>
                <w:left w:val="none" w:sz="0" w:space="0" w:color="auto"/>
                <w:bottom w:val="none" w:sz="0" w:space="0" w:color="auto"/>
                <w:right w:val="none" w:sz="0" w:space="0" w:color="auto"/>
              </w:divBdr>
            </w:div>
          </w:divsChild>
        </w:div>
        <w:div w:id="1339699626">
          <w:marLeft w:val="0"/>
          <w:marRight w:val="0"/>
          <w:marTop w:val="0"/>
          <w:marBottom w:val="0"/>
          <w:divBdr>
            <w:top w:val="none" w:sz="0" w:space="0" w:color="auto"/>
            <w:left w:val="none" w:sz="0" w:space="0" w:color="auto"/>
            <w:bottom w:val="none" w:sz="0" w:space="0" w:color="auto"/>
            <w:right w:val="none" w:sz="0" w:space="0" w:color="auto"/>
          </w:divBdr>
          <w:divsChild>
            <w:div w:id="1737123859">
              <w:marLeft w:val="0"/>
              <w:marRight w:val="0"/>
              <w:marTop w:val="120"/>
              <w:marBottom w:val="0"/>
              <w:divBdr>
                <w:top w:val="none" w:sz="0" w:space="0" w:color="auto"/>
                <w:left w:val="none" w:sz="0" w:space="0" w:color="auto"/>
                <w:bottom w:val="none" w:sz="0" w:space="0" w:color="auto"/>
                <w:right w:val="none" w:sz="0" w:space="0" w:color="auto"/>
              </w:divBdr>
              <w:divsChild>
                <w:div w:id="1755660932">
                  <w:marLeft w:val="0"/>
                  <w:marRight w:val="0"/>
                  <w:marTop w:val="0"/>
                  <w:marBottom w:val="0"/>
                  <w:divBdr>
                    <w:top w:val="none" w:sz="0" w:space="0" w:color="auto"/>
                    <w:left w:val="none" w:sz="0" w:space="0" w:color="auto"/>
                    <w:bottom w:val="none" w:sz="0" w:space="0" w:color="auto"/>
                    <w:right w:val="none" w:sz="0" w:space="0" w:color="auto"/>
                  </w:divBdr>
                  <w:divsChild>
                    <w:div w:id="1868642120">
                      <w:marLeft w:val="0"/>
                      <w:marRight w:val="0"/>
                      <w:marTop w:val="0"/>
                      <w:marBottom w:val="0"/>
                      <w:divBdr>
                        <w:top w:val="none" w:sz="0" w:space="0" w:color="auto"/>
                        <w:left w:val="none" w:sz="0" w:space="0" w:color="auto"/>
                        <w:bottom w:val="none" w:sz="0" w:space="0" w:color="auto"/>
                        <w:right w:val="none" w:sz="0" w:space="0" w:color="auto"/>
                      </w:divBdr>
                      <w:divsChild>
                        <w:div w:id="851533105">
                          <w:marLeft w:val="0"/>
                          <w:marRight w:val="0"/>
                          <w:marTop w:val="0"/>
                          <w:marBottom w:val="0"/>
                          <w:divBdr>
                            <w:top w:val="none" w:sz="0" w:space="0" w:color="auto"/>
                            <w:left w:val="none" w:sz="0" w:space="0" w:color="auto"/>
                            <w:bottom w:val="none" w:sz="0" w:space="0" w:color="auto"/>
                            <w:right w:val="none" w:sz="0" w:space="0" w:color="auto"/>
                          </w:divBdr>
                        </w:div>
                        <w:div w:id="1241450474">
                          <w:marLeft w:val="0"/>
                          <w:marRight w:val="0"/>
                          <w:marTop w:val="0"/>
                          <w:marBottom w:val="0"/>
                          <w:divBdr>
                            <w:top w:val="none" w:sz="0" w:space="0" w:color="auto"/>
                            <w:left w:val="none" w:sz="0" w:space="0" w:color="auto"/>
                            <w:bottom w:val="none" w:sz="0" w:space="0" w:color="auto"/>
                            <w:right w:val="none" w:sz="0" w:space="0" w:color="auto"/>
                          </w:divBdr>
                        </w:div>
                        <w:div w:id="405109676">
                          <w:marLeft w:val="0"/>
                          <w:marRight w:val="0"/>
                          <w:marTop w:val="0"/>
                          <w:marBottom w:val="0"/>
                          <w:divBdr>
                            <w:top w:val="none" w:sz="0" w:space="0" w:color="auto"/>
                            <w:left w:val="none" w:sz="0" w:space="0" w:color="auto"/>
                            <w:bottom w:val="none" w:sz="0" w:space="0" w:color="auto"/>
                            <w:right w:val="none" w:sz="0" w:space="0" w:color="auto"/>
                          </w:divBdr>
                        </w:div>
                        <w:div w:id="407384942">
                          <w:marLeft w:val="0"/>
                          <w:marRight w:val="0"/>
                          <w:marTop w:val="0"/>
                          <w:marBottom w:val="0"/>
                          <w:divBdr>
                            <w:top w:val="none" w:sz="0" w:space="0" w:color="auto"/>
                            <w:left w:val="none" w:sz="0" w:space="0" w:color="auto"/>
                            <w:bottom w:val="none" w:sz="0" w:space="0" w:color="auto"/>
                            <w:right w:val="none" w:sz="0" w:space="0" w:color="auto"/>
                          </w:divBdr>
                        </w:div>
                        <w:div w:id="561402186">
                          <w:marLeft w:val="0"/>
                          <w:marRight w:val="0"/>
                          <w:marTop w:val="0"/>
                          <w:marBottom w:val="0"/>
                          <w:divBdr>
                            <w:top w:val="none" w:sz="0" w:space="0" w:color="auto"/>
                            <w:left w:val="none" w:sz="0" w:space="0" w:color="auto"/>
                            <w:bottom w:val="none" w:sz="0" w:space="0" w:color="auto"/>
                            <w:right w:val="none" w:sz="0" w:space="0" w:color="auto"/>
                          </w:divBdr>
                        </w:div>
                        <w:div w:id="337118348">
                          <w:marLeft w:val="0"/>
                          <w:marRight w:val="0"/>
                          <w:marTop w:val="0"/>
                          <w:marBottom w:val="0"/>
                          <w:divBdr>
                            <w:top w:val="none" w:sz="0" w:space="0" w:color="auto"/>
                            <w:left w:val="none" w:sz="0" w:space="0" w:color="auto"/>
                            <w:bottom w:val="none" w:sz="0" w:space="0" w:color="auto"/>
                            <w:right w:val="none" w:sz="0" w:space="0" w:color="auto"/>
                          </w:divBdr>
                        </w:div>
                        <w:div w:id="1702391509">
                          <w:marLeft w:val="0"/>
                          <w:marRight w:val="0"/>
                          <w:marTop w:val="0"/>
                          <w:marBottom w:val="0"/>
                          <w:divBdr>
                            <w:top w:val="none" w:sz="0" w:space="0" w:color="auto"/>
                            <w:left w:val="none" w:sz="0" w:space="0" w:color="auto"/>
                            <w:bottom w:val="none" w:sz="0" w:space="0" w:color="auto"/>
                            <w:right w:val="none" w:sz="0" w:space="0" w:color="auto"/>
                          </w:divBdr>
                        </w:div>
                        <w:div w:id="445345264">
                          <w:marLeft w:val="0"/>
                          <w:marRight w:val="0"/>
                          <w:marTop w:val="0"/>
                          <w:marBottom w:val="0"/>
                          <w:divBdr>
                            <w:top w:val="none" w:sz="0" w:space="0" w:color="auto"/>
                            <w:left w:val="none" w:sz="0" w:space="0" w:color="auto"/>
                            <w:bottom w:val="none" w:sz="0" w:space="0" w:color="auto"/>
                            <w:right w:val="none" w:sz="0" w:space="0" w:color="auto"/>
                          </w:divBdr>
                        </w:div>
                        <w:div w:id="874973999">
                          <w:marLeft w:val="0"/>
                          <w:marRight w:val="0"/>
                          <w:marTop w:val="0"/>
                          <w:marBottom w:val="0"/>
                          <w:divBdr>
                            <w:top w:val="none" w:sz="0" w:space="0" w:color="auto"/>
                            <w:left w:val="none" w:sz="0" w:space="0" w:color="auto"/>
                            <w:bottom w:val="none" w:sz="0" w:space="0" w:color="auto"/>
                            <w:right w:val="none" w:sz="0" w:space="0" w:color="auto"/>
                          </w:divBdr>
                        </w:div>
                        <w:div w:id="946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86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s://www.co-op.ac.uk/co-operative-values-and-principles" TargetMode="External"/><Relationship Id="rId3" Type="http://schemas.openxmlformats.org/officeDocument/2006/relationships/hyperlink" Target="https://www.aaup.org/article/president-inequality-corporatization-and-casualization-academic-labor" TargetMode="External"/><Relationship Id="rId7" Type="http://schemas.openxmlformats.org/officeDocument/2006/relationships/hyperlink" Target="https://www.ica.coop/en/cooperatives/cooperative-identity" TargetMode="External"/><Relationship Id="rId2" Type="http://schemas.openxmlformats.org/officeDocument/2006/relationships/hyperlink" Target="https://www.aaup.org/article/editor-what-pandemic-has-revealed" TargetMode="External"/><Relationship Id="rId1" Type="http://schemas.openxmlformats.org/officeDocument/2006/relationships/hyperlink" Target="https://academeblog.org/2021/02/19/governance-investigation-update/" TargetMode="External"/><Relationship Id="rId6" Type="http://schemas.openxmlformats.org/officeDocument/2006/relationships/hyperlink" Target="https://josswinn.org/tag/bibliography/" TargetMode="External"/><Relationship Id="rId5" Type="http://schemas.openxmlformats.org/officeDocument/2006/relationships/hyperlink" Target="https://babel.hathitrust.org/cgi/pt?id=hvd.hn51dp&amp;view=1up&amp;seq=1" TargetMode="External"/><Relationship Id="rId10" Type="http://schemas.openxmlformats.org/officeDocument/2006/relationships/hyperlink" Target="https://www.aacu.org/nchems-report" TargetMode="External"/><Relationship Id="rId4" Type="http://schemas.openxmlformats.org/officeDocument/2006/relationships/hyperlink" Target="http://www.dartmouth.edu/trustees/docs/charter-2010.pdf" TargetMode="External"/><Relationship Id="rId9" Type="http://schemas.openxmlformats.org/officeDocument/2006/relationships/hyperlink" Target="https://www.legislation.gov.uk/ukpga/1976/78/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42BDD-BD38-4F30-9BE0-EF342558D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4883</Words>
  <Characters>27836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Kaufman-Osborn</dc:creator>
  <cp:keywords/>
  <dc:description/>
  <cp:lastModifiedBy>Timothy Kaufman-Osborn</cp:lastModifiedBy>
  <cp:revision>2</cp:revision>
  <cp:lastPrinted>2019-04-25T16:01:00Z</cp:lastPrinted>
  <dcterms:created xsi:type="dcterms:W3CDTF">2021-03-28T16:37:00Z</dcterms:created>
  <dcterms:modified xsi:type="dcterms:W3CDTF">2021-03-28T16:37:00Z</dcterms:modified>
</cp:coreProperties>
</file>