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4DB7F" w14:textId="77777777" w:rsidR="002E1C4B" w:rsidRDefault="000925F6">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“Contextualizing Climate Change Deniers”</w:t>
      </w:r>
    </w:p>
    <w:p w14:paraId="5F155F97" w14:textId="77777777" w:rsidR="002E1C4B" w:rsidRDefault="002E1C4B">
      <w:pPr>
        <w:spacing w:line="480" w:lineRule="auto"/>
        <w:jc w:val="center"/>
        <w:rPr>
          <w:rFonts w:ascii="Times New Roman" w:eastAsia="Times New Roman" w:hAnsi="Times New Roman" w:cs="Times New Roman"/>
          <w:i/>
        </w:rPr>
      </w:pPr>
      <w:bookmarkStart w:id="0" w:name="_yydrqw7po2am" w:colFirst="0" w:colLast="0"/>
      <w:bookmarkEnd w:id="0"/>
    </w:p>
    <w:p w14:paraId="5201167F" w14:textId="77777777" w:rsidR="002E1C4B" w:rsidRDefault="000925F6">
      <w:pPr>
        <w:spacing w:after="0" w:line="480" w:lineRule="auto"/>
        <w:jc w:val="center"/>
        <w:rPr>
          <w:rFonts w:ascii="Times New Roman" w:eastAsia="Times New Roman" w:hAnsi="Times New Roman" w:cs="Times New Roman"/>
          <w:i/>
        </w:rPr>
      </w:pPr>
      <w:proofErr w:type="gramStart"/>
      <w:r>
        <w:rPr>
          <w:rFonts w:ascii="Times New Roman" w:eastAsia="Times New Roman" w:hAnsi="Times New Roman" w:cs="Times New Roman"/>
          <w:i/>
        </w:rPr>
        <w:t>by</w:t>
      </w:r>
      <w:proofErr w:type="gramEnd"/>
    </w:p>
    <w:p w14:paraId="0EC8DC88" w14:textId="3F492EAC" w:rsidR="002E1C4B" w:rsidRDefault="000925F6" w:rsidP="000925F6">
      <w:pPr>
        <w:spacing w:after="0" w:line="480" w:lineRule="auto"/>
        <w:jc w:val="center"/>
        <w:rPr>
          <w:rFonts w:ascii="Times New Roman" w:eastAsia="Times New Roman" w:hAnsi="Times New Roman" w:cs="Times New Roman"/>
          <w:i/>
        </w:rPr>
      </w:pPr>
      <w:r>
        <w:rPr>
          <w:rFonts w:ascii="Times New Roman" w:eastAsia="Times New Roman" w:hAnsi="Times New Roman" w:cs="Times New Roman"/>
          <w:i/>
        </w:rPr>
        <w:t>Wendy E. Scattergood &amp; Angel Saavedra Cisneros</w:t>
      </w:r>
    </w:p>
    <w:p w14:paraId="4AC11171" w14:textId="77777777" w:rsidR="002E1C4B" w:rsidRDefault="000925F6">
      <w:pPr>
        <w:spacing w:after="0" w:line="480" w:lineRule="auto"/>
        <w:jc w:val="center"/>
        <w:rPr>
          <w:rFonts w:ascii="Times New Roman" w:eastAsia="Times New Roman" w:hAnsi="Times New Roman" w:cs="Times New Roman"/>
          <w:i/>
        </w:rPr>
      </w:pPr>
      <w:r>
        <w:rPr>
          <w:rFonts w:ascii="Times New Roman" w:eastAsia="Times New Roman" w:hAnsi="Times New Roman" w:cs="Times New Roman"/>
          <w:i/>
        </w:rPr>
        <w:t>St. Norbert College</w:t>
      </w:r>
    </w:p>
    <w:p w14:paraId="6BC6F331" w14:textId="77777777" w:rsidR="002E1C4B" w:rsidRDefault="000925F6">
      <w:pPr>
        <w:spacing w:after="0" w:line="480" w:lineRule="auto"/>
        <w:jc w:val="center"/>
        <w:rPr>
          <w:rFonts w:ascii="Times New Roman" w:eastAsia="Times New Roman" w:hAnsi="Times New Roman" w:cs="Times New Roman"/>
          <w:i/>
          <w:color w:val="0563C1"/>
          <w:u w:val="single"/>
        </w:rPr>
      </w:pPr>
      <w:proofErr w:type="gramStart"/>
      <w:r>
        <w:rPr>
          <w:rFonts w:ascii="Times New Roman" w:eastAsia="Times New Roman" w:hAnsi="Times New Roman" w:cs="Times New Roman"/>
          <w:i/>
        </w:rPr>
        <w:t>corresponding</w:t>
      </w:r>
      <w:proofErr w:type="gramEnd"/>
      <w:r>
        <w:rPr>
          <w:rFonts w:ascii="Times New Roman" w:eastAsia="Times New Roman" w:hAnsi="Times New Roman" w:cs="Times New Roman"/>
          <w:i/>
        </w:rPr>
        <w:t xml:space="preserve"> author: </w:t>
      </w:r>
      <w:hyperlink r:id="rId7">
        <w:r>
          <w:rPr>
            <w:rFonts w:ascii="Times New Roman" w:eastAsia="Times New Roman" w:hAnsi="Times New Roman" w:cs="Times New Roman"/>
            <w:i/>
            <w:color w:val="0563C1"/>
            <w:u w:val="single"/>
          </w:rPr>
          <w:t>Wendy.scattergood@snc.edu</w:t>
        </w:r>
      </w:hyperlink>
    </w:p>
    <w:p w14:paraId="4A6C8228" w14:textId="77777777" w:rsidR="002E1C4B" w:rsidRDefault="002E1C4B">
      <w:pPr>
        <w:spacing w:after="0" w:line="480" w:lineRule="auto"/>
        <w:jc w:val="center"/>
        <w:rPr>
          <w:rFonts w:ascii="Times New Roman" w:eastAsia="Times New Roman" w:hAnsi="Times New Roman" w:cs="Times New Roman"/>
        </w:rPr>
      </w:pPr>
    </w:p>
    <w:p w14:paraId="3FCA0CFA" w14:textId="77777777" w:rsidR="002E1C4B" w:rsidRDefault="002E1C4B">
      <w:pPr>
        <w:spacing w:after="0" w:line="480" w:lineRule="auto"/>
        <w:jc w:val="center"/>
        <w:rPr>
          <w:rFonts w:ascii="Times New Roman" w:eastAsia="Times New Roman" w:hAnsi="Times New Roman" w:cs="Times New Roman"/>
        </w:rPr>
      </w:pPr>
    </w:p>
    <w:p w14:paraId="4560A17F" w14:textId="77777777" w:rsidR="002E1C4B" w:rsidRDefault="000925F6">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Abstract:</w:t>
      </w:r>
    </w:p>
    <w:p w14:paraId="27205456" w14:textId="77777777" w:rsidR="002E1C4B" w:rsidRDefault="000925F6">
      <w:pPr>
        <w:spacing w:after="0" w:line="276" w:lineRule="auto"/>
        <w:rPr>
          <w:rFonts w:ascii="Times New Roman" w:eastAsia="Times New Roman" w:hAnsi="Times New Roman" w:cs="Times New Roman"/>
          <w:b/>
        </w:rPr>
      </w:pPr>
      <w:r>
        <w:rPr>
          <w:rFonts w:ascii="Times New Roman" w:eastAsia="Times New Roman" w:hAnsi="Times New Roman" w:cs="Times New Roman"/>
        </w:rPr>
        <w:t xml:space="preserve">The partisan nature of climate change deniers has obfuscated the relationship between this form of science denial and other contributing factors. Much </w:t>
      </w:r>
      <w:proofErr w:type="gramStart"/>
      <w:r>
        <w:rPr>
          <w:rFonts w:ascii="Times New Roman" w:eastAsia="Times New Roman" w:hAnsi="Times New Roman" w:cs="Times New Roman"/>
        </w:rPr>
        <w:t>has been said</w:t>
      </w:r>
      <w:proofErr w:type="gramEnd"/>
      <w:r>
        <w:rPr>
          <w:rFonts w:ascii="Times New Roman" w:eastAsia="Times New Roman" w:hAnsi="Times New Roman" w:cs="Times New Roman"/>
        </w:rPr>
        <w:t xml:space="preserve"> about rejection of climate science as influenced by top-down processes that include political positioning and media campaigns by interest groups. In this paper however, we are interested in individual-level antecedents and correlates of climate change deniers. We find that psychological constructs such as authoritarianism, neuroticism, and existential worries </w:t>
      </w:r>
      <w:proofErr w:type="gramStart"/>
      <w:r>
        <w:rPr>
          <w:rFonts w:ascii="Times New Roman" w:eastAsia="Times New Roman" w:hAnsi="Times New Roman" w:cs="Times New Roman"/>
        </w:rPr>
        <w:t>are related</w:t>
      </w:r>
      <w:proofErr w:type="gramEnd"/>
      <w:r>
        <w:rPr>
          <w:rFonts w:ascii="Times New Roman" w:eastAsia="Times New Roman" w:hAnsi="Times New Roman" w:cs="Times New Roman"/>
        </w:rPr>
        <w:t xml:space="preserve"> to beliefs about climate change. Along with recent work on polarization, our findings suggest that broad factual education on climate change to counteract the top-down influence is individually incapable of changing minds on the topic. Efforts to reduce climate change denial must consider the antecedents related to existential fear, authoritarian tendencies, and dread of change, all of which </w:t>
      </w:r>
      <w:proofErr w:type="gramStart"/>
      <w:r>
        <w:rPr>
          <w:rFonts w:ascii="Times New Roman" w:eastAsia="Times New Roman" w:hAnsi="Times New Roman" w:cs="Times New Roman"/>
        </w:rPr>
        <w:t>are exploited</w:t>
      </w:r>
      <w:proofErr w:type="gramEnd"/>
      <w:r>
        <w:rPr>
          <w:rFonts w:ascii="Times New Roman" w:eastAsia="Times New Roman" w:hAnsi="Times New Roman" w:cs="Times New Roman"/>
        </w:rPr>
        <w:t xml:space="preserve"> politically by demagogues. We use </w:t>
      </w:r>
      <w:r>
        <w:rPr>
          <w:rFonts w:ascii="Times New Roman" w:eastAsia="Times New Roman" w:hAnsi="Times New Roman" w:cs="Times New Roman"/>
          <w:i/>
        </w:rPr>
        <w:t>The Wisconsin Survey</w:t>
      </w:r>
      <w:r>
        <w:rPr>
          <w:rFonts w:ascii="Times New Roman" w:eastAsia="Times New Roman" w:hAnsi="Times New Roman" w:cs="Times New Roman"/>
        </w:rPr>
        <w:t xml:space="preserve"> data collected between 2007 and the fall of 2018 to explore these relationships among diverse samples of Wisconsin residents.</w:t>
      </w:r>
    </w:p>
    <w:p w14:paraId="1E5040DC" w14:textId="77777777" w:rsidR="002E1C4B" w:rsidRDefault="002E1C4B">
      <w:pPr>
        <w:spacing w:line="480" w:lineRule="auto"/>
        <w:rPr>
          <w:rFonts w:ascii="Times New Roman" w:eastAsia="Times New Roman" w:hAnsi="Times New Roman" w:cs="Times New Roman"/>
          <w:i/>
        </w:rPr>
      </w:pPr>
    </w:p>
    <w:p w14:paraId="07D4F4B1"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Paper prepared for the 2019 Annual Meeting of the Western Political Science Association</w:t>
      </w:r>
    </w:p>
    <w:p w14:paraId="0FBBE9B2"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April 18-20, San Diego, California</w:t>
      </w:r>
    </w:p>
    <w:p w14:paraId="3700F867" w14:textId="77777777" w:rsidR="002E1C4B" w:rsidRDefault="002E1C4B">
      <w:pPr>
        <w:spacing w:line="480" w:lineRule="auto"/>
        <w:rPr>
          <w:rFonts w:ascii="Times New Roman" w:eastAsia="Times New Roman" w:hAnsi="Times New Roman" w:cs="Times New Roman"/>
          <w:i/>
        </w:rPr>
      </w:pPr>
    </w:p>
    <w:p w14:paraId="3B465DBC" w14:textId="77777777" w:rsidR="002E1C4B" w:rsidRDefault="000925F6">
      <w:pPr>
        <w:spacing w:line="480" w:lineRule="auto"/>
        <w:rPr>
          <w:rFonts w:ascii="Times New Roman" w:eastAsia="Times New Roman" w:hAnsi="Times New Roman" w:cs="Times New Roman"/>
          <w:i/>
        </w:rPr>
      </w:pPr>
      <w:r>
        <w:rPr>
          <w:rFonts w:ascii="Times New Roman" w:eastAsia="Times New Roman" w:hAnsi="Times New Roman" w:cs="Times New Roman"/>
          <w:i/>
        </w:rPr>
        <w:t xml:space="preserve">Note: Many thanks to the Strategic Research Institute of St. Norbert College, and Dr. Jamie Lynch, director, for sponsoring the survey. </w:t>
      </w:r>
    </w:p>
    <w:p w14:paraId="1586D8BB" w14:textId="783B2610" w:rsidR="000925F6" w:rsidRDefault="000925F6">
      <w:pPr>
        <w:spacing w:line="480" w:lineRule="auto"/>
        <w:rPr>
          <w:rFonts w:ascii="Times New Roman" w:eastAsia="Times New Roman" w:hAnsi="Times New Roman" w:cs="Times New Roman"/>
          <w:b/>
          <w:i/>
        </w:rPr>
      </w:pPr>
    </w:p>
    <w:p w14:paraId="10302628" w14:textId="77777777" w:rsidR="004C2D47" w:rsidRDefault="004C2D47">
      <w:pPr>
        <w:spacing w:line="480" w:lineRule="auto"/>
        <w:rPr>
          <w:rFonts w:ascii="Times New Roman" w:eastAsia="Times New Roman" w:hAnsi="Times New Roman" w:cs="Times New Roman"/>
          <w:b/>
          <w:i/>
        </w:rPr>
      </w:pPr>
    </w:p>
    <w:p w14:paraId="713532D5" w14:textId="77777777" w:rsidR="002E1C4B" w:rsidRDefault="000925F6">
      <w:pPr>
        <w:spacing w:line="480" w:lineRule="auto"/>
        <w:rPr>
          <w:rFonts w:ascii="Times New Roman" w:eastAsia="Times New Roman" w:hAnsi="Times New Roman" w:cs="Times New Roman"/>
          <w:b/>
        </w:rPr>
      </w:pPr>
      <w:r>
        <w:rPr>
          <w:rFonts w:ascii="Times New Roman" w:eastAsia="Times New Roman" w:hAnsi="Times New Roman" w:cs="Times New Roman"/>
          <w:b/>
          <w:u w:val="single"/>
        </w:rPr>
        <w:lastRenderedPageBreak/>
        <w:t>Introduction</w:t>
      </w:r>
    </w:p>
    <w:p w14:paraId="20EBF85D" w14:textId="15092E33" w:rsidR="002E1C4B" w:rsidRDefault="000925F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Much of the </w:t>
      </w:r>
      <w:proofErr w:type="gramStart"/>
      <w:r>
        <w:rPr>
          <w:rFonts w:ascii="Times New Roman" w:eastAsia="Times New Roman" w:hAnsi="Times New Roman" w:cs="Times New Roman"/>
        </w:rPr>
        <w:t>climate skepticism research literature</w:t>
      </w:r>
      <w:proofErr w:type="gramEnd"/>
      <w:r>
        <w:rPr>
          <w:rFonts w:ascii="Times New Roman" w:eastAsia="Times New Roman" w:hAnsi="Times New Roman" w:cs="Times New Roman"/>
        </w:rPr>
        <w:t xml:space="preserve"> has focused on understanding the paradox between increased scientific knowledge about climate change and the contemporaneous increase in climate change skepticism in public opinion. Studying this paradox has become even more relevant after the election of Donald Trump to the US Presidency given his skepticism about climate change and his nominations of climate skeptics to key cabinet positions such as the EPA and the Department of Energy. The politicization of the issue of climate change has led to increasing overlap between partisanship and climate change denial. Science denial</w:t>
      </w:r>
      <w:r w:rsidR="00FE4791">
        <w:rPr>
          <w:rFonts w:ascii="Times New Roman" w:eastAsia="Times New Roman" w:hAnsi="Times New Roman" w:cs="Times New Roman"/>
        </w:rPr>
        <w:t>, depending on the particular issue,</w:t>
      </w:r>
      <w:r>
        <w:rPr>
          <w:rFonts w:ascii="Times New Roman" w:eastAsia="Times New Roman" w:hAnsi="Times New Roman" w:cs="Times New Roman"/>
        </w:rPr>
        <w:t xml:space="preserve"> </w:t>
      </w:r>
      <w:r w:rsidR="00FE4791">
        <w:rPr>
          <w:rFonts w:ascii="Times New Roman" w:eastAsia="Times New Roman" w:hAnsi="Times New Roman" w:cs="Times New Roman"/>
        </w:rPr>
        <w:t xml:space="preserve">can </w:t>
      </w:r>
      <w:r>
        <w:rPr>
          <w:rFonts w:ascii="Times New Roman" w:eastAsia="Times New Roman" w:hAnsi="Times New Roman" w:cs="Times New Roman"/>
        </w:rPr>
        <w:t xml:space="preserve">however </w:t>
      </w:r>
      <w:r w:rsidR="00FE4791">
        <w:rPr>
          <w:rFonts w:ascii="Times New Roman" w:eastAsia="Times New Roman" w:hAnsi="Times New Roman" w:cs="Times New Roman"/>
        </w:rPr>
        <w:t xml:space="preserve">be </w:t>
      </w:r>
      <w:r>
        <w:rPr>
          <w:rFonts w:ascii="Times New Roman" w:eastAsia="Times New Roman" w:hAnsi="Times New Roman" w:cs="Times New Roman"/>
        </w:rPr>
        <w:t xml:space="preserve">non-partisan, as both liberals and conservatives can find reasons to decry the science of climate change, agricultural technologies, and vaccinations (Washburn &amp; </w:t>
      </w:r>
      <w:proofErr w:type="spellStart"/>
      <w:r>
        <w:rPr>
          <w:rFonts w:ascii="Times New Roman" w:eastAsia="Times New Roman" w:hAnsi="Times New Roman" w:cs="Times New Roman"/>
        </w:rPr>
        <w:t>Skitka</w:t>
      </w:r>
      <w:proofErr w:type="spellEnd"/>
      <w:r>
        <w:rPr>
          <w:rFonts w:ascii="Times New Roman" w:eastAsia="Times New Roman" w:hAnsi="Times New Roman" w:cs="Times New Roman"/>
        </w:rPr>
        <w:t xml:space="preserve"> 2017). </w:t>
      </w:r>
    </w:p>
    <w:p w14:paraId="17A3B951" w14:textId="7E870F4F" w:rsidR="002E1C4B" w:rsidRDefault="000925F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w:t>
      </w:r>
      <w:proofErr w:type="gramStart"/>
      <w:r>
        <w:rPr>
          <w:rFonts w:ascii="Times New Roman" w:eastAsia="Times New Roman" w:hAnsi="Times New Roman" w:cs="Times New Roman"/>
        </w:rPr>
        <w:t>paper</w:t>
      </w:r>
      <w:proofErr w:type="gramEnd"/>
      <w:r>
        <w:rPr>
          <w:rFonts w:ascii="Times New Roman" w:eastAsia="Times New Roman" w:hAnsi="Times New Roman" w:cs="Times New Roman"/>
        </w:rPr>
        <w:t xml:space="preserve"> we evaluate individual-level correlates of climate change denial in an effort to separate political predictors from trait and </w:t>
      </w:r>
      <w:proofErr w:type="spellStart"/>
      <w:r>
        <w:rPr>
          <w:rFonts w:ascii="Times New Roman" w:eastAsia="Times New Roman" w:hAnsi="Times New Roman" w:cs="Times New Roman"/>
        </w:rPr>
        <w:t>predispositional</w:t>
      </w:r>
      <w:proofErr w:type="spellEnd"/>
      <w:r>
        <w:rPr>
          <w:rFonts w:ascii="Times New Roman" w:eastAsia="Times New Roman" w:hAnsi="Times New Roman" w:cs="Times New Roman"/>
        </w:rPr>
        <w:t xml:space="preserve"> factors. In </w:t>
      </w:r>
      <w:proofErr w:type="gramStart"/>
      <w:r>
        <w:rPr>
          <w:rFonts w:ascii="Times New Roman" w:eastAsia="Times New Roman" w:hAnsi="Times New Roman" w:cs="Times New Roman"/>
        </w:rPr>
        <w:t>particular</w:t>
      </w:r>
      <w:proofErr w:type="gramEnd"/>
      <w:r>
        <w:rPr>
          <w:rFonts w:ascii="Times New Roman" w:eastAsia="Times New Roman" w:hAnsi="Times New Roman" w:cs="Times New Roman"/>
        </w:rPr>
        <w:t xml:space="preserve"> we look at propensities for worrying, neuroticism</w:t>
      </w:r>
      <w:r w:rsidR="00F63B17">
        <w:rPr>
          <w:rFonts w:ascii="Times New Roman" w:eastAsia="Times New Roman" w:hAnsi="Times New Roman" w:cs="Times New Roman"/>
        </w:rPr>
        <w:t>, belief in conspiracy theories and authoritarian propensities</w:t>
      </w:r>
      <w:r>
        <w:rPr>
          <w:rFonts w:ascii="Times New Roman" w:eastAsia="Times New Roman" w:hAnsi="Times New Roman" w:cs="Times New Roman"/>
        </w:rPr>
        <w:t xml:space="preserve">. </w:t>
      </w:r>
      <w:proofErr w:type="gramStart"/>
      <w:r>
        <w:rPr>
          <w:rFonts w:ascii="Times New Roman" w:eastAsia="Times New Roman" w:hAnsi="Times New Roman" w:cs="Times New Roman"/>
        </w:rPr>
        <w:t>Studying climate change skepticism in the state of Wisconsin is particularly pertinent as at least two state agencies have scrubbed information about climate change from their websites in recent years (The Department of Natural Resources and the Public Service Commission) and the state was one of the few key states securing a Trump victory in the recent election, despite having voted reliably Democratic the last couple of decades.</w:t>
      </w:r>
      <w:proofErr w:type="gramEnd"/>
      <w:r>
        <w:rPr>
          <w:rFonts w:ascii="Times New Roman" w:eastAsia="Times New Roman" w:hAnsi="Times New Roman" w:cs="Times New Roman"/>
        </w:rPr>
        <w:t xml:space="preserve"> </w:t>
      </w:r>
    </w:p>
    <w:p w14:paraId="7F090E5F" w14:textId="109FFB7B" w:rsidR="002E1C4B" w:rsidRDefault="000925F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w:t>
      </w:r>
      <w:r w:rsidR="00FE4791">
        <w:rPr>
          <w:rFonts w:ascii="Times New Roman" w:eastAsia="Times New Roman" w:hAnsi="Times New Roman" w:cs="Times New Roman"/>
        </w:rPr>
        <w:t>use</w:t>
      </w:r>
      <w:r>
        <w:rPr>
          <w:rFonts w:ascii="Times New Roman" w:eastAsia="Times New Roman" w:hAnsi="Times New Roman" w:cs="Times New Roman"/>
        </w:rPr>
        <w:t xml:space="preserve"> the </w:t>
      </w:r>
      <w:r>
        <w:rPr>
          <w:rFonts w:ascii="Times New Roman" w:eastAsia="Times New Roman" w:hAnsi="Times New Roman" w:cs="Times New Roman"/>
          <w:i/>
        </w:rPr>
        <w:t xml:space="preserve">Wisconsin Survey </w:t>
      </w:r>
      <w:r>
        <w:rPr>
          <w:rFonts w:ascii="Times New Roman" w:eastAsia="Times New Roman" w:hAnsi="Times New Roman" w:cs="Times New Roman"/>
        </w:rPr>
        <w:t xml:space="preserve">(conducted by St. Norbert College) to track changes in climate change skepticism across several years. The analyses </w:t>
      </w:r>
      <w:proofErr w:type="gramStart"/>
      <w:r>
        <w:rPr>
          <w:rFonts w:ascii="Times New Roman" w:eastAsia="Times New Roman" w:hAnsi="Times New Roman" w:cs="Times New Roman"/>
        </w:rPr>
        <w:t>are situated</w:t>
      </w:r>
      <w:proofErr w:type="gramEnd"/>
      <w:r>
        <w:rPr>
          <w:rFonts w:ascii="Times New Roman" w:eastAsia="Times New Roman" w:hAnsi="Times New Roman" w:cs="Times New Roman"/>
        </w:rPr>
        <w:t xml:space="preserve"> within a broader examination of beliefs in other conspiracy theories, authoritarian and traditionalist tendencies, as well as fears about economic growth, and technological and social change, as well as some basic measures of neuroses. </w:t>
      </w:r>
    </w:p>
    <w:p w14:paraId="19794A53" w14:textId="77777777" w:rsidR="002E1C4B" w:rsidRDefault="000925F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next review relevant literature and relate the literature to the authors’ efforts to collect quality data in the electorally crucial state of Wisconsin. After presenting the theoretical </w:t>
      </w:r>
      <w:proofErr w:type="gramStart"/>
      <w:r>
        <w:rPr>
          <w:rFonts w:ascii="Times New Roman" w:eastAsia="Times New Roman" w:hAnsi="Times New Roman" w:cs="Times New Roman"/>
        </w:rPr>
        <w:t>motivations</w:t>
      </w:r>
      <w:proofErr w:type="gramEnd"/>
      <w:r>
        <w:rPr>
          <w:rFonts w:ascii="Times New Roman" w:eastAsia="Times New Roman" w:hAnsi="Times New Roman" w:cs="Times New Roman"/>
        </w:rPr>
        <w:t xml:space="preserve"> we propose a set of hypotheses that test the psychological determinants of climate change denialism. After discussing our </w:t>
      </w:r>
      <w:proofErr w:type="gramStart"/>
      <w:r>
        <w:rPr>
          <w:rFonts w:ascii="Times New Roman" w:eastAsia="Times New Roman" w:hAnsi="Times New Roman" w:cs="Times New Roman"/>
        </w:rPr>
        <w:lastRenderedPageBreak/>
        <w:t>results</w:t>
      </w:r>
      <w:proofErr w:type="gramEnd"/>
      <w:r>
        <w:rPr>
          <w:rFonts w:ascii="Times New Roman" w:eastAsia="Times New Roman" w:hAnsi="Times New Roman" w:cs="Times New Roman"/>
        </w:rPr>
        <w:t xml:space="preserve"> we conclude by exploring different avenues for future research given the increasingly relevant role of populist rhetoric and political polarization. </w:t>
      </w:r>
    </w:p>
    <w:p w14:paraId="5D2516B6" w14:textId="77777777" w:rsidR="002E1C4B" w:rsidRDefault="000925F6">
      <w:pPr>
        <w:spacing w:line="480" w:lineRule="auto"/>
        <w:rPr>
          <w:rFonts w:ascii="Times New Roman" w:eastAsia="Times New Roman" w:hAnsi="Times New Roman" w:cs="Times New Roman"/>
          <w:b/>
        </w:rPr>
      </w:pPr>
      <w:r>
        <w:rPr>
          <w:rFonts w:ascii="Times New Roman" w:eastAsia="Times New Roman" w:hAnsi="Times New Roman" w:cs="Times New Roman"/>
          <w:b/>
          <w:u w:val="single"/>
        </w:rPr>
        <w:t>Climate change views and political polarization</w:t>
      </w:r>
    </w:p>
    <w:p w14:paraId="72E525AC" w14:textId="01372695" w:rsidR="002E1C4B" w:rsidRDefault="0018076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paper, we will be focusing primarily on endogenous variables contributing to beliefs about climate change, but first, it is important to understand other variables that also contribute to these beliefs. </w:t>
      </w:r>
      <w:proofErr w:type="gramStart"/>
      <w:r w:rsidR="000925F6">
        <w:rPr>
          <w:rFonts w:ascii="Times New Roman" w:eastAsia="Times New Roman" w:hAnsi="Times New Roman" w:cs="Times New Roman"/>
        </w:rPr>
        <w:t xml:space="preserve">Exogenous variables </w:t>
      </w:r>
      <w:r w:rsidR="00086BB3">
        <w:rPr>
          <w:rFonts w:ascii="Times New Roman" w:eastAsia="Times New Roman" w:hAnsi="Times New Roman" w:cs="Times New Roman"/>
        </w:rPr>
        <w:t xml:space="preserve">that drive </w:t>
      </w:r>
      <w:r w:rsidR="000925F6">
        <w:rPr>
          <w:rFonts w:ascii="Times New Roman" w:eastAsia="Times New Roman" w:hAnsi="Times New Roman" w:cs="Times New Roman"/>
        </w:rPr>
        <w:t xml:space="preserve">polarized climate change </w:t>
      </w:r>
      <w:r w:rsidR="00423BF0">
        <w:rPr>
          <w:rFonts w:ascii="Times New Roman" w:eastAsia="Times New Roman" w:hAnsi="Times New Roman" w:cs="Times New Roman"/>
        </w:rPr>
        <w:t>beliefs have been identified as</w:t>
      </w:r>
      <w:r w:rsidR="000925F6">
        <w:rPr>
          <w:rFonts w:ascii="Times New Roman" w:eastAsia="Times New Roman" w:hAnsi="Times New Roman" w:cs="Times New Roman"/>
        </w:rPr>
        <w:t xml:space="preserve"> interest groups, corporations, and think tanks arguing against the science of climate change (see for example </w:t>
      </w:r>
      <w:proofErr w:type="spellStart"/>
      <w:r w:rsidR="000925F6">
        <w:rPr>
          <w:rFonts w:ascii="Times New Roman" w:eastAsia="Times New Roman" w:hAnsi="Times New Roman" w:cs="Times New Roman"/>
        </w:rPr>
        <w:t>Oreskes</w:t>
      </w:r>
      <w:proofErr w:type="spellEnd"/>
      <w:r w:rsidR="000925F6">
        <w:rPr>
          <w:rFonts w:ascii="Times New Roman" w:eastAsia="Times New Roman" w:hAnsi="Times New Roman" w:cs="Times New Roman"/>
        </w:rPr>
        <w:t xml:space="preserve"> and Conway, 2010)</w:t>
      </w:r>
      <w:r w:rsidR="00423BF0">
        <w:rPr>
          <w:rFonts w:ascii="Times New Roman" w:eastAsia="Times New Roman" w:hAnsi="Times New Roman" w:cs="Times New Roman"/>
        </w:rPr>
        <w:t xml:space="preserve">, </w:t>
      </w:r>
      <w:r w:rsidR="000925F6">
        <w:rPr>
          <w:rFonts w:ascii="Times New Roman" w:eastAsia="Times New Roman" w:hAnsi="Times New Roman" w:cs="Times New Roman"/>
        </w:rPr>
        <w:t>the media needing to present a “balanced” set of views puts unscientific skepticism on the same level as scientific findings (Chong, 2015)</w:t>
      </w:r>
      <w:r w:rsidR="00423BF0">
        <w:rPr>
          <w:rFonts w:ascii="Times New Roman" w:eastAsia="Times New Roman" w:hAnsi="Times New Roman" w:cs="Times New Roman"/>
        </w:rPr>
        <w:t>, and t</w:t>
      </w:r>
      <w:r w:rsidR="000925F6">
        <w:rPr>
          <w:rFonts w:ascii="Times New Roman" w:eastAsia="Times New Roman" w:hAnsi="Times New Roman" w:cs="Times New Roman"/>
        </w:rPr>
        <w:t>he recession caus</w:t>
      </w:r>
      <w:r w:rsidR="00EF48BE">
        <w:rPr>
          <w:rFonts w:ascii="Times New Roman" w:eastAsia="Times New Roman" w:hAnsi="Times New Roman" w:cs="Times New Roman"/>
        </w:rPr>
        <w:t>ing</w:t>
      </w:r>
      <w:r w:rsidR="000925F6">
        <w:rPr>
          <w:rFonts w:ascii="Times New Roman" w:eastAsia="Times New Roman" w:hAnsi="Times New Roman" w:cs="Times New Roman"/>
        </w:rPr>
        <w:t xml:space="preserve"> a new wave of anti-regulation sentiment and thus growing disbelief in climate change </w:t>
      </w:r>
      <w:r w:rsidR="00EF48BE">
        <w:rPr>
          <w:rFonts w:ascii="Times New Roman" w:eastAsia="Times New Roman" w:hAnsi="Times New Roman" w:cs="Times New Roman"/>
        </w:rPr>
        <w:t xml:space="preserve">to legitimize it </w:t>
      </w:r>
      <w:r w:rsidR="000925F6">
        <w:rPr>
          <w:rFonts w:ascii="Times New Roman" w:eastAsia="Times New Roman" w:hAnsi="Times New Roman" w:cs="Times New Roman"/>
        </w:rPr>
        <w:t xml:space="preserve">(Scruggs and </w:t>
      </w:r>
      <w:proofErr w:type="spellStart"/>
      <w:r w:rsidR="000925F6">
        <w:rPr>
          <w:rFonts w:ascii="Times New Roman" w:eastAsia="Times New Roman" w:hAnsi="Times New Roman" w:cs="Times New Roman"/>
        </w:rPr>
        <w:t>Benegal</w:t>
      </w:r>
      <w:proofErr w:type="spellEnd"/>
      <w:r w:rsidR="000925F6">
        <w:rPr>
          <w:rFonts w:ascii="Times New Roman" w:eastAsia="Times New Roman" w:hAnsi="Times New Roman" w:cs="Times New Roman"/>
        </w:rPr>
        <w:t xml:space="preserve"> 2012).</w:t>
      </w:r>
      <w:proofErr w:type="gramEnd"/>
      <w:r w:rsidR="000925F6">
        <w:rPr>
          <w:rFonts w:ascii="Times New Roman" w:eastAsia="Times New Roman" w:hAnsi="Times New Roman" w:cs="Times New Roman"/>
        </w:rPr>
        <w:t xml:space="preserve"> </w:t>
      </w:r>
      <w:r w:rsidR="00423BF0">
        <w:rPr>
          <w:rFonts w:ascii="Times New Roman" w:eastAsia="Times New Roman" w:hAnsi="Times New Roman" w:cs="Times New Roman"/>
        </w:rPr>
        <w:t>More recently,</w:t>
      </w:r>
      <w:r w:rsidR="00EF48BE">
        <w:rPr>
          <w:rFonts w:ascii="Times New Roman" w:eastAsia="Times New Roman" w:hAnsi="Times New Roman" w:cs="Times New Roman"/>
        </w:rPr>
        <w:t xml:space="preserve"> the rise of elite deniers, e.g., </w:t>
      </w:r>
      <w:r w:rsidR="000925F6">
        <w:rPr>
          <w:rFonts w:ascii="Times New Roman" w:eastAsia="Times New Roman" w:hAnsi="Times New Roman" w:cs="Times New Roman"/>
        </w:rPr>
        <w:t xml:space="preserve">all but one of the newly elected Republican Senators in 2010  were climate skeptics (Antonio and </w:t>
      </w:r>
      <w:proofErr w:type="spellStart"/>
      <w:r w:rsidR="000925F6">
        <w:rPr>
          <w:rFonts w:ascii="Times New Roman" w:eastAsia="Times New Roman" w:hAnsi="Times New Roman" w:cs="Times New Roman"/>
        </w:rPr>
        <w:t>Brulle</w:t>
      </w:r>
      <w:proofErr w:type="spellEnd"/>
      <w:r w:rsidR="000925F6">
        <w:rPr>
          <w:rFonts w:ascii="Times New Roman" w:eastAsia="Times New Roman" w:hAnsi="Times New Roman" w:cs="Times New Roman"/>
        </w:rPr>
        <w:t xml:space="preserve"> 2011) also externally affect one</w:t>
      </w:r>
      <w:r w:rsidR="00423BF0">
        <w:rPr>
          <w:rFonts w:ascii="Times New Roman" w:eastAsia="Times New Roman" w:hAnsi="Times New Roman" w:cs="Times New Roman"/>
        </w:rPr>
        <w:t>’</w:t>
      </w:r>
      <w:r w:rsidR="000925F6">
        <w:rPr>
          <w:rFonts w:ascii="Times New Roman" w:eastAsia="Times New Roman" w:hAnsi="Times New Roman" w:cs="Times New Roman"/>
        </w:rPr>
        <w:t>s view of climate change.</w:t>
      </w:r>
    </w:p>
    <w:p w14:paraId="4DF4B704" w14:textId="77777777" w:rsidR="003F6F9B" w:rsidRDefault="00EF48BE" w:rsidP="003F6F9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However, in order for these exogenous variables to influence a person’s beliefs about climate change, there have to be internal receptors. The primary receptor being </w:t>
      </w:r>
      <w:r w:rsidR="000925F6">
        <w:rPr>
          <w:rFonts w:ascii="Times New Roman" w:eastAsia="Times New Roman" w:hAnsi="Times New Roman" w:cs="Times New Roman"/>
        </w:rPr>
        <w:t xml:space="preserve">“motivated reasoning”. This theory suggests that information that challenges beliefs such as </w:t>
      </w:r>
      <w:r w:rsidR="00FE4791">
        <w:rPr>
          <w:rFonts w:ascii="Times New Roman" w:eastAsia="Times New Roman" w:hAnsi="Times New Roman" w:cs="Times New Roman"/>
        </w:rPr>
        <w:t>“</w:t>
      </w:r>
      <w:r w:rsidR="000925F6">
        <w:rPr>
          <w:rFonts w:ascii="Times New Roman" w:eastAsia="Times New Roman" w:hAnsi="Times New Roman" w:cs="Times New Roman"/>
        </w:rPr>
        <w:t>we are moral</w:t>
      </w:r>
      <w:r w:rsidR="00FE4791">
        <w:rPr>
          <w:rFonts w:ascii="Times New Roman" w:eastAsia="Times New Roman" w:hAnsi="Times New Roman" w:cs="Times New Roman"/>
        </w:rPr>
        <w:t>”</w:t>
      </w:r>
      <w:r w:rsidR="000925F6">
        <w:rPr>
          <w:rFonts w:ascii="Times New Roman" w:eastAsia="Times New Roman" w:hAnsi="Times New Roman" w:cs="Times New Roman"/>
        </w:rPr>
        <w:t xml:space="preserve"> and that </w:t>
      </w:r>
      <w:r w:rsidR="00FE4791">
        <w:rPr>
          <w:rFonts w:ascii="Times New Roman" w:eastAsia="Times New Roman" w:hAnsi="Times New Roman" w:cs="Times New Roman"/>
        </w:rPr>
        <w:t>“</w:t>
      </w:r>
      <w:r w:rsidR="000925F6">
        <w:rPr>
          <w:rFonts w:ascii="Times New Roman" w:eastAsia="Times New Roman" w:hAnsi="Times New Roman" w:cs="Times New Roman"/>
        </w:rPr>
        <w:t>we are optimistic about the future</w:t>
      </w:r>
      <w:r w:rsidR="00FE4791">
        <w:rPr>
          <w:rFonts w:ascii="Times New Roman" w:eastAsia="Times New Roman" w:hAnsi="Times New Roman" w:cs="Times New Roman"/>
        </w:rPr>
        <w:t>”</w:t>
      </w:r>
      <w:r w:rsidR="000925F6">
        <w:rPr>
          <w:rFonts w:ascii="Times New Roman" w:eastAsia="Times New Roman" w:hAnsi="Times New Roman" w:cs="Times New Roman"/>
        </w:rPr>
        <w:t xml:space="preserve"> tend to </w:t>
      </w:r>
      <w:proofErr w:type="gramStart"/>
      <w:r w:rsidR="000925F6">
        <w:rPr>
          <w:rFonts w:ascii="Times New Roman" w:eastAsia="Times New Roman" w:hAnsi="Times New Roman" w:cs="Times New Roman"/>
        </w:rPr>
        <w:t>be discounted</w:t>
      </w:r>
      <w:proofErr w:type="gramEnd"/>
      <w:r w:rsidR="000925F6">
        <w:rPr>
          <w:rFonts w:ascii="Times New Roman" w:eastAsia="Times New Roman" w:hAnsi="Times New Roman" w:cs="Times New Roman"/>
        </w:rPr>
        <w:t>, while those that support one’s beliefs are accepted uncritically (</w:t>
      </w:r>
      <w:proofErr w:type="spellStart"/>
      <w:r w:rsidR="000925F6">
        <w:rPr>
          <w:rFonts w:ascii="Times New Roman" w:eastAsia="Times New Roman" w:hAnsi="Times New Roman" w:cs="Times New Roman"/>
        </w:rPr>
        <w:t>Kunda</w:t>
      </w:r>
      <w:proofErr w:type="spellEnd"/>
      <w:r w:rsidR="000925F6">
        <w:rPr>
          <w:rFonts w:ascii="Times New Roman" w:eastAsia="Times New Roman" w:hAnsi="Times New Roman" w:cs="Times New Roman"/>
        </w:rPr>
        <w:t xml:space="preserve"> 1990). This applies to climate change because it is a problem </w:t>
      </w:r>
      <w:proofErr w:type="gramStart"/>
      <w:r w:rsidR="000925F6">
        <w:rPr>
          <w:rFonts w:ascii="Times New Roman" w:eastAsia="Times New Roman" w:hAnsi="Times New Roman" w:cs="Times New Roman"/>
        </w:rPr>
        <w:t>that everyone contributes to on a daily basis and could lead to a catastrophic future</w:t>
      </w:r>
      <w:proofErr w:type="gramEnd"/>
      <w:r w:rsidR="000925F6">
        <w:rPr>
          <w:rFonts w:ascii="Times New Roman" w:eastAsia="Times New Roman" w:hAnsi="Times New Roman" w:cs="Times New Roman"/>
        </w:rPr>
        <w:t xml:space="preserve">. </w:t>
      </w:r>
    </w:p>
    <w:p w14:paraId="3C5F362C" w14:textId="224BF659" w:rsidR="003F6F9B" w:rsidRDefault="003F6F9B" w:rsidP="003F6F9B">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Motivated Reasoning Theory</w:t>
      </w:r>
      <w:r>
        <w:rPr>
          <w:rFonts w:ascii="Times New Roman" w:eastAsia="Times New Roman" w:hAnsi="Times New Roman" w:cs="Times New Roman"/>
        </w:rPr>
        <w:t xml:space="preserve"> also relates to why people believe conspiracy theories. For example, an increased likelihood in belief in a conspiracy theory occurs when people find it difficult to believe that a significant event </w:t>
      </w:r>
      <w:proofErr w:type="gramStart"/>
      <w:r>
        <w:rPr>
          <w:rFonts w:ascii="Times New Roman" w:eastAsia="Times New Roman" w:hAnsi="Times New Roman" w:cs="Times New Roman"/>
        </w:rPr>
        <w:t>can be caused</w:t>
      </w:r>
      <w:proofErr w:type="gramEnd"/>
      <w:r>
        <w:rPr>
          <w:rFonts w:ascii="Times New Roman" w:eastAsia="Times New Roman" w:hAnsi="Times New Roman" w:cs="Times New Roman"/>
        </w:rPr>
        <w:t xml:space="preserve"> by mundane, ordinary actions. This is called the “proportionality bias” (Leman and </w:t>
      </w:r>
      <w:proofErr w:type="spellStart"/>
      <w:r>
        <w:rPr>
          <w:rFonts w:ascii="Times New Roman" w:eastAsia="Times New Roman" w:hAnsi="Times New Roman" w:cs="Times New Roman"/>
        </w:rPr>
        <w:t>Cinnerella</w:t>
      </w:r>
      <w:proofErr w:type="spellEnd"/>
      <w:r>
        <w:rPr>
          <w:rFonts w:ascii="Times New Roman" w:eastAsia="Times New Roman" w:hAnsi="Times New Roman" w:cs="Times New Roman"/>
        </w:rPr>
        <w:t xml:space="preserve"> 2007). For climate change, people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want to believe that their everyday actions are part of causing potentially catastrophic global climate change. This can lead them then to believe in climate change conspiracy theories</w:t>
      </w:r>
      <w:r w:rsidR="00013A98">
        <w:rPr>
          <w:rFonts w:ascii="Times New Roman" w:eastAsia="Times New Roman" w:hAnsi="Times New Roman" w:cs="Times New Roman"/>
        </w:rPr>
        <w:t xml:space="preserve"> as well as lead to more skepticism about climate change</w:t>
      </w:r>
      <w:r>
        <w:rPr>
          <w:rFonts w:ascii="Times New Roman" w:eastAsia="Times New Roman" w:hAnsi="Times New Roman" w:cs="Times New Roman"/>
        </w:rPr>
        <w:t xml:space="preserve">. </w:t>
      </w:r>
    </w:p>
    <w:p w14:paraId="5309C4B0" w14:textId="79D9B987" w:rsidR="003F6F9B" w:rsidRDefault="003F6F9B" w:rsidP="003F6F9B">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Another factor to consider is that climate science is complex and not easily understood by the lay public. As such, the public will rely on secondary sources </w:t>
      </w:r>
      <w:r w:rsidR="00625A50">
        <w:rPr>
          <w:rFonts w:ascii="Times New Roman" w:eastAsia="Times New Roman" w:hAnsi="Times New Roman" w:cs="Times New Roman"/>
        </w:rPr>
        <w:t>to</w:t>
      </w:r>
      <w:r>
        <w:rPr>
          <w:rFonts w:ascii="Times New Roman" w:eastAsia="Times New Roman" w:hAnsi="Times New Roman" w:cs="Times New Roman"/>
        </w:rPr>
        <w:t xml:space="preserve"> “translate” the science according to pre-existing beliefs and understandings (Weber 2010). </w:t>
      </w:r>
      <w:proofErr w:type="spellStart"/>
      <w:r>
        <w:rPr>
          <w:rFonts w:ascii="Times New Roman" w:eastAsia="Times New Roman" w:hAnsi="Times New Roman" w:cs="Times New Roman"/>
        </w:rPr>
        <w:t>Druckman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McGrawth</w:t>
      </w:r>
      <w:proofErr w:type="spellEnd"/>
      <w:r>
        <w:rPr>
          <w:rFonts w:ascii="Times New Roman" w:eastAsia="Times New Roman" w:hAnsi="Times New Roman" w:cs="Times New Roman"/>
        </w:rPr>
        <w:t xml:space="preserve"> (2019) suggest that both directional (motivated reasoning) and accuracy motivations drive individual’s Bayesian updating of information related to climate change, that is, when people encounter new information on climate change, they must weigh the new information against their existing beliefs. </w:t>
      </w:r>
      <w:r w:rsidR="00625A50">
        <w:rPr>
          <w:rFonts w:ascii="Times New Roman" w:eastAsia="Times New Roman" w:hAnsi="Times New Roman" w:cs="Times New Roman"/>
        </w:rPr>
        <w:t>They argue</w:t>
      </w:r>
      <w:r>
        <w:rPr>
          <w:rFonts w:ascii="Times New Roman" w:eastAsia="Times New Roman" w:hAnsi="Times New Roman" w:cs="Times New Roman"/>
        </w:rPr>
        <w:t xml:space="preserve"> that the types and quality of communication interact with motivational factors in the individual. Additionally, for a layperson with accuracy motivations, that is, to learn the facts on the issue, it might be almost impossible to discern the quality of the information to which they </w:t>
      </w:r>
      <w:proofErr w:type="gramStart"/>
      <w:r>
        <w:rPr>
          <w:rFonts w:ascii="Times New Roman" w:eastAsia="Times New Roman" w:hAnsi="Times New Roman" w:cs="Times New Roman"/>
        </w:rPr>
        <w:t>are exposed</w:t>
      </w:r>
      <w:proofErr w:type="gramEnd"/>
      <w:r>
        <w:rPr>
          <w:rFonts w:ascii="Times New Roman" w:eastAsia="Times New Roman" w:hAnsi="Times New Roman" w:cs="Times New Roman"/>
        </w:rPr>
        <w:t xml:space="preserve">, possibly leading them to rely on heuristics about not only the information, but also the source (further relying on peripheral cues). </w:t>
      </w:r>
    </w:p>
    <w:p w14:paraId="38CB80CF" w14:textId="438CB5D6" w:rsidR="003F6F9B" w:rsidRDefault="003F6F9B" w:rsidP="003F6F9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Another explanation at the individual level states “denial of climate change threat helps people cope with the debilitating anxiety, guilt and existential angst that it arouses.” (Crompton and </w:t>
      </w:r>
      <w:proofErr w:type="spellStart"/>
      <w:r>
        <w:rPr>
          <w:rFonts w:ascii="Times New Roman" w:eastAsia="Times New Roman" w:hAnsi="Times New Roman" w:cs="Times New Roman"/>
        </w:rPr>
        <w:t>Kasser</w:t>
      </w:r>
      <w:proofErr w:type="spellEnd"/>
      <w:r>
        <w:rPr>
          <w:rFonts w:ascii="Times New Roman" w:eastAsia="Times New Roman" w:hAnsi="Times New Roman" w:cs="Times New Roman"/>
        </w:rPr>
        <w:t xml:space="preserve"> 2009 in Connor and Higginbotham 2013 p. 1853). This theory highlights yet another motivation: reducing cognitive discomfort. Douglas and her colleagues (2017) find that individuals are driven to believe conspiracy theories in large part due to existential (safety considerations) and social (positive identity-related) motives, in addition to epistemic ones (finding causal explanations). These traits and predispositions correlate with stronger reactions to negative information as well as threat sensitivity </w:t>
      </w:r>
      <w:r w:rsidR="00013A98">
        <w:rPr>
          <w:rFonts w:ascii="Times New Roman" w:eastAsia="Times New Roman" w:hAnsi="Times New Roman" w:cs="Times New Roman"/>
        </w:rPr>
        <w:t xml:space="preserve">and therefore </w:t>
      </w:r>
      <w:proofErr w:type="gramStart"/>
      <w:r w:rsidR="00013A98">
        <w:rPr>
          <w:rFonts w:ascii="Times New Roman" w:eastAsia="Times New Roman" w:hAnsi="Times New Roman" w:cs="Times New Roman"/>
        </w:rPr>
        <w:t xml:space="preserve">are </w:t>
      </w:r>
      <w:r>
        <w:rPr>
          <w:rFonts w:ascii="Times New Roman" w:eastAsia="Times New Roman" w:hAnsi="Times New Roman" w:cs="Times New Roman"/>
        </w:rPr>
        <w:t>correlated</w:t>
      </w:r>
      <w:proofErr w:type="gramEnd"/>
      <w:r>
        <w:rPr>
          <w:rFonts w:ascii="Times New Roman" w:eastAsia="Times New Roman" w:hAnsi="Times New Roman" w:cs="Times New Roman"/>
        </w:rPr>
        <w:t xml:space="preserve"> to science denial and conspiracy theory acceptance. Therefore, we might expect that those who believe the conspiracy theories may also be skeptical about climate change. This role of emotion in beliefs </w:t>
      </w:r>
      <w:proofErr w:type="gramStart"/>
      <w:r>
        <w:rPr>
          <w:rFonts w:ascii="Times New Roman" w:eastAsia="Times New Roman" w:hAnsi="Times New Roman" w:cs="Times New Roman"/>
        </w:rPr>
        <w:t>is supported</w:t>
      </w:r>
      <w:proofErr w:type="gramEnd"/>
      <w:r>
        <w:rPr>
          <w:rFonts w:ascii="Times New Roman" w:eastAsia="Times New Roman" w:hAnsi="Times New Roman" w:cs="Times New Roman"/>
        </w:rPr>
        <w:t xml:space="preserve"> also by McDermott’s (2019) work on “post-truth” psychology. </w:t>
      </w:r>
      <w:proofErr w:type="gramStart"/>
      <w:r>
        <w:rPr>
          <w:rFonts w:ascii="Times New Roman" w:eastAsia="Times New Roman" w:hAnsi="Times New Roman" w:cs="Times New Roman"/>
        </w:rPr>
        <w:t>She finds that response to emotionally-based “news” compared to fact-based news enhances belief in things that aren’t true, so it stands to reason that those who feel anxious and worried about the status quo and near future would be more susceptible to conspiracy theories about climate change (which usually start with a nugget of fact, then grow wilder in speculation and emotion).</w:t>
      </w:r>
      <w:proofErr w:type="gramEnd"/>
    </w:p>
    <w:p w14:paraId="72195C1D" w14:textId="40615C3D" w:rsidR="003F6F9B" w:rsidRDefault="003F6F9B" w:rsidP="003F6F9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is also reminiscent of theories posited by Hetherington and </w:t>
      </w:r>
      <w:proofErr w:type="spellStart"/>
      <w:r>
        <w:rPr>
          <w:rFonts w:ascii="Times New Roman" w:eastAsia="Times New Roman" w:hAnsi="Times New Roman" w:cs="Times New Roman"/>
        </w:rPr>
        <w:t>Weiler</w:t>
      </w:r>
      <w:proofErr w:type="spellEnd"/>
      <w:r>
        <w:rPr>
          <w:rFonts w:ascii="Times New Roman" w:eastAsia="Times New Roman" w:hAnsi="Times New Roman" w:cs="Times New Roman"/>
        </w:rPr>
        <w:t xml:space="preserve"> (2009) about the increasing popularity of authoritarian tendencies, as well as from the radicalization literature (see for example </w:t>
      </w:r>
      <w:r>
        <w:rPr>
          <w:rFonts w:ascii="Times New Roman" w:eastAsia="Times New Roman" w:hAnsi="Times New Roman" w:cs="Times New Roman"/>
        </w:rPr>
        <w:lastRenderedPageBreak/>
        <w:t xml:space="preserve">McCauley and Moskalenko 2011), and </w:t>
      </w:r>
      <w:proofErr w:type="spellStart"/>
      <w:r>
        <w:rPr>
          <w:rFonts w:ascii="Times New Roman" w:eastAsia="Times New Roman" w:hAnsi="Times New Roman" w:cs="Times New Roman"/>
        </w:rPr>
        <w:t>Hochshild’s</w:t>
      </w:r>
      <w:proofErr w:type="spellEnd"/>
      <w:r>
        <w:rPr>
          <w:rFonts w:ascii="Times New Roman" w:eastAsia="Times New Roman" w:hAnsi="Times New Roman" w:cs="Times New Roman"/>
        </w:rPr>
        <w:t xml:space="preserve"> work on rising US populism (2016). Those who feel dispossessed and alienated search for meaning, safety and identity </w:t>
      </w:r>
      <w:r w:rsidR="00C91B0A">
        <w:rPr>
          <w:rFonts w:ascii="Times New Roman" w:eastAsia="Times New Roman" w:hAnsi="Times New Roman" w:cs="Times New Roman"/>
        </w:rPr>
        <w:t>in</w:t>
      </w:r>
      <w:r>
        <w:rPr>
          <w:rFonts w:ascii="Times New Roman" w:eastAsia="Times New Roman" w:hAnsi="Times New Roman" w:cs="Times New Roman"/>
        </w:rPr>
        <w:t xml:space="preserve"> communities </w:t>
      </w:r>
      <w:r w:rsidR="00C91B0A">
        <w:rPr>
          <w:rFonts w:ascii="Times New Roman" w:eastAsia="Times New Roman" w:hAnsi="Times New Roman" w:cs="Times New Roman"/>
        </w:rPr>
        <w:t>outside</w:t>
      </w:r>
      <w:r>
        <w:rPr>
          <w:rFonts w:ascii="Times New Roman" w:eastAsia="Times New Roman" w:hAnsi="Times New Roman" w:cs="Times New Roman"/>
        </w:rPr>
        <w:t xml:space="preserve"> the mainstream. They seek strong leaders with alternative, often radical, beliefs to explain their dispossession and alienation </w:t>
      </w:r>
      <w:r w:rsidR="00C91B0A">
        <w:rPr>
          <w:rFonts w:ascii="Times New Roman" w:eastAsia="Times New Roman" w:hAnsi="Times New Roman" w:cs="Times New Roman"/>
        </w:rPr>
        <w:t>caused by</w:t>
      </w:r>
      <w:r>
        <w:rPr>
          <w:rFonts w:ascii="Times New Roman" w:eastAsia="Times New Roman" w:hAnsi="Times New Roman" w:cs="Times New Roman"/>
        </w:rPr>
        <w:t xml:space="preserve"> outside forces rather than their own </w:t>
      </w:r>
      <w:r w:rsidR="00C91B0A">
        <w:rPr>
          <w:rFonts w:ascii="Times New Roman" w:eastAsia="Times New Roman" w:hAnsi="Times New Roman" w:cs="Times New Roman"/>
        </w:rPr>
        <w:t>failings</w:t>
      </w:r>
      <w:r>
        <w:rPr>
          <w:rFonts w:ascii="Times New Roman" w:eastAsia="Times New Roman" w:hAnsi="Times New Roman" w:cs="Times New Roman"/>
        </w:rPr>
        <w:t xml:space="preserve">. </w:t>
      </w:r>
      <w:proofErr w:type="spellStart"/>
      <w:r>
        <w:rPr>
          <w:rFonts w:ascii="Times New Roman" w:eastAsia="Times New Roman" w:hAnsi="Times New Roman" w:cs="Times New Roman"/>
        </w:rPr>
        <w:t>Jylhӓ</w:t>
      </w:r>
      <w:proofErr w:type="spellEnd"/>
      <w:r>
        <w:rPr>
          <w:rFonts w:ascii="Times New Roman" w:eastAsia="Times New Roman" w:hAnsi="Times New Roman" w:cs="Times New Roman"/>
        </w:rPr>
        <w:t xml:space="preserve"> (2016) tested directly (among other things) the relationship between </w:t>
      </w:r>
      <w:proofErr w:type="gramStart"/>
      <w:r>
        <w:rPr>
          <w:rFonts w:ascii="Times New Roman" w:eastAsia="Times New Roman" w:hAnsi="Times New Roman" w:cs="Times New Roman"/>
        </w:rPr>
        <w:t>authoritarianism,</w:t>
      </w:r>
      <w:proofErr w:type="gramEnd"/>
      <w:r>
        <w:rPr>
          <w:rFonts w:ascii="Times New Roman" w:eastAsia="Times New Roman" w:hAnsi="Times New Roman" w:cs="Times New Roman"/>
        </w:rPr>
        <w:t xml:space="preserve"> desire to maintain the status quo and climate change denial. She found that authoritarianism and desire for the status quo </w:t>
      </w:r>
      <w:proofErr w:type="gramStart"/>
      <w:r>
        <w:rPr>
          <w:rFonts w:ascii="Times New Roman" w:eastAsia="Times New Roman" w:hAnsi="Times New Roman" w:cs="Times New Roman"/>
        </w:rPr>
        <w:t>were moderately positively correlated</w:t>
      </w:r>
      <w:proofErr w:type="gramEnd"/>
      <w:r>
        <w:rPr>
          <w:rFonts w:ascii="Times New Roman" w:eastAsia="Times New Roman" w:hAnsi="Times New Roman" w:cs="Times New Roman"/>
        </w:rPr>
        <w:t xml:space="preserve"> (though others of her variables played a larger role) in determining climate change denial. </w:t>
      </w:r>
    </w:p>
    <w:p w14:paraId="55703835" w14:textId="38BCD764" w:rsidR="000F693A" w:rsidRDefault="00E40546" w:rsidP="000F693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variables described above present a question about the role of party identification and identity with a particular political ideology. On the one hand, motivated reasoning and the way we might search out news and respond to it suggests that new information about climate change </w:t>
      </w:r>
      <w:proofErr w:type="gramStart"/>
      <w:r>
        <w:rPr>
          <w:rFonts w:ascii="Times New Roman" w:eastAsia="Times New Roman" w:hAnsi="Times New Roman" w:cs="Times New Roman"/>
        </w:rPr>
        <w:t>would be fit</w:t>
      </w:r>
      <w:proofErr w:type="gramEnd"/>
      <w:r>
        <w:rPr>
          <w:rFonts w:ascii="Times New Roman" w:eastAsia="Times New Roman" w:hAnsi="Times New Roman" w:cs="Times New Roman"/>
        </w:rPr>
        <w:t xml:space="preserve"> into preconceived political ideas. </w:t>
      </w:r>
      <w:proofErr w:type="spellStart"/>
      <w:r>
        <w:rPr>
          <w:rFonts w:ascii="Times New Roman" w:eastAsia="Times New Roman" w:hAnsi="Times New Roman" w:cs="Times New Roman"/>
        </w:rPr>
        <w:t>Jost</w:t>
      </w:r>
      <w:proofErr w:type="spellEnd"/>
      <w:r>
        <w:rPr>
          <w:rFonts w:ascii="Times New Roman" w:eastAsia="Times New Roman" w:hAnsi="Times New Roman" w:cs="Times New Roman"/>
        </w:rPr>
        <w:t xml:space="preserve"> et al (2003) find that the preference for cognitive rigidity, system justification, and a lack of openness to experience </w:t>
      </w:r>
      <w:r w:rsidR="00C91B0A">
        <w:rPr>
          <w:rFonts w:ascii="Times New Roman" w:eastAsia="Times New Roman" w:hAnsi="Times New Roman" w:cs="Times New Roman"/>
        </w:rPr>
        <w:t>in</w:t>
      </w:r>
      <w:r>
        <w:rPr>
          <w:rFonts w:ascii="Times New Roman" w:eastAsia="Times New Roman" w:hAnsi="Times New Roman" w:cs="Times New Roman"/>
        </w:rPr>
        <w:t xml:space="preserve"> conservatives suggest</w:t>
      </w:r>
      <w:r w:rsidR="00C91B0A">
        <w:rPr>
          <w:rFonts w:ascii="Times New Roman" w:eastAsia="Times New Roman" w:hAnsi="Times New Roman" w:cs="Times New Roman"/>
        </w:rPr>
        <w:t>s</w:t>
      </w:r>
      <w:r>
        <w:rPr>
          <w:rFonts w:ascii="Times New Roman" w:eastAsia="Times New Roman" w:hAnsi="Times New Roman" w:cs="Times New Roman"/>
        </w:rPr>
        <w:t xml:space="preserve"> that they are more likely to deny climate change in particular and science more broadly.  Many other public opinion polls have consistently shown climate change skepticism to be more prevalent among conservatives and that beliefs about</w:t>
      </w:r>
      <w:r w:rsidR="000F693A">
        <w:rPr>
          <w:rFonts w:ascii="Times New Roman" w:eastAsia="Times New Roman" w:hAnsi="Times New Roman" w:cs="Times New Roman"/>
        </w:rPr>
        <w:t xml:space="preserve"> climate change </w:t>
      </w:r>
      <w:proofErr w:type="gramStart"/>
      <w:r w:rsidR="000F693A">
        <w:rPr>
          <w:rFonts w:ascii="Times New Roman" w:eastAsia="Times New Roman" w:hAnsi="Times New Roman" w:cs="Times New Roman"/>
        </w:rPr>
        <w:t>are heavily driven</w:t>
      </w:r>
      <w:proofErr w:type="gramEnd"/>
      <w:r w:rsidR="000F693A">
        <w:rPr>
          <w:rFonts w:ascii="Times New Roman" w:eastAsia="Times New Roman" w:hAnsi="Times New Roman" w:cs="Times New Roman"/>
        </w:rPr>
        <w:t xml:space="preserve"> by partisanship and have become an integral part of American political polarization (Pew 2010, Antonio and </w:t>
      </w:r>
      <w:proofErr w:type="spellStart"/>
      <w:r w:rsidR="000F693A">
        <w:rPr>
          <w:rFonts w:ascii="Times New Roman" w:eastAsia="Times New Roman" w:hAnsi="Times New Roman" w:cs="Times New Roman"/>
        </w:rPr>
        <w:t>Brulle</w:t>
      </w:r>
      <w:proofErr w:type="spellEnd"/>
      <w:r w:rsidR="000F693A">
        <w:rPr>
          <w:rFonts w:ascii="Times New Roman" w:eastAsia="Times New Roman" w:hAnsi="Times New Roman" w:cs="Times New Roman"/>
        </w:rPr>
        <w:t xml:space="preserve"> 2011, </w:t>
      </w:r>
      <w:proofErr w:type="spellStart"/>
      <w:r w:rsidR="000F693A">
        <w:rPr>
          <w:rFonts w:ascii="Times New Roman" w:eastAsia="Times New Roman" w:hAnsi="Times New Roman" w:cs="Times New Roman"/>
        </w:rPr>
        <w:t>McCright</w:t>
      </w:r>
      <w:proofErr w:type="spellEnd"/>
      <w:r w:rsidR="000F693A">
        <w:rPr>
          <w:rFonts w:ascii="Times New Roman" w:eastAsia="Times New Roman" w:hAnsi="Times New Roman" w:cs="Times New Roman"/>
        </w:rPr>
        <w:t xml:space="preserve"> and Dunlap 2011, and </w:t>
      </w:r>
      <w:proofErr w:type="spellStart"/>
      <w:r w:rsidR="000F693A">
        <w:rPr>
          <w:rFonts w:ascii="Times New Roman" w:eastAsia="Times New Roman" w:hAnsi="Times New Roman" w:cs="Times New Roman"/>
        </w:rPr>
        <w:t>Guber</w:t>
      </w:r>
      <w:proofErr w:type="spellEnd"/>
      <w:r w:rsidR="000F693A">
        <w:rPr>
          <w:rFonts w:ascii="Times New Roman" w:eastAsia="Times New Roman" w:hAnsi="Times New Roman" w:cs="Times New Roman"/>
        </w:rPr>
        <w:t>, 2013).</w:t>
      </w:r>
      <w:r w:rsidR="00EB3712">
        <w:rPr>
          <w:rFonts w:ascii="Times New Roman" w:eastAsia="Times New Roman" w:hAnsi="Times New Roman" w:cs="Times New Roman"/>
        </w:rPr>
        <w:t xml:space="preserve"> </w:t>
      </w:r>
    </w:p>
    <w:p w14:paraId="06642506" w14:textId="390EF096" w:rsidR="00E40546" w:rsidRDefault="00E40546" w:rsidP="00E4054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On the other hand, existential worries and anxieties could be universal, and thus climate change denial could exist outside of partisan identification. For example, Washburn and </w:t>
      </w:r>
      <w:proofErr w:type="spellStart"/>
      <w:r>
        <w:rPr>
          <w:rFonts w:ascii="Times New Roman" w:eastAsia="Times New Roman" w:hAnsi="Times New Roman" w:cs="Times New Roman"/>
        </w:rPr>
        <w:t>Skitka</w:t>
      </w:r>
      <w:proofErr w:type="spellEnd"/>
      <w:r>
        <w:rPr>
          <w:rFonts w:ascii="Times New Roman" w:eastAsia="Times New Roman" w:hAnsi="Times New Roman" w:cs="Times New Roman"/>
        </w:rPr>
        <w:t xml:space="preserve"> (2017) recently conducted an experiment to test whether science denial was more prominent for political conservatives (asymmetrical) or prevalent across ideological lines. They find that the motivation to protect one’s beliefs are as common with liberals as they are with conservatives. </w:t>
      </w:r>
      <w:r w:rsidR="00EB3712">
        <w:rPr>
          <w:rFonts w:ascii="Times New Roman" w:eastAsia="Times New Roman" w:hAnsi="Times New Roman" w:cs="Times New Roman"/>
        </w:rPr>
        <w:t xml:space="preserve">The 2016 GSS shows quite a bit of skepticism for the scientific community among all partisan identities, though it is somewhat higher among conservatives (see figure 1 below). </w:t>
      </w:r>
    </w:p>
    <w:p w14:paraId="149891A4" w14:textId="77777777" w:rsidR="00625A50" w:rsidRDefault="00787FB0" w:rsidP="0085291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 xml:space="preserve">Finally, looking at the link between conspiracy theories, climate change belief, and partisanship, </w:t>
      </w:r>
      <w:r w:rsidR="003F6F9B">
        <w:rPr>
          <w:rFonts w:ascii="Times New Roman" w:eastAsia="Times New Roman" w:hAnsi="Times New Roman" w:cs="Times New Roman"/>
        </w:rPr>
        <w:t xml:space="preserve">Douglas and Sutton (2015) point out that what is somewhat unique about climate change conspiracy theories, </w:t>
      </w:r>
      <w:r w:rsidR="003F6F9B">
        <w:rPr>
          <w:rFonts w:ascii="Times New Roman" w:eastAsia="Times New Roman" w:hAnsi="Times New Roman" w:cs="Times New Roman"/>
        </w:rPr>
        <w:lastRenderedPageBreak/>
        <w:t>is that there are theories on both the right and the left – that climate scientists and renewable energy investors overstate or even fake the data for their own monetary gain (right) and that oil companies, conservative politicians, and think tanks understate or deny climate change effects in order to boost their own pocketbooks (left).</w:t>
      </w:r>
      <w:proofErr w:type="gramEnd"/>
      <w:r w:rsidR="003F6F9B">
        <w:rPr>
          <w:rFonts w:ascii="Times New Roman" w:eastAsia="Times New Roman" w:hAnsi="Times New Roman" w:cs="Times New Roman"/>
        </w:rPr>
        <w:t xml:space="preserve"> </w:t>
      </w:r>
      <w:proofErr w:type="spellStart"/>
      <w:r w:rsidR="003F6F9B">
        <w:rPr>
          <w:rFonts w:ascii="Times New Roman" w:eastAsia="Times New Roman" w:hAnsi="Times New Roman" w:cs="Times New Roman"/>
        </w:rPr>
        <w:t>Uscinski</w:t>
      </w:r>
      <w:proofErr w:type="spellEnd"/>
      <w:r w:rsidR="003F6F9B">
        <w:rPr>
          <w:rFonts w:ascii="Times New Roman" w:eastAsia="Times New Roman" w:hAnsi="Times New Roman" w:cs="Times New Roman"/>
        </w:rPr>
        <w:t xml:space="preserve"> and Parent (2014) show in their research that unlike the stereotype of conspiracy theories mainly being a right-wing phenomenon, most people believe in at least one conspiracy theory and that it’s equally likely on the left and the right (though perhaps at different points in time and over different issues). </w:t>
      </w:r>
    </w:p>
    <w:p w14:paraId="0EE75F79" w14:textId="097D6807" w:rsidR="00852917" w:rsidRDefault="00852917" w:rsidP="00852917">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Therefore, it may not be an “either/or” of whether partisanship affects beliefs about science and climate change, but rather that universal anxieties may manifest differently depending on one’s preconceived political leanings</w:t>
      </w:r>
      <w:r w:rsidR="00625A50">
        <w:rPr>
          <w:rFonts w:ascii="Times New Roman" w:eastAsia="Times New Roman" w:hAnsi="Times New Roman" w:cs="Times New Roman"/>
        </w:rPr>
        <w:t xml:space="preserve"> due to motivated reasoning, the desire to ease cognitive discomfort and the relative ease of forming opinions based on emotions and heuristics rather than on new and complicated scientific facts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64CD2C73" w14:textId="7D82FE51" w:rsidR="002E1C4B" w:rsidRPr="00852917" w:rsidRDefault="000925F6" w:rsidP="00852917">
      <w:pPr>
        <w:spacing w:line="480" w:lineRule="auto"/>
        <w:ind w:firstLine="720"/>
        <w:rPr>
          <w:rFonts w:ascii="Times New Roman" w:eastAsia="Times New Roman" w:hAnsi="Times New Roman" w:cs="Times New Roman"/>
        </w:rPr>
      </w:pPr>
      <w:r>
        <w:rPr>
          <w:rFonts w:ascii="Times New Roman" w:eastAsia="Times New Roman" w:hAnsi="Times New Roman" w:cs="Times New Roman"/>
          <w:b/>
          <w:u w:val="single"/>
        </w:rPr>
        <w:t xml:space="preserve">Figure 1. Confidence in Leaders of the Scientific Community </w:t>
      </w:r>
      <w:r>
        <w:rPr>
          <w:rFonts w:ascii="Times New Roman" w:eastAsia="Times New Roman" w:hAnsi="Times New Roman" w:cs="Times New Roman"/>
          <w:b/>
          <w:noProof/>
          <w:u w:val="single"/>
        </w:rPr>
        <w:drawing>
          <wp:inline distT="114300" distB="114300" distL="114300" distR="114300" wp14:anchorId="1DB135B7" wp14:editId="258DB687">
            <wp:extent cx="5661660" cy="4183380"/>
            <wp:effectExtent l="0" t="0" r="0" b="762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661660" cy="4183380"/>
                    </a:xfrm>
                    <a:prstGeom prst="rect">
                      <a:avLst/>
                    </a:prstGeom>
                    <a:ln/>
                  </pic:spPr>
                </pic:pic>
              </a:graphicData>
            </a:graphic>
          </wp:inline>
        </w:drawing>
      </w:r>
    </w:p>
    <w:p w14:paraId="55FC0A23" w14:textId="58E5A467" w:rsidR="00EB3712" w:rsidRDefault="00EB3712" w:rsidP="00EB3712">
      <w:pPr>
        <w:spacing w:line="480" w:lineRule="auto"/>
        <w:rPr>
          <w:rFonts w:ascii="Times New Roman" w:eastAsia="Times New Roman" w:hAnsi="Times New Roman" w:cs="Times New Roman"/>
          <w:b/>
          <w:u w:val="single"/>
        </w:rPr>
      </w:pPr>
      <w:r>
        <w:rPr>
          <w:rFonts w:ascii="Times New Roman" w:eastAsia="Times New Roman" w:hAnsi="Times New Roman" w:cs="Times New Roman"/>
        </w:rPr>
        <w:t>American Academy of Arts and Sciences. 2018.</w:t>
      </w:r>
    </w:p>
    <w:p w14:paraId="2E2F137E" w14:textId="3A1BECFA" w:rsidR="002E1C4B" w:rsidRDefault="000925F6">
      <w:pPr>
        <w:spacing w:line="480"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Questions and Hypotheses</w:t>
      </w:r>
    </w:p>
    <w:p w14:paraId="5C9BA8B5" w14:textId="2F2C0ACE" w:rsidR="00FA29DC" w:rsidRDefault="00FA29DC">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literature review above shows us that motivated reasoning and the difficulty of understanding climate change science may lead us to rely on preconceived political leanings to interpret new information about climate change. As such, we would expect partisan exogenous influences </w:t>
      </w:r>
      <w:r w:rsidR="001D36B2">
        <w:rPr>
          <w:rFonts w:ascii="Times New Roman" w:eastAsia="Times New Roman" w:hAnsi="Times New Roman" w:cs="Times New Roman"/>
        </w:rPr>
        <w:t>on</w:t>
      </w:r>
      <w:r>
        <w:rPr>
          <w:rFonts w:ascii="Times New Roman" w:eastAsia="Times New Roman" w:hAnsi="Times New Roman" w:cs="Times New Roman"/>
        </w:rPr>
        <w:t xml:space="preserve"> individual beliefs. The research also shows us that climate change may be a cause of existential anxiety and thus may lead to denial of its existence, </w:t>
      </w:r>
      <w:r w:rsidR="001D36B2">
        <w:rPr>
          <w:rFonts w:ascii="Times New Roman" w:eastAsia="Times New Roman" w:hAnsi="Times New Roman" w:cs="Times New Roman"/>
        </w:rPr>
        <w:t xml:space="preserve">while </w:t>
      </w:r>
      <w:r>
        <w:rPr>
          <w:rFonts w:ascii="Times New Roman" w:eastAsia="Times New Roman" w:hAnsi="Times New Roman" w:cs="Times New Roman"/>
        </w:rPr>
        <w:t xml:space="preserve">other existential, safety and social anxieties may also lead to the desire to deny human-caused climate change. The partisan issue here is whether conservatives have more of these kinds of anxieties than </w:t>
      </w:r>
      <w:proofErr w:type="gramStart"/>
      <w:r>
        <w:rPr>
          <w:rFonts w:ascii="Times New Roman" w:eastAsia="Times New Roman" w:hAnsi="Times New Roman" w:cs="Times New Roman"/>
        </w:rPr>
        <w:t>liberals</w:t>
      </w:r>
      <w:proofErr w:type="gramEnd"/>
      <w:r w:rsidR="001D36B2">
        <w:rPr>
          <w:rFonts w:ascii="Times New Roman" w:eastAsia="Times New Roman" w:hAnsi="Times New Roman" w:cs="Times New Roman"/>
        </w:rPr>
        <w:t xml:space="preserve">. Finally, the research literature on conspiracy theories and authoritarianism have many of the same antecedent variables, suggesting a link between beliefs in conspiracy theories, authoritarianism and climate change skepticism. </w:t>
      </w:r>
    </w:p>
    <w:p w14:paraId="2EA7130E" w14:textId="77777777" w:rsidR="001D36B2" w:rsidRDefault="001D36B2" w:rsidP="001D36B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First, for context, the link between partisan identification (PID) and </w:t>
      </w:r>
      <w:r w:rsidR="000925F6">
        <w:rPr>
          <w:rFonts w:ascii="Times New Roman" w:eastAsia="Times New Roman" w:hAnsi="Times New Roman" w:cs="Times New Roman"/>
        </w:rPr>
        <w:t>beliefs about climate change</w:t>
      </w:r>
      <w:r>
        <w:rPr>
          <w:rFonts w:ascii="Times New Roman" w:eastAsia="Times New Roman" w:hAnsi="Times New Roman" w:cs="Times New Roman"/>
        </w:rPr>
        <w:t xml:space="preserve"> </w:t>
      </w:r>
      <w:proofErr w:type="gramStart"/>
      <w:r>
        <w:rPr>
          <w:rFonts w:ascii="Times New Roman" w:eastAsia="Times New Roman" w:hAnsi="Times New Roman" w:cs="Times New Roman"/>
        </w:rPr>
        <w:t>will be examined</w:t>
      </w:r>
      <w:proofErr w:type="gramEnd"/>
      <w:r>
        <w:rPr>
          <w:rFonts w:ascii="Times New Roman" w:eastAsia="Times New Roman" w:hAnsi="Times New Roman" w:cs="Times New Roman"/>
        </w:rPr>
        <w:t xml:space="preserve"> over time to track changes in belief. </w:t>
      </w:r>
      <w:r w:rsidR="000925F6">
        <w:rPr>
          <w:rFonts w:ascii="Times New Roman" w:eastAsia="Times New Roman" w:hAnsi="Times New Roman" w:cs="Times New Roman"/>
        </w:rPr>
        <w:t xml:space="preserve">We previously asked about this in the </w:t>
      </w:r>
      <w:proofErr w:type="gramStart"/>
      <w:r w:rsidR="000925F6">
        <w:rPr>
          <w:rFonts w:ascii="Times New Roman" w:eastAsia="Times New Roman" w:hAnsi="Times New Roman" w:cs="Times New Roman"/>
        </w:rPr>
        <w:t>Spring</w:t>
      </w:r>
      <w:proofErr w:type="gramEnd"/>
      <w:r w:rsidR="000925F6">
        <w:rPr>
          <w:rFonts w:ascii="Times New Roman" w:eastAsia="Times New Roman" w:hAnsi="Times New Roman" w:cs="Times New Roman"/>
        </w:rPr>
        <w:t xml:space="preserve"> of 2007 as well as the Spring of 2014. According to previous research, we would expect climate change skepticism to be growing, both as a trend of growing polarization, as well as influenced by the recent presidential election. </w:t>
      </w:r>
    </w:p>
    <w:p w14:paraId="1A15E259" w14:textId="0AAEDB16" w:rsidR="00E652F6" w:rsidRDefault="000925F6" w:rsidP="00E652F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Second, </w:t>
      </w:r>
      <w:r w:rsidR="00106A42">
        <w:rPr>
          <w:rFonts w:ascii="Times New Roman" w:eastAsia="Times New Roman" w:hAnsi="Times New Roman" w:cs="Times New Roman"/>
        </w:rPr>
        <w:t>we</w:t>
      </w:r>
      <w:r>
        <w:rPr>
          <w:rFonts w:ascii="Times New Roman" w:eastAsia="Times New Roman" w:hAnsi="Times New Roman" w:cs="Times New Roman"/>
        </w:rPr>
        <w:t xml:space="preserve"> will test whether belief in climate change conspiracy theories are related to PID as well as to belief in climate change. According to previous research, we would expect Democrats to both be more likely to believe that climate change exists than Republicans and believe more that oil companies try to spread doubt about climate change. Conversely, we would expect Republicans to be more skeptical (either natural causes or not occurring) and be more likely to believe that climate scientists exaggerate the data and distrust climate scientists than Democrats do. In Wisconsin, I have found that Independents are very nearly right in between Democrats and Republicans in terms of beliefs and I use them as a barometer of the political climate – on which issues are they closer to Democrats or to </w:t>
      </w:r>
      <w:proofErr w:type="gramStart"/>
      <w:r>
        <w:rPr>
          <w:rFonts w:ascii="Times New Roman" w:eastAsia="Times New Roman" w:hAnsi="Times New Roman" w:cs="Times New Roman"/>
        </w:rPr>
        <w:t>Republicans and how does this change over time</w:t>
      </w:r>
      <w:proofErr w:type="gramEnd"/>
      <w:r>
        <w:rPr>
          <w:rFonts w:ascii="Times New Roman" w:eastAsia="Times New Roman" w:hAnsi="Times New Roman" w:cs="Times New Roman"/>
        </w:rPr>
        <w:t>?</w:t>
      </w:r>
      <w:r w:rsidR="00E652F6">
        <w:rPr>
          <w:rFonts w:ascii="Times New Roman" w:eastAsia="Times New Roman" w:hAnsi="Times New Roman" w:cs="Times New Roman"/>
        </w:rPr>
        <w:t xml:space="preserve"> </w:t>
      </w:r>
    </w:p>
    <w:p w14:paraId="3D4D4AEA" w14:textId="1242CBBB" w:rsidR="002E1C4B" w:rsidRDefault="000925F6" w:rsidP="00E652F6">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 xml:space="preserve">Third, </w:t>
      </w:r>
      <w:r w:rsidR="00E652F6">
        <w:rPr>
          <w:rFonts w:ascii="Times New Roman" w:eastAsia="Times New Roman" w:hAnsi="Times New Roman" w:cs="Times New Roman"/>
        </w:rPr>
        <w:t>to further test the partisan nature of conspiracy theories in general, a</w:t>
      </w:r>
      <w:r>
        <w:rPr>
          <w:rFonts w:ascii="Times New Roman" w:eastAsia="Times New Roman" w:hAnsi="Times New Roman" w:cs="Times New Roman"/>
        </w:rPr>
        <w:t xml:space="preserve">s per </w:t>
      </w:r>
      <w:proofErr w:type="spellStart"/>
      <w:r>
        <w:rPr>
          <w:rFonts w:ascii="Times New Roman" w:eastAsia="Times New Roman" w:hAnsi="Times New Roman" w:cs="Times New Roman"/>
        </w:rPr>
        <w:t>Uscinski</w:t>
      </w:r>
      <w:proofErr w:type="spellEnd"/>
      <w:r>
        <w:rPr>
          <w:rFonts w:ascii="Times New Roman" w:eastAsia="Times New Roman" w:hAnsi="Times New Roman" w:cs="Times New Roman"/>
        </w:rPr>
        <w:t xml:space="preserve"> and Parent (2014), I would expect to see Democrats not only believe in their side of the climate conspiracy, but also that </w:t>
      </w:r>
      <w:r>
        <w:rPr>
          <w:rFonts w:ascii="Times New Roman" w:eastAsia="Times New Roman" w:hAnsi="Times New Roman" w:cs="Times New Roman"/>
        </w:rPr>
        <w:lastRenderedPageBreak/>
        <w:t>Russia tam</w:t>
      </w:r>
      <w:r w:rsidR="00E652F6">
        <w:rPr>
          <w:rFonts w:ascii="Times New Roman" w:eastAsia="Times New Roman" w:hAnsi="Times New Roman" w:cs="Times New Roman"/>
        </w:rPr>
        <w:t>pered with the US election and we</w:t>
      </w:r>
      <w:r>
        <w:rPr>
          <w:rFonts w:ascii="Times New Roman" w:eastAsia="Times New Roman" w:hAnsi="Times New Roman" w:cs="Times New Roman"/>
        </w:rPr>
        <w:t xml:space="preserve"> would expect that Republicans will believe climate scientists tamper with data as well as that President Obama ordered the wiretapping of President Trump.</w:t>
      </w:r>
      <w:proofErr w:type="gramEnd"/>
      <w:r>
        <w:rPr>
          <w:rFonts w:ascii="Times New Roman" w:eastAsia="Times New Roman" w:hAnsi="Times New Roman" w:cs="Times New Roman"/>
        </w:rPr>
        <w:t xml:space="preserve"> However, for any of these conspiracy theories, I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think that the percentages for either party will be particularly high (in general, percentages of conspiracy theory belief are low across large populations), but that there will be a significant difference between PID and which conspiracies some think are true. </w:t>
      </w:r>
      <w:r w:rsidR="00E652F6">
        <w:rPr>
          <w:rFonts w:ascii="Times New Roman" w:eastAsia="Times New Roman" w:hAnsi="Times New Roman" w:cs="Times New Roman"/>
        </w:rPr>
        <w:t>As part of this more general test of partisanship and conspiracy theories, we</w:t>
      </w:r>
      <w:r>
        <w:rPr>
          <w:rFonts w:ascii="Times New Roman" w:eastAsia="Times New Roman" w:hAnsi="Times New Roman" w:cs="Times New Roman"/>
        </w:rPr>
        <w:t xml:space="preserve"> also looked at the vaccine conspiracy theories and expect this will also be partisan; that Republicans, given previous research showing them more skeptical of science in general, will be more likely to think that vaccine companies are hiding data about the safety of vaccines. </w:t>
      </w:r>
    </w:p>
    <w:p w14:paraId="593FD4F0" w14:textId="1CB7A45E" w:rsidR="002E1C4B" w:rsidRDefault="00E652F6" w:rsidP="00E652F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Finally, we</w:t>
      </w:r>
      <w:r w:rsidR="000925F6">
        <w:rPr>
          <w:rFonts w:ascii="Times New Roman" w:eastAsia="Times New Roman" w:hAnsi="Times New Roman" w:cs="Times New Roman"/>
        </w:rPr>
        <w:t xml:space="preserve"> will examine how </w:t>
      </w:r>
      <w:r>
        <w:rPr>
          <w:rFonts w:ascii="Times New Roman" w:eastAsia="Times New Roman" w:hAnsi="Times New Roman" w:cs="Times New Roman"/>
        </w:rPr>
        <w:t xml:space="preserve">anxieties - both about climate change, as well as more general social </w:t>
      </w:r>
      <w:r w:rsidR="000925F6">
        <w:rPr>
          <w:rFonts w:ascii="Times New Roman" w:eastAsia="Times New Roman" w:hAnsi="Times New Roman" w:cs="Times New Roman"/>
        </w:rPr>
        <w:t>fear</w:t>
      </w:r>
      <w:r>
        <w:rPr>
          <w:rFonts w:ascii="Times New Roman" w:eastAsia="Times New Roman" w:hAnsi="Times New Roman" w:cs="Times New Roman"/>
        </w:rPr>
        <w:t>s and personal anxieties</w:t>
      </w:r>
      <w:r w:rsidR="000925F6">
        <w:rPr>
          <w:rFonts w:ascii="Times New Roman" w:eastAsia="Times New Roman" w:hAnsi="Times New Roman" w:cs="Times New Roman"/>
        </w:rPr>
        <w:t>, distrust of institutions, and authoritarian tendencies might be related to both climate change and climate change conspiracy theories beliefs. If theories about polarization, belief in conspiracy theories, and the rise of US populism are in fact related to belief</w:t>
      </w:r>
      <w:r>
        <w:rPr>
          <w:rFonts w:ascii="Times New Roman" w:eastAsia="Times New Roman" w:hAnsi="Times New Roman" w:cs="Times New Roman"/>
        </w:rPr>
        <w:t>s about</w:t>
      </w:r>
      <w:r w:rsidR="000925F6">
        <w:rPr>
          <w:rFonts w:ascii="Times New Roman" w:eastAsia="Times New Roman" w:hAnsi="Times New Roman" w:cs="Times New Roman"/>
        </w:rPr>
        <w:t xml:space="preserve"> climate change and climate change conspiracies, then we should see the independent variables of fear, distrust of institutions, authoritarian tendencies, and various demographics also be related to climate change beliefs. </w:t>
      </w:r>
    </w:p>
    <w:p w14:paraId="00D8E48A" w14:textId="77777777" w:rsidR="002E1C4B" w:rsidRDefault="002E1C4B">
      <w:pPr>
        <w:spacing w:line="480" w:lineRule="auto"/>
        <w:rPr>
          <w:rFonts w:ascii="Times New Roman" w:eastAsia="Times New Roman" w:hAnsi="Times New Roman" w:cs="Times New Roman"/>
        </w:rPr>
      </w:pPr>
    </w:p>
    <w:p w14:paraId="1BC44472" w14:textId="77777777" w:rsidR="002E1C4B" w:rsidRDefault="000925F6">
      <w:pPr>
        <w:spacing w:line="480" w:lineRule="auto"/>
        <w:rPr>
          <w:rFonts w:ascii="Times New Roman" w:eastAsia="Times New Roman" w:hAnsi="Times New Roman" w:cs="Times New Roman"/>
          <w:b/>
        </w:rPr>
      </w:pPr>
      <w:r>
        <w:rPr>
          <w:rFonts w:ascii="Times New Roman" w:eastAsia="Times New Roman" w:hAnsi="Times New Roman" w:cs="Times New Roman"/>
          <w:b/>
          <w:u w:val="single"/>
        </w:rPr>
        <w:t>Measurement</w:t>
      </w:r>
    </w:p>
    <w:p w14:paraId="04858390" w14:textId="786F8C88" w:rsidR="00E652F6" w:rsidRDefault="000925F6" w:rsidP="00E652F6">
      <w:pPr>
        <w:spacing w:line="480" w:lineRule="auto"/>
        <w:rPr>
          <w:rFonts w:ascii="Times New Roman" w:eastAsia="Times New Roman" w:hAnsi="Times New Roman" w:cs="Times New Roman"/>
        </w:rPr>
      </w:pPr>
      <w:r>
        <w:rPr>
          <w:rFonts w:ascii="Times New Roman" w:eastAsia="Times New Roman" w:hAnsi="Times New Roman" w:cs="Times New Roman"/>
          <w:i/>
        </w:rPr>
        <w:t>The Wisconsin Survey</w:t>
      </w:r>
      <w:r>
        <w:rPr>
          <w:rFonts w:ascii="Times New Roman" w:eastAsia="Times New Roman" w:hAnsi="Times New Roman" w:cs="Times New Roman"/>
        </w:rPr>
        <w:t xml:space="preserve"> has </w:t>
      </w:r>
      <w:proofErr w:type="gramStart"/>
      <w:r>
        <w:rPr>
          <w:rFonts w:ascii="Times New Roman" w:eastAsia="Times New Roman" w:hAnsi="Times New Roman" w:cs="Times New Roman"/>
        </w:rPr>
        <w:t>been conducted</w:t>
      </w:r>
      <w:proofErr w:type="gramEnd"/>
      <w:r>
        <w:rPr>
          <w:rFonts w:ascii="Times New Roman" w:eastAsia="Times New Roman" w:hAnsi="Times New Roman" w:cs="Times New Roman"/>
        </w:rPr>
        <w:t xml:space="preserve"> biannually since 1984 and is conducted and funded by the Strategic Research Institute of St. Norbert College. </w:t>
      </w:r>
      <w:r w:rsidR="00E652F6">
        <w:rPr>
          <w:rFonts w:ascii="Times New Roman" w:eastAsia="Times New Roman" w:hAnsi="Times New Roman" w:cs="Times New Roman"/>
        </w:rPr>
        <w:t>All of the surveys prior to 2018 were telephone surveys</w:t>
      </w:r>
      <w:r w:rsidR="000B56A2">
        <w:rPr>
          <w:rFonts w:ascii="Times New Roman" w:eastAsia="Times New Roman" w:hAnsi="Times New Roman" w:cs="Times New Roman"/>
        </w:rPr>
        <w:t xml:space="preserve"> of randomly selected Wisconsin households. Likely voter only samples </w:t>
      </w:r>
      <w:proofErr w:type="gramStart"/>
      <w:r w:rsidR="000B56A2">
        <w:rPr>
          <w:rFonts w:ascii="Times New Roman" w:eastAsia="Times New Roman" w:hAnsi="Times New Roman" w:cs="Times New Roman"/>
        </w:rPr>
        <w:t>were done</w:t>
      </w:r>
      <w:proofErr w:type="gramEnd"/>
      <w:r w:rsidR="000B56A2">
        <w:rPr>
          <w:rFonts w:ascii="Times New Roman" w:eastAsia="Times New Roman" w:hAnsi="Times New Roman" w:cs="Times New Roman"/>
        </w:rPr>
        <w:t xml:space="preserve"> in fall of even years. Starting in 2012</w:t>
      </w:r>
      <w:r w:rsidR="00E652F6">
        <w:rPr>
          <w:rFonts w:ascii="Times New Roman" w:eastAsia="Times New Roman" w:hAnsi="Times New Roman" w:cs="Times New Roman"/>
        </w:rPr>
        <w:t xml:space="preserve">, </w:t>
      </w:r>
      <w:r w:rsidR="000B56A2">
        <w:rPr>
          <w:rFonts w:ascii="Times New Roman" w:eastAsia="Times New Roman" w:hAnsi="Times New Roman" w:cs="Times New Roman"/>
        </w:rPr>
        <w:t xml:space="preserve">the samples were a mix </w:t>
      </w:r>
      <w:r w:rsidR="00E652F6">
        <w:rPr>
          <w:rFonts w:ascii="Times New Roman" w:eastAsia="Times New Roman" w:hAnsi="Times New Roman" w:cs="Times New Roman"/>
        </w:rPr>
        <w:t xml:space="preserve">of </w:t>
      </w:r>
      <w:r w:rsidR="000B56A2">
        <w:rPr>
          <w:rFonts w:ascii="Times New Roman" w:eastAsia="Times New Roman" w:hAnsi="Times New Roman" w:cs="Times New Roman"/>
        </w:rPr>
        <w:t xml:space="preserve">cellphone and </w:t>
      </w:r>
      <w:r>
        <w:rPr>
          <w:rFonts w:ascii="Times New Roman" w:eastAsia="Times New Roman" w:hAnsi="Times New Roman" w:cs="Times New Roman"/>
        </w:rPr>
        <w:t xml:space="preserve">landline </w:t>
      </w:r>
      <w:r w:rsidR="000B56A2">
        <w:rPr>
          <w:rFonts w:ascii="Times New Roman" w:eastAsia="Times New Roman" w:hAnsi="Times New Roman" w:cs="Times New Roman"/>
        </w:rPr>
        <w:t xml:space="preserve">lists. The more recent surveys </w:t>
      </w:r>
      <w:proofErr w:type="gramStart"/>
      <w:r w:rsidR="000B56A2">
        <w:rPr>
          <w:rFonts w:ascii="Times New Roman" w:eastAsia="Times New Roman" w:hAnsi="Times New Roman" w:cs="Times New Roman"/>
        </w:rPr>
        <w:t xml:space="preserve">were </w:t>
      </w:r>
      <w:r>
        <w:rPr>
          <w:rFonts w:ascii="Times New Roman" w:eastAsia="Times New Roman" w:hAnsi="Times New Roman" w:cs="Times New Roman"/>
        </w:rPr>
        <w:t>weighted</w:t>
      </w:r>
      <w:proofErr w:type="gramEnd"/>
      <w:r>
        <w:rPr>
          <w:rFonts w:ascii="Times New Roman" w:eastAsia="Times New Roman" w:hAnsi="Times New Roman" w:cs="Times New Roman"/>
        </w:rPr>
        <w:t xml:space="preserve"> by age and gender based on the most recent Census data for Wisconsin. The full instrument with frequencies for all the questions, including all the demographics, is included in a separate file. Past Wisconsin surveys included here </w:t>
      </w:r>
      <w:proofErr w:type="gramStart"/>
      <w:r>
        <w:rPr>
          <w:rFonts w:ascii="Times New Roman" w:eastAsia="Times New Roman" w:hAnsi="Times New Roman" w:cs="Times New Roman"/>
        </w:rPr>
        <w:t>were conducted</w:t>
      </w:r>
      <w:proofErr w:type="gramEnd"/>
      <w:r>
        <w:rPr>
          <w:rFonts w:ascii="Times New Roman" w:eastAsia="Times New Roman" w:hAnsi="Times New Roman" w:cs="Times New Roman"/>
        </w:rPr>
        <w:t xml:space="preserve"> in a like fashion.</w:t>
      </w:r>
      <w:r w:rsidR="00E652F6">
        <w:rPr>
          <w:rFonts w:ascii="Times New Roman" w:eastAsia="Times New Roman" w:hAnsi="Times New Roman" w:cs="Times New Roman"/>
        </w:rPr>
        <w:t xml:space="preserve"> </w:t>
      </w:r>
    </w:p>
    <w:p w14:paraId="16D56590" w14:textId="77777777" w:rsidR="000B56A2" w:rsidRDefault="00E652F6" w:rsidP="000B56A2">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rPr>
        <w:t xml:space="preserve">The most recent cellphone and landline survey </w:t>
      </w:r>
      <w:proofErr w:type="gramStart"/>
      <w:r w:rsidR="000925F6">
        <w:rPr>
          <w:rFonts w:ascii="Times New Roman" w:eastAsia="Times New Roman" w:hAnsi="Times New Roman" w:cs="Times New Roman"/>
          <w:color w:val="000000"/>
        </w:rPr>
        <w:t>was conducted</w:t>
      </w:r>
      <w:proofErr w:type="gramEnd"/>
      <w:r w:rsidR="000925F6">
        <w:rPr>
          <w:rFonts w:ascii="Times New Roman" w:eastAsia="Times New Roman" w:hAnsi="Times New Roman" w:cs="Times New Roman"/>
          <w:color w:val="000000"/>
        </w:rPr>
        <w:t xml:space="preserve"> between April 24 and May 8, 2017. Of adult Wisconsin residents, 303 </w:t>
      </w:r>
      <w:proofErr w:type="gramStart"/>
      <w:r w:rsidR="000925F6">
        <w:rPr>
          <w:rFonts w:ascii="Times New Roman" w:eastAsia="Times New Roman" w:hAnsi="Times New Roman" w:cs="Times New Roman"/>
          <w:color w:val="000000"/>
        </w:rPr>
        <w:t>were sampled</w:t>
      </w:r>
      <w:proofErr w:type="gramEnd"/>
      <w:r w:rsidR="000925F6">
        <w:rPr>
          <w:rFonts w:ascii="Times New Roman" w:eastAsia="Times New Roman" w:hAnsi="Times New Roman" w:cs="Times New Roman"/>
          <w:color w:val="000000"/>
        </w:rPr>
        <w:t xml:space="preserve">, with a margin of error of +/- 5.6% at the 95% confidence </w:t>
      </w:r>
      <w:r w:rsidR="000925F6">
        <w:rPr>
          <w:rFonts w:ascii="Times New Roman" w:eastAsia="Times New Roman" w:hAnsi="Times New Roman" w:cs="Times New Roman"/>
          <w:color w:val="000000"/>
        </w:rPr>
        <w:lastRenderedPageBreak/>
        <w:t>level.</w:t>
      </w:r>
      <w:r>
        <w:rPr>
          <w:rFonts w:ascii="Times New Roman" w:eastAsia="Times New Roman" w:hAnsi="Times New Roman" w:cs="Times New Roman"/>
          <w:color w:val="000000"/>
        </w:rPr>
        <w:t xml:space="preserve"> The most recent sample, November 14-20, 2018, was an online sample of 636 registered Wisconsin voters. Because there are multiple methods of surveying here, comparison between the previous surveys and the </w:t>
      </w:r>
      <w:proofErr w:type="gramStart"/>
      <w:r>
        <w:rPr>
          <w:rFonts w:ascii="Times New Roman" w:eastAsia="Times New Roman" w:hAnsi="Times New Roman" w:cs="Times New Roman"/>
          <w:color w:val="000000"/>
        </w:rPr>
        <w:t>2018</w:t>
      </w:r>
      <w:proofErr w:type="gramEnd"/>
      <w:r>
        <w:rPr>
          <w:rFonts w:ascii="Times New Roman" w:eastAsia="Times New Roman" w:hAnsi="Times New Roman" w:cs="Times New Roman"/>
          <w:color w:val="000000"/>
        </w:rPr>
        <w:t xml:space="preserve"> survey must be done with caution.</w:t>
      </w:r>
    </w:p>
    <w:p w14:paraId="04830BAF" w14:textId="75CDEE31" w:rsidR="00145AE5" w:rsidRDefault="00E652F6" w:rsidP="00145AE5">
      <w:pPr>
        <w:spacing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r w:rsidR="00831A57">
        <w:rPr>
          <w:rFonts w:ascii="Times New Roman" w:eastAsia="Times New Roman" w:hAnsi="Times New Roman" w:cs="Times New Roman"/>
          <w:color w:val="000000"/>
        </w:rPr>
        <w:tab/>
      </w:r>
      <w:r w:rsidR="000B56A2">
        <w:rPr>
          <w:rFonts w:ascii="Times New Roman" w:eastAsia="Times New Roman" w:hAnsi="Times New Roman" w:cs="Times New Roman"/>
        </w:rPr>
        <w:t>C</w:t>
      </w:r>
      <w:r w:rsidR="000925F6">
        <w:rPr>
          <w:rFonts w:ascii="Times New Roman" w:eastAsia="Times New Roman" w:hAnsi="Times New Roman" w:cs="Times New Roman"/>
        </w:rPr>
        <w:t>limate change</w:t>
      </w:r>
      <w:r w:rsidR="000B56A2">
        <w:rPr>
          <w:rFonts w:ascii="Times New Roman" w:eastAsia="Times New Roman" w:hAnsi="Times New Roman" w:cs="Times New Roman"/>
        </w:rPr>
        <w:t xml:space="preserve"> belief is comprised of </w:t>
      </w:r>
      <w:r w:rsidR="000925F6">
        <w:rPr>
          <w:rFonts w:ascii="Times New Roman" w:eastAsia="Times New Roman" w:hAnsi="Times New Roman" w:cs="Times New Roman"/>
        </w:rPr>
        <w:t>3 related questions – how serious they think current climate change effects are, whether climate change is primarily human-caused or natural (or both or that it is not occurring), how certain they think the science is on climate change</w:t>
      </w:r>
      <w:r w:rsidR="000B56A2">
        <w:rPr>
          <w:rFonts w:ascii="Times New Roman" w:eastAsia="Times New Roman" w:hAnsi="Times New Roman" w:cs="Times New Roman"/>
        </w:rPr>
        <w:t xml:space="preserve">. In </w:t>
      </w:r>
      <w:proofErr w:type="gramStart"/>
      <w:r w:rsidR="000B56A2">
        <w:rPr>
          <w:rFonts w:ascii="Times New Roman" w:eastAsia="Times New Roman" w:hAnsi="Times New Roman" w:cs="Times New Roman"/>
        </w:rPr>
        <w:t>addition</w:t>
      </w:r>
      <w:proofErr w:type="gramEnd"/>
      <w:r w:rsidR="000B56A2">
        <w:rPr>
          <w:rFonts w:ascii="Times New Roman" w:eastAsia="Times New Roman" w:hAnsi="Times New Roman" w:cs="Times New Roman"/>
        </w:rPr>
        <w:t xml:space="preserve"> there is a question about </w:t>
      </w:r>
      <w:r w:rsidR="000925F6">
        <w:rPr>
          <w:rFonts w:ascii="Times New Roman" w:eastAsia="Times New Roman" w:hAnsi="Times New Roman" w:cs="Times New Roman"/>
        </w:rPr>
        <w:t xml:space="preserve">how much people feel they can trust climate scientists to do the right thing. </w:t>
      </w:r>
      <w:r w:rsidR="00145AE5">
        <w:rPr>
          <w:rFonts w:ascii="Times New Roman" w:eastAsia="Times New Roman" w:hAnsi="Times New Roman" w:cs="Times New Roman"/>
        </w:rPr>
        <w:t xml:space="preserve">For climate change belief, </w:t>
      </w:r>
      <w:proofErr w:type="gramStart"/>
      <w:r w:rsidR="00145AE5">
        <w:rPr>
          <w:rFonts w:ascii="Times New Roman" w:eastAsia="Times New Roman" w:hAnsi="Times New Roman" w:cs="Times New Roman"/>
        </w:rPr>
        <w:t>I’ll</w:t>
      </w:r>
      <w:proofErr w:type="gramEnd"/>
      <w:r w:rsidR="00145AE5">
        <w:rPr>
          <w:rFonts w:ascii="Times New Roman" w:eastAsia="Times New Roman" w:hAnsi="Times New Roman" w:cs="Times New Roman"/>
        </w:rPr>
        <w:t xml:space="preserve"> see first whether the 3 questions (how serious the effects are, causes, and how certain the science is) are related. If they are highly related, I will add them together in an index to </w:t>
      </w:r>
      <w:proofErr w:type="gramStart"/>
      <w:r w:rsidR="00145AE5">
        <w:rPr>
          <w:rFonts w:ascii="Times New Roman" w:eastAsia="Times New Roman" w:hAnsi="Times New Roman" w:cs="Times New Roman"/>
        </w:rPr>
        <w:t>be used</w:t>
      </w:r>
      <w:proofErr w:type="gramEnd"/>
      <w:r w:rsidR="00145AE5">
        <w:rPr>
          <w:rFonts w:ascii="Times New Roman" w:eastAsia="Times New Roman" w:hAnsi="Times New Roman" w:cs="Times New Roman"/>
        </w:rPr>
        <w:t xml:space="preserve"> as the dependent variable to run all the independent variables together in a regression. </w:t>
      </w:r>
    </w:p>
    <w:p w14:paraId="003868BC" w14:textId="77777777" w:rsidR="000B56A2" w:rsidRDefault="000925F6" w:rsidP="000B56A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conspiracy theories, </w:t>
      </w:r>
      <w:r w:rsidR="000B56A2">
        <w:rPr>
          <w:rFonts w:ascii="Times New Roman" w:eastAsia="Times New Roman" w:hAnsi="Times New Roman" w:cs="Times New Roman"/>
        </w:rPr>
        <w:t xml:space="preserve">questions </w:t>
      </w:r>
      <w:proofErr w:type="gramStart"/>
      <w:r w:rsidR="000B56A2">
        <w:rPr>
          <w:rFonts w:ascii="Times New Roman" w:eastAsia="Times New Roman" w:hAnsi="Times New Roman" w:cs="Times New Roman"/>
        </w:rPr>
        <w:t>were asked</w:t>
      </w:r>
      <w:proofErr w:type="gramEnd"/>
      <w:r w:rsidR="000B56A2">
        <w:rPr>
          <w:rFonts w:ascii="Times New Roman" w:eastAsia="Times New Roman" w:hAnsi="Times New Roman" w:cs="Times New Roman"/>
        </w:rPr>
        <w:t xml:space="preserve"> </w:t>
      </w:r>
      <w:r>
        <w:rPr>
          <w:rFonts w:ascii="Times New Roman" w:eastAsia="Times New Roman" w:hAnsi="Times New Roman" w:cs="Times New Roman"/>
        </w:rPr>
        <w:t xml:space="preserve">about the primary theories on both sides: whether they think climate scientists exaggerate the data for their own gains and as a second question, whether they think oil companies spread doubt about climate change. These questions </w:t>
      </w:r>
      <w:proofErr w:type="gramStart"/>
      <w:r>
        <w:rPr>
          <w:rFonts w:ascii="Times New Roman" w:eastAsia="Times New Roman" w:hAnsi="Times New Roman" w:cs="Times New Roman"/>
        </w:rPr>
        <w:t>were asked</w:t>
      </w:r>
      <w:proofErr w:type="gramEnd"/>
      <w:r>
        <w:rPr>
          <w:rFonts w:ascii="Times New Roman" w:eastAsia="Times New Roman" w:hAnsi="Times New Roman" w:cs="Times New Roman"/>
        </w:rPr>
        <w:t xml:space="preserve"> along with questions about President Obama ordering the wiretapping of President Trump, whether Russia interfered in the US elections, and whether the vaccine industry misrepresents or hides data on the safety of vaccines</w:t>
      </w:r>
      <w:r w:rsidR="000B56A2">
        <w:rPr>
          <w:rFonts w:ascii="Times New Roman" w:eastAsia="Times New Roman" w:hAnsi="Times New Roman" w:cs="Times New Roman"/>
        </w:rPr>
        <w:t xml:space="preserve">. </w:t>
      </w:r>
    </w:p>
    <w:p w14:paraId="562EBF76" w14:textId="77777777" w:rsidR="000B56A2" w:rsidRDefault="000B56A2" w:rsidP="000B56A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V</w:t>
      </w:r>
      <w:r w:rsidR="000925F6">
        <w:rPr>
          <w:rFonts w:ascii="Times New Roman" w:eastAsia="Times New Roman" w:hAnsi="Times New Roman" w:cs="Times New Roman"/>
        </w:rPr>
        <w:t xml:space="preserve">arious trust questions regarding the </w:t>
      </w:r>
      <w:proofErr w:type="gramStart"/>
      <w:r w:rsidR="000925F6">
        <w:rPr>
          <w:rFonts w:ascii="Times New Roman" w:eastAsia="Times New Roman" w:hAnsi="Times New Roman" w:cs="Times New Roman"/>
        </w:rPr>
        <w:t>3</w:t>
      </w:r>
      <w:proofErr w:type="gramEnd"/>
      <w:r w:rsidR="000925F6">
        <w:rPr>
          <w:rFonts w:ascii="Times New Roman" w:eastAsia="Times New Roman" w:hAnsi="Times New Roman" w:cs="Times New Roman"/>
        </w:rPr>
        <w:t xml:space="preserve"> levels of government, doctors, scientists, climate scientists, and mainstream media</w:t>
      </w:r>
      <w:r>
        <w:rPr>
          <w:rFonts w:ascii="Times New Roman" w:eastAsia="Times New Roman" w:hAnsi="Times New Roman" w:cs="Times New Roman"/>
        </w:rPr>
        <w:t xml:space="preserve"> were asked</w:t>
      </w:r>
      <w:r w:rsidR="000925F6">
        <w:rPr>
          <w:rFonts w:ascii="Times New Roman" w:eastAsia="Times New Roman" w:hAnsi="Times New Roman" w:cs="Times New Roman"/>
        </w:rPr>
        <w:t>. This not only allow</w:t>
      </w:r>
      <w:r>
        <w:rPr>
          <w:rFonts w:ascii="Times New Roman" w:eastAsia="Times New Roman" w:hAnsi="Times New Roman" w:cs="Times New Roman"/>
        </w:rPr>
        <w:t>s</w:t>
      </w:r>
      <w:r w:rsidR="000925F6">
        <w:rPr>
          <w:rFonts w:ascii="Times New Roman" w:eastAsia="Times New Roman" w:hAnsi="Times New Roman" w:cs="Times New Roman"/>
        </w:rPr>
        <w:t xml:space="preserve"> </w:t>
      </w:r>
      <w:proofErr w:type="spellStart"/>
      <w:r w:rsidR="000925F6">
        <w:rPr>
          <w:rFonts w:ascii="Times New Roman" w:eastAsia="Times New Roman" w:hAnsi="Times New Roman" w:cs="Times New Roman"/>
        </w:rPr>
        <w:t>Krosnick’s</w:t>
      </w:r>
      <w:proofErr w:type="spellEnd"/>
      <w:r w:rsidR="000925F6">
        <w:rPr>
          <w:rFonts w:ascii="Times New Roman" w:eastAsia="Times New Roman" w:hAnsi="Times New Roman" w:cs="Times New Roman"/>
        </w:rPr>
        <w:t xml:space="preserve"> (2010) theory about lack of trust in climate scientists</w:t>
      </w:r>
      <w:r>
        <w:rPr>
          <w:rFonts w:ascii="Times New Roman" w:eastAsia="Times New Roman" w:hAnsi="Times New Roman" w:cs="Times New Roman"/>
        </w:rPr>
        <w:t xml:space="preserve"> to be tested</w:t>
      </w:r>
      <w:r w:rsidR="000925F6">
        <w:rPr>
          <w:rFonts w:ascii="Times New Roman" w:eastAsia="Times New Roman" w:hAnsi="Times New Roman" w:cs="Times New Roman"/>
        </w:rPr>
        <w:t xml:space="preserve">, it will also allow </w:t>
      </w:r>
      <w:r>
        <w:rPr>
          <w:rFonts w:ascii="Times New Roman" w:eastAsia="Times New Roman" w:hAnsi="Times New Roman" w:cs="Times New Roman"/>
        </w:rPr>
        <w:t xml:space="preserve">examination of the </w:t>
      </w:r>
      <w:r w:rsidR="000925F6">
        <w:rPr>
          <w:rFonts w:ascii="Times New Roman" w:eastAsia="Times New Roman" w:hAnsi="Times New Roman" w:cs="Times New Roman"/>
        </w:rPr>
        <w:t xml:space="preserve">relationships between climate change </w:t>
      </w:r>
      <w:proofErr w:type="gramStart"/>
      <w:r w:rsidR="000925F6">
        <w:rPr>
          <w:rFonts w:ascii="Times New Roman" w:eastAsia="Times New Roman" w:hAnsi="Times New Roman" w:cs="Times New Roman"/>
        </w:rPr>
        <w:t>belief</w:t>
      </w:r>
      <w:proofErr w:type="gramEnd"/>
      <w:r w:rsidR="000925F6">
        <w:rPr>
          <w:rFonts w:ascii="Times New Roman" w:eastAsia="Times New Roman" w:hAnsi="Times New Roman" w:cs="Times New Roman"/>
        </w:rPr>
        <w:t>, conspiracy theory belief and trust in government and the media.</w:t>
      </w:r>
      <w:r>
        <w:rPr>
          <w:rFonts w:ascii="Times New Roman" w:eastAsia="Times New Roman" w:hAnsi="Times New Roman" w:cs="Times New Roman"/>
        </w:rPr>
        <w:t xml:space="preserve"> </w:t>
      </w:r>
    </w:p>
    <w:p w14:paraId="572511EA" w14:textId="77777777" w:rsidR="00145AE5" w:rsidRDefault="000925F6" w:rsidP="00145AE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For authoritarianism, while Hetherington and </w:t>
      </w:r>
      <w:proofErr w:type="spellStart"/>
      <w:r>
        <w:rPr>
          <w:rFonts w:ascii="Times New Roman" w:eastAsia="Times New Roman" w:hAnsi="Times New Roman" w:cs="Times New Roman"/>
        </w:rPr>
        <w:t>Weiler</w:t>
      </w:r>
      <w:proofErr w:type="spellEnd"/>
      <w:r>
        <w:rPr>
          <w:rFonts w:ascii="Times New Roman" w:eastAsia="Times New Roman" w:hAnsi="Times New Roman" w:cs="Times New Roman"/>
        </w:rPr>
        <w:t xml:space="preserve"> (2009) and others have used a series of questions about child-rearing that has been tested many times and deemed valid, I was frankly uncomfortable asking these type of questions on a political </w:t>
      </w:r>
      <w:r w:rsidR="000B56A2">
        <w:rPr>
          <w:rFonts w:ascii="Times New Roman" w:eastAsia="Times New Roman" w:hAnsi="Times New Roman" w:cs="Times New Roman"/>
        </w:rPr>
        <w:t xml:space="preserve">telephone </w:t>
      </w:r>
      <w:r>
        <w:rPr>
          <w:rFonts w:ascii="Times New Roman" w:eastAsia="Times New Roman" w:hAnsi="Times New Roman" w:cs="Times New Roman"/>
        </w:rPr>
        <w:t xml:space="preserve">survey. I felt that people would misinterpret what they </w:t>
      </w:r>
      <w:proofErr w:type="gramStart"/>
      <w:r>
        <w:rPr>
          <w:rFonts w:ascii="Times New Roman" w:eastAsia="Times New Roman" w:hAnsi="Times New Roman" w:cs="Times New Roman"/>
        </w:rPr>
        <w:t>were being used</w:t>
      </w:r>
      <w:proofErr w:type="gramEnd"/>
      <w:r>
        <w:rPr>
          <w:rFonts w:ascii="Times New Roman" w:eastAsia="Times New Roman" w:hAnsi="Times New Roman" w:cs="Times New Roman"/>
        </w:rPr>
        <w:t xml:space="preserve"> for and potentially harm response rates, so I decided to ask them slightly differently. </w:t>
      </w:r>
      <w:proofErr w:type="gramStart"/>
      <w:r>
        <w:rPr>
          <w:rFonts w:ascii="Times New Roman" w:eastAsia="Times New Roman" w:hAnsi="Times New Roman" w:cs="Times New Roman"/>
        </w:rPr>
        <w:t>First</w:t>
      </w:r>
      <w:proofErr w:type="gramEnd"/>
      <w:r>
        <w:rPr>
          <w:rFonts w:ascii="Times New Roman" w:eastAsia="Times New Roman" w:hAnsi="Times New Roman" w:cs="Times New Roman"/>
        </w:rPr>
        <w:t xml:space="preserve"> I asked about whether they thought the president should be allowed to push their agenda through or whether Congress should act as a stronger check, then I asked about which personality trait they think is better: </w:t>
      </w:r>
      <w:r>
        <w:rPr>
          <w:rFonts w:ascii="Times New Roman" w:eastAsia="Times New Roman" w:hAnsi="Times New Roman" w:cs="Times New Roman"/>
        </w:rPr>
        <w:lastRenderedPageBreak/>
        <w:t xml:space="preserve">someone who plays by the rules, or someone who is an independent thinker. </w:t>
      </w:r>
      <w:r w:rsidR="00145AE5">
        <w:rPr>
          <w:rFonts w:ascii="Times New Roman" w:eastAsia="Times New Roman" w:hAnsi="Times New Roman" w:cs="Times New Roman"/>
        </w:rPr>
        <w:t xml:space="preserve">After these results, which I could see probably had some validity issues, and because we were able to conduct the 2018 survey online, I reverted to use the standard measures of authoritarianism. </w:t>
      </w:r>
    </w:p>
    <w:p w14:paraId="41E630AB" w14:textId="2E76A936" w:rsidR="002E1C4B" w:rsidRDefault="00145AE5" w:rsidP="00145AE5">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O</w:t>
      </w:r>
      <w:r w:rsidR="000925F6">
        <w:rPr>
          <w:rFonts w:ascii="Times New Roman" w:eastAsia="Times New Roman" w:hAnsi="Times New Roman" w:cs="Times New Roman"/>
        </w:rPr>
        <w:t>ne of the things that I think connects all these various areas of research is fear</w:t>
      </w:r>
      <w:r>
        <w:rPr>
          <w:rFonts w:ascii="Times New Roman" w:eastAsia="Times New Roman" w:hAnsi="Times New Roman" w:cs="Times New Roman"/>
        </w:rPr>
        <w:t>/worry/anxiety</w:t>
      </w:r>
      <w:r w:rsidR="000925F6">
        <w:rPr>
          <w:rFonts w:ascii="Times New Roman" w:eastAsia="Times New Roman" w:hAnsi="Times New Roman" w:cs="Times New Roman"/>
        </w:rPr>
        <w:t>, so I asked a series of questions asking how worried they were about air and water pollution, the pace of technological change, illegal immigration, climate change, school shootings, the country moving away from traditional values, the political climate in the US and the potential of the US losing its position in the world.</w:t>
      </w:r>
      <w:proofErr w:type="gramEnd"/>
      <w:r w:rsidR="000925F6">
        <w:rPr>
          <w:rFonts w:ascii="Times New Roman" w:eastAsia="Times New Roman" w:hAnsi="Times New Roman" w:cs="Times New Roman"/>
        </w:rPr>
        <w:t xml:space="preserve"> </w:t>
      </w:r>
    </w:p>
    <w:p w14:paraId="590E5558" w14:textId="6D41BD51" w:rsidR="00145AE5"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In addition to these, we also have our tracking questions – direction of the country and state, assessment of the state and national economies, and assessment of their own financial situations – compared to last year and looking forward to next year. These </w:t>
      </w:r>
      <w:proofErr w:type="gramStart"/>
      <w:r>
        <w:rPr>
          <w:rFonts w:ascii="Times New Roman" w:eastAsia="Times New Roman" w:hAnsi="Times New Roman" w:cs="Times New Roman"/>
        </w:rPr>
        <w:t>will also be used</w:t>
      </w:r>
      <w:proofErr w:type="gramEnd"/>
      <w:r>
        <w:rPr>
          <w:rFonts w:ascii="Times New Roman" w:eastAsia="Times New Roman" w:hAnsi="Times New Roman" w:cs="Times New Roman"/>
        </w:rPr>
        <w:t xml:space="preserve"> to assess peoples’ fear of being left behind by a rapidly changing society. </w:t>
      </w:r>
    </w:p>
    <w:p w14:paraId="0E08B1F5" w14:textId="34AE5675" w:rsidR="00106A42" w:rsidRDefault="00106A4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For the 2018 online survey, 2 questions about personal anxiety </w:t>
      </w:r>
      <w:proofErr w:type="gramStart"/>
      <w:r>
        <w:rPr>
          <w:rFonts w:ascii="Times New Roman" w:eastAsia="Times New Roman" w:hAnsi="Times New Roman" w:cs="Times New Roman"/>
        </w:rPr>
        <w:t>were added</w:t>
      </w:r>
      <w:proofErr w:type="gramEnd"/>
      <w:r>
        <w:rPr>
          <w:rFonts w:ascii="Times New Roman" w:eastAsia="Times New Roman" w:hAnsi="Times New Roman" w:cs="Times New Roman"/>
        </w:rPr>
        <w:t xml:space="preserve"> to the questionnaire. Responses to these </w:t>
      </w:r>
      <w:proofErr w:type="gramStart"/>
      <w:r>
        <w:rPr>
          <w:rFonts w:ascii="Times New Roman" w:eastAsia="Times New Roman" w:hAnsi="Times New Roman" w:cs="Times New Roman"/>
        </w:rPr>
        <w:t>were then added</w:t>
      </w:r>
      <w:proofErr w:type="gramEnd"/>
      <w:r>
        <w:rPr>
          <w:rFonts w:ascii="Times New Roman" w:eastAsia="Times New Roman" w:hAnsi="Times New Roman" w:cs="Times New Roman"/>
        </w:rPr>
        <w:t xml:space="preserve"> together for form our “neurosis” variable. </w:t>
      </w:r>
    </w:p>
    <w:p w14:paraId="2A95B356" w14:textId="2B578ECF" w:rsidR="002E1C4B" w:rsidRDefault="000925F6" w:rsidP="00145AE5">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Finally, we have the demographics – partisan identification, urban/suburban/rural, age, education attainment, 2016 presidential vote choice, religiosity, income, gender, area code, and land/cell. </w:t>
      </w:r>
    </w:p>
    <w:p w14:paraId="47112C56" w14:textId="77777777" w:rsidR="002E1C4B" w:rsidRDefault="002E1C4B">
      <w:pPr>
        <w:spacing w:line="480" w:lineRule="auto"/>
        <w:rPr>
          <w:rFonts w:ascii="Times New Roman" w:eastAsia="Times New Roman" w:hAnsi="Times New Roman" w:cs="Times New Roman"/>
        </w:rPr>
      </w:pPr>
    </w:p>
    <w:p w14:paraId="78DEB33C" w14:textId="77777777" w:rsidR="002E1C4B" w:rsidRDefault="000925F6">
      <w:pPr>
        <w:spacing w:line="480" w:lineRule="auto"/>
        <w:rPr>
          <w:rFonts w:ascii="Times New Roman" w:eastAsia="Times New Roman" w:hAnsi="Times New Roman" w:cs="Times New Roman"/>
          <w:b/>
        </w:rPr>
      </w:pPr>
      <w:r>
        <w:rPr>
          <w:rFonts w:ascii="Times New Roman" w:eastAsia="Times New Roman" w:hAnsi="Times New Roman" w:cs="Times New Roman"/>
          <w:b/>
          <w:u w:val="single"/>
        </w:rPr>
        <w:t xml:space="preserve">Findings </w:t>
      </w:r>
    </w:p>
    <w:p w14:paraId="128EF664" w14:textId="77777777" w:rsidR="002E1C4B" w:rsidRDefault="000925F6">
      <w:pPr>
        <w:widowControl w:val="0"/>
        <w:pBdr>
          <w:top w:val="nil"/>
          <w:left w:val="nil"/>
          <w:bottom w:val="nil"/>
          <w:right w:val="nil"/>
          <w:between w:val="nil"/>
        </w:pBdr>
        <w:tabs>
          <w:tab w:val="left" w:pos="180"/>
          <w:tab w:val="left" w:pos="1440"/>
          <w:tab w:val="left" w:pos="6480"/>
        </w:tabs>
        <w:spacing w:after="0" w:line="480" w:lineRule="auto"/>
        <w:ind w:left="720" w:hanging="720"/>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Change in Climate Change Belief and Polarization</w:t>
      </w:r>
    </w:p>
    <w:p w14:paraId="118F1BE5" w14:textId="77777777" w:rsidR="002E1C4B" w:rsidRPr="00106A42" w:rsidRDefault="000925F6">
      <w:pPr>
        <w:widowControl w:val="0"/>
        <w:pBdr>
          <w:top w:val="nil"/>
          <w:left w:val="nil"/>
          <w:bottom w:val="nil"/>
          <w:right w:val="nil"/>
          <w:between w:val="nil"/>
        </w:pBdr>
        <w:tabs>
          <w:tab w:val="left" w:pos="180"/>
          <w:tab w:val="left" w:pos="1440"/>
          <w:tab w:val="left" w:pos="6480"/>
        </w:tabs>
        <w:spacing w:after="0" w:line="480" w:lineRule="auto"/>
        <w:ind w:left="720" w:hanging="720"/>
        <w:rPr>
          <w:rFonts w:ascii="Times New Roman" w:eastAsia="Times New Roman" w:hAnsi="Times New Roman" w:cs="Times New Roman"/>
          <w:i/>
          <w:color w:val="000000"/>
        </w:rPr>
      </w:pPr>
      <w:r w:rsidRPr="00106A42">
        <w:rPr>
          <w:rFonts w:ascii="Times New Roman" w:eastAsia="Times New Roman" w:hAnsi="Times New Roman" w:cs="Times New Roman"/>
          <w:i/>
          <w:color w:val="000000"/>
        </w:rPr>
        <w:t xml:space="preserve">When thinking about current effects of climate change or global warming, would you say that these effects around the world are currently </w:t>
      </w:r>
    </w:p>
    <w:tbl>
      <w:tblPr>
        <w:tblW w:w="5200" w:type="dxa"/>
        <w:tblLook w:val="04A0" w:firstRow="1" w:lastRow="0" w:firstColumn="1" w:lastColumn="0" w:noHBand="0" w:noVBand="1"/>
      </w:tblPr>
      <w:tblGrid>
        <w:gridCol w:w="2180"/>
        <w:gridCol w:w="1100"/>
        <w:gridCol w:w="960"/>
        <w:gridCol w:w="960"/>
      </w:tblGrid>
      <w:tr w:rsidR="00F8404B" w:rsidRPr="00F8404B" w14:paraId="0627EA99" w14:textId="77777777" w:rsidTr="00F8404B">
        <w:trPr>
          <w:trHeight w:val="288"/>
        </w:trPr>
        <w:tc>
          <w:tcPr>
            <w:tcW w:w="2180" w:type="dxa"/>
            <w:tcBorders>
              <w:top w:val="nil"/>
              <w:left w:val="nil"/>
              <w:bottom w:val="nil"/>
              <w:right w:val="nil"/>
            </w:tcBorders>
            <w:shd w:val="clear" w:color="auto" w:fill="auto"/>
            <w:noWrap/>
            <w:vAlign w:val="bottom"/>
            <w:hideMark/>
          </w:tcPr>
          <w:p w14:paraId="32170C84" w14:textId="77777777" w:rsidR="00F8404B" w:rsidRPr="00F8404B" w:rsidRDefault="00F8404B" w:rsidP="00F8404B">
            <w:pPr>
              <w:spacing w:after="0" w:line="240" w:lineRule="auto"/>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14:paraId="3947FE8B"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Fall '18</w:t>
            </w:r>
          </w:p>
        </w:tc>
        <w:tc>
          <w:tcPr>
            <w:tcW w:w="960" w:type="dxa"/>
            <w:tcBorders>
              <w:top w:val="nil"/>
              <w:left w:val="nil"/>
              <w:bottom w:val="nil"/>
              <w:right w:val="nil"/>
            </w:tcBorders>
            <w:shd w:val="clear" w:color="auto" w:fill="auto"/>
            <w:noWrap/>
            <w:vAlign w:val="bottom"/>
            <w:hideMark/>
          </w:tcPr>
          <w:p w14:paraId="19FCE521" w14:textId="77777777" w:rsidR="00F8404B" w:rsidRPr="00F8404B" w:rsidRDefault="00F8404B" w:rsidP="00F8404B">
            <w:pPr>
              <w:spacing w:after="0" w:line="240" w:lineRule="auto"/>
              <w:jc w:val="center"/>
              <w:rPr>
                <w:rFonts w:eastAsia="Times New Roman"/>
                <w:color w:val="000000"/>
              </w:rPr>
            </w:pPr>
            <w:proofErr w:type="spellStart"/>
            <w:r w:rsidRPr="00F8404B">
              <w:rPr>
                <w:rFonts w:eastAsia="Times New Roman"/>
                <w:color w:val="000000"/>
              </w:rPr>
              <w:t>Sp</w:t>
            </w:r>
            <w:proofErr w:type="spellEnd"/>
            <w:r w:rsidRPr="00F8404B">
              <w:rPr>
                <w:rFonts w:eastAsia="Times New Roman"/>
                <w:color w:val="000000"/>
              </w:rPr>
              <w:t xml:space="preserve"> '17</w:t>
            </w:r>
          </w:p>
        </w:tc>
        <w:tc>
          <w:tcPr>
            <w:tcW w:w="960" w:type="dxa"/>
            <w:tcBorders>
              <w:top w:val="nil"/>
              <w:left w:val="nil"/>
              <w:bottom w:val="nil"/>
              <w:right w:val="nil"/>
            </w:tcBorders>
            <w:shd w:val="clear" w:color="auto" w:fill="auto"/>
            <w:noWrap/>
            <w:vAlign w:val="bottom"/>
            <w:hideMark/>
          </w:tcPr>
          <w:p w14:paraId="15EED32C" w14:textId="77777777" w:rsidR="00F8404B" w:rsidRPr="00F8404B" w:rsidRDefault="00F8404B" w:rsidP="00F8404B">
            <w:pPr>
              <w:spacing w:after="0" w:line="240" w:lineRule="auto"/>
              <w:jc w:val="center"/>
              <w:rPr>
                <w:rFonts w:eastAsia="Times New Roman"/>
                <w:color w:val="000000"/>
              </w:rPr>
            </w:pPr>
            <w:proofErr w:type="spellStart"/>
            <w:r w:rsidRPr="00F8404B">
              <w:rPr>
                <w:rFonts w:eastAsia="Times New Roman"/>
                <w:color w:val="000000"/>
              </w:rPr>
              <w:t>Sp</w:t>
            </w:r>
            <w:proofErr w:type="spellEnd"/>
            <w:r w:rsidRPr="00F8404B">
              <w:rPr>
                <w:rFonts w:eastAsia="Times New Roman"/>
                <w:color w:val="000000"/>
              </w:rPr>
              <w:t xml:space="preserve"> '07</w:t>
            </w:r>
          </w:p>
        </w:tc>
      </w:tr>
      <w:tr w:rsidR="00F8404B" w:rsidRPr="00F8404B" w14:paraId="76A8A311" w14:textId="77777777" w:rsidTr="00F8404B">
        <w:trPr>
          <w:trHeight w:val="288"/>
        </w:trPr>
        <w:tc>
          <w:tcPr>
            <w:tcW w:w="2180" w:type="dxa"/>
            <w:tcBorders>
              <w:top w:val="nil"/>
              <w:left w:val="nil"/>
              <w:bottom w:val="nil"/>
              <w:right w:val="nil"/>
            </w:tcBorders>
            <w:shd w:val="clear" w:color="auto" w:fill="auto"/>
            <w:noWrap/>
            <w:vAlign w:val="bottom"/>
            <w:hideMark/>
          </w:tcPr>
          <w:p w14:paraId="445F981E"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Very Serious</w:t>
            </w:r>
          </w:p>
        </w:tc>
        <w:tc>
          <w:tcPr>
            <w:tcW w:w="1100" w:type="dxa"/>
            <w:tcBorders>
              <w:top w:val="nil"/>
              <w:left w:val="nil"/>
              <w:bottom w:val="nil"/>
              <w:right w:val="nil"/>
            </w:tcBorders>
            <w:shd w:val="clear" w:color="auto" w:fill="auto"/>
            <w:noWrap/>
            <w:vAlign w:val="bottom"/>
            <w:hideMark/>
          </w:tcPr>
          <w:p w14:paraId="225B9B0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41%</w:t>
            </w:r>
          </w:p>
        </w:tc>
        <w:tc>
          <w:tcPr>
            <w:tcW w:w="960" w:type="dxa"/>
            <w:tcBorders>
              <w:top w:val="nil"/>
              <w:left w:val="nil"/>
              <w:bottom w:val="nil"/>
              <w:right w:val="nil"/>
            </w:tcBorders>
            <w:shd w:val="clear" w:color="auto" w:fill="auto"/>
            <w:noWrap/>
            <w:vAlign w:val="bottom"/>
            <w:hideMark/>
          </w:tcPr>
          <w:p w14:paraId="2F56429E"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53%</w:t>
            </w:r>
          </w:p>
        </w:tc>
        <w:tc>
          <w:tcPr>
            <w:tcW w:w="960" w:type="dxa"/>
            <w:tcBorders>
              <w:top w:val="nil"/>
              <w:left w:val="nil"/>
              <w:bottom w:val="nil"/>
              <w:right w:val="nil"/>
            </w:tcBorders>
            <w:shd w:val="clear" w:color="auto" w:fill="auto"/>
            <w:noWrap/>
            <w:vAlign w:val="bottom"/>
            <w:hideMark/>
          </w:tcPr>
          <w:p w14:paraId="1B46654B"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44%</w:t>
            </w:r>
          </w:p>
        </w:tc>
      </w:tr>
      <w:tr w:rsidR="00F8404B" w:rsidRPr="00F8404B" w14:paraId="0A2C3D98" w14:textId="77777777" w:rsidTr="00F8404B">
        <w:trPr>
          <w:trHeight w:val="288"/>
        </w:trPr>
        <w:tc>
          <w:tcPr>
            <w:tcW w:w="2180" w:type="dxa"/>
            <w:tcBorders>
              <w:top w:val="nil"/>
              <w:left w:val="nil"/>
              <w:bottom w:val="nil"/>
              <w:right w:val="nil"/>
            </w:tcBorders>
            <w:shd w:val="clear" w:color="auto" w:fill="auto"/>
            <w:noWrap/>
            <w:vAlign w:val="bottom"/>
            <w:hideMark/>
          </w:tcPr>
          <w:p w14:paraId="3E84C58D"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Somewhat Serious</w:t>
            </w:r>
          </w:p>
        </w:tc>
        <w:tc>
          <w:tcPr>
            <w:tcW w:w="1100" w:type="dxa"/>
            <w:tcBorders>
              <w:top w:val="nil"/>
              <w:left w:val="nil"/>
              <w:bottom w:val="nil"/>
              <w:right w:val="nil"/>
            </w:tcBorders>
            <w:shd w:val="clear" w:color="auto" w:fill="auto"/>
            <w:noWrap/>
            <w:vAlign w:val="bottom"/>
            <w:hideMark/>
          </w:tcPr>
          <w:p w14:paraId="069B8E2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35%</w:t>
            </w:r>
          </w:p>
        </w:tc>
        <w:tc>
          <w:tcPr>
            <w:tcW w:w="960" w:type="dxa"/>
            <w:tcBorders>
              <w:top w:val="nil"/>
              <w:left w:val="nil"/>
              <w:bottom w:val="nil"/>
              <w:right w:val="nil"/>
            </w:tcBorders>
            <w:shd w:val="clear" w:color="auto" w:fill="auto"/>
            <w:noWrap/>
            <w:vAlign w:val="bottom"/>
            <w:hideMark/>
          </w:tcPr>
          <w:p w14:paraId="18A98FDE"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30%</w:t>
            </w:r>
          </w:p>
        </w:tc>
        <w:tc>
          <w:tcPr>
            <w:tcW w:w="960" w:type="dxa"/>
            <w:tcBorders>
              <w:top w:val="nil"/>
              <w:left w:val="nil"/>
              <w:bottom w:val="nil"/>
              <w:right w:val="nil"/>
            </w:tcBorders>
            <w:shd w:val="clear" w:color="auto" w:fill="auto"/>
            <w:noWrap/>
            <w:vAlign w:val="bottom"/>
            <w:hideMark/>
          </w:tcPr>
          <w:p w14:paraId="3C00EA60"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39%</w:t>
            </w:r>
          </w:p>
        </w:tc>
      </w:tr>
      <w:tr w:rsidR="00F8404B" w:rsidRPr="00F8404B" w14:paraId="1FC47CD4" w14:textId="77777777" w:rsidTr="00F8404B">
        <w:trPr>
          <w:trHeight w:val="288"/>
        </w:trPr>
        <w:tc>
          <w:tcPr>
            <w:tcW w:w="2180" w:type="dxa"/>
            <w:tcBorders>
              <w:top w:val="nil"/>
              <w:left w:val="nil"/>
              <w:bottom w:val="nil"/>
              <w:right w:val="nil"/>
            </w:tcBorders>
            <w:shd w:val="clear" w:color="auto" w:fill="auto"/>
            <w:noWrap/>
            <w:vAlign w:val="bottom"/>
            <w:hideMark/>
          </w:tcPr>
          <w:p w14:paraId="5E43A617"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Too Serious</w:t>
            </w:r>
          </w:p>
        </w:tc>
        <w:tc>
          <w:tcPr>
            <w:tcW w:w="1100" w:type="dxa"/>
            <w:tcBorders>
              <w:top w:val="nil"/>
              <w:left w:val="nil"/>
              <w:bottom w:val="nil"/>
              <w:right w:val="nil"/>
            </w:tcBorders>
            <w:shd w:val="clear" w:color="auto" w:fill="auto"/>
            <w:noWrap/>
            <w:vAlign w:val="bottom"/>
            <w:hideMark/>
          </w:tcPr>
          <w:p w14:paraId="6447B132"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18%</w:t>
            </w:r>
          </w:p>
        </w:tc>
        <w:tc>
          <w:tcPr>
            <w:tcW w:w="960" w:type="dxa"/>
            <w:tcBorders>
              <w:top w:val="nil"/>
              <w:left w:val="nil"/>
              <w:bottom w:val="nil"/>
              <w:right w:val="nil"/>
            </w:tcBorders>
            <w:shd w:val="clear" w:color="auto" w:fill="auto"/>
            <w:noWrap/>
            <w:vAlign w:val="bottom"/>
            <w:hideMark/>
          </w:tcPr>
          <w:p w14:paraId="2D65BA22"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11%</w:t>
            </w:r>
          </w:p>
        </w:tc>
        <w:tc>
          <w:tcPr>
            <w:tcW w:w="960" w:type="dxa"/>
            <w:tcBorders>
              <w:top w:val="nil"/>
              <w:left w:val="nil"/>
              <w:bottom w:val="nil"/>
              <w:right w:val="nil"/>
            </w:tcBorders>
            <w:shd w:val="clear" w:color="auto" w:fill="auto"/>
            <w:noWrap/>
            <w:vAlign w:val="bottom"/>
            <w:hideMark/>
          </w:tcPr>
          <w:p w14:paraId="32A2849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11%</w:t>
            </w:r>
          </w:p>
        </w:tc>
      </w:tr>
      <w:tr w:rsidR="00F8404B" w:rsidRPr="00F8404B" w14:paraId="49F681CD" w14:textId="77777777" w:rsidTr="00F8404B">
        <w:trPr>
          <w:trHeight w:val="288"/>
        </w:trPr>
        <w:tc>
          <w:tcPr>
            <w:tcW w:w="2180" w:type="dxa"/>
            <w:tcBorders>
              <w:top w:val="nil"/>
              <w:left w:val="nil"/>
              <w:bottom w:val="nil"/>
              <w:right w:val="nil"/>
            </w:tcBorders>
            <w:shd w:val="clear" w:color="auto" w:fill="auto"/>
            <w:noWrap/>
            <w:vAlign w:val="bottom"/>
            <w:hideMark/>
          </w:tcPr>
          <w:p w14:paraId="4FF595CD"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At All Serious</w:t>
            </w:r>
          </w:p>
        </w:tc>
        <w:tc>
          <w:tcPr>
            <w:tcW w:w="1100" w:type="dxa"/>
            <w:tcBorders>
              <w:top w:val="nil"/>
              <w:left w:val="nil"/>
              <w:bottom w:val="nil"/>
              <w:right w:val="nil"/>
            </w:tcBorders>
            <w:shd w:val="clear" w:color="auto" w:fill="auto"/>
            <w:noWrap/>
            <w:vAlign w:val="bottom"/>
            <w:hideMark/>
          </w:tcPr>
          <w:p w14:paraId="1B80A993"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6%</w:t>
            </w:r>
          </w:p>
        </w:tc>
        <w:tc>
          <w:tcPr>
            <w:tcW w:w="960" w:type="dxa"/>
            <w:tcBorders>
              <w:top w:val="nil"/>
              <w:left w:val="nil"/>
              <w:bottom w:val="nil"/>
              <w:right w:val="nil"/>
            </w:tcBorders>
            <w:shd w:val="clear" w:color="auto" w:fill="auto"/>
            <w:noWrap/>
            <w:vAlign w:val="bottom"/>
            <w:hideMark/>
          </w:tcPr>
          <w:p w14:paraId="31F6268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6%</w:t>
            </w:r>
          </w:p>
        </w:tc>
        <w:tc>
          <w:tcPr>
            <w:tcW w:w="960" w:type="dxa"/>
            <w:tcBorders>
              <w:top w:val="nil"/>
              <w:left w:val="nil"/>
              <w:bottom w:val="nil"/>
              <w:right w:val="nil"/>
            </w:tcBorders>
            <w:shd w:val="clear" w:color="auto" w:fill="auto"/>
            <w:noWrap/>
            <w:vAlign w:val="bottom"/>
            <w:hideMark/>
          </w:tcPr>
          <w:p w14:paraId="4B31A0E6"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w:t>
            </w:r>
          </w:p>
        </w:tc>
      </w:tr>
      <w:tr w:rsidR="00F8404B" w:rsidRPr="00F8404B" w14:paraId="78EA5804" w14:textId="77777777" w:rsidTr="00F8404B">
        <w:trPr>
          <w:trHeight w:val="288"/>
        </w:trPr>
        <w:tc>
          <w:tcPr>
            <w:tcW w:w="2180" w:type="dxa"/>
            <w:tcBorders>
              <w:top w:val="nil"/>
              <w:left w:val="nil"/>
              <w:bottom w:val="nil"/>
              <w:right w:val="nil"/>
            </w:tcBorders>
            <w:shd w:val="clear" w:color="auto" w:fill="auto"/>
            <w:noWrap/>
            <w:vAlign w:val="bottom"/>
            <w:hideMark/>
          </w:tcPr>
          <w:p w14:paraId="10DE850B"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Sure</w:t>
            </w:r>
          </w:p>
        </w:tc>
        <w:tc>
          <w:tcPr>
            <w:tcW w:w="1100" w:type="dxa"/>
            <w:tcBorders>
              <w:top w:val="nil"/>
              <w:left w:val="nil"/>
              <w:bottom w:val="nil"/>
              <w:right w:val="nil"/>
            </w:tcBorders>
            <w:shd w:val="clear" w:color="auto" w:fill="auto"/>
            <w:noWrap/>
            <w:vAlign w:val="bottom"/>
            <w:hideMark/>
          </w:tcPr>
          <w:p w14:paraId="43A2BC3B"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0%</w:t>
            </w:r>
          </w:p>
        </w:tc>
        <w:tc>
          <w:tcPr>
            <w:tcW w:w="960" w:type="dxa"/>
            <w:tcBorders>
              <w:top w:val="nil"/>
              <w:left w:val="nil"/>
              <w:bottom w:val="nil"/>
              <w:right w:val="nil"/>
            </w:tcBorders>
            <w:shd w:val="clear" w:color="auto" w:fill="auto"/>
            <w:noWrap/>
            <w:vAlign w:val="bottom"/>
            <w:hideMark/>
          </w:tcPr>
          <w:p w14:paraId="551BF6F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w:t>
            </w:r>
          </w:p>
        </w:tc>
        <w:tc>
          <w:tcPr>
            <w:tcW w:w="960" w:type="dxa"/>
            <w:tcBorders>
              <w:top w:val="nil"/>
              <w:left w:val="nil"/>
              <w:bottom w:val="nil"/>
              <w:right w:val="nil"/>
            </w:tcBorders>
            <w:shd w:val="clear" w:color="auto" w:fill="auto"/>
            <w:noWrap/>
            <w:vAlign w:val="bottom"/>
            <w:hideMark/>
          </w:tcPr>
          <w:p w14:paraId="2CDEC2F7"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w:t>
            </w:r>
          </w:p>
        </w:tc>
      </w:tr>
    </w:tbl>
    <w:p w14:paraId="7471DED8" w14:textId="6FB706F4" w:rsidR="002E1C4B" w:rsidRDefault="002E1C4B">
      <w:pPr>
        <w:widowControl w:val="0"/>
        <w:pBdr>
          <w:top w:val="nil"/>
          <w:left w:val="nil"/>
          <w:bottom w:val="nil"/>
          <w:right w:val="nil"/>
          <w:between w:val="nil"/>
        </w:pBdr>
        <w:tabs>
          <w:tab w:val="left" w:pos="180"/>
          <w:tab w:val="left" w:pos="1440"/>
          <w:tab w:val="left" w:pos="6480"/>
        </w:tabs>
        <w:spacing w:after="0" w:line="480" w:lineRule="auto"/>
        <w:ind w:left="1530" w:hanging="720"/>
        <w:rPr>
          <w:rFonts w:ascii="Times New Roman" w:eastAsia="Times New Roman" w:hAnsi="Times New Roman" w:cs="Times New Roman"/>
          <w:color w:val="000000"/>
        </w:rPr>
      </w:pPr>
    </w:p>
    <w:p w14:paraId="5B92BC12" w14:textId="6D717D25" w:rsidR="00F8404B" w:rsidRDefault="00F8404B">
      <w:pPr>
        <w:widowControl w:val="0"/>
        <w:pBdr>
          <w:top w:val="nil"/>
          <w:left w:val="nil"/>
          <w:bottom w:val="nil"/>
          <w:right w:val="nil"/>
          <w:between w:val="nil"/>
        </w:pBdr>
        <w:tabs>
          <w:tab w:val="left" w:pos="180"/>
          <w:tab w:val="left" w:pos="1440"/>
          <w:tab w:val="left" w:pos="6480"/>
        </w:tabs>
        <w:spacing w:after="0" w:line="480" w:lineRule="auto"/>
        <w:ind w:left="1530" w:hanging="720"/>
        <w:rPr>
          <w:rFonts w:ascii="Times New Roman" w:eastAsia="Times New Roman" w:hAnsi="Times New Roman" w:cs="Times New Roman"/>
          <w:color w:val="000000"/>
        </w:rPr>
      </w:pPr>
    </w:p>
    <w:p w14:paraId="35DAF4CB" w14:textId="77777777" w:rsidR="00F8404B" w:rsidRDefault="00F8404B">
      <w:pPr>
        <w:widowControl w:val="0"/>
        <w:pBdr>
          <w:top w:val="nil"/>
          <w:left w:val="nil"/>
          <w:bottom w:val="nil"/>
          <w:right w:val="nil"/>
          <w:between w:val="nil"/>
        </w:pBdr>
        <w:tabs>
          <w:tab w:val="left" w:pos="180"/>
          <w:tab w:val="left" w:pos="1440"/>
          <w:tab w:val="left" w:pos="6480"/>
        </w:tabs>
        <w:spacing w:after="0" w:line="480" w:lineRule="auto"/>
        <w:ind w:left="1530" w:hanging="720"/>
        <w:rPr>
          <w:rFonts w:ascii="Times New Roman" w:eastAsia="Times New Roman" w:hAnsi="Times New Roman" w:cs="Times New Roman"/>
          <w:color w:val="000000"/>
        </w:rPr>
      </w:pPr>
    </w:p>
    <w:p w14:paraId="4F7F04F8" w14:textId="77777777" w:rsidR="002E1C4B" w:rsidRPr="00106A42" w:rsidRDefault="000925F6">
      <w:pPr>
        <w:widowControl w:val="0"/>
        <w:pBdr>
          <w:top w:val="nil"/>
          <w:left w:val="nil"/>
          <w:bottom w:val="nil"/>
          <w:right w:val="nil"/>
          <w:between w:val="nil"/>
        </w:pBdr>
        <w:tabs>
          <w:tab w:val="left" w:pos="180"/>
          <w:tab w:val="left" w:pos="1440"/>
          <w:tab w:val="left" w:pos="6480"/>
        </w:tabs>
        <w:spacing w:after="0" w:line="480" w:lineRule="auto"/>
        <w:ind w:left="720" w:hanging="720"/>
        <w:rPr>
          <w:rFonts w:ascii="Times New Roman" w:eastAsia="Times New Roman" w:hAnsi="Times New Roman" w:cs="Times New Roman"/>
          <w:i/>
          <w:color w:val="000000"/>
        </w:rPr>
      </w:pPr>
      <w:r w:rsidRPr="00106A42">
        <w:rPr>
          <w:rFonts w:ascii="Times New Roman" w:eastAsia="Times New Roman" w:hAnsi="Times New Roman" w:cs="Times New Roman"/>
          <w:i/>
          <w:color w:val="000000"/>
        </w:rPr>
        <w:t>When thinking about climate change over the last 50 years, do you think the effects are primarily due to human activities, primarily natural changes in the environment, both equally, or neither – that climate change has not been occurring?</w:t>
      </w:r>
    </w:p>
    <w:tbl>
      <w:tblPr>
        <w:tblW w:w="5248" w:type="dxa"/>
        <w:tblLook w:val="04A0" w:firstRow="1" w:lastRow="0" w:firstColumn="1" w:lastColumn="0" w:noHBand="0" w:noVBand="1"/>
      </w:tblPr>
      <w:tblGrid>
        <w:gridCol w:w="2430"/>
        <w:gridCol w:w="898"/>
        <w:gridCol w:w="960"/>
        <w:gridCol w:w="960"/>
      </w:tblGrid>
      <w:tr w:rsidR="00F8404B" w:rsidRPr="00F8404B" w14:paraId="5C3ACAAD" w14:textId="77777777" w:rsidTr="00F8404B">
        <w:trPr>
          <w:trHeight w:val="288"/>
        </w:trPr>
        <w:tc>
          <w:tcPr>
            <w:tcW w:w="2430" w:type="dxa"/>
            <w:tcBorders>
              <w:top w:val="nil"/>
              <w:left w:val="nil"/>
              <w:bottom w:val="nil"/>
              <w:right w:val="nil"/>
            </w:tcBorders>
            <w:shd w:val="clear" w:color="auto" w:fill="auto"/>
            <w:noWrap/>
            <w:vAlign w:val="bottom"/>
            <w:hideMark/>
          </w:tcPr>
          <w:p w14:paraId="6FDE60CF" w14:textId="77777777" w:rsidR="00F8404B" w:rsidRPr="00F8404B" w:rsidRDefault="00F8404B" w:rsidP="00F8404B">
            <w:pPr>
              <w:spacing w:after="0" w:line="240" w:lineRule="auto"/>
              <w:rPr>
                <w:rFonts w:ascii="Times New Roman" w:eastAsia="Times New Roman" w:hAnsi="Times New Roman" w:cs="Times New Roman"/>
                <w:sz w:val="24"/>
                <w:szCs w:val="24"/>
              </w:rPr>
            </w:pPr>
          </w:p>
        </w:tc>
        <w:tc>
          <w:tcPr>
            <w:tcW w:w="898" w:type="dxa"/>
            <w:tcBorders>
              <w:top w:val="nil"/>
              <w:left w:val="nil"/>
              <w:bottom w:val="nil"/>
              <w:right w:val="nil"/>
            </w:tcBorders>
            <w:shd w:val="clear" w:color="auto" w:fill="auto"/>
            <w:noWrap/>
            <w:vAlign w:val="bottom"/>
            <w:hideMark/>
          </w:tcPr>
          <w:p w14:paraId="4134D478"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Fall '18</w:t>
            </w:r>
          </w:p>
        </w:tc>
        <w:tc>
          <w:tcPr>
            <w:tcW w:w="960" w:type="dxa"/>
            <w:tcBorders>
              <w:top w:val="nil"/>
              <w:left w:val="nil"/>
              <w:bottom w:val="nil"/>
              <w:right w:val="nil"/>
            </w:tcBorders>
            <w:shd w:val="clear" w:color="auto" w:fill="auto"/>
            <w:noWrap/>
            <w:vAlign w:val="bottom"/>
            <w:hideMark/>
          </w:tcPr>
          <w:p w14:paraId="22C7CF65" w14:textId="77777777" w:rsidR="00F8404B" w:rsidRPr="00F8404B" w:rsidRDefault="00F8404B" w:rsidP="00F8404B">
            <w:pPr>
              <w:spacing w:after="0" w:line="240" w:lineRule="auto"/>
              <w:jc w:val="center"/>
              <w:rPr>
                <w:rFonts w:eastAsia="Times New Roman"/>
                <w:color w:val="000000"/>
              </w:rPr>
            </w:pPr>
            <w:proofErr w:type="spellStart"/>
            <w:r w:rsidRPr="00F8404B">
              <w:rPr>
                <w:rFonts w:eastAsia="Times New Roman"/>
                <w:color w:val="000000"/>
              </w:rPr>
              <w:t>Sp</w:t>
            </w:r>
            <w:proofErr w:type="spellEnd"/>
            <w:r w:rsidRPr="00F8404B">
              <w:rPr>
                <w:rFonts w:eastAsia="Times New Roman"/>
                <w:color w:val="000000"/>
              </w:rPr>
              <w:t xml:space="preserve"> '17</w:t>
            </w:r>
          </w:p>
        </w:tc>
        <w:tc>
          <w:tcPr>
            <w:tcW w:w="960" w:type="dxa"/>
            <w:tcBorders>
              <w:top w:val="nil"/>
              <w:left w:val="nil"/>
              <w:bottom w:val="nil"/>
              <w:right w:val="nil"/>
            </w:tcBorders>
            <w:shd w:val="clear" w:color="auto" w:fill="auto"/>
            <w:noWrap/>
            <w:vAlign w:val="bottom"/>
            <w:hideMark/>
          </w:tcPr>
          <w:p w14:paraId="666C1A53" w14:textId="77777777" w:rsidR="00F8404B" w:rsidRPr="00F8404B" w:rsidRDefault="00F8404B" w:rsidP="00F8404B">
            <w:pPr>
              <w:spacing w:after="0" w:line="240" w:lineRule="auto"/>
              <w:jc w:val="center"/>
              <w:rPr>
                <w:rFonts w:eastAsia="Times New Roman"/>
                <w:color w:val="000000"/>
              </w:rPr>
            </w:pPr>
            <w:proofErr w:type="spellStart"/>
            <w:r w:rsidRPr="00F8404B">
              <w:rPr>
                <w:rFonts w:eastAsia="Times New Roman"/>
                <w:color w:val="000000"/>
              </w:rPr>
              <w:t>Sp</w:t>
            </w:r>
            <w:proofErr w:type="spellEnd"/>
            <w:r w:rsidRPr="00F8404B">
              <w:rPr>
                <w:rFonts w:eastAsia="Times New Roman"/>
                <w:color w:val="000000"/>
              </w:rPr>
              <w:t xml:space="preserve"> '07</w:t>
            </w:r>
          </w:p>
        </w:tc>
      </w:tr>
      <w:tr w:rsidR="00F8404B" w:rsidRPr="00F8404B" w14:paraId="14B9C0D2" w14:textId="77777777" w:rsidTr="00F8404B">
        <w:trPr>
          <w:trHeight w:val="288"/>
        </w:trPr>
        <w:tc>
          <w:tcPr>
            <w:tcW w:w="2430" w:type="dxa"/>
            <w:tcBorders>
              <w:top w:val="nil"/>
              <w:left w:val="nil"/>
              <w:bottom w:val="nil"/>
              <w:right w:val="nil"/>
            </w:tcBorders>
            <w:shd w:val="clear" w:color="auto" w:fill="auto"/>
            <w:noWrap/>
            <w:vAlign w:val="bottom"/>
            <w:hideMark/>
          </w:tcPr>
          <w:p w14:paraId="567E3799"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Primarily Human Caused</w:t>
            </w:r>
          </w:p>
        </w:tc>
        <w:tc>
          <w:tcPr>
            <w:tcW w:w="898" w:type="dxa"/>
            <w:tcBorders>
              <w:top w:val="nil"/>
              <w:left w:val="nil"/>
              <w:bottom w:val="nil"/>
              <w:right w:val="nil"/>
            </w:tcBorders>
            <w:shd w:val="clear" w:color="auto" w:fill="auto"/>
            <w:noWrap/>
            <w:vAlign w:val="bottom"/>
            <w:hideMark/>
          </w:tcPr>
          <w:p w14:paraId="4327BFE0"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46%</w:t>
            </w:r>
          </w:p>
        </w:tc>
        <w:tc>
          <w:tcPr>
            <w:tcW w:w="960" w:type="dxa"/>
            <w:tcBorders>
              <w:top w:val="nil"/>
              <w:left w:val="nil"/>
              <w:bottom w:val="nil"/>
              <w:right w:val="nil"/>
            </w:tcBorders>
            <w:shd w:val="clear" w:color="auto" w:fill="auto"/>
            <w:noWrap/>
            <w:vAlign w:val="bottom"/>
            <w:hideMark/>
          </w:tcPr>
          <w:p w14:paraId="66F8BF4D"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44%</w:t>
            </w:r>
          </w:p>
        </w:tc>
        <w:tc>
          <w:tcPr>
            <w:tcW w:w="960" w:type="dxa"/>
            <w:tcBorders>
              <w:top w:val="nil"/>
              <w:left w:val="nil"/>
              <w:bottom w:val="nil"/>
              <w:right w:val="nil"/>
            </w:tcBorders>
            <w:shd w:val="clear" w:color="auto" w:fill="auto"/>
            <w:noWrap/>
            <w:vAlign w:val="bottom"/>
            <w:hideMark/>
          </w:tcPr>
          <w:p w14:paraId="6FCFDF63"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44%</w:t>
            </w:r>
          </w:p>
        </w:tc>
      </w:tr>
      <w:tr w:rsidR="00F8404B" w:rsidRPr="00F8404B" w14:paraId="328E53F6" w14:textId="77777777" w:rsidTr="00F8404B">
        <w:trPr>
          <w:trHeight w:val="288"/>
        </w:trPr>
        <w:tc>
          <w:tcPr>
            <w:tcW w:w="2430" w:type="dxa"/>
            <w:tcBorders>
              <w:top w:val="nil"/>
              <w:left w:val="nil"/>
              <w:bottom w:val="nil"/>
              <w:right w:val="nil"/>
            </w:tcBorders>
            <w:shd w:val="clear" w:color="auto" w:fill="auto"/>
            <w:noWrap/>
            <w:vAlign w:val="bottom"/>
            <w:hideMark/>
          </w:tcPr>
          <w:p w14:paraId="3526E27A"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Primarily Natural</w:t>
            </w:r>
          </w:p>
        </w:tc>
        <w:tc>
          <w:tcPr>
            <w:tcW w:w="898" w:type="dxa"/>
            <w:tcBorders>
              <w:top w:val="nil"/>
              <w:left w:val="nil"/>
              <w:bottom w:val="nil"/>
              <w:right w:val="nil"/>
            </w:tcBorders>
            <w:shd w:val="clear" w:color="auto" w:fill="auto"/>
            <w:noWrap/>
            <w:vAlign w:val="bottom"/>
            <w:hideMark/>
          </w:tcPr>
          <w:p w14:paraId="2FCB1FE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15%</w:t>
            </w:r>
          </w:p>
        </w:tc>
        <w:tc>
          <w:tcPr>
            <w:tcW w:w="960" w:type="dxa"/>
            <w:tcBorders>
              <w:top w:val="nil"/>
              <w:left w:val="nil"/>
              <w:bottom w:val="nil"/>
              <w:right w:val="nil"/>
            </w:tcBorders>
            <w:shd w:val="clear" w:color="auto" w:fill="auto"/>
            <w:noWrap/>
            <w:vAlign w:val="bottom"/>
            <w:hideMark/>
          </w:tcPr>
          <w:p w14:paraId="1E941353"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13%</w:t>
            </w:r>
          </w:p>
        </w:tc>
        <w:tc>
          <w:tcPr>
            <w:tcW w:w="960" w:type="dxa"/>
            <w:tcBorders>
              <w:top w:val="nil"/>
              <w:left w:val="nil"/>
              <w:bottom w:val="nil"/>
              <w:right w:val="nil"/>
            </w:tcBorders>
            <w:shd w:val="clear" w:color="auto" w:fill="auto"/>
            <w:noWrap/>
            <w:vAlign w:val="bottom"/>
            <w:hideMark/>
          </w:tcPr>
          <w:p w14:paraId="31B61D49"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39%</w:t>
            </w:r>
          </w:p>
        </w:tc>
      </w:tr>
      <w:tr w:rsidR="00F8404B" w:rsidRPr="00F8404B" w14:paraId="7810C86D" w14:textId="77777777" w:rsidTr="00F8404B">
        <w:trPr>
          <w:trHeight w:val="288"/>
        </w:trPr>
        <w:tc>
          <w:tcPr>
            <w:tcW w:w="2430" w:type="dxa"/>
            <w:tcBorders>
              <w:top w:val="nil"/>
              <w:left w:val="nil"/>
              <w:bottom w:val="nil"/>
              <w:right w:val="nil"/>
            </w:tcBorders>
            <w:shd w:val="clear" w:color="auto" w:fill="auto"/>
            <w:noWrap/>
            <w:vAlign w:val="bottom"/>
            <w:hideMark/>
          </w:tcPr>
          <w:p w14:paraId="1937C110"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Both Equally</w:t>
            </w:r>
          </w:p>
        </w:tc>
        <w:tc>
          <w:tcPr>
            <w:tcW w:w="898" w:type="dxa"/>
            <w:tcBorders>
              <w:top w:val="nil"/>
              <w:left w:val="nil"/>
              <w:bottom w:val="nil"/>
              <w:right w:val="nil"/>
            </w:tcBorders>
            <w:shd w:val="clear" w:color="auto" w:fill="auto"/>
            <w:noWrap/>
            <w:vAlign w:val="bottom"/>
            <w:hideMark/>
          </w:tcPr>
          <w:p w14:paraId="0AF63B3D"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31%</w:t>
            </w:r>
          </w:p>
        </w:tc>
        <w:tc>
          <w:tcPr>
            <w:tcW w:w="960" w:type="dxa"/>
            <w:tcBorders>
              <w:top w:val="nil"/>
              <w:left w:val="nil"/>
              <w:bottom w:val="nil"/>
              <w:right w:val="nil"/>
            </w:tcBorders>
            <w:shd w:val="clear" w:color="auto" w:fill="auto"/>
            <w:noWrap/>
            <w:vAlign w:val="bottom"/>
            <w:hideMark/>
          </w:tcPr>
          <w:p w14:paraId="234B3E05"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34%</w:t>
            </w:r>
          </w:p>
        </w:tc>
        <w:tc>
          <w:tcPr>
            <w:tcW w:w="960" w:type="dxa"/>
            <w:tcBorders>
              <w:top w:val="nil"/>
              <w:left w:val="nil"/>
              <w:bottom w:val="nil"/>
              <w:right w:val="nil"/>
            </w:tcBorders>
            <w:shd w:val="clear" w:color="auto" w:fill="auto"/>
            <w:noWrap/>
            <w:vAlign w:val="bottom"/>
            <w:hideMark/>
          </w:tcPr>
          <w:p w14:paraId="18971BC3"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11%</w:t>
            </w:r>
          </w:p>
        </w:tc>
      </w:tr>
      <w:tr w:rsidR="00F8404B" w:rsidRPr="00F8404B" w14:paraId="31AAE7D3" w14:textId="77777777" w:rsidTr="00F8404B">
        <w:trPr>
          <w:trHeight w:val="288"/>
        </w:trPr>
        <w:tc>
          <w:tcPr>
            <w:tcW w:w="2430" w:type="dxa"/>
            <w:tcBorders>
              <w:top w:val="nil"/>
              <w:left w:val="nil"/>
              <w:bottom w:val="nil"/>
              <w:right w:val="nil"/>
            </w:tcBorders>
            <w:shd w:val="clear" w:color="auto" w:fill="auto"/>
            <w:noWrap/>
            <w:vAlign w:val="bottom"/>
            <w:hideMark/>
          </w:tcPr>
          <w:p w14:paraId="36E5ED77"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 xml:space="preserve">Not Occurring </w:t>
            </w:r>
          </w:p>
        </w:tc>
        <w:tc>
          <w:tcPr>
            <w:tcW w:w="898" w:type="dxa"/>
            <w:tcBorders>
              <w:top w:val="nil"/>
              <w:left w:val="nil"/>
              <w:bottom w:val="nil"/>
              <w:right w:val="nil"/>
            </w:tcBorders>
            <w:shd w:val="clear" w:color="auto" w:fill="auto"/>
            <w:noWrap/>
            <w:vAlign w:val="bottom"/>
            <w:hideMark/>
          </w:tcPr>
          <w:p w14:paraId="2DD3CF6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w:t>
            </w:r>
          </w:p>
        </w:tc>
        <w:tc>
          <w:tcPr>
            <w:tcW w:w="960" w:type="dxa"/>
            <w:tcBorders>
              <w:top w:val="nil"/>
              <w:left w:val="nil"/>
              <w:bottom w:val="nil"/>
              <w:right w:val="nil"/>
            </w:tcBorders>
            <w:shd w:val="clear" w:color="auto" w:fill="auto"/>
            <w:noWrap/>
            <w:vAlign w:val="bottom"/>
            <w:hideMark/>
          </w:tcPr>
          <w:p w14:paraId="31C8DF8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8%</w:t>
            </w:r>
          </w:p>
        </w:tc>
        <w:tc>
          <w:tcPr>
            <w:tcW w:w="960" w:type="dxa"/>
            <w:tcBorders>
              <w:top w:val="nil"/>
              <w:left w:val="nil"/>
              <w:bottom w:val="nil"/>
              <w:right w:val="nil"/>
            </w:tcBorders>
            <w:shd w:val="clear" w:color="auto" w:fill="auto"/>
            <w:noWrap/>
            <w:vAlign w:val="bottom"/>
            <w:hideMark/>
          </w:tcPr>
          <w:p w14:paraId="0234764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w:t>
            </w:r>
          </w:p>
        </w:tc>
      </w:tr>
      <w:tr w:rsidR="00F8404B" w:rsidRPr="00F8404B" w14:paraId="7560EE2E" w14:textId="77777777" w:rsidTr="00F8404B">
        <w:trPr>
          <w:trHeight w:val="288"/>
        </w:trPr>
        <w:tc>
          <w:tcPr>
            <w:tcW w:w="2430" w:type="dxa"/>
            <w:tcBorders>
              <w:top w:val="nil"/>
              <w:left w:val="nil"/>
              <w:bottom w:val="nil"/>
              <w:right w:val="nil"/>
            </w:tcBorders>
            <w:shd w:val="clear" w:color="auto" w:fill="auto"/>
            <w:noWrap/>
            <w:vAlign w:val="bottom"/>
            <w:hideMark/>
          </w:tcPr>
          <w:p w14:paraId="048C5590"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Sure</w:t>
            </w:r>
          </w:p>
        </w:tc>
        <w:tc>
          <w:tcPr>
            <w:tcW w:w="898" w:type="dxa"/>
            <w:tcBorders>
              <w:top w:val="nil"/>
              <w:left w:val="nil"/>
              <w:bottom w:val="nil"/>
              <w:right w:val="nil"/>
            </w:tcBorders>
            <w:shd w:val="clear" w:color="auto" w:fill="auto"/>
            <w:noWrap/>
            <w:vAlign w:val="bottom"/>
            <w:hideMark/>
          </w:tcPr>
          <w:p w14:paraId="16BB198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w:t>
            </w:r>
          </w:p>
        </w:tc>
        <w:tc>
          <w:tcPr>
            <w:tcW w:w="960" w:type="dxa"/>
            <w:tcBorders>
              <w:top w:val="nil"/>
              <w:left w:val="nil"/>
              <w:bottom w:val="nil"/>
              <w:right w:val="nil"/>
            </w:tcBorders>
            <w:shd w:val="clear" w:color="auto" w:fill="auto"/>
            <w:noWrap/>
            <w:vAlign w:val="bottom"/>
            <w:hideMark/>
          </w:tcPr>
          <w:p w14:paraId="22CE3970"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w:t>
            </w:r>
          </w:p>
        </w:tc>
        <w:tc>
          <w:tcPr>
            <w:tcW w:w="960" w:type="dxa"/>
            <w:tcBorders>
              <w:top w:val="nil"/>
              <w:left w:val="nil"/>
              <w:bottom w:val="nil"/>
              <w:right w:val="nil"/>
            </w:tcBorders>
            <w:shd w:val="clear" w:color="auto" w:fill="auto"/>
            <w:noWrap/>
            <w:vAlign w:val="bottom"/>
            <w:hideMark/>
          </w:tcPr>
          <w:p w14:paraId="5C7E53C7"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w:t>
            </w:r>
          </w:p>
        </w:tc>
      </w:tr>
    </w:tbl>
    <w:p w14:paraId="56EE8BB6" w14:textId="2818FF21" w:rsidR="00F8404B" w:rsidRDefault="000925F6" w:rsidP="00F8404B">
      <w:pPr>
        <w:widowControl w:val="0"/>
        <w:pBdr>
          <w:top w:val="nil"/>
          <w:left w:val="nil"/>
          <w:bottom w:val="nil"/>
          <w:right w:val="nil"/>
          <w:between w:val="nil"/>
        </w:pBdr>
        <w:tabs>
          <w:tab w:val="left" w:pos="180"/>
          <w:tab w:val="left" w:pos="1440"/>
          <w:tab w:val="left" w:pos="6480"/>
        </w:tabs>
        <w:spacing w:after="0"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B20175D" w14:textId="1DC1D35F" w:rsidR="002E1C4B" w:rsidRDefault="002E1C4B">
      <w:pPr>
        <w:widowControl w:val="0"/>
        <w:pBdr>
          <w:top w:val="nil"/>
          <w:left w:val="nil"/>
          <w:bottom w:val="nil"/>
          <w:right w:val="nil"/>
          <w:between w:val="nil"/>
        </w:pBdr>
        <w:tabs>
          <w:tab w:val="left" w:pos="180"/>
          <w:tab w:val="left" w:pos="1440"/>
          <w:tab w:val="left" w:pos="6480"/>
        </w:tabs>
        <w:spacing w:after="0" w:line="480" w:lineRule="auto"/>
        <w:ind w:left="360" w:hanging="720"/>
        <w:rPr>
          <w:rFonts w:ascii="Times New Roman" w:eastAsia="Times New Roman" w:hAnsi="Times New Roman" w:cs="Times New Roman"/>
          <w:color w:val="000000"/>
        </w:rPr>
      </w:pPr>
    </w:p>
    <w:p w14:paraId="392D18B6" w14:textId="77777777" w:rsidR="002E1C4B" w:rsidRPr="00106A42" w:rsidRDefault="000925F6">
      <w:pPr>
        <w:widowControl w:val="0"/>
        <w:pBdr>
          <w:top w:val="nil"/>
          <w:left w:val="nil"/>
          <w:bottom w:val="nil"/>
          <w:right w:val="nil"/>
          <w:between w:val="nil"/>
        </w:pBdr>
        <w:tabs>
          <w:tab w:val="left" w:pos="1440"/>
          <w:tab w:val="left" w:pos="6480"/>
        </w:tabs>
        <w:spacing w:after="0" w:line="480" w:lineRule="auto"/>
        <w:ind w:left="720" w:hanging="720"/>
        <w:rPr>
          <w:rFonts w:ascii="Times New Roman" w:eastAsia="Times New Roman" w:hAnsi="Times New Roman" w:cs="Times New Roman"/>
          <w:i/>
          <w:color w:val="000000"/>
        </w:rPr>
      </w:pPr>
      <w:r w:rsidRPr="00106A42">
        <w:rPr>
          <w:rFonts w:ascii="Times New Roman" w:eastAsia="Times New Roman" w:hAnsi="Times New Roman" w:cs="Times New Roman"/>
          <w:i/>
          <w:color w:val="000000"/>
        </w:rPr>
        <w:t xml:space="preserve">Would you say that the science about climate change </w:t>
      </w:r>
      <w:proofErr w:type="gramStart"/>
      <w:r w:rsidRPr="00106A42">
        <w:rPr>
          <w:rFonts w:ascii="Times New Roman" w:eastAsia="Times New Roman" w:hAnsi="Times New Roman" w:cs="Times New Roman"/>
          <w:i/>
          <w:color w:val="000000"/>
        </w:rPr>
        <w:t>is</w:t>
      </w:r>
      <w:proofErr w:type="gramEnd"/>
      <w:r w:rsidRPr="00106A42">
        <w:rPr>
          <w:rFonts w:ascii="Times New Roman" w:eastAsia="Times New Roman" w:hAnsi="Times New Roman" w:cs="Times New Roman"/>
          <w:i/>
          <w:color w:val="000000"/>
        </w:rPr>
        <w:t xml:space="preserve"> </w:t>
      </w:r>
    </w:p>
    <w:p w14:paraId="01C67013" w14:textId="77777777" w:rsidR="00F8404B" w:rsidRDefault="000925F6" w:rsidP="00F8404B">
      <w:pPr>
        <w:widowControl w:val="0"/>
        <w:pBdr>
          <w:top w:val="nil"/>
          <w:left w:val="nil"/>
          <w:bottom w:val="nil"/>
          <w:right w:val="nil"/>
          <w:between w:val="nil"/>
        </w:pBdr>
        <w:tabs>
          <w:tab w:val="left" w:pos="1440"/>
          <w:tab w:val="left" w:pos="6480"/>
        </w:tabs>
        <w:spacing w:after="0"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tbl>
      <w:tblPr>
        <w:tblW w:w="4240" w:type="dxa"/>
        <w:tblLook w:val="04A0" w:firstRow="1" w:lastRow="0" w:firstColumn="1" w:lastColumn="0" w:noHBand="0" w:noVBand="1"/>
      </w:tblPr>
      <w:tblGrid>
        <w:gridCol w:w="2180"/>
        <w:gridCol w:w="1100"/>
        <w:gridCol w:w="960"/>
      </w:tblGrid>
      <w:tr w:rsidR="00F8404B" w:rsidRPr="00F8404B" w14:paraId="654897E9" w14:textId="77777777" w:rsidTr="00F8404B">
        <w:trPr>
          <w:trHeight w:val="288"/>
        </w:trPr>
        <w:tc>
          <w:tcPr>
            <w:tcW w:w="2180" w:type="dxa"/>
            <w:tcBorders>
              <w:top w:val="nil"/>
              <w:left w:val="nil"/>
              <w:bottom w:val="nil"/>
              <w:right w:val="nil"/>
            </w:tcBorders>
            <w:shd w:val="clear" w:color="auto" w:fill="auto"/>
            <w:noWrap/>
            <w:vAlign w:val="bottom"/>
            <w:hideMark/>
          </w:tcPr>
          <w:p w14:paraId="34C629F2" w14:textId="77777777" w:rsidR="00F8404B" w:rsidRPr="00F8404B" w:rsidRDefault="00F8404B" w:rsidP="00F8404B">
            <w:pPr>
              <w:spacing w:after="0" w:line="240" w:lineRule="auto"/>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14:paraId="314406B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Fall '18</w:t>
            </w:r>
          </w:p>
        </w:tc>
        <w:tc>
          <w:tcPr>
            <w:tcW w:w="960" w:type="dxa"/>
            <w:tcBorders>
              <w:top w:val="nil"/>
              <w:left w:val="nil"/>
              <w:bottom w:val="nil"/>
              <w:right w:val="nil"/>
            </w:tcBorders>
            <w:shd w:val="clear" w:color="auto" w:fill="auto"/>
            <w:noWrap/>
            <w:vAlign w:val="bottom"/>
            <w:hideMark/>
          </w:tcPr>
          <w:p w14:paraId="19C2E7F0" w14:textId="77777777" w:rsidR="00F8404B" w:rsidRPr="00F8404B" w:rsidRDefault="00F8404B" w:rsidP="00F8404B">
            <w:pPr>
              <w:spacing w:after="0" w:line="240" w:lineRule="auto"/>
              <w:jc w:val="center"/>
              <w:rPr>
                <w:rFonts w:eastAsia="Times New Roman"/>
                <w:color w:val="000000"/>
              </w:rPr>
            </w:pPr>
            <w:proofErr w:type="spellStart"/>
            <w:r w:rsidRPr="00F8404B">
              <w:rPr>
                <w:rFonts w:eastAsia="Times New Roman"/>
                <w:color w:val="000000"/>
              </w:rPr>
              <w:t>Sp</w:t>
            </w:r>
            <w:proofErr w:type="spellEnd"/>
            <w:r w:rsidRPr="00F8404B">
              <w:rPr>
                <w:rFonts w:eastAsia="Times New Roman"/>
                <w:color w:val="000000"/>
              </w:rPr>
              <w:t xml:space="preserve"> '17</w:t>
            </w:r>
          </w:p>
        </w:tc>
      </w:tr>
      <w:tr w:rsidR="00F8404B" w:rsidRPr="00F8404B" w14:paraId="45E7218F" w14:textId="77777777" w:rsidTr="00F8404B">
        <w:trPr>
          <w:trHeight w:val="288"/>
        </w:trPr>
        <w:tc>
          <w:tcPr>
            <w:tcW w:w="2180" w:type="dxa"/>
            <w:tcBorders>
              <w:top w:val="nil"/>
              <w:left w:val="nil"/>
              <w:bottom w:val="nil"/>
              <w:right w:val="nil"/>
            </w:tcBorders>
            <w:shd w:val="clear" w:color="auto" w:fill="auto"/>
            <w:noWrap/>
            <w:vAlign w:val="bottom"/>
            <w:hideMark/>
          </w:tcPr>
          <w:p w14:paraId="2CF8A88D"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Very Certain</w:t>
            </w:r>
          </w:p>
        </w:tc>
        <w:tc>
          <w:tcPr>
            <w:tcW w:w="1100" w:type="dxa"/>
            <w:tcBorders>
              <w:top w:val="nil"/>
              <w:left w:val="nil"/>
              <w:bottom w:val="nil"/>
              <w:right w:val="nil"/>
            </w:tcBorders>
            <w:shd w:val="clear" w:color="auto" w:fill="auto"/>
            <w:noWrap/>
            <w:vAlign w:val="bottom"/>
            <w:hideMark/>
          </w:tcPr>
          <w:p w14:paraId="5A66FA12"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34%</w:t>
            </w:r>
          </w:p>
        </w:tc>
        <w:tc>
          <w:tcPr>
            <w:tcW w:w="960" w:type="dxa"/>
            <w:tcBorders>
              <w:top w:val="nil"/>
              <w:left w:val="nil"/>
              <w:bottom w:val="nil"/>
              <w:right w:val="nil"/>
            </w:tcBorders>
            <w:shd w:val="clear" w:color="auto" w:fill="auto"/>
            <w:noWrap/>
            <w:vAlign w:val="bottom"/>
            <w:hideMark/>
          </w:tcPr>
          <w:p w14:paraId="3B945E0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38%</w:t>
            </w:r>
          </w:p>
        </w:tc>
      </w:tr>
      <w:tr w:rsidR="00F8404B" w:rsidRPr="00F8404B" w14:paraId="57F54246" w14:textId="77777777" w:rsidTr="00F8404B">
        <w:trPr>
          <w:trHeight w:val="288"/>
        </w:trPr>
        <w:tc>
          <w:tcPr>
            <w:tcW w:w="2180" w:type="dxa"/>
            <w:tcBorders>
              <w:top w:val="nil"/>
              <w:left w:val="nil"/>
              <w:bottom w:val="nil"/>
              <w:right w:val="nil"/>
            </w:tcBorders>
            <w:shd w:val="clear" w:color="auto" w:fill="auto"/>
            <w:noWrap/>
            <w:vAlign w:val="bottom"/>
            <w:hideMark/>
          </w:tcPr>
          <w:p w14:paraId="4EFF3295"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Somewhat Certain</w:t>
            </w:r>
          </w:p>
        </w:tc>
        <w:tc>
          <w:tcPr>
            <w:tcW w:w="1100" w:type="dxa"/>
            <w:tcBorders>
              <w:top w:val="nil"/>
              <w:left w:val="nil"/>
              <w:bottom w:val="nil"/>
              <w:right w:val="nil"/>
            </w:tcBorders>
            <w:shd w:val="clear" w:color="auto" w:fill="auto"/>
            <w:noWrap/>
            <w:vAlign w:val="bottom"/>
            <w:hideMark/>
          </w:tcPr>
          <w:p w14:paraId="2F444A7B"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35%</w:t>
            </w:r>
          </w:p>
        </w:tc>
        <w:tc>
          <w:tcPr>
            <w:tcW w:w="960" w:type="dxa"/>
            <w:tcBorders>
              <w:top w:val="nil"/>
              <w:left w:val="nil"/>
              <w:bottom w:val="nil"/>
              <w:right w:val="nil"/>
            </w:tcBorders>
            <w:shd w:val="clear" w:color="auto" w:fill="auto"/>
            <w:noWrap/>
            <w:vAlign w:val="bottom"/>
            <w:hideMark/>
          </w:tcPr>
          <w:p w14:paraId="69EA2E0B"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35%</w:t>
            </w:r>
          </w:p>
        </w:tc>
      </w:tr>
      <w:tr w:rsidR="00F8404B" w:rsidRPr="00F8404B" w14:paraId="1A3CE389" w14:textId="77777777" w:rsidTr="00F8404B">
        <w:trPr>
          <w:trHeight w:val="288"/>
        </w:trPr>
        <w:tc>
          <w:tcPr>
            <w:tcW w:w="2180" w:type="dxa"/>
            <w:tcBorders>
              <w:top w:val="nil"/>
              <w:left w:val="nil"/>
              <w:bottom w:val="nil"/>
              <w:right w:val="nil"/>
            </w:tcBorders>
            <w:shd w:val="clear" w:color="auto" w:fill="auto"/>
            <w:noWrap/>
            <w:vAlign w:val="bottom"/>
            <w:hideMark/>
          </w:tcPr>
          <w:p w14:paraId="76FC4EF1"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Too Certain</w:t>
            </w:r>
          </w:p>
        </w:tc>
        <w:tc>
          <w:tcPr>
            <w:tcW w:w="1100" w:type="dxa"/>
            <w:tcBorders>
              <w:top w:val="nil"/>
              <w:left w:val="nil"/>
              <w:bottom w:val="nil"/>
              <w:right w:val="nil"/>
            </w:tcBorders>
            <w:shd w:val="clear" w:color="auto" w:fill="auto"/>
            <w:noWrap/>
            <w:vAlign w:val="bottom"/>
            <w:hideMark/>
          </w:tcPr>
          <w:p w14:paraId="486D79BF"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23%</w:t>
            </w:r>
          </w:p>
        </w:tc>
        <w:tc>
          <w:tcPr>
            <w:tcW w:w="960" w:type="dxa"/>
            <w:tcBorders>
              <w:top w:val="nil"/>
              <w:left w:val="nil"/>
              <w:bottom w:val="nil"/>
              <w:right w:val="nil"/>
            </w:tcBorders>
            <w:shd w:val="clear" w:color="auto" w:fill="auto"/>
            <w:noWrap/>
            <w:vAlign w:val="bottom"/>
            <w:hideMark/>
          </w:tcPr>
          <w:p w14:paraId="2AE47A8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14%</w:t>
            </w:r>
          </w:p>
        </w:tc>
      </w:tr>
      <w:tr w:rsidR="00F8404B" w:rsidRPr="00F8404B" w14:paraId="5AB7755B" w14:textId="77777777" w:rsidTr="00F8404B">
        <w:trPr>
          <w:trHeight w:val="288"/>
        </w:trPr>
        <w:tc>
          <w:tcPr>
            <w:tcW w:w="2180" w:type="dxa"/>
            <w:tcBorders>
              <w:top w:val="nil"/>
              <w:left w:val="nil"/>
              <w:bottom w:val="nil"/>
              <w:right w:val="nil"/>
            </w:tcBorders>
            <w:shd w:val="clear" w:color="auto" w:fill="auto"/>
            <w:noWrap/>
            <w:vAlign w:val="bottom"/>
            <w:hideMark/>
          </w:tcPr>
          <w:p w14:paraId="2CF1C07C"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At All Certain</w:t>
            </w:r>
          </w:p>
        </w:tc>
        <w:tc>
          <w:tcPr>
            <w:tcW w:w="1100" w:type="dxa"/>
            <w:tcBorders>
              <w:top w:val="nil"/>
              <w:left w:val="nil"/>
              <w:bottom w:val="nil"/>
              <w:right w:val="nil"/>
            </w:tcBorders>
            <w:shd w:val="clear" w:color="auto" w:fill="auto"/>
            <w:noWrap/>
            <w:vAlign w:val="bottom"/>
            <w:hideMark/>
          </w:tcPr>
          <w:p w14:paraId="517213F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8%</w:t>
            </w:r>
          </w:p>
        </w:tc>
        <w:tc>
          <w:tcPr>
            <w:tcW w:w="960" w:type="dxa"/>
            <w:tcBorders>
              <w:top w:val="nil"/>
              <w:left w:val="nil"/>
              <w:bottom w:val="nil"/>
              <w:right w:val="nil"/>
            </w:tcBorders>
            <w:shd w:val="clear" w:color="auto" w:fill="auto"/>
            <w:noWrap/>
            <w:vAlign w:val="bottom"/>
            <w:hideMark/>
          </w:tcPr>
          <w:p w14:paraId="20759A9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12%</w:t>
            </w:r>
          </w:p>
        </w:tc>
      </w:tr>
      <w:tr w:rsidR="00F8404B" w:rsidRPr="00F8404B" w14:paraId="0BE794F8" w14:textId="77777777" w:rsidTr="00F8404B">
        <w:trPr>
          <w:trHeight w:val="288"/>
        </w:trPr>
        <w:tc>
          <w:tcPr>
            <w:tcW w:w="2180" w:type="dxa"/>
            <w:tcBorders>
              <w:top w:val="nil"/>
              <w:left w:val="nil"/>
              <w:bottom w:val="nil"/>
              <w:right w:val="nil"/>
            </w:tcBorders>
            <w:shd w:val="clear" w:color="auto" w:fill="auto"/>
            <w:noWrap/>
            <w:vAlign w:val="bottom"/>
            <w:hideMark/>
          </w:tcPr>
          <w:p w14:paraId="4B1E053E"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Sure</w:t>
            </w:r>
          </w:p>
        </w:tc>
        <w:tc>
          <w:tcPr>
            <w:tcW w:w="1100" w:type="dxa"/>
            <w:tcBorders>
              <w:top w:val="nil"/>
              <w:left w:val="nil"/>
              <w:bottom w:val="nil"/>
              <w:right w:val="nil"/>
            </w:tcBorders>
            <w:shd w:val="clear" w:color="auto" w:fill="auto"/>
            <w:noWrap/>
            <w:vAlign w:val="bottom"/>
            <w:hideMark/>
          </w:tcPr>
          <w:p w14:paraId="59BBE58D"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0%</w:t>
            </w:r>
          </w:p>
        </w:tc>
        <w:tc>
          <w:tcPr>
            <w:tcW w:w="960" w:type="dxa"/>
            <w:tcBorders>
              <w:top w:val="nil"/>
              <w:left w:val="nil"/>
              <w:bottom w:val="nil"/>
              <w:right w:val="nil"/>
            </w:tcBorders>
            <w:shd w:val="clear" w:color="auto" w:fill="auto"/>
            <w:noWrap/>
            <w:vAlign w:val="bottom"/>
            <w:hideMark/>
          </w:tcPr>
          <w:p w14:paraId="18623DBF"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w:t>
            </w:r>
          </w:p>
        </w:tc>
      </w:tr>
    </w:tbl>
    <w:p w14:paraId="043A4351" w14:textId="5FB6C593" w:rsidR="002E1C4B" w:rsidRDefault="002E1C4B" w:rsidP="00F8404B">
      <w:pPr>
        <w:widowControl w:val="0"/>
        <w:pBdr>
          <w:top w:val="nil"/>
          <w:left w:val="nil"/>
          <w:bottom w:val="nil"/>
          <w:right w:val="nil"/>
          <w:between w:val="nil"/>
        </w:pBdr>
        <w:tabs>
          <w:tab w:val="left" w:pos="1440"/>
          <w:tab w:val="left" w:pos="6480"/>
        </w:tabs>
        <w:spacing w:after="0" w:line="480" w:lineRule="auto"/>
        <w:ind w:left="720" w:hanging="720"/>
        <w:rPr>
          <w:rFonts w:ascii="Times New Roman" w:eastAsia="Times New Roman" w:hAnsi="Times New Roman" w:cs="Times New Roman"/>
          <w:color w:val="000000"/>
        </w:rPr>
      </w:pPr>
    </w:p>
    <w:p w14:paraId="4A3527C2" w14:textId="77777777" w:rsidR="002E1C4B" w:rsidRDefault="002E1C4B">
      <w:pPr>
        <w:spacing w:line="480" w:lineRule="auto"/>
        <w:rPr>
          <w:rFonts w:ascii="Times New Roman" w:eastAsia="Times New Roman" w:hAnsi="Times New Roman" w:cs="Times New Roman"/>
        </w:rPr>
      </w:pPr>
    </w:p>
    <w:p w14:paraId="07872178" w14:textId="3CBB0EC7" w:rsidR="00F8404B" w:rsidRPr="00106A42" w:rsidRDefault="000925F6" w:rsidP="00F8404B">
      <w:pPr>
        <w:widowControl w:val="0"/>
        <w:pBdr>
          <w:top w:val="nil"/>
          <w:left w:val="nil"/>
          <w:bottom w:val="nil"/>
          <w:right w:val="nil"/>
          <w:between w:val="nil"/>
        </w:pBdr>
        <w:tabs>
          <w:tab w:val="left" w:pos="1440"/>
          <w:tab w:val="left" w:pos="6480"/>
        </w:tabs>
        <w:spacing w:after="0" w:line="480" w:lineRule="auto"/>
        <w:ind w:left="720" w:hanging="720"/>
        <w:rPr>
          <w:rFonts w:ascii="Times New Roman" w:eastAsia="Times New Roman" w:hAnsi="Times New Roman" w:cs="Times New Roman"/>
          <w:i/>
          <w:color w:val="000000"/>
        </w:rPr>
      </w:pPr>
      <w:r w:rsidRPr="00106A42">
        <w:rPr>
          <w:rFonts w:ascii="Times New Roman" w:eastAsia="Times New Roman" w:hAnsi="Times New Roman" w:cs="Times New Roman"/>
          <w:i/>
          <w:color w:val="000000"/>
        </w:rPr>
        <w:t xml:space="preserve">For each of the following, please tell me how much of the time you think you can trust this group to do the right thing: All of the time, most of the time, some of the time, rarely, or never. </w:t>
      </w:r>
      <w:r w:rsidR="00F8404B" w:rsidRPr="00106A42">
        <w:rPr>
          <w:rFonts w:ascii="Times New Roman" w:eastAsia="Times New Roman" w:hAnsi="Times New Roman" w:cs="Times New Roman"/>
          <w:i/>
          <w:color w:val="000000"/>
        </w:rPr>
        <w:t xml:space="preserve">… </w:t>
      </w:r>
      <w:proofErr w:type="gramStart"/>
      <w:r w:rsidR="00F8404B" w:rsidRPr="00106A42">
        <w:rPr>
          <w:rFonts w:ascii="Times New Roman" w:eastAsia="Times New Roman" w:hAnsi="Times New Roman" w:cs="Times New Roman"/>
          <w:i/>
          <w:color w:val="000000"/>
        </w:rPr>
        <w:t>for</w:t>
      </w:r>
      <w:proofErr w:type="gramEnd"/>
      <w:r w:rsidR="00F8404B" w:rsidRPr="00106A42">
        <w:rPr>
          <w:rFonts w:ascii="Times New Roman" w:eastAsia="Times New Roman" w:hAnsi="Times New Roman" w:cs="Times New Roman"/>
          <w:i/>
          <w:color w:val="000000"/>
        </w:rPr>
        <w:t xml:space="preserve"> Climate Scientists:</w:t>
      </w:r>
    </w:p>
    <w:tbl>
      <w:tblPr>
        <w:tblW w:w="4240" w:type="dxa"/>
        <w:tblLook w:val="04A0" w:firstRow="1" w:lastRow="0" w:firstColumn="1" w:lastColumn="0" w:noHBand="0" w:noVBand="1"/>
      </w:tblPr>
      <w:tblGrid>
        <w:gridCol w:w="2180"/>
        <w:gridCol w:w="1100"/>
        <w:gridCol w:w="960"/>
      </w:tblGrid>
      <w:tr w:rsidR="00F8404B" w:rsidRPr="00F8404B" w14:paraId="5472F22E" w14:textId="77777777" w:rsidTr="00F8404B">
        <w:trPr>
          <w:trHeight w:val="288"/>
        </w:trPr>
        <w:tc>
          <w:tcPr>
            <w:tcW w:w="2180" w:type="dxa"/>
            <w:tcBorders>
              <w:top w:val="nil"/>
              <w:left w:val="nil"/>
              <w:bottom w:val="nil"/>
              <w:right w:val="nil"/>
            </w:tcBorders>
            <w:shd w:val="clear" w:color="auto" w:fill="auto"/>
            <w:noWrap/>
            <w:vAlign w:val="bottom"/>
            <w:hideMark/>
          </w:tcPr>
          <w:p w14:paraId="10958D94" w14:textId="77777777" w:rsidR="00F8404B" w:rsidRPr="00F8404B" w:rsidRDefault="00F8404B" w:rsidP="00F8404B">
            <w:pPr>
              <w:spacing w:after="0" w:line="240" w:lineRule="auto"/>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14:paraId="54652208"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Fall '18</w:t>
            </w:r>
          </w:p>
        </w:tc>
        <w:tc>
          <w:tcPr>
            <w:tcW w:w="960" w:type="dxa"/>
            <w:tcBorders>
              <w:top w:val="nil"/>
              <w:left w:val="nil"/>
              <w:bottom w:val="nil"/>
              <w:right w:val="nil"/>
            </w:tcBorders>
            <w:shd w:val="clear" w:color="auto" w:fill="auto"/>
            <w:noWrap/>
            <w:vAlign w:val="bottom"/>
            <w:hideMark/>
          </w:tcPr>
          <w:p w14:paraId="46D780BF" w14:textId="77777777" w:rsidR="00F8404B" w:rsidRPr="00F8404B" w:rsidRDefault="00F8404B" w:rsidP="00F8404B">
            <w:pPr>
              <w:spacing w:after="0" w:line="240" w:lineRule="auto"/>
              <w:jc w:val="center"/>
              <w:rPr>
                <w:rFonts w:eastAsia="Times New Roman"/>
                <w:color w:val="000000"/>
              </w:rPr>
            </w:pPr>
            <w:proofErr w:type="spellStart"/>
            <w:r w:rsidRPr="00F8404B">
              <w:rPr>
                <w:rFonts w:eastAsia="Times New Roman"/>
                <w:color w:val="000000"/>
              </w:rPr>
              <w:t>Sp</w:t>
            </w:r>
            <w:proofErr w:type="spellEnd"/>
            <w:r w:rsidRPr="00F8404B">
              <w:rPr>
                <w:rFonts w:eastAsia="Times New Roman"/>
                <w:color w:val="000000"/>
              </w:rPr>
              <w:t xml:space="preserve"> '17</w:t>
            </w:r>
          </w:p>
        </w:tc>
      </w:tr>
      <w:tr w:rsidR="00F8404B" w:rsidRPr="00F8404B" w14:paraId="19A9085E" w14:textId="77777777" w:rsidTr="00F8404B">
        <w:trPr>
          <w:trHeight w:val="288"/>
        </w:trPr>
        <w:tc>
          <w:tcPr>
            <w:tcW w:w="2180" w:type="dxa"/>
            <w:tcBorders>
              <w:top w:val="nil"/>
              <w:left w:val="nil"/>
              <w:bottom w:val="nil"/>
              <w:right w:val="nil"/>
            </w:tcBorders>
            <w:shd w:val="clear" w:color="auto" w:fill="auto"/>
            <w:noWrap/>
            <w:vAlign w:val="bottom"/>
            <w:hideMark/>
          </w:tcPr>
          <w:p w14:paraId="58C1C3E6"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All of the Time</w:t>
            </w:r>
          </w:p>
        </w:tc>
        <w:tc>
          <w:tcPr>
            <w:tcW w:w="1100" w:type="dxa"/>
            <w:tcBorders>
              <w:top w:val="nil"/>
              <w:left w:val="nil"/>
              <w:bottom w:val="nil"/>
              <w:right w:val="nil"/>
            </w:tcBorders>
            <w:shd w:val="clear" w:color="auto" w:fill="auto"/>
            <w:noWrap/>
            <w:vAlign w:val="bottom"/>
            <w:hideMark/>
          </w:tcPr>
          <w:p w14:paraId="1C852BB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15%</w:t>
            </w:r>
          </w:p>
        </w:tc>
        <w:tc>
          <w:tcPr>
            <w:tcW w:w="960" w:type="dxa"/>
            <w:tcBorders>
              <w:top w:val="nil"/>
              <w:left w:val="nil"/>
              <w:bottom w:val="nil"/>
              <w:right w:val="nil"/>
            </w:tcBorders>
            <w:shd w:val="clear" w:color="auto" w:fill="auto"/>
            <w:noWrap/>
            <w:vAlign w:val="bottom"/>
            <w:hideMark/>
          </w:tcPr>
          <w:p w14:paraId="3BE9F6A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13%</w:t>
            </w:r>
          </w:p>
        </w:tc>
      </w:tr>
      <w:tr w:rsidR="00F8404B" w:rsidRPr="00F8404B" w14:paraId="45B010E8" w14:textId="77777777" w:rsidTr="00F8404B">
        <w:trPr>
          <w:trHeight w:val="288"/>
        </w:trPr>
        <w:tc>
          <w:tcPr>
            <w:tcW w:w="2180" w:type="dxa"/>
            <w:tcBorders>
              <w:top w:val="nil"/>
              <w:left w:val="nil"/>
              <w:bottom w:val="nil"/>
              <w:right w:val="nil"/>
            </w:tcBorders>
            <w:shd w:val="clear" w:color="auto" w:fill="auto"/>
            <w:noWrap/>
            <w:vAlign w:val="bottom"/>
            <w:hideMark/>
          </w:tcPr>
          <w:p w14:paraId="04B2B680"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Most of the Time</w:t>
            </w:r>
          </w:p>
        </w:tc>
        <w:tc>
          <w:tcPr>
            <w:tcW w:w="1100" w:type="dxa"/>
            <w:tcBorders>
              <w:top w:val="nil"/>
              <w:left w:val="nil"/>
              <w:bottom w:val="nil"/>
              <w:right w:val="nil"/>
            </w:tcBorders>
            <w:shd w:val="clear" w:color="auto" w:fill="auto"/>
            <w:noWrap/>
            <w:vAlign w:val="bottom"/>
            <w:hideMark/>
          </w:tcPr>
          <w:p w14:paraId="570FF06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36%</w:t>
            </w:r>
          </w:p>
        </w:tc>
        <w:tc>
          <w:tcPr>
            <w:tcW w:w="960" w:type="dxa"/>
            <w:tcBorders>
              <w:top w:val="nil"/>
              <w:left w:val="nil"/>
              <w:bottom w:val="nil"/>
              <w:right w:val="nil"/>
            </w:tcBorders>
            <w:shd w:val="clear" w:color="auto" w:fill="auto"/>
            <w:noWrap/>
            <w:vAlign w:val="bottom"/>
            <w:hideMark/>
          </w:tcPr>
          <w:p w14:paraId="19860665"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39%</w:t>
            </w:r>
          </w:p>
        </w:tc>
      </w:tr>
      <w:tr w:rsidR="00F8404B" w:rsidRPr="00F8404B" w14:paraId="60640788" w14:textId="77777777" w:rsidTr="00F8404B">
        <w:trPr>
          <w:trHeight w:val="288"/>
        </w:trPr>
        <w:tc>
          <w:tcPr>
            <w:tcW w:w="2180" w:type="dxa"/>
            <w:tcBorders>
              <w:top w:val="nil"/>
              <w:left w:val="nil"/>
              <w:bottom w:val="nil"/>
              <w:right w:val="nil"/>
            </w:tcBorders>
            <w:shd w:val="clear" w:color="auto" w:fill="auto"/>
            <w:noWrap/>
            <w:vAlign w:val="bottom"/>
            <w:hideMark/>
          </w:tcPr>
          <w:p w14:paraId="0E856150"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Some of the Time</w:t>
            </w:r>
          </w:p>
        </w:tc>
        <w:tc>
          <w:tcPr>
            <w:tcW w:w="1100" w:type="dxa"/>
            <w:tcBorders>
              <w:top w:val="nil"/>
              <w:left w:val="nil"/>
              <w:bottom w:val="nil"/>
              <w:right w:val="nil"/>
            </w:tcBorders>
            <w:shd w:val="clear" w:color="auto" w:fill="auto"/>
            <w:noWrap/>
            <w:vAlign w:val="bottom"/>
            <w:hideMark/>
          </w:tcPr>
          <w:p w14:paraId="2DF2E30D"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24%</w:t>
            </w:r>
          </w:p>
        </w:tc>
        <w:tc>
          <w:tcPr>
            <w:tcW w:w="960" w:type="dxa"/>
            <w:tcBorders>
              <w:top w:val="nil"/>
              <w:left w:val="nil"/>
              <w:bottom w:val="nil"/>
              <w:right w:val="nil"/>
            </w:tcBorders>
            <w:shd w:val="clear" w:color="auto" w:fill="auto"/>
            <w:noWrap/>
            <w:vAlign w:val="bottom"/>
            <w:hideMark/>
          </w:tcPr>
          <w:p w14:paraId="59FD2AE9"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32%</w:t>
            </w:r>
          </w:p>
        </w:tc>
      </w:tr>
      <w:tr w:rsidR="00F8404B" w:rsidRPr="00F8404B" w14:paraId="1AE824F9" w14:textId="77777777" w:rsidTr="00F8404B">
        <w:trPr>
          <w:trHeight w:val="288"/>
        </w:trPr>
        <w:tc>
          <w:tcPr>
            <w:tcW w:w="2180" w:type="dxa"/>
            <w:tcBorders>
              <w:top w:val="nil"/>
              <w:left w:val="nil"/>
              <w:bottom w:val="nil"/>
              <w:right w:val="nil"/>
            </w:tcBorders>
            <w:shd w:val="clear" w:color="auto" w:fill="auto"/>
            <w:noWrap/>
            <w:vAlign w:val="bottom"/>
            <w:hideMark/>
          </w:tcPr>
          <w:p w14:paraId="7881D2E8"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Rarely</w:t>
            </w:r>
          </w:p>
        </w:tc>
        <w:tc>
          <w:tcPr>
            <w:tcW w:w="1100" w:type="dxa"/>
            <w:tcBorders>
              <w:top w:val="nil"/>
              <w:left w:val="nil"/>
              <w:bottom w:val="nil"/>
              <w:right w:val="nil"/>
            </w:tcBorders>
            <w:shd w:val="clear" w:color="auto" w:fill="auto"/>
            <w:noWrap/>
            <w:vAlign w:val="bottom"/>
            <w:hideMark/>
          </w:tcPr>
          <w:p w14:paraId="2784FAB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14%</w:t>
            </w:r>
          </w:p>
        </w:tc>
        <w:tc>
          <w:tcPr>
            <w:tcW w:w="960" w:type="dxa"/>
            <w:tcBorders>
              <w:top w:val="nil"/>
              <w:left w:val="nil"/>
              <w:bottom w:val="nil"/>
              <w:right w:val="nil"/>
            </w:tcBorders>
            <w:shd w:val="clear" w:color="auto" w:fill="auto"/>
            <w:noWrap/>
            <w:vAlign w:val="bottom"/>
            <w:hideMark/>
          </w:tcPr>
          <w:p w14:paraId="33929EF0"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10%</w:t>
            </w:r>
          </w:p>
        </w:tc>
      </w:tr>
      <w:tr w:rsidR="00F8404B" w:rsidRPr="00F8404B" w14:paraId="55024C7C" w14:textId="77777777" w:rsidTr="00F8404B">
        <w:trPr>
          <w:trHeight w:val="288"/>
        </w:trPr>
        <w:tc>
          <w:tcPr>
            <w:tcW w:w="2180" w:type="dxa"/>
            <w:tcBorders>
              <w:top w:val="nil"/>
              <w:left w:val="nil"/>
              <w:bottom w:val="nil"/>
              <w:right w:val="nil"/>
            </w:tcBorders>
            <w:shd w:val="clear" w:color="auto" w:fill="auto"/>
            <w:noWrap/>
            <w:vAlign w:val="bottom"/>
            <w:hideMark/>
          </w:tcPr>
          <w:p w14:paraId="56DF1862"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Never</w:t>
            </w:r>
          </w:p>
        </w:tc>
        <w:tc>
          <w:tcPr>
            <w:tcW w:w="1100" w:type="dxa"/>
            <w:tcBorders>
              <w:top w:val="nil"/>
              <w:left w:val="nil"/>
              <w:bottom w:val="nil"/>
              <w:right w:val="nil"/>
            </w:tcBorders>
            <w:shd w:val="clear" w:color="auto" w:fill="auto"/>
            <w:noWrap/>
            <w:vAlign w:val="bottom"/>
            <w:hideMark/>
          </w:tcPr>
          <w:p w14:paraId="47B73CB8"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7%</w:t>
            </w:r>
          </w:p>
        </w:tc>
        <w:tc>
          <w:tcPr>
            <w:tcW w:w="960" w:type="dxa"/>
            <w:tcBorders>
              <w:top w:val="nil"/>
              <w:left w:val="nil"/>
              <w:bottom w:val="nil"/>
              <w:right w:val="nil"/>
            </w:tcBorders>
            <w:shd w:val="clear" w:color="auto" w:fill="auto"/>
            <w:noWrap/>
            <w:vAlign w:val="bottom"/>
            <w:hideMark/>
          </w:tcPr>
          <w:p w14:paraId="5BA145DE"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w:t>
            </w:r>
          </w:p>
        </w:tc>
      </w:tr>
      <w:tr w:rsidR="00F8404B" w:rsidRPr="00F8404B" w14:paraId="537DF28D" w14:textId="77777777" w:rsidTr="00F8404B">
        <w:trPr>
          <w:trHeight w:val="288"/>
        </w:trPr>
        <w:tc>
          <w:tcPr>
            <w:tcW w:w="2180" w:type="dxa"/>
            <w:tcBorders>
              <w:top w:val="nil"/>
              <w:left w:val="nil"/>
              <w:bottom w:val="nil"/>
              <w:right w:val="nil"/>
            </w:tcBorders>
            <w:shd w:val="clear" w:color="auto" w:fill="auto"/>
            <w:noWrap/>
            <w:vAlign w:val="bottom"/>
            <w:hideMark/>
          </w:tcPr>
          <w:p w14:paraId="543D0E08"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Not Sure</w:t>
            </w:r>
          </w:p>
        </w:tc>
        <w:tc>
          <w:tcPr>
            <w:tcW w:w="1100" w:type="dxa"/>
            <w:tcBorders>
              <w:top w:val="nil"/>
              <w:left w:val="nil"/>
              <w:bottom w:val="nil"/>
              <w:right w:val="nil"/>
            </w:tcBorders>
            <w:shd w:val="clear" w:color="auto" w:fill="auto"/>
            <w:noWrap/>
            <w:vAlign w:val="bottom"/>
            <w:hideMark/>
          </w:tcPr>
          <w:p w14:paraId="455032B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w:t>
            </w:r>
          </w:p>
        </w:tc>
        <w:tc>
          <w:tcPr>
            <w:tcW w:w="960" w:type="dxa"/>
            <w:tcBorders>
              <w:top w:val="nil"/>
              <w:left w:val="nil"/>
              <w:bottom w:val="nil"/>
              <w:right w:val="nil"/>
            </w:tcBorders>
            <w:shd w:val="clear" w:color="auto" w:fill="auto"/>
            <w:noWrap/>
            <w:vAlign w:val="bottom"/>
            <w:hideMark/>
          </w:tcPr>
          <w:p w14:paraId="30B60F83"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w:t>
            </w:r>
          </w:p>
        </w:tc>
      </w:tr>
    </w:tbl>
    <w:p w14:paraId="6F32B34B" w14:textId="77777777" w:rsidR="00F8404B" w:rsidRDefault="00F8404B" w:rsidP="00F8404B">
      <w:pPr>
        <w:widowControl w:val="0"/>
        <w:pBdr>
          <w:top w:val="nil"/>
          <w:left w:val="nil"/>
          <w:bottom w:val="nil"/>
          <w:right w:val="nil"/>
          <w:between w:val="nil"/>
        </w:pBdr>
        <w:tabs>
          <w:tab w:val="left" w:pos="1440"/>
          <w:tab w:val="left" w:pos="6480"/>
        </w:tabs>
        <w:spacing w:after="0" w:line="480" w:lineRule="auto"/>
        <w:ind w:left="720" w:hanging="720"/>
        <w:rPr>
          <w:rFonts w:ascii="Times New Roman" w:eastAsia="Times New Roman" w:hAnsi="Times New Roman" w:cs="Times New Roman"/>
          <w:color w:val="000000"/>
        </w:rPr>
      </w:pPr>
    </w:p>
    <w:p w14:paraId="70219C12" w14:textId="0546BE56" w:rsidR="002E1C4B" w:rsidRDefault="00106A42" w:rsidP="00106A42">
      <w:pPr>
        <w:widowControl w:val="0"/>
        <w:pBdr>
          <w:top w:val="nil"/>
          <w:left w:val="nil"/>
          <w:bottom w:val="nil"/>
          <w:right w:val="nil"/>
          <w:between w:val="nil"/>
        </w:pBdr>
        <w:tabs>
          <w:tab w:val="left" w:pos="1440"/>
          <w:tab w:val="left" w:pos="6480"/>
        </w:tabs>
        <w:spacing w:after="0" w:line="480" w:lineRule="auto"/>
        <w:ind w:left="720" w:hanging="720"/>
        <w:rPr>
          <w:rFonts w:ascii="Times New Roman" w:eastAsia="Times New Roman" w:hAnsi="Times New Roman" w:cs="Times New Roman"/>
        </w:rPr>
      </w:pPr>
      <w:r>
        <w:rPr>
          <w:rFonts w:ascii="Times New Roman" w:eastAsia="Times New Roman" w:hAnsi="Times New Roman" w:cs="Times New Roman"/>
        </w:rPr>
        <w:lastRenderedPageBreak/>
        <w:tab/>
        <w:t>Comparing the 2017 and 2007 surveys, f</w:t>
      </w:r>
      <w:r w:rsidR="000925F6">
        <w:rPr>
          <w:rFonts w:ascii="Times New Roman" w:eastAsia="Times New Roman" w:hAnsi="Times New Roman" w:cs="Times New Roman"/>
        </w:rPr>
        <w:t xml:space="preserve">or the seriousness and causation questions, the differences in percentages for </w:t>
      </w:r>
      <w:r w:rsidR="000925F6">
        <w:rPr>
          <w:rFonts w:ascii="Times New Roman" w:eastAsia="Times New Roman" w:hAnsi="Times New Roman" w:cs="Times New Roman"/>
          <w:i/>
        </w:rPr>
        <w:t>very serious</w:t>
      </w:r>
      <w:r w:rsidR="000925F6">
        <w:rPr>
          <w:rFonts w:ascii="Times New Roman" w:eastAsia="Times New Roman" w:hAnsi="Times New Roman" w:cs="Times New Roman"/>
        </w:rPr>
        <w:t xml:space="preserve"> and </w:t>
      </w:r>
      <w:r w:rsidR="000925F6">
        <w:rPr>
          <w:rFonts w:ascii="Times New Roman" w:eastAsia="Times New Roman" w:hAnsi="Times New Roman" w:cs="Times New Roman"/>
          <w:i/>
        </w:rPr>
        <w:t>human caused</w:t>
      </w:r>
      <w:r w:rsidR="000925F6">
        <w:rPr>
          <w:rFonts w:ascii="Times New Roman" w:eastAsia="Times New Roman" w:hAnsi="Times New Roman" w:cs="Times New Roman"/>
        </w:rPr>
        <w:t xml:space="preserve"> are just outside the error margins for the surveys and while we see a slight increase in percentages for </w:t>
      </w:r>
      <w:r w:rsidR="000925F6">
        <w:rPr>
          <w:rFonts w:ascii="Times New Roman" w:eastAsia="Times New Roman" w:hAnsi="Times New Roman" w:cs="Times New Roman"/>
          <w:i/>
        </w:rPr>
        <w:t>not at all serious</w:t>
      </w:r>
      <w:r w:rsidR="000925F6">
        <w:rPr>
          <w:rFonts w:ascii="Times New Roman" w:eastAsia="Times New Roman" w:hAnsi="Times New Roman" w:cs="Times New Roman"/>
        </w:rPr>
        <w:t xml:space="preserve"> and </w:t>
      </w:r>
      <w:r w:rsidR="000925F6">
        <w:rPr>
          <w:rFonts w:ascii="Times New Roman" w:eastAsia="Times New Roman" w:hAnsi="Times New Roman" w:cs="Times New Roman"/>
          <w:i/>
        </w:rPr>
        <w:t>not occurring</w:t>
      </w:r>
      <w:r w:rsidR="000925F6">
        <w:rPr>
          <w:rFonts w:ascii="Times New Roman" w:eastAsia="Times New Roman" w:hAnsi="Times New Roman" w:cs="Times New Roman"/>
        </w:rPr>
        <w:t xml:space="preserve">, we can’t generalize this as a trend in the public.  </w:t>
      </w:r>
    </w:p>
    <w:p w14:paraId="546D5513" w14:textId="77777777" w:rsidR="002E1C4B" w:rsidRDefault="002E1C4B">
      <w:pPr>
        <w:spacing w:line="480" w:lineRule="auto"/>
        <w:rPr>
          <w:rFonts w:ascii="Times New Roman" w:eastAsia="Times New Roman" w:hAnsi="Times New Roman" w:cs="Times New Roman"/>
          <w:u w:val="single"/>
        </w:rPr>
      </w:pPr>
    </w:p>
    <w:p w14:paraId="0165A188"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u w:val="single"/>
        </w:rPr>
        <w:t xml:space="preserve">Polarization </w:t>
      </w:r>
    </w:p>
    <w:p w14:paraId="201C4340" w14:textId="36700852" w:rsidR="002E1C4B" w:rsidRPr="00F8404B" w:rsidRDefault="00F8404B">
      <w:pPr>
        <w:spacing w:line="480" w:lineRule="auto"/>
        <w:rPr>
          <w:rFonts w:ascii="Times New Roman" w:eastAsia="Times New Roman" w:hAnsi="Times New Roman" w:cs="Times New Roman"/>
          <w:b/>
        </w:rPr>
      </w:pPr>
      <w:r w:rsidRPr="00F8404B">
        <w:rPr>
          <w:rFonts w:ascii="Times New Roman" w:eastAsia="Times New Roman" w:hAnsi="Times New Roman" w:cs="Times New Roman"/>
          <w:b/>
        </w:rPr>
        <w:t xml:space="preserve">Seriousness </w:t>
      </w:r>
    </w:p>
    <w:tbl>
      <w:tblPr>
        <w:tblW w:w="5200" w:type="dxa"/>
        <w:tblLook w:val="04A0" w:firstRow="1" w:lastRow="0" w:firstColumn="1" w:lastColumn="0" w:noHBand="0" w:noVBand="1"/>
      </w:tblPr>
      <w:tblGrid>
        <w:gridCol w:w="2180"/>
        <w:gridCol w:w="1100"/>
        <w:gridCol w:w="960"/>
        <w:gridCol w:w="960"/>
      </w:tblGrid>
      <w:tr w:rsidR="00F8404B" w:rsidRPr="00F8404B" w14:paraId="452622D4" w14:textId="77777777" w:rsidTr="00F8404B">
        <w:trPr>
          <w:trHeight w:val="288"/>
        </w:trPr>
        <w:tc>
          <w:tcPr>
            <w:tcW w:w="2180" w:type="dxa"/>
            <w:tcBorders>
              <w:top w:val="nil"/>
              <w:left w:val="nil"/>
              <w:bottom w:val="nil"/>
              <w:right w:val="nil"/>
            </w:tcBorders>
            <w:shd w:val="clear" w:color="auto" w:fill="auto"/>
            <w:noWrap/>
            <w:vAlign w:val="bottom"/>
            <w:hideMark/>
          </w:tcPr>
          <w:p w14:paraId="08EC033D" w14:textId="77777777" w:rsidR="00F8404B" w:rsidRPr="00F8404B" w:rsidRDefault="00F8404B" w:rsidP="00F8404B">
            <w:pPr>
              <w:spacing w:after="0" w:line="240" w:lineRule="auto"/>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14:paraId="6144E50B" w14:textId="77777777" w:rsidR="00F8404B" w:rsidRPr="00F8404B" w:rsidRDefault="00F8404B" w:rsidP="00F8404B">
            <w:pPr>
              <w:spacing w:after="0" w:line="240" w:lineRule="auto"/>
              <w:jc w:val="center"/>
              <w:rPr>
                <w:rFonts w:eastAsia="Times New Roman"/>
                <w:color w:val="000000"/>
                <w:u w:val="single"/>
              </w:rPr>
            </w:pPr>
            <w:r w:rsidRPr="00F8404B">
              <w:rPr>
                <w:rFonts w:eastAsia="Times New Roman"/>
                <w:color w:val="000000"/>
                <w:u w:val="single"/>
              </w:rPr>
              <w:t>Fall '18</w:t>
            </w:r>
          </w:p>
        </w:tc>
        <w:tc>
          <w:tcPr>
            <w:tcW w:w="960" w:type="dxa"/>
            <w:tcBorders>
              <w:top w:val="nil"/>
              <w:left w:val="nil"/>
              <w:bottom w:val="nil"/>
              <w:right w:val="nil"/>
            </w:tcBorders>
            <w:shd w:val="clear" w:color="auto" w:fill="auto"/>
            <w:noWrap/>
            <w:vAlign w:val="bottom"/>
            <w:hideMark/>
          </w:tcPr>
          <w:p w14:paraId="2B13C571" w14:textId="77777777" w:rsidR="00F8404B" w:rsidRPr="00F8404B" w:rsidRDefault="00F8404B" w:rsidP="00F8404B">
            <w:pPr>
              <w:spacing w:after="0" w:line="240" w:lineRule="auto"/>
              <w:jc w:val="center"/>
              <w:rPr>
                <w:rFonts w:eastAsia="Times New Roman"/>
                <w:color w:val="000000"/>
                <w:u w:val="single"/>
              </w:rPr>
            </w:pPr>
            <w:proofErr w:type="spellStart"/>
            <w:r w:rsidRPr="00F8404B">
              <w:rPr>
                <w:rFonts w:eastAsia="Times New Roman"/>
                <w:color w:val="000000"/>
                <w:u w:val="single"/>
              </w:rPr>
              <w:t>Sp</w:t>
            </w:r>
            <w:proofErr w:type="spellEnd"/>
            <w:r w:rsidRPr="00F8404B">
              <w:rPr>
                <w:rFonts w:eastAsia="Times New Roman"/>
                <w:color w:val="000000"/>
                <w:u w:val="single"/>
              </w:rPr>
              <w:t xml:space="preserve"> '17</w:t>
            </w:r>
          </w:p>
        </w:tc>
        <w:tc>
          <w:tcPr>
            <w:tcW w:w="960" w:type="dxa"/>
            <w:tcBorders>
              <w:top w:val="nil"/>
              <w:left w:val="nil"/>
              <w:bottom w:val="nil"/>
              <w:right w:val="nil"/>
            </w:tcBorders>
            <w:shd w:val="clear" w:color="auto" w:fill="auto"/>
            <w:noWrap/>
            <w:vAlign w:val="bottom"/>
            <w:hideMark/>
          </w:tcPr>
          <w:p w14:paraId="308A4FDA" w14:textId="77777777" w:rsidR="00F8404B" w:rsidRPr="00F8404B" w:rsidRDefault="00F8404B" w:rsidP="00F8404B">
            <w:pPr>
              <w:spacing w:after="0" w:line="240" w:lineRule="auto"/>
              <w:jc w:val="center"/>
              <w:rPr>
                <w:rFonts w:eastAsia="Times New Roman"/>
                <w:color w:val="000000"/>
                <w:u w:val="single"/>
              </w:rPr>
            </w:pPr>
            <w:proofErr w:type="spellStart"/>
            <w:r w:rsidRPr="00F8404B">
              <w:rPr>
                <w:rFonts w:eastAsia="Times New Roman"/>
                <w:color w:val="000000"/>
                <w:u w:val="single"/>
              </w:rPr>
              <w:t>Sp</w:t>
            </w:r>
            <w:proofErr w:type="spellEnd"/>
            <w:r w:rsidRPr="00F8404B">
              <w:rPr>
                <w:rFonts w:eastAsia="Times New Roman"/>
                <w:color w:val="000000"/>
                <w:u w:val="single"/>
              </w:rPr>
              <w:t xml:space="preserve"> '07</w:t>
            </w:r>
          </w:p>
        </w:tc>
      </w:tr>
      <w:tr w:rsidR="00F8404B" w:rsidRPr="00F8404B" w14:paraId="48F95AB0" w14:textId="77777777" w:rsidTr="00F8404B">
        <w:trPr>
          <w:trHeight w:val="288"/>
        </w:trPr>
        <w:tc>
          <w:tcPr>
            <w:tcW w:w="2180" w:type="dxa"/>
            <w:tcBorders>
              <w:top w:val="nil"/>
              <w:left w:val="nil"/>
              <w:bottom w:val="nil"/>
              <w:right w:val="nil"/>
            </w:tcBorders>
            <w:shd w:val="clear" w:color="auto" w:fill="auto"/>
            <w:noWrap/>
            <w:vAlign w:val="bottom"/>
            <w:hideMark/>
          </w:tcPr>
          <w:p w14:paraId="6313078A" w14:textId="77777777" w:rsidR="00F8404B" w:rsidRPr="00F8404B" w:rsidRDefault="00F8404B" w:rsidP="00F8404B">
            <w:pPr>
              <w:spacing w:after="0" w:line="240" w:lineRule="auto"/>
              <w:rPr>
                <w:rFonts w:eastAsia="Times New Roman"/>
                <w:b/>
                <w:bCs/>
                <w:color w:val="000000"/>
                <w:u w:val="single"/>
              </w:rPr>
            </w:pPr>
            <w:r w:rsidRPr="00F8404B">
              <w:rPr>
                <w:rFonts w:eastAsia="Times New Roman"/>
                <w:b/>
                <w:bCs/>
                <w:color w:val="000000"/>
                <w:u w:val="single"/>
              </w:rPr>
              <w:t>Very Serious</w:t>
            </w:r>
          </w:p>
        </w:tc>
        <w:tc>
          <w:tcPr>
            <w:tcW w:w="1100" w:type="dxa"/>
            <w:tcBorders>
              <w:top w:val="nil"/>
              <w:left w:val="nil"/>
              <w:bottom w:val="nil"/>
              <w:right w:val="nil"/>
            </w:tcBorders>
            <w:shd w:val="clear" w:color="auto" w:fill="auto"/>
            <w:noWrap/>
            <w:vAlign w:val="bottom"/>
            <w:hideMark/>
          </w:tcPr>
          <w:p w14:paraId="6C1521E1" w14:textId="77777777" w:rsidR="00F8404B" w:rsidRPr="00F8404B" w:rsidRDefault="00F8404B" w:rsidP="00F8404B">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01C1B266"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E597B1"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r>
      <w:tr w:rsidR="00F8404B" w:rsidRPr="00F8404B" w14:paraId="53AD4A98" w14:textId="77777777" w:rsidTr="00F8404B">
        <w:trPr>
          <w:trHeight w:val="288"/>
        </w:trPr>
        <w:tc>
          <w:tcPr>
            <w:tcW w:w="2180" w:type="dxa"/>
            <w:tcBorders>
              <w:top w:val="nil"/>
              <w:left w:val="nil"/>
              <w:bottom w:val="nil"/>
              <w:right w:val="nil"/>
            </w:tcBorders>
            <w:shd w:val="clear" w:color="auto" w:fill="auto"/>
            <w:noWrap/>
            <w:vAlign w:val="bottom"/>
            <w:hideMark/>
          </w:tcPr>
          <w:p w14:paraId="2118E662"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B0C47"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22CEFF"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71%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6BBFE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65%</w:t>
            </w:r>
          </w:p>
        </w:tc>
      </w:tr>
      <w:tr w:rsidR="00F8404B" w:rsidRPr="00F8404B" w14:paraId="0B0E15A8" w14:textId="77777777" w:rsidTr="00F8404B">
        <w:trPr>
          <w:trHeight w:val="288"/>
        </w:trPr>
        <w:tc>
          <w:tcPr>
            <w:tcW w:w="2180" w:type="dxa"/>
            <w:tcBorders>
              <w:top w:val="nil"/>
              <w:left w:val="nil"/>
              <w:bottom w:val="nil"/>
              <w:right w:val="nil"/>
            </w:tcBorders>
            <w:shd w:val="clear" w:color="auto" w:fill="auto"/>
            <w:noWrap/>
            <w:vAlign w:val="bottom"/>
            <w:hideMark/>
          </w:tcPr>
          <w:p w14:paraId="3A139A79"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D19EFA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070C598D"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7FD4354F"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17%</w:t>
            </w:r>
          </w:p>
        </w:tc>
      </w:tr>
      <w:tr w:rsidR="00F8404B" w:rsidRPr="00F8404B" w14:paraId="639CBA09" w14:textId="77777777" w:rsidTr="00F8404B">
        <w:trPr>
          <w:trHeight w:val="288"/>
        </w:trPr>
        <w:tc>
          <w:tcPr>
            <w:tcW w:w="2180" w:type="dxa"/>
            <w:tcBorders>
              <w:top w:val="nil"/>
              <w:left w:val="nil"/>
              <w:bottom w:val="nil"/>
              <w:right w:val="nil"/>
            </w:tcBorders>
            <w:shd w:val="clear" w:color="auto" w:fill="auto"/>
            <w:noWrap/>
            <w:vAlign w:val="bottom"/>
            <w:hideMark/>
          </w:tcPr>
          <w:p w14:paraId="36618E8C"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A65365"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14:paraId="22DA2EE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57%</w:t>
            </w:r>
          </w:p>
        </w:tc>
        <w:tc>
          <w:tcPr>
            <w:tcW w:w="960" w:type="dxa"/>
            <w:tcBorders>
              <w:top w:val="nil"/>
              <w:left w:val="nil"/>
              <w:bottom w:val="single" w:sz="4" w:space="0" w:color="auto"/>
              <w:right w:val="single" w:sz="4" w:space="0" w:color="auto"/>
            </w:tcBorders>
            <w:shd w:val="clear" w:color="auto" w:fill="auto"/>
            <w:noWrap/>
            <w:vAlign w:val="bottom"/>
            <w:hideMark/>
          </w:tcPr>
          <w:p w14:paraId="2746D66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39%</w:t>
            </w:r>
          </w:p>
        </w:tc>
      </w:tr>
      <w:tr w:rsidR="00F8404B" w:rsidRPr="00F8404B" w14:paraId="241ABBF3" w14:textId="77777777" w:rsidTr="00F8404B">
        <w:trPr>
          <w:trHeight w:val="288"/>
        </w:trPr>
        <w:tc>
          <w:tcPr>
            <w:tcW w:w="2180" w:type="dxa"/>
            <w:tcBorders>
              <w:top w:val="nil"/>
              <w:left w:val="nil"/>
              <w:bottom w:val="nil"/>
              <w:right w:val="nil"/>
            </w:tcBorders>
            <w:shd w:val="clear" w:color="auto" w:fill="auto"/>
            <w:noWrap/>
            <w:vAlign w:val="bottom"/>
            <w:hideMark/>
          </w:tcPr>
          <w:p w14:paraId="0E99CC15" w14:textId="77777777" w:rsidR="00F8404B" w:rsidRPr="00F8404B" w:rsidRDefault="00F8404B" w:rsidP="00F8404B">
            <w:pPr>
              <w:spacing w:after="0" w:line="240" w:lineRule="auto"/>
              <w:rPr>
                <w:rFonts w:eastAsia="Times New Roman"/>
                <w:b/>
                <w:bCs/>
                <w:color w:val="000000"/>
                <w:u w:val="single"/>
              </w:rPr>
            </w:pPr>
            <w:r w:rsidRPr="00F8404B">
              <w:rPr>
                <w:rFonts w:eastAsia="Times New Roman"/>
                <w:b/>
                <w:bCs/>
                <w:color w:val="000000"/>
                <w:u w:val="single"/>
              </w:rPr>
              <w:t>Somewhat Serious</w:t>
            </w:r>
          </w:p>
        </w:tc>
        <w:tc>
          <w:tcPr>
            <w:tcW w:w="1100" w:type="dxa"/>
            <w:tcBorders>
              <w:top w:val="nil"/>
              <w:left w:val="nil"/>
              <w:bottom w:val="nil"/>
              <w:right w:val="nil"/>
            </w:tcBorders>
            <w:shd w:val="clear" w:color="auto" w:fill="auto"/>
            <w:noWrap/>
            <w:vAlign w:val="bottom"/>
            <w:hideMark/>
          </w:tcPr>
          <w:p w14:paraId="3D36E8D1" w14:textId="77777777" w:rsidR="00F8404B" w:rsidRPr="00F8404B" w:rsidRDefault="00F8404B" w:rsidP="00F8404B">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7E8E73B0"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F91801"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r>
      <w:tr w:rsidR="00F8404B" w:rsidRPr="00F8404B" w14:paraId="74AFBE77" w14:textId="77777777" w:rsidTr="00F8404B">
        <w:trPr>
          <w:trHeight w:val="288"/>
        </w:trPr>
        <w:tc>
          <w:tcPr>
            <w:tcW w:w="2180" w:type="dxa"/>
            <w:tcBorders>
              <w:top w:val="nil"/>
              <w:left w:val="nil"/>
              <w:bottom w:val="nil"/>
              <w:right w:val="nil"/>
            </w:tcBorders>
            <w:shd w:val="clear" w:color="auto" w:fill="auto"/>
            <w:noWrap/>
            <w:vAlign w:val="bottom"/>
            <w:hideMark/>
          </w:tcPr>
          <w:p w14:paraId="30A92E19"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403C"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5F1EC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BAD9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29%</w:t>
            </w:r>
          </w:p>
        </w:tc>
      </w:tr>
      <w:tr w:rsidR="00F8404B" w:rsidRPr="00F8404B" w14:paraId="3EA5E6AD" w14:textId="77777777" w:rsidTr="00F8404B">
        <w:trPr>
          <w:trHeight w:val="288"/>
        </w:trPr>
        <w:tc>
          <w:tcPr>
            <w:tcW w:w="2180" w:type="dxa"/>
            <w:tcBorders>
              <w:top w:val="nil"/>
              <w:left w:val="nil"/>
              <w:bottom w:val="nil"/>
              <w:right w:val="nil"/>
            </w:tcBorders>
            <w:shd w:val="clear" w:color="auto" w:fill="auto"/>
            <w:noWrap/>
            <w:vAlign w:val="bottom"/>
            <w:hideMark/>
          </w:tcPr>
          <w:p w14:paraId="152ACD0D"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6091BE7"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14:paraId="46803EE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14:paraId="40F97FB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52%</w:t>
            </w:r>
          </w:p>
        </w:tc>
      </w:tr>
      <w:tr w:rsidR="00F8404B" w:rsidRPr="00F8404B" w14:paraId="3E6DA01F" w14:textId="77777777" w:rsidTr="00F8404B">
        <w:trPr>
          <w:trHeight w:val="288"/>
        </w:trPr>
        <w:tc>
          <w:tcPr>
            <w:tcW w:w="2180" w:type="dxa"/>
            <w:tcBorders>
              <w:top w:val="nil"/>
              <w:left w:val="nil"/>
              <w:bottom w:val="nil"/>
              <w:right w:val="nil"/>
            </w:tcBorders>
            <w:shd w:val="clear" w:color="auto" w:fill="auto"/>
            <w:noWrap/>
            <w:vAlign w:val="bottom"/>
            <w:hideMark/>
          </w:tcPr>
          <w:p w14:paraId="7D8F4818"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CCDCB55"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14:paraId="7DFE7D9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14:paraId="272480C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42%</w:t>
            </w:r>
          </w:p>
        </w:tc>
      </w:tr>
      <w:tr w:rsidR="00F8404B" w:rsidRPr="00F8404B" w14:paraId="404F5BA7" w14:textId="77777777" w:rsidTr="00F8404B">
        <w:trPr>
          <w:trHeight w:val="288"/>
        </w:trPr>
        <w:tc>
          <w:tcPr>
            <w:tcW w:w="2180" w:type="dxa"/>
            <w:tcBorders>
              <w:top w:val="nil"/>
              <w:left w:val="nil"/>
              <w:bottom w:val="nil"/>
              <w:right w:val="nil"/>
            </w:tcBorders>
            <w:shd w:val="clear" w:color="auto" w:fill="auto"/>
            <w:noWrap/>
            <w:vAlign w:val="bottom"/>
            <w:hideMark/>
          </w:tcPr>
          <w:p w14:paraId="0EA49DD5" w14:textId="77777777" w:rsidR="00F8404B" w:rsidRPr="00F8404B" w:rsidRDefault="00F8404B" w:rsidP="00F8404B">
            <w:pPr>
              <w:spacing w:after="0" w:line="240" w:lineRule="auto"/>
              <w:rPr>
                <w:rFonts w:eastAsia="Times New Roman"/>
                <w:b/>
                <w:bCs/>
                <w:color w:val="000000"/>
                <w:u w:val="single"/>
              </w:rPr>
            </w:pPr>
            <w:r w:rsidRPr="00F8404B">
              <w:rPr>
                <w:rFonts w:eastAsia="Times New Roman"/>
                <w:b/>
                <w:bCs/>
                <w:color w:val="000000"/>
                <w:u w:val="single"/>
              </w:rPr>
              <w:t>Not Too Serious</w:t>
            </w:r>
          </w:p>
        </w:tc>
        <w:tc>
          <w:tcPr>
            <w:tcW w:w="1100" w:type="dxa"/>
            <w:tcBorders>
              <w:top w:val="nil"/>
              <w:left w:val="nil"/>
              <w:bottom w:val="nil"/>
              <w:right w:val="nil"/>
            </w:tcBorders>
            <w:shd w:val="clear" w:color="auto" w:fill="auto"/>
            <w:noWrap/>
            <w:vAlign w:val="bottom"/>
            <w:hideMark/>
          </w:tcPr>
          <w:p w14:paraId="5C479C50" w14:textId="77777777" w:rsidR="00F8404B" w:rsidRPr="00F8404B" w:rsidRDefault="00F8404B" w:rsidP="00F8404B">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4244A226"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0D53A9"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r>
      <w:tr w:rsidR="00F8404B" w:rsidRPr="00F8404B" w14:paraId="24FCE04B" w14:textId="77777777" w:rsidTr="00F8404B">
        <w:trPr>
          <w:trHeight w:val="288"/>
        </w:trPr>
        <w:tc>
          <w:tcPr>
            <w:tcW w:w="2180" w:type="dxa"/>
            <w:tcBorders>
              <w:top w:val="nil"/>
              <w:left w:val="nil"/>
              <w:bottom w:val="nil"/>
              <w:right w:val="nil"/>
            </w:tcBorders>
            <w:shd w:val="clear" w:color="auto" w:fill="auto"/>
            <w:noWrap/>
            <w:vAlign w:val="bottom"/>
            <w:hideMark/>
          </w:tcPr>
          <w:p w14:paraId="3F7BE6AA"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CEF2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7FC4D9"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AF8136"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w:t>
            </w:r>
          </w:p>
        </w:tc>
      </w:tr>
      <w:tr w:rsidR="00F8404B" w:rsidRPr="00F8404B" w14:paraId="1A9D370E" w14:textId="77777777" w:rsidTr="00F8404B">
        <w:trPr>
          <w:trHeight w:val="288"/>
        </w:trPr>
        <w:tc>
          <w:tcPr>
            <w:tcW w:w="2180" w:type="dxa"/>
            <w:tcBorders>
              <w:top w:val="nil"/>
              <w:left w:val="nil"/>
              <w:bottom w:val="nil"/>
              <w:right w:val="nil"/>
            </w:tcBorders>
            <w:shd w:val="clear" w:color="auto" w:fill="auto"/>
            <w:noWrap/>
            <w:vAlign w:val="bottom"/>
            <w:hideMark/>
          </w:tcPr>
          <w:p w14:paraId="14355166"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8079B7"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14:paraId="47CA3C25"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14:paraId="3472290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19%</w:t>
            </w:r>
          </w:p>
        </w:tc>
      </w:tr>
      <w:tr w:rsidR="00F8404B" w:rsidRPr="00F8404B" w14:paraId="2A81C74A" w14:textId="77777777" w:rsidTr="00F8404B">
        <w:trPr>
          <w:trHeight w:val="288"/>
        </w:trPr>
        <w:tc>
          <w:tcPr>
            <w:tcW w:w="2180" w:type="dxa"/>
            <w:tcBorders>
              <w:top w:val="nil"/>
              <w:left w:val="nil"/>
              <w:bottom w:val="nil"/>
              <w:right w:val="nil"/>
            </w:tcBorders>
            <w:shd w:val="clear" w:color="auto" w:fill="auto"/>
            <w:noWrap/>
            <w:vAlign w:val="bottom"/>
            <w:hideMark/>
          </w:tcPr>
          <w:p w14:paraId="1C55E66F"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675FBB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1745F7E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7243B4F3"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14%</w:t>
            </w:r>
          </w:p>
        </w:tc>
      </w:tr>
      <w:tr w:rsidR="00F8404B" w:rsidRPr="00F8404B" w14:paraId="7E0C3139" w14:textId="77777777" w:rsidTr="00F8404B">
        <w:trPr>
          <w:trHeight w:val="288"/>
        </w:trPr>
        <w:tc>
          <w:tcPr>
            <w:tcW w:w="2180" w:type="dxa"/>
            <w:tcBorders>
              <w:top w:val="nil"/>
              <w:left w:val="nil"/>
              <w:bottom w:val="nil"/>
              <w:right w:val="nil"/>
            </w:tcBorders>
            <w:shd w:val="clear" w:color="auto" w:fill="auto"/>
            <w:noWrap/>
            <w:vAlign w:val="bottom"/>
            <w:hideMark/>
          </w:tcPr>
          <w:p w14:paraId="4FC722D8" w14:textId="77777777" w:rsidR="00F8404B" w:rsidRPr="00F8404B" w:rsidRDefault="00F8404B" w:rsidP="00F8404B">
            <w:pPr>
              <w:spacing w:after="0" w:line="240" w:lineRule="auto"/>
              <w:rPr>
                <w:rFonts w:eastAsia="Times New Roman"/>
                <w:b/>
                <w:bCs/>
                <w:color w:val="000000"/>
                <w:u w:val="single"/>
              </w:rPr>
            </w:pPr>
            <w:r w:rsidRPr="00F8404B">
              <w:rPr>
                <w:rFonts w:eastAsia="Times New Roman"/>
                <w:b/>
                <w:bCs/>
                <w:color w:val="000000"/>
                <w:u w:val="single"/>
              </w:rPr>
              <w:t>Not At All Serious</w:t>
            </w:r>
          </w:p>
        </w:tc>
        <w:tc>
          <w:tcPr>
            <w:tcW w:w="1100" w:type="dxa"/>
            <w:tcBorders>
              <w:top w:val="nil"/>
              <w:left w:val="nil"/>
              <w:bottom w:val="nil"/>
              <w:right w:val="nil"/>
            </w:tcBorders>
            <w:shd w:val="clear" w:color="auto" w:fill="auto"/>
            <w:noWrap/>
            <w:vAlign w:val="bottom"/>
            <w:hideMark/>
          </w:tcPr>
          <w:p w14:paraId="2590A4D1" w14:textId="77777777" w:rsidR="00F8404B" w:rsidRPr="00F8404B" w:rsidRDefault="00F8404B" w:rsidP="00F8404B">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390FB26E"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3CEAE6" w14:textId="77777777" w:rsidR="00F8404B" w:rsidRPr="00F8404B" w:rsidRDefault="00F8404B" w:rsidP="00F8404B">
            <w:pPr>
              <w:spacing w:after="0" w:line="240" w:lineRule="auto"/>
              <w:jc w:val="center"/>
              <w:rPr>
                <w:rFonts w:ascii="Times New Roman" w:eastAsia="Times New Roman" w:hAnsi="Times New Roman" w:cs="Times New Roman"/>
                <w:sz w:val="20"/>
                <w:szCs w:val="20"/>
              </w:rPr>
            </w:pPr>
          </w:p>
        </w:tc>
      </w:tr>
      <w:tr w:rsidR="00F8404B" w:rsidRPr="00F8404B" w14:paraId="001AC895" w14:textId="77777777" w:rsidTr="00F8404B">
        <w:trPr>
          <w:trHeight w:val="288"/>
        </w:trPr>
        <w:tc>
          <w:tcPr>
            <w:tcW w:w="2180" w:type="dxa"/>
            <w:tcBorders>
              <w:top w:val="nil"/>
              <w:left w:val="nil"/>
              <w:bottom w:val="nil"/>
              <w:right w:val="nil"/>
            </w:tcBorders>
            <w:shd w:val="clear" w:color="auto" w:fill="auto"/>
            <w:noWrap/>
            <w:vAlign w:val="bottom"/>
            <w:hideMark/>
          </w:tcPr>
          <w:p w14:paraId="34C95656"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1FA2F"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E7A7DB"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1F3AAD"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2%</w:t>
            </w:r>
          </w:p>
        </w:tc>
      </w:tr>
      <w:tr w:rsidR="00F8404B" w:rsidRPr="00F8404B" w14:paraId="0BE50A11" w14:textId="77777777" w:rsidTr="00F8404B">
        <w:trPr>
          <w:trHeight w:val="288"/>
        </w:trPr>
        <w:tc>
          <w:tcPr>
            <w:tcW w:w="2180" w:type="dxa"/>
            <w:tcBorders>
              <w:top w:val="nil"/>
              <w:left w:val="nil"/>
              <w:bottom w:val="nil"/>
              <w:right w:val="nil"/>
            </w:tcBorders>
            <w:shd w:val="clear" w:color="auto" w:fill="auto"/>
            <w:noWrap/>
            <w:vAlign w:val="bottom"/>
            <w:hideMark/>
          </w:tcPr>
          <w:p w14:paraId="1E8DA56B"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B0FB092"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14:paraId="63F5A9D4"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62810D38"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9%</w:t>
            </w:r>
          </w:p>
        </w:tc>
      </w:tr>
      <w:tr w:rsidR="00F8404B" w:rsidRPr="00F8404B" w14:paraId="29BD95D5" w14:textId="77777777" w:rsidTr="00F8404B">
        <w:trPr>
          <w:trHeight w:val="288"/>
        </w:trPr>
        <w:tc>
          <w:tcPr>
            <w:tcW w:w="2180" w:type="dxa"/>
            <w:tcBorders>
              <w:top w:val="nil"/>
              <w:left w:val="nil"/>
              <w:bottom w:val="nil"/>
              <w:right w:val="nil"/>
            </w:tcBorders>
            <w:shd w:val="clear" w:color="auto" w:fill="auto"/>
            <w:noWrap/>
            <w:vAlign w:val="bottom"/>
            <w:hideMark/>
          </w:tcPr>
          <w:p w14:paraId="6CBFF727" w14:textId="77777777" w:rsidR="00F8404B" w:rsidRPr="00F8404B" w:rsidRDefault="00F8404B" w:rsidP="00F8404B">
            <w:pPr>
              <w:spacing w:after="0" w:line="240" w:lineRule="auto"/>
              <w:rPr>
                <w:rFonts w:eastAsia="Times New Roman"/>
                <w:color w:val="000000"/>
              </w:rPr>
            </w:pPr>
            <w:r w:rsidRPr="00F8404B">
              <w:rPr>
                <w:rFonts w:eastAsia="Times New Roman"/>
                <w:color w:val="000000"/>
              </w:rPr>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B79903A"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219EBAB1"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616CE5ED" w14:textId="77777777" w:rsidR="00F8404B" w:rsidRPr="00F8404B" w:rsidRDefault="00F8404B" w:rsidP="00F8404B">
            <w:pPr>
              <w:spacing w:after="0" w:line="240" w:lineRule="auto"/>
              <w:jc w:val="center"/>
              <w:rPr>
                <w:rFonts w:eastAsia="Times New Roman"/>
                <w:color w:val="000000"/>
              </w:rPr>
            </w:pPr>
            <w:r w:rsidRPr="00F8404B">
              <w:rPr>
                <w:rFonts w:eastAsia="Times New Roman"/>
                <w:color w:val="000000"/>
              </w:rPr>
              <w:t>4%</w:t>
            </w:r>
          </w:p>
        </w:tc>
      </w:tr>
    </w:tbl>
    <w:tbl>
      <w:tblPr>
        <w:tblStyle w:val="a1"/>
        <w:tblW w:w="3440" w:type="dxa"/>
        <w:tblInd w:w="93" w:type="dxa"/>
        <w:tblLayout w:type="fixed"/>
        <w:tblLook w:val="0400" w:firstRow="0" w:lastRow="0" w:firstColumn="0" w:lastColumn="0" w:noHBand="0" w:noVBand="1"/>
      </w:tblPr>
      <w:tblGrid>
        <w:gridCol w:w="1725"/>
        <w:gridCol w:w="755"/>
        <w:gridCol w:w="960"/>
      </w:tblGrid>
      <w:tr w:rsidR="002E1C4B" w14:paraId="09B3D294" w14:textId="77777777" w:rsidTr="00926DEF">
        <w:trPr>
          <w:trHeight w:val="300"/>
        </w:trPr>
        <w:tc>
          <w:tcPr>
            <w:tcW w:w="1725" w:type="dxa"/>
            <w:tcBorders>
              <w:top w:val="nil"/>
              <w:left w:val="nil"/>
              <w:bottom w:val="nil"/>
              <w:right w:val="nil"/>
            </w:tcBorders>
            <w:shd w:val="clear" w:color="auto" w:fill="auto"/>
            <w:vAlign w:val="bottom"/>
          </w:tcPr>
          <w:p w14:paraId="6EAFB403" w14:textId="77777777" w:rsidR="00926DEF" w:rsidRDefault="00926DEF">
            <w:pPr>
              <w:spacing w:after="0" w:line="480" w:lineRule="auto"/>
              <w:rPr>
                <w:rFonts w:ascii="Times New Roman" w:eastAsia="Times New Roman" w:hAnsi="Times New Roman" w:cs="Times New Roman"/>
                <w:b/>
                <w:color w:val="000000"/>
              </w:rPr>
            </w:pPr>
          </w:p>
          <w:p w14:paraId="5CBC8082" w14:textId="77777777" w:rsidR="00926DEF" w:rsidRDefault="00926DEF">
            <w:pPr>
              <w:spacing w:after="0" w:line="480" w:lineRule="auto"/>
              <w:rPr>
                <w:rFonts w:ascii="Times New Roman" w:eastAsia="Times New Roman" w:hAnsi="Times New Roman" w:cs="Times New Roman"/>
                <w:b/>
                <w:color w:val="000000"/>
              </w:rPr>
            </w:pPr>
          </w:p>
          <w:p w14:paraId="774CBEB8" w14:textId="56AD9867" w:rsidR="002E1C4B" w:rsidRDefault="000925F6">
            <w:pPr>
              <w:spacing w:after="0"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Causation</w:t>
            </w:r>
          </w:p>
        </w:tc>
        <w:tc>
          <w:tcPr>
            <w:tcW w:w="755" w:type="dxa"/>
            <w:tcBorders>
              <w:top w:val="nil"/>
              <w:left w:val="nil"/>
              <w:bottom w:val="nil"/>
              <w:right w:val="nil"/>
            </w:tcBorders>
            <w:shd w:val="clear" w:color="auto" w:fill="auto"/>
            <w:vAlign w:val="bottom"/>
          </w:tcPr>
          <w:p w14:paraId="563D9C31" w14:textId="77777777" w:rsidR="002E1C4B" w:rsidRDefault="002E1C4B">
            <w:pPr>
              <w:spacing w:after="0" w:line="48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vAlign w:val="bottom"/>
          </w:tcPr>
          <w:p w14:paraId="149DEDAD" w14:textId="77777777" w:rsidR="002E1C4B" w:rsidRDefault="002E1C4B">
            <w:pPr>
              <w:spacing w:after="0" w:line="480" w:lineRule="auto"/>
              <w:rPr>
                <w:rFonts w:ascii="Times New Roman" w:eastAsia="Times New Roman" w:hAnsi="Times New Roman" w:cs="Times New Roman"/>
                <w:color w:val="000000"/>
              </w:rPr>
            </w:pPr>
          </w:p>
        </w:tc>
      </w:tr>
    </w:tbl>
    <w:tbl>
      <w:tblPr>
        <w:tblW w:w="5200" w:type="dxa"/>
        <w:tblLook w:val="04A0" w:firstRow="1" w:lastRow="0" w:firstColumn="1" w:lastColumn="0" w:noHBand="0" w:noVBand="1"/>
      </w:tblPr>
      <w:tblGrid>
        <w:gridCol w:w="2180"/>
        <w:gridCol w:w="1100"/>
        <w:gridCol w:w="960"/>
        <w:gridCol w:w="960"/>
      </w:tblGrid>
      <w:tr w:rsidR="00926DEF" w:rsidRPr="00926DEF" w14:paraId="18B3C388" w14:textId="77777777" w:rsidTr="00926DEF">
        <w:trPr>
          <w:trHeight w:val="288"/>
        </w:trPr>
        <w:tc>
          <w:tcPr>
            <w:tcW w:w="2180" w:type="dxa"/>
            <w:tcBorders>
              <w:top w:val="nil"/>
              <w:left w:val="nil"/>
              <w:bottom w:val="nil"/>
              <w:right w:val="nil"/>
            </w:tcBorders>
            <w:shd w:val="clear" w:color="auto" w:fill="auto"/>
            <w:noWrap/>
            <w:vAlign w:val="bottom"/>
            <w:hideMark/>
          </w:tcPr>
          <w:p w14:paraId="4385A5F5" w14:textId="77777777" w:rsidR="00926DEF" w:rsidRPr="00926DEF" w:rsidRDefault="00926DEF" w:rsidP="00926DEF">
            <w:pPr>
              <w:spacing w:after="0" w:line="240" w:lineRule="auto"/>
              <w:rPr>
                <w:rFonts w:ascii="Times New Roman" w:eastAsia="Times New Roman" w:hAnsi="Times New Roman" w:cs="Times New Roman"/>
                <w:sz w:val="24"/>
                <w:szCs w:val="24"/>
              </w:rPr>
            </w:pPr>
          </w:p>
        </w:tc>
        <w:tc>
          <w:tcPr>
            <w:tcW w:w="1100" w:type="dxa"/>
            <w:tcBorders>
              <w:top w:val="nil"/>
              <w:left w:val="nil"/>
              <w:bottom w:val="nil"/>
              <w:right w:val="nil"/>
            </w:tcBorders>
            <w:shd w:val="clear" w:color="auto" w:fill="auto"/>
            <w:noWrap/>
            <w:vAlign w:val="bottom"/>
            <w:hideMark/>
          </w:tcPr>
          <w:p w14:paraId="793C9326" w14:textId="77777777" w:rsidR="00926DEF" w:rsidRPr="00926DEF" w:rsidRDefault="00926DEF" w:rsidP="00926DEF">
            <w:pPr>
              <w:spacing w:after="0" w:line="240" w:lineRule="auto"/>
              <w:jc w:val="center"/>
              <w:rPr>
                <w:rFonts w:eastAsia="Times New Roman"/>
                <w:color w:val="000000"/>
                <w:u w:val="single"/>
              </w:rPr>
            </w:pPr>
            <w:r w:rsidRPr="00926DEF">
              <w:rPr>
                <w:rFonts w:eastAsia="Times New Roman"/>
                <w:color w:val="000000"/>
                <w:u w:val="single"/>
              </w:rPr>
              <w:t>Fall '18</w:t>
            </w:r>
          </w:p>
        </w:tc>
        <w:tc>
          <w:tcPr>
            <w:tcW w:w="960" w:type="dxa"/>
            <w:tcBorders>
              <w:top w:val="nil"/>
              <w:left w:val="nil"/>
              <w:bottom w:val="nil"/>
              <w:right w:val="nil"/>
            </w:tcBorders>
            <w:shd w:val="clear" w:color="auto" w:fill="auto"/>
            <w:noWrap/>
            <w:vAlign w:val="bottom"/>
            <w:hideMark/>
          </w:tcPr>
          <w:p w14:paraId="23E60F45" w14:textId="77777777" w:rsidR="00926DEF" w:rsidRPr="00926DEF" w:rsidRDefault="00926DEF" w:rsidP="00926DEF">
            <w:pPr>
              <w:spacing w:after="0" w:line="240" w:lineRule="auto"/>
              <w:jc w:val="center"/>
              <w:rPr>
                <w:rFonts w:eastAsia="Times New Roman"/>
                <w:color w:val="000000"/>
                <w:u w:val="single"/>
              </w:rPr>
            </w:pPr>
            <w:proofErr w:type="spellStart"/>
            <w:r w:rsidRPr="00926DEF">
              <w:rPr>
                <w:rFonts w:eastAsia="Times New Roman"/>
                <w:color w:val="000000"/>
                <w:u w:val="single"/>
              </w:rPr>
              <w:t>Sp</w:t>
            </w:r>
            <w:proofErr w:type="spellEnd"/>
            <w:r w:rsidRPr="00926DEF">
              <w:rPr>
                <w:rFonts w:eastAsia="Times New Roman"/>
                <w:color w:val="000000"/>
                <w:u w:val="single"/>
              </w:rPr>
              <w:t xml:space="preserve"> '17</w:t>
            </w:r>
          </w:p>
        </w:tc>
        <w:tc>
          <w:tcPr>
            <w:tcW w:w="960" w:type="dxa"/>
            <w:tcBorders>
              <w:top w:val="nil"/>
              <w:left w:val="nil"/>
              <w:bottom w:val="nil"/>
              <w:right w:val="nil"/>
            </w:tcBorders>
            <w:shd w:val="clear" w:color="auto" w:fill="auto"/>
            <w:noWrap/>
            <w:vAlign w:val="bottom"/>
            <w:hideMark/>
          </w:tcPr>
          <w:p w14:paraId="4BE48449" w14:textId="77777777" w:rsidR="00926DEF" w:rsidRPr="00926DEF" w:rsidRDefault="00926DEF" w:rsidP="00926DEF">
            <w:pPr>
              <w:spacing w:after="0" w:line="240" w:lineRule="auto"/>
              <w:jc w:val="center"/>
              <w:rPr>
                <w:rFonts w:eastAsia="Times New Roman"/>
                <w:color w:val="000000"/>
                <w:u w:val="single"/>
              </w:rPr>
            </w:pPr>
            <w:proofErr w:type="spellStart"/>
            <w:r w:rsidRPr="00926DEF">
              <w:rPr>
                <w:rFonts w:eastAsia="Times New Roman"/>
                <w:color w:val="000000"/>
                <w:u w:val="single"/>
              </w:rPr>
              <w:t>Sp</w:t>
            </w:r>
            <w:proofErr w:type="spellEnd"/>
            <w:r w:rsidRPr="00926DEF">
              <w:rPr>
                <w:rFonts w:eastAsia="Times New Roman"/>
                <w:color w:val="000000"/>
                <w:u w:val="single"/>
              </w:rPr>
              <w:t xml:space="preserve"> '14</w:t>
            </w:r>
          </w:p>
        </w:tc>
      </w:tr>
      <w:tr w:rsidR="00926DEF" w:rsidRPr="00926DEF" w14:paraId="7DA9A897" w14:textId="77777777" w:rsidTr="00926DEF">
        <w:trPr>
          <w:trHeight w:val="288"/>
        </w:trPr>
        <w:tc>
          <w:tcPr>
            <w:tcW w:w="2180" w:type="dxa"/>
            <w:tcBorders>
              <w:top w:val="nil"/>
              <w:left w:val="nil"/>
              <w:bottom w:val="nil"/>
              <w:right w:val="nil"/>
            </w:tcBorders>
            <w:shd w:val="clear" w:color="auto" w:fill="auto"/>
            <w:noWrap/>
            <w:vAlign w:val="bottom"/>
            <w:hideMark/>
          </w:tcPr>
          <w:p w14:paraId="4360F82C"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Human-Caused</w:t>
            </w:r>
          </w:p>
        </w:tc>
        <w:tc>
          <w:tcPr>
            <w:tcW w:w="1100" w:type="dxa"/>
            <w:tcBorders>
              <w:top w:val="nil"/>
              <w:left w:val="nil"/>
              <w:bottom w:val="nil"/>
              <w:right w:val="nil"/>
            </w:tcBorders>
            <w:shd w:val="clear" w:color="auto" w:fill="auto"/>
            <w:noWrap/>
            <w:vAlign w:val="bottom"/>
            <w:hideMark/>
          </w:tcPr>
          <w:p w14:paraId="7A1D7990"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57CD7163" w14:textId="77777777" w:rsidR="00926DEF" w:rsidRPr="00926DEF" w:rsidRDefault="00926DEF" w:rsidP="00926DE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83C857"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642C35BE" w14:textId="77777777" w:rsidTr="00926DEF">
        <w:trPr>
          <w:trHeight w:val="288"/>
        </w:trPr>
        <w:tc>
          <w:tcPr>
            <w:tcW w:w="2180" w:type="dxa"/>
            <w:tcBorders>
              <w:top w:val="nil"/>
              <w:left w:val="nil"/>
              <w:bottom w:val="nil"/>
              <w:right w:val="nil"/>
            </w:tcBorders>
            <w:shd w:val="clear" w:color="auto" w:fill="auto"/>
            <w:noWrap/>
            <w:vAlign w:val="bottom"/>
            <w:hideMark/>
          </w:tcPr>
          <w:p w14:paraId="70B593C7"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1AE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5CC3A7"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CA9112"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50%</w:t>
            </w:r>
          </w:p>
        </w:tc>
      </w:tr>
      <w:tr w:rsidR="00926DEF" w:rsidRPr="00926DEF" w14:paraId="0154CE46" w14:textId="77777777" w:rsidTr="00926DEF">
        <w:trPr>
          <w:trHeight w:val="288"/>
        </w:trPr>
        <w:tc>
          <w:tcPr>
            <w:tcW w:w="2180" w:type="dxa"/>
            <w:tcBorders>
              <w:top w:val="nil"/>
              <w:left w:val="nil"/>
              <w:bottom w:val="nil"/>
              <w:right w:val="nil"/>
            </w:tcBorders>
            <w:shd w:val="clear" w:color="auto" w:fill="auto"/>
            <w:noWrap/>
            <w:vAlign w:val="bottom"/>
            <w:hideMark/>
          </w:tcPr>
          <w:p w14:paraId="0F16A639"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F39745"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14:paraId="05FF259C"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285288B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20%</w:t>
            </w:r>
          </w:p>
        </w:tc>
      </w:tr>
      <w:tr w:rsidR="00926DEF" w:rsidRPr="00926DEF" w14:paraId="4FECDE86" w14:textId="77777777" w:rsidTr="00926DEF">
        <w:trPr>
          <w:trHeight w:val="288"/>
        </w:trPr>
        <w:tc>
          <w:tcPr>
            <w:tcW w:w="2180" w:type="dxa"/>
            <w:tcBorders>
              <w:top w:val="nil"/>
              <w:left w:val="nil"/>
              <w:bottom w:val="nil"/>
              <w:right w:val="nil"/>
            </w:tcBorders>
            <w:shd w:val="clear" w:color="auto" w:fill="auto"/>
            <w:noWrap/>
            <w:vAlign w:val="bottom"/>
            <w:hideMark/>
          </w:tcPr>
          <w:p w14:paraId="2D7A0077"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708F14"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43%</w:t>
            </w:r>
          </w:p>
        </w:tc>
        <w:tc>
          <w:tcPr>
            <w:tcW w:w="960" w:type="dxa"/>
            <w:tcBorders>
              <w:top w:val="nil"/>
              <w:left w:val="nil"/>
              <w:bottom w:val="single" w:sz="4" w:space="0" w:color="auto"/>
              <w:right w:val="single" w:sz="4" w:space="0" w:color="auto"/>
            </w:tcBorders>
            <w:shd w:val="clear" w:color="auto" w:fill="auto"/>
            <w:noWrap/>
            <w:vAlign w:val="bottom"/>
            <w:hideMark/>
          </w:tcPr>
          <w:p w14:paraId="452DB9E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14:paraId="0642E8E2"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35%</w:t>
            </w:r>
          </w:p>
        </w:tc>
      </w:tr>
      <w:tr w:rsidR="00926DEF" w:rsidRPr="00926DEF" w14:paraId="6C5F52D8" w14:textId="77777777" w:rsidTr="00926DEF">
        <w:trPr>
          <w:trHeight w:val="288"/>
        </w:trPr>
        <w:tc>
          <w:tcPr>
            <w:tcW w:w="2180" w:type="dxa"/>
            <w:tcBorders>
              <w:top w:val="nil"/>
              <w:left w:val="nil"/>
              <w:bottom w:val="nil"/>
              <w:right w:val="nil"/>
            </w:tcBorders>
            <w:shd w:val="clear" w:color="auto" w:fill="auto"/>
            <w:noWrap/>
            <w:vAlign w:val="bottom"/>
            <w:hideMark/>
          </w:tcPr>
          <w:p w14:paraId="4D218BE7"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Natural</w:t>
            </w:r>
          </w:p>
        </w:tc>
        <w:tc>
          <w:tcPr>
            <w:tcW w:w="1100" w:type="dxa"/>
            <w:tcBorders>
              <w:top w:val="nil"/>
              <w:left w:val="nil"/>
              <w:bottom w:val="nil"/>
              <w:right w:val="nil"/>
            </w:tcBorders>
            <w:shd w:val="clear" w:color="auto" w:fill="auto"/>
            <w:noWrap/>
            <w:vAlign w:val="bottom"/>
            <w:hideMark/>
          </w:tcPr>
          <w:p w14:paraId="1B00F2DD"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0E71C8E0"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3402E1"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11B94727" w14:textId="77777777" w:rsidTr="00926DEF">
        <w:trPr>
          <w:trHeight w:val="288"/>
        </w:trPr>
        <w:tc>
          <w:tcPr>
            <w:tcW w:w="2180" w:type="dxa"/>
            <w:tcBorders>
              <w:top w:val="nil"/>
              <w:left w:val="nil"/>
              <w:bottom w:val="nil"/>
              <w:right w:val="nil"/>
            </w:tcBorders>
            <w:shd w:val="clear" w:color="auto" w:fill="auto"/>
            <w:noWrap/>
            <w:vAlign w:val="bottom"/>
            <w:hideMark/>
          </w:tcPr>
          <w:p w14:paraId="1FFA11E5"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478C"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FE9907"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419335"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12%</w:t>
            </w:r>
          </w:p>
        </w:tc>
      </w:tr>
      <w:tr w:rsidR="00926DEF" w:rsidRPr="00926DEF" w14:paraId="632865EE" w14:textId="77777777" w:rsidTr="00926DEF">
        <w:trPr>
          <w:trHeight w:val="288"/>
        </w:trPr>
        <w:tc>
          <w:tcPr>
            <w:tcW w:w="2180" w:type="dxa"/>
            <w:tcBorders>
              <w:top w:val="nil"/>
              <w:left w:val="nil"/>
              <w:bottom w:val="nil"/>
              <w:right w:val="nil"/>
            </w:tcBorders>
            <w:shd w:val="clear" w:color="auto" w:fill="auto"/>
            <w:noWrap/>
            <w:vAlign w:val="bottom"/>
            <w:hideMark/>
          </w:tcPr>
          <w:p w14:paraId="0BEB500E"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D6AD4F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14:paraId="6679FF0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14:paraId="713A42FA"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33%</w:t>
            </w:r>
          </w:p>
        </w:tc>
      </w:tr>
      <w:tr w:rsidR="00926DEF" w:rsidRPr="00926DEF" w14:paraId="606328C6" w14:textId="77777777" w:rsidTr="00926DEF">
        <w:trPr>
          <w:trHeight w:val="288"/>
        </w:trPr>
        <w:tc>
          <w:tcPr>
            <w:tcW w:w="2180" w:type="dxa"/>
            <w:tcBorders>
              <w:top w:val="nil"/>
              <w:left w:val="nil"/>
              <w:bottom w:val="nil"/>
              <w:right w:val="nil"/>
            </w:tcBorders>
            <w:shd w:val="clear" w:color="auto" w:fill="auto"/>
            <w:noWrap/>
            <w:vAlign w:val="bottom"/>
            <w:hideMark/>
          </w:tcPr>
          <w:p w14:paraId="1FDB5812"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lastRenderedPageBreak/>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CE60A3"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545E2C99"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3BE1CC30"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15%</w:t>
            </w:r>
          </w:p>
        </w:tc>
      </w:tr>
      <w:tr w:rsidR="00926DEF" w:rsidRPr="00926DEF" w14:paraId="4B3EAFDD" w14:textId="77777777" w:rsidTr="00926DEF">
        <w:trPr>
          <w:trHeight w:val="288"/>
        </w:trPr>
        <w:tc>
          <w:tcPr>
            <w:tcW w:w="2180" w:type="dxa"/>
            <w:tcBorders>
              <w:top w:val="nil"/>
              <w:left w:val="nil"/>
              <w:bottom w:val="nil"/>
              <w:right w:val="nil"/>
            </w:tcBorders>
            <w:shd w:val="clear" w:color="auto" w:fill="auto"/>
            <w:noWrap/>
            <w:vAlign w:val="bottom"/>
            <w:hideMark/>
          </w:tcPr>
          <w:p w14:paraId="57201DE1"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Both Equally</w:t>
            </w:r>
          </w:p>
        </w:tc>
        <w:tc>
          <w:tcPr>
            <w:tcW w:w="1100" w:type="dxa"/>
            <w:tcBorders>
              <w:top w:val="nil"/>
              <w:left w:val="nil"/>
              <w:bottom w:val="nil"/>
              <w:right w:val="nil"/>
            </w:tcBorders>
            <w:shd w:val="clear" w:color="auto" w:fill="auto"/>
            <w:noWrap/>
            <w:vAlign w:val="bottom"/>
            <w:hideMark/>
          </w:tcPr>
          <w:p w14:paraId="06271470"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2447BC0B"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05C40A"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34036ED2" w14:textId="77777777" w:rsidTr="00926DEF">
        <w:trPr>
          <w:trHeight w:val="288"/>
        </w:trPr>
        <w:tc>
          <w:tcPr>
            <w:tcW w:w="2180" w:type="dxa"/>
            <w:tcBorders>
              <w:top w:val="nil"/>
              <w:left w:val="nil"/>
              <w:bottom w:val="nil"/>
              <w:right w:val="nil"/>
            </w:tcBorders>
            <w:shd w:val="clear" w:color="auto" w:fill="auto"/>
            <w:noWrap/>
            <w:vAlign w:val="bottom"/>
            <w:hideMark/>
          </w:tcPr>
          <w:p w14:paraId="3EED916B"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0916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0827D1"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EC4441"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35%</w:t>
            </w:r>
          </w:p>
        </w:tc>
      </w:tr>
      <w:tr w:rsidR="00926DEF" w:rsidRPr="00926DEF" w14:paraId="2CAAB368" w14:textId="77777777" w:rsidTr="00926DEF">
        <w:trPr>
          <w:trHeight w:val="288"/>
        </w:trPr>
        <w:tc>
          <w:tcPr>
            <w:tcW w:w="2180" w:type="dxa"/>
            <w:tcBorders>
              <w:top w:val="nil"/>
              <w:left w:val="nil"/>
              <w:bottom w:val="nil"/>
              <w:right w:val="nil"/>
            </w:tcBorders>
            <w:shd w:val="clear" w:color="auto" w:fill="auto"/>
            <w:noWrap/>
            <w:vAlign w:val="bottom"/>
            <w:hideMark/>
          </w:tcPr>
          <w:p w14:paraId="02BF35C6"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C7EAB57"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14:paraId="22803493"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49%</w:t>
            </w:r>
          </w:p>
        </w:tc>
        <w:tc>
          <w:tcPr>
            <w:tcW w:w="960" w:type="dxa"/>
            <w:tcBorders>
              <w:top w:val="nil"/>
              <w:left w:val="nil"/>
              <w:bottom w:val="single" w:sz="4" w:space="0" w:color="auto"/>
              <w:right w:val="single" w:sz="4" w:space="0" w:color="auto"/>
            </w:tcBorders>
            <w:shd w:val="clear" w:color="auto" w:fill="auto"/>
            <w:noWrap/>
            <w:vAlign w:val="bottom"/>
            <w:hideMark/>
          </w:tcPr>
          <w:p w14:paraId="2B6DC1A5"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35%</w:t>
            </w:r>
          </w:p>
        </w:tc>
      </w:tr>
      <w:tr w:rsidR="00926DEF" w:rsidRPr="00926DEF" w14:paraId="671FA3E2" w14:textId="77777777" w:rsidTr="00926DEF">
        <w:trPr>
          <w:trHeight w:val="288"/>
        </w:trPr>
        <w:tc>
          <w:tcPr>
            <w:tcW w:w="2180" w:type="dxa"/>
            <w:tcBorders>
              <w:top w:val="nil"/>
              <w:left w:val="nil"/>
              <w:bottom w:val="nil"/>
              <w:right w:val="nil"/>
            </w:tcBorders>
            <w:shd w:val="clear" w:color="auto" w:fill="auto"/>
            <w:noWrap/>
            <w:vAlign w:val="bottom"/>
            <w:hideMark/>
          </w:tcPr>
          <w:p w14:paraId="2BB155CE"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D357C14"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14:paraId="17E5E69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14:paraId="69CC8BE4"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38%</w:t>
            </w:r>
          </w:p>
        </w:tc>
      </w:tr>
      <w:tr w:rsidR="00926DEF" w:rsidRPr="00926DEF" w14:paraId="7F38D014" w14:textId="77777777" w:rsidTr="00926DEF">
        <w:trPr>
          <w:trHeight w:val="288"/>
        </w:trPr>
        <w:tc>
          <w:tcPr>
            <w:tcW w:w="2180" w:type="dxa"/>
            <w:tcBorders>
              <w:top w:val="nil"/>
              <w:left w:val="nil"/>
              <w:bottom w:val="nil"/>
              <w:right w:val="nil"/>
            </w:tcBorders>
            <w:shd w:val="clear" w:color="auto" w:fill="auto"/>
            <w:noWrap/>
            <w:vAlign w:val="bottom"/>
            <w:hideMark/>
          </w:tcPr>
          <w:p w14:paraId="43DF112F"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 xml:space="preserve">Not </w:t>
            </w:r>
            <w:proofErr w:type="spellStart"/>
            <w:r w:rsidRPr="00926DEF">
              <w:rPr>
                <w:rFonts w:eastAsia="Times New Roman"/>
                <w:b/>
                <w:bCs/>
                <w:color w:val="000000"/>
                <w:u w:val="single"/>
              </w:rPr>
              <w:t>Occuring</w:t>
            </w:r>
            <w:proofErr w:type="spellEnd"/>
          </w:p>
        </w:tc>
        <w:tc>
          <w:tcPr>
            <w:tcW w:w="1100" w:type="dxa"/>
            <w:tcBorders>
              <w:top w:val="nil"/>
              <w:left w:val="nil"/>
              <w:bottom w:val="nil"/>
              <w:right w:val="nil"/>
            </w:tcBorders>
            <w:shd w:val="clear" w:color="auto" w:fill="auto"/>
            <w:noWrap/>
            <w:vAlign w:val="bottom"/>
            <w:hideMark/>
          </w:tcPr>
          <w:p w14:paraId="5FA30A1E"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0CC81D22"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125AF8"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589F6DD1" w14:textId="77777777" w:rsidTr="00926DEF">
        <w:trPr>
          <w:trHeight w:val="288"/>
        </w:trPr>
        <w:tc>
          <w:tcPr>
            <w:tcW w:w="2180" w:type="dxa"/>
            <w:tcBorders>
              <w:top w:val="nil"/>
              <w:left w:val="nil"/>
              <w:bottom w:val="nil"/>
              <w:right w:val="nil"/>
            </w:tcBorders>
            <w:shd w:val="clear" w:color="auto" w:fill="auto"/>
            <w:noWrap/>
            <w:vAlign w:val="bottom"/>
            <w:hideMark/>
          </w:tcPr>
          <w:p w14:paraId="4193965D"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3471"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74B7E7"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C0057D"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w:t>
            </w:r>
          </w:p>
        </w:tc>
      </w:tr>
      <w:tr w:rsidR="00926DEF" w:rsidRPr="00926DEF" w14:paraId="2469D797" w14:textId="77777777" w:rsidTr="00926DEF">
        <w:trPr>
          <w:trHeight w:val="288"/>
        </w:trPr>
        <w:tc>
          <w:tcPr>
            <w:tcW w:w="2180" w:type="dxa"/>
            <w:tcBorders>
              <w:top w:val="nil"/>
              <w:left w:val="nil"/>
              <w:bottom w:val="nil"/>
              <w:right w:val="nil"/>
            </w:tcBorders>
            <w:shd w:val="clear" w:color="auto" w:fill="auto"/>
            <w:noWrap/>
            <w:vAlign w:val="bottom"/>
            <w:hideMark/>
          </w:tcPr>
          <w:p w14:paraId="7744C9DB"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500DC15"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2D07DF7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221540F6"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10%</w:t>
            </w:r>
          </w:p>
        </w:tc>
      </w:tr>
      <w:tr w:rsidR="00926DEF" w:rsidRPr="00926DEF" w14:paraId="0774728F" w14:textId="77777777" w:rsidTr="00926DEF">
        <w:trPr>
          <w:trHeight w:val="288"/>
        </w:trPr>
        <w:tc>
          <w:tcPr>
            <w:tcW w:w="2180" w:type="dxa"/>
            <w:tcBorders>
              <w:top w:val="nil"/>
              <w:left w:val="nil"/>
              <w:bottom w:val="nil"/>
              <w:right w:val="nil"/>
            </w:tcBorders>
            <w:shd w:val="clear" w:color="auto" w:fill="auto"/>
            <w:noWrap/>
            <w:vAlign w:val="bottom"/>
            <w:hideMark/>
          </w:tcPr>
          <w:p w14:paraId="0B807481"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A0238A0"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22434212"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094A6E41"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w:t>
            </w:r>
          </w:p>
        </w:tc>
      </w:tr>
    </w:tbl>
    <w:p w14:paraId="0C7B97C7" w14:textId="425B0EF5" w:rsidR="002E1C4B" w:rsidRDefault="002E1C4B">
      <w:pPr>
        <w:spacing w:line="480" w:lineRule="auto"/>
        <w:rPr>
          <w:rFonts w:ascii="Times New Roman" w:eastAsia="Times New Roman" w:hAnsi="Times New Roman" w:cs="Times New Roman"/>
        </w:rPr>
      </w:pPr>
    </w:p>
    <w:tbl>
      <w:tblPr>
        <w:tblW w:w="4240" w:type="dxa"/>
        <w:tblLook w:val="04A0" w:firstRow="1" w:lastRow="0" w:firstColumn="1" w:lastColumn="0" w:noHBand="0" w:noVBand="1"/>
      </w:tblPr>
      <w:tblGrid>
        <w:gridCol w:w="2372"/>
        <w:gridCol w:w="908"/>
        <w:gridCol w:w="960"/>
      </w:tblGrid>
      <w:tr w:rsidR="00926DEF" w:rsidRPr="00926DEF" w14:paraId="7A6ABC3A" w14:textId="77777777" w:rsidTr="00926DEF">
        <w:trPr>
          <w:trHeight w:val="312"/>
        </w:trPr>
        <w:tc>
          <w:tcPr>
            <w:tcW w:w="3280" w:type="dxa"/>
            <w:gridSpan w:val="2"/>
            <w:tcBorders>
              <w:top w:val="nil"/>
              <w:left w:val="nil"/>
              <w:bottom w:val="nil"/>
              <w:right w:val="nil"/>
            </w:tcBorders>
            <w:shd w:val="clear" w:color="auto" w:fill="auto"/>
            <w:noWrap/>
            <w:vAlign w:val="bottom"/>
            <w:hideMark/>
          </w:tcPr>
          <w:p w14:paraId="56D424B1" w14:textId="77777777" w:rsidR="00926DEF" w:rsidRPr="00926DEF" w:rsidRDefault="00926DEF" w:rsidP="00926DEF">
            <w:pPr>
              <w:spacing w:after="0" w:line="240" w:lineRule="auto"/>
              <w:rPr>
                <w:rFonts w:eastAsia="Times New Roman"/>
                <w:b/>
                <w:bCs/>
                <w:color w:val="000000"/>
                <w:sz w:val="24"/>
                <w:szCs w:val="24"/>
              </w:rPr>
            </w:pPr>
            <w:r w:rsidRPr="00926DEF">
              <w:rPr>
                <w:rFonts w:eastAsia="Times New Roman"/>
                <w:b/>
                <w:bCs/>
                <w:color w:val="000000"/>
                <w:sz w:val="24"/>
                <w:szCs w:val="24"/>
              </w:rPr>
              <w:t>Climate Science Certainty</w:t>
            </w:r>
          </w:p>
        </w:tc>
        <w:tc>
          <w:tcPr>
            <w:tcW w:w="960" w:type="dxa"/>
            <w:tcBorders>
              <w:top w:val="nil"/>
              <w:left w:val="nil"/>
              <w:bottom w:val="nil"/>
              <w:right w:val="nil"/>
            </w:tcBorders>
            <w:shd w:val="clear" w:color="auto" w:fill="auto"/>
            <w:noWrap/>
            <w:vAlign w:val="bottom"/>
            <w:hideMark/>
          </w:tcPr>
          <w:p w14:paraId="239085D3" w14:textId="77777777" w:rsidR="00926DEF" w:rsidRPr="00926DEF" w:rsidRDefault="00926DEF" w:rsidP="00926DEF">
            <w:pPr>
              <w:spacing w:after="0" w:line="240" w:lineRule="auto"/>
              <w:rPr>
                <w:rFonts w:eastAsia="Times New Roman"/>
                <w:b/>
                <w:bCs/>
                <w:color w:val="000000"/>
                <w:sz w:val="24"/>
                <w:szCs w:val="24"/>
              </w:rPr>
            </w:pPr>
          </w:p>
        </w:tc>
      </w:tr>
      <w:tr w:rsidR="00926DEF" w:rsidRPr="00926DEF" w14:paraId="2068E204" w14:textId="77777777" w:rsidTr="00926DEF">
        <w:trPr>
          <w:trHeight w:val="288"/>
        </w:trPr>
        <w:tc>
          <w:tcPr>
            <w:tcW w:w="2372" w:type="dxa"/>
            <w:tcBorders>
              <w:top w:val="nil"/>
              <w:left w:val="nil"/>
              <w:bottom w:val="nil"/>
              <w:right w:val="nil"/>
            </w:tcBorders>
            <w:shd w:val="clear" w:color="auto" w:fill="auto"/>
            <w:noWrap/>
            <w:vAlign w:val="bottom"/>
            <w:hideMark/>
          </w:tcPr>
          <w:p w14:paraId="6BC3EF55" w14:textId="77777777" w:rsidR="00926DEF" w:rsidRPr="00926DEF" w:rsidRDefault="00926DEF" w:rsidP="00926DEF">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56C1903B" w14:textId="77777777" w:rsidR="00926DEF" w:rsidRPr="00926DEF" w:rsidRDefault="00926DEF" w:rsidP="00926DEF">
            <w:pPr>
              <w:spacing w:after="0" w:line="240" w:lineRule="auto"/>
              <w:jc w:val="center"/>
              <w:rPr>
                <w:rFonts w:eastAsia="Times New Roman"/>
                <w:color w:val="000000"/>
                <w:u w:val="single"/>
              </w:rPr>
            </w:pPr>
            <w:r w:rsidRPr="00926DEF">
              <w:rPr>
                <w:rFonts w:eastAsia="Times New Roman"/>
                <w:color w:val="000000"/>
                <w:u w:val="single"/>
              </w:rPr>
              <w:t>Fall '18</w:t>
            </w:r>
          </w:p>
        </w:tc>
        <w:tc>
          <w:tcPr>
            <w:tcW w:w="960" w:type="dxa"/>
            <w:tcBorders>
              <w:top w:val="nil"/>
              <w:left w:val="nil"/>
              <w:bottom w:val="nil"/>
              <w:right w:val="nil"/>
            </w:tcBorders>
            <w:shd w:val="clear" w:color="auto" w:fill="auto"/>
            <w:noWrap/>
            <w:vAlign w:val="bottom"/>
            <w:hideMark/>
          </w:tcPr>
          <w:p w14:paraId="5AC7071E" w14:textId="77777777" w:rsidR="00926DEF" w:rsidRPr="00926DEF" w:rsidRDefault="00926DEF" w:rsidP="00926DEF">
            <w:pPr>
              <w:spacing w:after="0" w:line="240" w:lineRule="auto"/>
              <w:jc w:val="center"/>
              <w:rPr>
                <w:rFonts w:eastAsia="Times New Roman"/>
                <w:color w:val="000000"/>
                <w:u w:val="single"/>
              </w:rPr>
            </w:pPr>
            <w:proofErr w:type="spellStart"/>
            <w:r w:rsidRPr="00926DEF">
              <w:rPr>
                <w:rFonts w:eastAsia="Times New Roman"/>
                <w:color w:val="000000"/>
                <w:u w:val="single"/>
              </w:rPr>
              <w:t>Sp</w:t>
            </w:r>
            <w:proofErr w:type="spellEnd"/>
            <w:r w:rsidRPr="00926DEF">
              <w:rPr>
                <w:rFonts w:eastAsia="Times New Roman"/>
                <w:color w:val="000000"/>
                <w:u w:val="single"/>
              </w:rPr>
              <w:t xml:space="preserve"> '17</w:t>
            </w:r>
          </w:p>
        </w:tc>
      </w:tr>
      <w:tr w:rsidR="00926DEF" w:rsidRPr="00926DEF" w14:paraId="3F49AD54" w14:textId="77777777" w:rsidTr="00926DEF">
        <w:trPr>
          <w:trHeight w:val="288"/>
        </w:trPr>
        <w:tc>
          <w:tcPr>
            <w:tcW w:w="2372" w:type="dxa"/>
            <w:tcBorders>
              <w:top w:val="nil"/>
              <w:left w:val="nil"/>
              <w:bottom w:val="nil"/>
              <w:right w:val="nil"/>
            </w:tcBorders>
            <w:shd w:val="clear" w:color="auto" w:fill="auto"/>
            <w:noWrap/>
            <w:vAlign w:val="bottom"/>
            <w:hideMark/>
          </w:tcPr>
          <w:p w14:paraId="72B37E4E"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Very Certain</w:t>
            </w:r>
          </w:p>
        </w:tc>
        <w:tc>
          <w:tcPr>
            <w:tcW w:w="908" w:type="dxa"/>
            <w:tcBorders>
              <w:top w:val="nil"/>
              <w:left w:val="nil"/>
              <w:bottom w:val="nil"/>
              <w:right w:val="nil"/>
            </w:tcBorders>
            <w:shd w:val="clear" w:color="auto" w:fill="auto"/>
            <w:noWrap/>
            <w:vAlign w:val="bottom"/>
            <w:hideMark/>
          </w:tcPr>
          <w:p w14:paraId="6B0161C8"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2F1121C7" w14:textId="77777777" w:rsidR="00926DEF" w:rsidRPr="00926DEF" w:rsidRDefault="00926DEF" w:rsidP="00926DEF">
            <w:pPr>
              <w:spacing w:after="0" w:line="240" w:lineRule="auto"/>
              <w:rPr>
                <w:rFonts w:ascii="Times New Roman" w:eastAsia="Times New Roman" w:hAnsi="Times New Roman" w:cs="Times New Roman"/>
                <w:sz w:val="20"/>
                <w:szCs w:val="20"/>
              </w:rPr>
            </w:pPr>
          </w:p>
        </w:tc>
      </w:tr>
      <w:tr w:rsidR="00926DEF" w:rsidRPr="00926DEF" w14:paraId="46F32E1F" w14:textId="77777777" w:rsidTr="00926DEF">
        <w:trPr>
          <w:trHeight w:val="288"/>
        </w:trPr>
        <w:tc>
          <w:tcPr>
            <w:tcW w:w="2372" w:type="dxa"/>
            <w:tcBorders>
              <w:top w:val="nil"/>
              <w:left w:val="nil"/>
              <w:bottom w:val="nil"/>
              <w:right w:val="nil"/>
            </w:tcBorders>
            <w:shd w:val="clear" w:color="auto" w:fill="auto"/>
            <w:noWrap/>
            <w:vAlign w:val="bottom"/>
            <w:hideMark/>
          </w:tcPr>
          <w:p w14:paraId="088B47C9"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D9C72"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77A49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54%</w:t>
            </w:r>
          </w:p>
        </w:tc>
      </w:tr>
      <w:tr w:rsidR="00926DEF" w:rsidRPr="00926DEF" w14:paraId="2139F75C" w14:textId="77777777" w:rsidTr="00926DEF">
        <w:trPr>
          <w:trHeight w:val="288"/>
        </w:trPr>
        <w:tc>
          <w:tcPr>
            <w:tcW w:w="2372" w:type="dxa"/>
            <w:tcBorders>
              <w:top w:val="nil"/>
              <w:left w:val="nil"/>
              <w:bottom w:val="nil"/>
              <w:right w:val="nil"/>
            </w:tcBorders>
            <w:shd w:val="clear" w:color="auto" w:fill="auto"/>
            <w:noWrap/>
            <w:vAlign w:val="bottom"/>
            <w:hideMark/>
          </w:tcPr>
          <w:p w14:paraId="7A3D243D"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6A43538"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49A5EF7"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9%</w:t>
            </w:r>
          </w:p>
        </w:tc>
      </w:tr>
      <w:tr w:rsidR="00926DEF" w:rsidRPr="00926DEF" w14:paraId="4AF7D5BF" w14:textId="77777777" w:rsidTr="00926DEF">
        <w:trPr>
          <w:trHeight w:val="288"/>
        </w:trPr>
        <w:tc>
          <w:tcPr>
            <w:tcW w:w="2372" w:type="dxa"/>
            <w:tcBorders>
              <w:top w:val="nil"/>
              <w:left w:val="nil"/>
              <w:bottom w:val="nil"/>
              <w:right w:val="nil"/>
            </w:tcBorders>
            <w:shd w:val="clear" w:color="auto" w:fill="auto"/>
            <w:noWrap/>
            <w:vAlign w:val="bottom"/>
            <w:hideMark/>
          </w:tcPr>
          <w:p w14:paraId="47D33ECA"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0E1CB855"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7ED84C66"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44%</w:t>
            </w:r>
          </w:p>
        </w:tc>
      </w:tr>
      <w:tr w:rsidR="00926DEF" w:rsidRPr="00926DEF" w14:paraId="2F25E233" w14:textId="77777777" w:rsidTr="00926DEF">
        <w:trPr>
          <w:trHeight w:val="288"/>
        </w:trPr>
        <w:tc>
          <w:tcPr>
            <w:tcW w:w="2372" w:type="dxa"/>
            <w:tcBorders>
              <w:top w:val="nil"/>
              <w:left w:val="nil"/>
              <w:bottom w:val="nil"/>
              <w:right w:val="nil"/>
            </w:tcBorders>
            <w:shd w:val="clear" w:color="auto" w:fill="auto"/>
            <w:noWrap/>
            <w:vAlign w:val="bottom"/>
            <w:hideMark/>
          </w:tcPr>
          <w:p w14:paraId="20CFE16C"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Somewhat Certain</w:t>
            </w:r>
          </w:p>
        </w:tc>
        <w:tc>
          <w:tcPr>
            <w:tcW w:w="908" w:type="dxa"/>
            <w:tcBorders>
              <w:top w:val="nil"/>
              <w:left w:val="nil"/>
              <w:bottom w:val="nil"/>
              <w:right w:val="nil"/>
            </w:tcBorders>
            <w:shd w:val="clear" w:color="auto" w:fill="auto"/>
            <w:noWrap/>
            <w:vAlign w:val="bottom"/>
            <w:hideMark/>
          </w:tcPr>
          <w:p w14:paraId="6207A853"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5AD16BEA"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3C35D2C8" w14:textId="77777777" w:rsidTr="00926DEF">
        <w:trPr>
          <w:trHeight w:val="288"/>
        </w:trPr>
        <w:tc>
          <w:tcPr>
            <w:tcW w:w="2372" w:type="dxa"/>
            <w:tcBorders>
              <w:top w:val="nil"/>
              <w:left w:val="nil"/>
              <w:bottom w:val="nil"/>
              <w:right w:val="nil"/>
            </w:tcBorders>
            <w:shd w:val="clear" w:color="auto" w:fill="auto"/>
            <w:noWrap/>
            <w:vAlign w:val="bottom"/>
            <w:hideMark/>
          </w:tcPr>
          <w:p w14:paraId="5B639179"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ABB9"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5886B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30%</w:t>
            </w:r>
          </w:p>
        </w:tc>
      </w:tr>
      <w:tr w:rsidR="00926DEF" w:rsidRPr="00926DEF" w14:paraId="4096B355" w14:textId="77777777" w:rsidTr="00926DEF">
        <w:trPr>
          <w:trHeight w:val="288"/>
        </w:trPr>
        <w:tc>
          <w:tcPr>
            <w:tcW w:w="2372" w:type="dxa"/>
            <w:tcBorders>
              <w:top w:val="nil"/>
              <w:left w:val="nil"/>
              <w:bottom w:val="nil"/>
              <w:right w:val="nil"/>
            </w:tcBorders>
            <w:shd w:val="clear" w:color="auto" w:fill="auto"/>
            <w:noWrap/>
            <w:vAlign w:val="bottom"/>
            <w:hideMark/>
          </w:tcPr>
          <w:p w14:paraId="77E41F7E"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05990C1A"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5B720780"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47%</w:t>
            </w:r>
          </w:p>
        </w:tc>
      </w:tr>
      <w:tr w:rsidR="00926DEF" w:rsidRPr="00926DEF" w14:paraId="3D31D449" w14:textId="77777777" w:rsidTr="00926DEF">
        <w:trPr>
          <w:trHeight w:val="288"/>
        </w:trPr>
        <w:tc>
          <w:tcPr>
            <w:tcW w:w="2372" w:type="dxa"/>
            <w:tcBorders>
              <w:top w:val="nil"/>
              <w:left w:val="nil"/>
              <w:bottom w:val="nil"/>
              <w:right w:val="nil"/>
            </w:tcBorders>
            <w:shd w:val="clear" w:color="auto" w:fill="auto"/>
            <w:noWrap/>
            <w:vAlign w:val="bottom"/>
            <w:hideMark/>
          </w:tcPr>
          <w:p w14:paraId="706AAB0D"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731167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14:paraId="4138DAE2"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35%</w:t>
            </w:r>
          </w:p>
        </w:tc>
      </w:tr>
      <w:tr w:rsidR="00926DEF" w:rsidRPr="00926DEF" w14:paraId="7E4121E2" w14:textId="77777777" w:rsidTr="00926DEF">
        <w:trPr>
          <w:trHeight w:val="288"/>
        </w:trPr>
        <w:tc>
          <w:tcPr>
            <w:tcW w:w="2372" w:type="dxa"/>
            <w:tcBorders>
              <w:top w:val="nil"/>
              <w:left w:val="nil"/>
              <w:bottom w:val="nil"/>
              <w:right w:val="nil"/>
            </w:tcBorders>
            <w:shd w:val="clear" w:color="auto" w:fill="auto"/>
            <w:noWrap/>
            <w:vAlign w:val="bottom"/>
            <w:hideMark/>
          </w:tcPr>
          <w:p w14:paraId="3BA9D999"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Not Too Certain</w:t>
            </w:r>
          </w:p>
        </w:tc>
        <w:tc>
          <w:tcPr>
            <w:tcW w:w="908" w:type="dxa"/>
            <w:tcBorders>
              <w:top w:val="nil"/>
              <w:left w:val="nil"/>
              <w:bottom w:val="nil"/>
              <w:right w:val="nil"/>
            </w:tcBorders>
            <w:shd w:val="clear" w:color="auto" w:fill="auto"/>
            <w:noWrap/>
            <w:vAlign w:val="bottom"/>
            <w:hideMark/>
          </w:tcPr>
          <w:p w14:paraId="7E0D9DB1"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6B678AB5" w14:textId="77777777" w:rsidR="00926DEF" w:rsidRPr="00926DEF" w:rsidRDefault="00926DEF" w:rsidP="00926DEF">
            <w:pPr>
              <w:spacing w:after="0" w:line="240" w:lineRule="auto"/>
              <w:rPr>
                <w:rFonts w:ascii="Times New Roman" w:eastAsia="Times New Roman" w:hAnsi="Times New Roman" w:cs="Times New Roman"/>
                <w:sz w:val="20"/>
                <w:szCs w:val="20"/>
              </w:rPr>
            </w:pPr>
          </w:p>
        </w:tc>
      </w:tr>
      <w:tr w:rsidR="00926DEF" w:rsidRPr="00926DEF" w14:paraId="02EF62E2" w14:textId="77777777" w:rsidTr="00926DEF">
        <w:trPr>
          <w:trHeight w:val="288"/>
        </w:trPr>
        <w:tc>
          <w:tcPr>
            <w:tcW w:w="2372" w:type="dxa"/>
            <w:tcBorders>
              <w:top w:val="nil"/>
              <w:left w:val="nil"/>
              <w:bottom w:val="nil"/>
              <w:right w:val="nil"/>
            </w:tcBorders>
            <w:shd w:val="clear" w:color="auto" w:fill="auto"/>
            <w:noWrap/>
            <w:vAlign w:val="bottom"/>
            <w:hideMark/>
          </w:tcPr>
          <w:p w14:paraId="23BDDD1B"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80DF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9D205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w:t>
            </w:r>
          </w:p>
        </w:tc>
      </w:tr>
      <w:tr w:rsidR="00926DEF" w:rsidRPr="00926DEF" w14:paraId="0C2FAB6A" w14:textId="77777777" w:rsidTr="00926DEF">
        <w:trPr>
          <w:trHeight w:val="288"/>
        </w:trPr>
        <w:tc>
          <w:tcPr>
            <w:tcW w:w="2372" w:type="dxa"/>
            <w:tcBorders>
              <w:top w:val="nil"/>
              <w:left w:val="nil"/>
              <w:bottom w:val="nil"/>
              <w:right w:val="nil"/>
            </w:tcBorders>
            <w:shd w:val="clear" w:color="auto" w:fill="auto"/>
            <w:noWrap/>
            <w:vAlign w:val="bottom"/>
            <w:hideMark/>
          </w:tcPr>
          <w:p w14:paraId="34B13C70"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0E686158"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14:paraId="556B307A"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29%</w:t>
            </w:r>
          </w:p>
        </w:tc>
      </w:tr>
      <w:tr w:rsidR="00926DEF" w:rsidRPr="00926DEF" w14:paraId="2254A486" w14:textId="77777777" w:rsidTr="00926DEF">
        <w:trPr>
          <w:trHeight w:val="288"/>
        </w:trPr>
        <w:tc>
          <w:tcPr>
            <w:tcW w:w="2372" w:type="dxa"/>
            <w:tcBorders>
              <w:top w:val="nil"/>
              <w:left w:val="nil"/>
              <w:bottom w:val="nil"/>
              <w:right w:val="nil"/>
            </w:tcBorders>
            <w:shd w:val="clear" w:color="auto" w:fill="auto"/>
            <w:noWrap/>
            <w:vAlign w:val="bottom"/>
            <w:hideMark/>
          </w:tcPr>
          <w:p w14:paraId="1BCFB4FC"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0A5EF939"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14:paraId="788BB2B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17%</w:t>
            </w:r>
          </w:p>
        </w:tc>
      </w:tr>
      <w:tr w:rsidR="00926DEF" w:rsidRPr="00926DEF" w14:paraId="14D3CA15" w14:textId="77777777" w:rsidTr="00926DEF">
        <w:trPr>
          <w:trHeight w:val="288"/>
        </w:trPr>
        <w:tc>
          <w:tcPr>
            <w:tcW w:w="2372" w:type="dxa"/>
            <w:tcBorders>
              <w:top w:val="nil"/>
              <w:left w:val="nil"/>
              <w:bottom w:val="nil"/>
              <w:right w:val="nil"/>
            </w:tcBorders>
            <w:shd w:val="clear" w:color="auto" w:fill="auto"/>
            <w:noWrap/>
            <w:vAlign w:val="bottom"/>
            <w:hideMark/>
          </w:tcPr>
          <w:p w14:paraId="2438746F"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Not At All Certain</w:t>
            </w:r>
          </w:p>
        </w:tc>
        <w:tc>
          <w:tcPr>
            <w:tcW w:w="908" w:type="dxa"/>
            <w:tcBorders>
              <w:top w:val="nil"/>
              <w:left w:val="nil"/>
              <w:bottom w:val="nil"/>
              <w:right w:val="nil"/>
            </w:tcBorders>
            <w:shd w:val="clear" w:color="auto" w:fill="auto"/>
            <w:noWrap/>
            <w:vAlign w:val="bottom"/>
            <w:hideMark/>
          </w:tcPr>
          <w:p w14:paraId="24D7924E" w14:textId="77777777" w:rsidR="00926DEF" w:rsidRPr="00926DEF" w:rsidRDefault="00926DEF" w:rsidP="00926DEF">
            <w:pPr>
              <w:spacing w:after="0" w:line="240" w:lineRule="auto"/>
              <w:rPr>
                <w:rFonts w:eastAsia="Times New Roman"/>
                <w:b/>
                <w:bCs/>
                <w:color w:val="000000"/>
                <w:u w:val="single"/>
              </w:rPr>
            </w:pPr>
          </w:p>
        </w:tc>
        <w:tc>
          <w:tcPr>
            <w:tcW w:w="960" w:type="dxa"/>
            <w:tcBorders>
              <w:top w:val="nil"/>
              <w:left w:val="nil"/>
              <w:bottom w:val="nil"/>
              <w:right w:val="nil"/>
            </w:tcBorders>
            <w:shd w:val="clear" w:color="auto" w:fill="auto"/>
            <w:noWrap/>
            <w:vAlign w:val="bottom"/>
            <w:hideMark/>
          </w:tcPr>
          <w:p w14:paraId="7D1474DA" w14:textId="77777777" w:rsidR="00926DEF" w:rsidRPr="00926DEF" w:rsidRDefault="00926DEF" w:rsidP="00926DEF">
            <w:pPr>
              <w:spacing w:after="0" w:line="240" w:lineRule="auto"/>
              <w:rPr>
                <w:rFonts w:ascii="Times New Roman" w:eastAsia="Times New Roman" w:hAnsi="Times New Roman" w:cs="Times New Roman"/>
                <w:sz w:val="20"/>
                <w:szCs w:val="20"/>
              </w:rPr>
            </w:pPr>
          </w:p>
        </w:tc>
      </w:tr>
      <w:tr w:rsidR="00926DEF" w:rsidRPr="00926DEF" w14:paraId="32D6EFC6" w14:textId="77777777" w:rsidTr="00926DEF">
        <w:trPr>
          <w:trHeight w:val="288"/>
        </w:trPr>
        <w:tc>
          <w:tcPr>
            <w:tcW w:w="2372" w:type="dxa"/>
            <w:tcBorders>
              <w:top w:val="nil"/>
              <w:left w:val="nil"/>
              <w:bottom w:val="nil"/>
              <w:right w:val="nil"/>
            </w:tcBorders>
            <w:shd w:val="clear" w:color="auto" w:fill="auto"/>
            <w:noWrap/>
            <w:vAlign w:val="bottom"/>
            <w:hideMark/>
          </w:tcPr>
          <w:p w14:paraId="1BFC36E9"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53B9"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3FBA33"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12%</w:t>
            </w:r>
          </w:p>
        </w:tc>
      </w:tr>
      <w:tr w:rsidR="00926DEF" w:rsidRPr="00926DEF" w14:paraId="70F647AA" w14:textId="77777777" w:rsidTr="00926DEF">
        <w:trPr>
          <w:trHeight w:val="288"/>
        </w:trPr>
        <w:tc>
          <w:tcPr>
            <w:tcW w:w="2372" w:type="dxa"/>
            <w:tcBorders>
              <w:top w:val="nil"/>
              <w:left w:val="nil"/>
              <w:bottom w:val="nil"/>
              <w:right w:val="nil"/>
            </w:tcBorders>
            <w:shd w:val="clear" w:color="auto" w:fill="auto"/>
            <w:noWrap/>
            <w:vAlign w:val="bottom"/>
            <w:hideMark/>
          </w:tcPr>
          <w:p w14:paraId="7AB95013"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3241DE3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23F7B562"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12%</w:t>
            </w:r>
          </w:p>
        </w:tc>
      </w:tr>
      <w:tr w:rsidR="00926DEF" w:rsidRPr="00926DEF" w14:paraId="0901D531" w14:textId="77777777" w:rsidTr="00926DEF">
        <w:trPr>
          <w:trHeight w:val="288"/>
        </w:trPr>
        <w:tc>
          <w:tcPr>
            <w:tcW w:w="2372" w:type="dxa"/>
            <w:tcBorders>
              <w:top w:val="nil"/>
              <w:left w:val="nil"/>
              <w:bottom w:val="nil"/>
              <w:right w:val="nil"/>
            </w:tcBorders>
            <w:shd w:val="clear" w:color="auto" w:fill="auto"/>
            <w:noWrap/>
            <w:vAlign w:val="bottom"/>
            <w:hideMark/>
          </w:tcPr>
          <w:p w14:paraId="33284782"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B4C1EB8"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2243402D"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w:t>
            </w:r>
          </w:p>
        </w:tc>
      </w:tr>
    </w:tbl>
    <w:p w14:paraId="3A59947C" w14:textId="18625BD2" w:rsidR="00926DEF" w:rsidRDefault="00926DEF">
      <w:pPr>
        <w:spacing w:line="480" w:lineRule="auto"/>
        <w:rPr>
          <w:rFonts w:ascii="Times New Roman" w:eastAsia="Times New Roman" w:hAnsi="Times New Roman" w:cs="Times New Roman"/>
        </w:rPr>
      </w:pPr>
    </w:p>
    <w:tbl>
      <w:tblPr>
        <w:tblW w:w="3021" w:type="dxa"/>
        <w:tblLook w:val="04A0" w:firstRow="1" w:lastRow="0" w:firstColumn="1" w:lastColumn="0" w:noHBand="0" w:noVBand="1"/>
      </w:tblPr>
      <w:tblGrid>
        <w:gridCol w:w="1535"/>
        <w:gridCol w:w="798"/>
        <w:gridCol w:w="688"/>
      </w:tblGrid>
      <w:tr w:rsidR="00926DEF" w:rsidRPr="00926DEF" w14:paraId="3F441240" w14:textId="77777777" w:rsidTr="00926DEF">
        <w:trPr>
          <w:trHeight w:val="312"/>
        </w:trPr>
        <w:tc>
          <w:tcPr>
            <w:tcW w:w="3021" w:type="dxa"/>
            <w:gridSpan w:val="3"/>
            <w:tcBorders>
              <w:top w:val="nil"/>
              <w:left w:val="nil"/>
              <w:bottom w:val="nil"/>
              <w:right w:val="nil"/>
            </w:tcBorders>
            <w:shd w:val="clear" w:color="auto" w:fill="auto"/>
            <w:noWrap/>
            <w:vAlign w:val="bottom"/>
            <w:hideMark/>
          </w:tcPr>
          <w:p w14:paraId="1F7DFC48" w14:textId="77777777" w:rsidR="00926DEF" w:rsidRPr="00926DEF" w:rsidRDefault="00926DEF" w:rsidP="00926DEF">
            <w:pPr>
              <w:spacing w:after="0" w:line="240" w:lineRule="auto"/>
              <w:rPr>
                <w:rFonts w:eastAsia="Times New Roman"/>
                <w:b/>
                <w:bCs/>
                <w:color w:val="000000"/>
                <w:sz w:val="24"/>
                <w:szCs w:val="24"/>
              </w:rPr>
            </w:pPr>
            <w:r w:rsidRPr="00926DEF">
              <w:rPr>
                <w:rFonts w:eastAsia="Times New Roman"/>
                <w:b/>
                <w:bCs/>
                <w:color w:val="000000"/>
                <w:sz w:val="24"/>
                <w:szCs w:val="24"/>
              </w:rPr>
              <w:t>Trust Climate Scientists</w:t>
            </w:r>
          </w:p>
        </w:tc>
      </w:tr>
      <w:tr w:rsidR="00926DEF" w:rsidRPr="00926DEF" w14:paraId="56411964" w14:textId="77777777" w:rsidTr="00926DEF">
        <w:trPr>
          <w:trHeight w:val="288"/>
        </w:trPr>
        <w:tc>
          <w:tcPr>
            <w:tcW w:w="1535" w:type="dxa"/>
            <w:tcBorders>
              <w:top w:val="nil"/>
              <w:left w:val="nil"/>
              <w:bottom w:val="nil"/>
              <w:right w:val="nil"/>
            </w:tcBorders>
            <w:shd w:val="clear" w:color="auto" w:fill="auto"/>
            <w:noWrap/>
            <w:vAlign w:val="bottom"/>
            <w:hideMark/>
          </w:tcPr>
          <w:p w14:paraId="317CEEA7" w14:textId="77777777" w:rsidR="00926DEF" w:rsidRPr="00926DEF" w:rsidRDefault="00926DEF" w:rsidP="00926DEF">
            <w:pPr>
              <w:spacing w:after="0" w:line="240" w:lineRule="auto"/>
              <w:rPr>
                <w:rFonts w:eastAsia="Times New Roman"/>
                <w:b/>
                <w:bCs/>
                <w:color w:val="000000"/>
                <w:sz w:val="24"/>
                <w:szCs w:val="24"/>
              </w:rPr>
            </w:pPr>
          </w:p>
        </w:tc>
        <w:tc>
          <w:tcPr>
            <w:tcW w:w="798" w:type="dxa"/>
            <w:tcBorders>
              <w:top w:val="nil"/>
              <w:left w:val="nil"/>
              <w:bottom w:val="nil"/>
              <w:right w:val="nil"/>
            </w:tcBorders>
            <w:shd w:val="clear" w:color="auto" w:fill="auto"/>
            <w:noWrap/>
            <w:vAlign w:val="bottom"/>
            <w:hideMark/>
          </w:tcPr>
          <w:p w14:paraId="20DC487F" w14:textId="77777777" w:rsidR="00926DEF" w:rsidRPr="00926DEF" w:rsidRDefault="00926DEF" w:rsidP="00926DEF">
            <w:pPr>
              <w:spacing w:after="0" w:line="240" w:lineRule="auto"/>
              <w:rPr>
                <w:rFonts w:eastAsia="Times New Roman"/>
                <w:color w:val="000000"/>
                <w:u w:val="single"/>
              </w:rPr>
            </w:pPr>
            <w:r w:rsidRPr="00926DEF">
              <w:rPr>
                <w:rFonts w:eastAsia="Times New Roman"/>
                <w:color w:val="000000"/>
                <w:u w:val="single"/>
              </w:rPr>
              <w:t>Fall '18</w:t>
            </w:r>
          </w:p>
        </w:tc>
        <w:tc>
          <w:tcPr>
            <w:tcW w:w="688" w:type="dxa"/>
            <w:tcBorders>
              <w:top w:val="nil"/>
              <w:left w:val="nil"/>
              <w:bottom w:val="nil"/>
              <w:right w:val="nil"/>
            </w:tcBorders>
            <w:shd w:val="clear" w:color="auto" w:fill="auto"/>
            <w:noWrap/>
            <w:vAlign w:val="bottom"/>
            <w:hideMark/>
          </w:tcPr>
          <w:p w14:paraId="3DD60315" w14:textId="77777777" w:rsidR="00926DEF" w:rsidRPr="00926DEF" w:rsidRDefault="00926DEF" w:rsidP="00926DEF">
            <w:pPr>
              <w:spacing w:after="0" w:line="240" w:lineRule="auto"/>
              <w:jc w:val="center"/>
              <w:rPr>
                <w:rFonts w:eastAsia="Times New Roman"/>
                <w:color w:val="000000"/>
                <w:u w:val="single"/>
              </w:rPr>
            </w:pPr>
            <w:proofErr w:type="spellStart"/>
            <w:r w:rsidRPr="00926DEF">
              <w:rPr>
                <w:rFonts w:eastAsia="Times New Roman"/>
                <w:color w:val="000000"/>
                <w:u w:val="single"/>
              </w:rPr>
              <w:t>Sp</w:t>
            </w:r>
            <w:proofErr w:type="spellEnd"/>
            <w:r w:rsidRPr="00926DEF">
              <w:rPr>
                <w:rFonts w:eastAsia="Times New Roman"/>
                <w:color w:val="000000"/>
                <w:u w:val="single"/>
              </w:rPr>
              <w:t xml:space="preserve"> '17</w:t>
            </w:r>
          </w:p>
        </w:tc>
      </w:tr>
      <w:tr w:rsidR="00926DEF" w:rsidRPr="00926DEF" w14:paraId="0488A3DB" w14:textId="77777777" w:rsidTr="00926DEF">
        <w:trPr>
          <w:trHeight w:val="288"/>
        </w:trPr>
        <w:tc>
          <w:tcPr>
            <w:tcW w:w="2333" w:type="dxa"/>
            <w:gridSpan w:val="2"/>
            <w:tcBorders>
              <w:top w:val="nil"/>
              <w:left w:val="nil"/>
              <w:bottom w:val="nil"/>
              <w:right w:val="nil"/>
            </w:tcBorders>
            <w:shd w:val="clear" w:color="auto" w:fill="auto"/>
            <w:noWrap/>
            <w:vAlign w:val="bottom"/>
            <w:hideMark/>
          </w:tcPr>
          <w:p w14:paraId="1A77E639"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All + Most of the Time</w:t>
            </w:r>
          </w:p>
        </w:tc>
        <w:tc>
          <w:tcPr>
            <w:tcW w:w="688" w:type="dxa"/>
            <w:tcBorders>
              <w:top w:val="nil"/>
              <w:left w:val="nil"/>
              <w:bottom w:val="nil"/>
              <w:right w:val="nil"/>
            </w:tcBorders>
            <w:shd w:val="clear" w:color="auto" w:fill="auto"/>
            <w:noWrap/>
            <w:vAlign w:val="bottom"/>
            <w:hideMark/>
          </w:tcPr>
          <w:p w14:paraId="04C7EAD5" w14:textId="77777777" w:rsidR="00926DEF" w:rsidRPr="00926DEF" w:rsidRDefault="00926DEF" w:rsidP="00926DEF">
            <w:pPr>
              <w:spacing w:after="0" w:line="240" w:lineRule="auto"/>
              <w:rPr>
                <w:rFonts w:eastAsia="Times New Roman"/>
                <w:b/>
                <w:bCs/>
                <w:color w:val="000000"/>
                <w:u w:val="single"/>
              </w:rPr>
            </w:pPr>
          </w:p>
        </w:tc>
      </w:tr>
      <w:tr w:rsidR="00926DEF" w:rsidRPr="00926DEF" w14:paraId="66996540" w14:textId="77777777" w:rsidTr="00926DEF">
        <w:trPr>
          <w:trHeight w:val="288"/>
        </w:trPr>
        <w:tc>
          <w:tcPr>
            <w:tcW w:w="1535" w:type="dxa"/>
            <w:tcBorders>
              <w:top w:val="nil"/>
              <w:left w:val="nil"/>
              <w:bottom w:val="nil"/>
              <w:right w:val="nil"/>
            </w:tcBorders>
            <w:shd w:val="clear" w:color="auto" w:fill="auto"/>
            <w:noWrap/>
            <w:vAlign w:val="bottom"/>
            <w:hideMark/>
          </w:tcPr>
          <w:p w14:paraId="0902BE10"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1373"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74%</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06F0FFF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66%</w:t>
            </w:r>
          </w:p>
        </w:tc>
      </w:tr>
      <w:tr w:rsidR="00926DEF" w:rsidRPr="00926DEF" w14:paraId="4F579E11" w14:textId="77777777" w:rsidTr="00926DEF">
        <w:trPr>
          <w:trHeight w:val="288"/>
        </w:trPr>
        <w:tc>
          <w:tcPr>
            <w:tcW w:w="1535" w:type="dxa"/>
            <w:tcBorders>
              <w:top w:val="nil"/>
              <w:left w:val="nil"/>
              <w:bottom w:val="nil"/>
              <w:right w:val="nil"/>
            </w:tcBorders>
            <w:shd w:val="clear" w:color="auto" w:fill="auto"/>
            <w:noWrap/>
            <w:vAlign w:val="bottom"/>
            <w:hideMark/>
          </w:tcPr>
          <w:p w14:paraId="25CE2803"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70E1B3C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27%</w:t>
            </w:r>
          </w:p>
        </w:tc>
        <w:tc>
          <w:tcPr>
            <w:tcW w:w="688" w:type="dxa"/>
            <w:tcBorders>
              <w:top w:val="nil"/>
              <w:left w:val="nil"/>
              <w:bottom w:val="single" w:sz="4" w:space="0" w:color="auto"/>
              <w:right w:val="single" w:sz="4" w:space="0" w:color="auto"/>
            </w:tcBorders>
            <w:shd w:val="clear" w:color="auto" w:fill="auto"/>
            <w:noWrap/>
            <w:vAlign w:val="bottom"/>
            <w:hideMark/>
          </w:tcPr>
          <w:p w14:paraId="1DBBF94C"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31%</w:t>
            </w:r>
          </w:p>
        </w:tc>
      </w:tr>
      <w:tr w:rsidR="00926DEF" w:rsidRPr="00926DEF" w14:paraId="74B74F16" w14:textId="77777777" w:rsidTr="00926DEF">
        <w:trPr>
          <w:trHeight w:val="288"/>
        </w:trPr>
        <w:tc>
          <w:tcPr>
            <w:tcW w:w="1535" w:type="dxa"/>
            <w:tcBorders>
              <w:top w:val="nil"/>
              <w:left w:val="nil"/>
              <w:bottom w:val="nil"/>
              <w:right w:val="nil"/>
            </w:tcBorders>
            <w:shd w:val="clear" w:color="auto" w:fill="auto"/>
            <w:noWrap/>
            <w:vAlign w:val="bottom"/>
            <w:hideMark/>
          </w:tcPr>
          <w:p w14:paraId="6F57DAA0"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86B0DE9"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53%</w:t>
            </w:r>
          </w:p>
        </w:tc>
        <w:tc>
          <w:tcPr>
            <w:tcW w:w="688" w:type="dxa"/>
            <w:tcBorders>
              <w:top w:val="nil"/>
              <w:left w:val="nil"/>
              <w:bottom w:val="single" w:sz="4" w:space="0" w:color="auto"/>
              <w:right w:val="single" w:sz="4" w:space="0" w:color="auto"/>
            </w:tcBorders>
            <w:shd w:val="clear" w:color="auto" w:fill="auto"/>
            <w:noWrap/>
            <w:vAlign w:val="bottom"/>
            <w:hideMark/>
          </w:tcPr>
          <w:p w14:paraId="5E0158C4"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70%</w:t>
            </w:r>
          </w:p>
        </w:tc>
      </w:tr>
      <w:tr w:rsidR="00926DEF" w:rsidRPr="00926DEF" w14:paraId="56AF49FE" w14:textId="77777777" w:rsidTr="00926DEF">
        <w:trPr>
          <w:trHeight w:val="288"/>
        </w:trPr>
        <w:tc>
          <w:tcPr>
            <w:tcW w:w="2333" w:type="dxa"/>
            <w:gridSpan w:val="2"/>
            <w:tcBorders>
              <w:top w:val="nil"/>
              <w:left w:val="nil"/>
              <w:bottom w:val="nil"/>
              <w:right w:val="nil"/>
            </w:tcBorders>
            <w:shd w:val="clear" w:color="auto" w:fill="auto"/>
            <w:noWrap/>
            <w:vAlign w:val="bottom"/>
            <w:hideMark/>
          </w:tcPr>
          <w:p w14:paraId="3761F0CF"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Some of the Time</w:t>
            </w:r>
          </w:p>
        </w:tc>
        <w:tc>
          <w:tcPr>
            <w:tcW w:w="688" w:type="dxa"/>
            <w:tcBorders>
              <w:top w:val="nil"/>
              <w:left w:val="nil"/>
              <w:bottom w:val="nil"/>
              <w:right w:val="nil"/>
            </w:tcBorders>
            <w:shd w:val="clear" w:color="auto" w:fill="auto"/>
            <w:noWrap/>
            <w:vAlign w:val="bottom"/>
            <w:hideMark/>
          </w:tcPr>
          <w:p w14:paraId="43600BBE" w14:textId="77777777" w:rsidR="00926DEF" w:rsidRPr="00926DEF" w:rsidRDefault="00926DEF" w:rsidP="00926DEF">
            <w:pPr>
              <w:spacing w:after="0" w:line="240" w:lineRule="auto"/>
              <w:rPr>
                <w:rFonts w:eastAsia="Times New Roman"/>
                <w:b/>
                <w:bCs/>
                <w:color w:val="000000"/>
                <w:u w:val="single"/>
              </w:rPr>
            </w:pPr>
          </w:p>
        </w:tc>
      </w:tr>
      <w:tr w:rsidR="00926DEF" w:rsidRPr="00926DEF" w14:paraId="198DB975" w14:textId="77777777" w:rsidTr="00926DEF">
        <w:trPr>
          <w:trHeight w:val="288"/>
        </w:trPr>
        <w:tc>
          <w:tcPr>
            <w:tcW w:w="1535" w:type="dxa"/>
            <w:tcBorders>
              <w:top w:val="nil"/>
              <w:left w:val="nil"/>
              <w:bottom w:val="nil"/>
              <w:right w:val="nil"/>
            </w:tcBorders>
            <w:shd w:val="clear" w:color="auto" w:fill="auto"/>
            <w:noWrap/>
            <w:vAlign w:val="bottom"/>
            <w:hideMark/>
          </w:tcPr>
          <w:p w14:paraId="1DB68A8A"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8DD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21%</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7A68979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23%</w:t>
            </w:r>
          </w:p>
        </w:tc>
      </w:tr>
      <w:tr w:rsidR="00926DEF" w:rsidRPr="00926DEF" w14:paraId="240D5EF5" w14:textId="77777777" w:rsidTr="00926DEF">
        <w:trPr>
          <w:trHeight w:val="288"/>
        </w:trPr>
        <w:tc>
          <w:tcPr>
            <w:tcW w:w="1535" w:type="dxa"/>
            <w:tcBorders>
              <w:top w:val="nil"/>
              <w:left w:val="nil"/>
              <w:bottom w:val="nil"/>
              <w:right w:val="nil"/>
            </w:tcBorders>
            <w:shd w:val="clear" w:color="auto" w:fill="auto"/>
            <w:noWrap/>
            <w:vAlign w:val="bottom"/>
            <w:hideMark/>
          </w:tcPr>
          <w:p w14:paraId="6D10795F"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C0D105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28%</w:t>
            </w:r>
          </w:p>
        </w:tc>
        <w:tc>
          <w:tcPr>
            <w:tcW w:w="688" w:type="dxa"/>
            <w:tcBorders>
              <w:top w:val="nil"/>
              <w:left w:val="nil"/>
              <w:bottom w:val="single" w:sz="4" w:space="0" w:color="auto"/>
              <w:right w:val="single" w:sz="4" w:space="0" w:color="auto"/>
            </w:tcBorders>
            <w:shd w:val="clear" w:color="auto" w:fill="auto"/>
            <w:noWrap/>
            <w:vAlign w:val="bottom"/>
            <w:hideMark/>
          </w:tcPr>
          <w:p w14:paraId="0C39E4D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42%</w:t>
            </w:r>
          </w:p>
        </w:tc>
      </w:tr>
      <w:tr w:rsidR="00926DEF" w:rsidRPr="00926DEF" w14:paraId="774F1431" w14:textId="77777777" w:rsidTr="00926DEF">
        <w:trPr>
          <w:trHeight w:val="288"/>
        </w:trPr>
        <w:tc>
          <w:tcPr>
            <w:tcW w:w="1535" w:type="dxa"/>
            <w:tcBorders>
              <w:top w:val="nil"/>
              <w:left w:val="nil"/>
              <w:bottom w:val="nil"/>
              <w:right w:val="nil"/>
            </w:tcBorders>
            <w:shd w:val="clear" w:color="auto" w:fill="auto"/>
            <w:noWrap/>
            <w:vAlign w:val="bottom"/>
            <w:hideMark/>
          </w:tcPr>
          <w:p w14:paraId="300095BA"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17CC74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19%</w:t>
            </w:r>
          </w:p>
        </w:tc>
        <w:tc>
          <w:tcPr>
            <w:tcW w:w="688" w:type="dxa"/>
            <w:tcBorders>
              <w:top w:val="nil"/>
              <w:left w:val="nil"/>
              <w:bottom w:val="single" w:sz="4" w:space="0" w:color="auto"/>
              <w:right w:val="single" w:sz="4" w:space="0" w:color="auto"/>
            </w:tcBorders>
            <w:shd w:val="clear" w:color="auto" w:fill="auto"/>
            <w:noWrap/>
            <w:vAlign w:val="bottom"/>
            <w:hideMark/>
          </w:tcPr>
          <w:p w14:paraId="4AF6C0C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15%</w:t>
            </w:r>
          </w:p>
        </w:tc>
      </w:tr>
      <w:tr w:rsidR="00926DEF" w:rsidRPr="00926DEF" w14:paraId="5BA1AF01" w14:textId="77777777" w:rsidTr="00926DEF">
        <w:trPr>
          <w:trHeight w:val="288"/>
        </w:trPr>
        <w:tc>
          <w:tcPr>
            <w:tcW w:w="1535" w:type="dxa"/>
            <w:tcBorders>
              <w:top w:val="nil"/>
              <w:left w:val="nil"/>
              <w:bottom w:val="nil"/>
              <w:right w:val="nil"/>
            </w:tcBorders>
            <w:shd w:val="clear" w:color="auto" w:fill="auto"/>
            <w:noWrap/>
            <w:vAlign w:val="bottom"/>
            <w:hideMark/>
          </w:tcPr>
          <w:p w14:paraId="2FC6A3F2"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 xml:space="preserve">Rarely </w:t>
            </w:r>
          </w:p>
        </w:tc>
        <w:tc>
          <w:tcPr>
            <w:tcW w:w="798" w:type="dxa"/>
            <w:tcBorders>
              <w:top w:val="nil"/>
              <w:left w:val="nil"/>
              <w:bottom w:val="nil"/>
              <w:right w:val="nil"/>
            </w:tcBorders>
            <w:shd w:val="clear" w:color="auto" w:fill="auto"/>
            <w:noWrap/>
            <w:vAlign w:val="bottom"/>
            <w:hideMark/>
          </w:tcPr>
          <w:p w14:paraId="728C5666" w14:textId="77777777" w:rsidR="00926DEF" w:rsidRPr="00926DEF" w:rsidRDefault="00926DEF" w:rsidP="00926DEF">
            <w:pPr>
              <w:spacing w:after="0" w:line="240" w:lineRule="auto"/>
              <w:rPr>
                <w:rFonts w:eastAsia="Times New Roman"/>
                <w:b/>
                <w:bCs/>
                <w:color w:val="000000"/>
                <w:u w:val="single"/>
              </w:rPr>
            </w:pPr>
          </w:p>
        </w:tc>
        <w:tc>
          <w:tcPr>
            <w:tcW w:w="688" w:type="dxa"/>
            <w:tcBorders>
              <w:top w:val="nil"/>
              <w:left w:val="nil"/>
              <w:bottom w:val="nil"/>
              <w:right w:val="nil"/>
            </w:tcBorders>
            <w:shd w:val="clear" w:color="auto" w:fill="auto"/>
            <w:noWrap/>
            <w:vAlign w:val="bottom"/>
            <w:hideMark/>
          </w:tcPr>
          <w:p w14:paraId="0CDB7EF2"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4871A27E" w14:textId="77777777" w:rsidTr="00926DEF">
        <w:trPr>
          <w:trHeight w:val="288"/>
        </w:trPr>
        <w:tc>
          <w:tcPr>
            <w:tcW w:w="1535" w:type="dxa"/>
            <w:tcBorders>
              <w:top w:val="nil"/>
              <w:left w:val="nil"/>
              <w:bottom w:val="nil"/>
              <w:right w:val="nil"/>
            </w:tcBorders>
            <w:shd w:val="clear" w:color="auto" w:fill="auto"/>
            <w:noWrap/>
            <w:vAlign w:val="bottom"/>
            <w:hideMark/>
          </w:tcPr>
          <w:p w14:paraId="64C38FD4"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1A962"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3%</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4C7BE79F"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10%</w:t>
            </w:r>
          </w:p>
        </w:tc>
      </w:tr>
      <w:tr w:rsidR="00926DEF" w:rsidRPr="00926DEF" w14:paraId="34A6E722" w14:textId="77777777" w:rsidTr="00926DEF">
        <w:trPr>
          <w:trHeight w:val="288"/>
        </w:trPr>
        <w:tc>
          <w:tcPr>
            <w:tcW w:w="1535" w:type="dxa"/>
            <w:tcBorders>
              <w:top w:val="nil"/>
              <w:left w:val="nil"/>
              <w:bottom w:val="nil"/>
              <w:right w:val="nil"/>
            </w:tcBorders>
            <w:shd w:val="clear" w:color="auto" w:fill="auto"/>
            <w:noWrap/>
            <w:vAlign w:val="bottom"/>
            <w:hideMark/>
          </w:tcPr>
          <w:p w14:paraId="4A738C8C"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lastRenderedPageBreak/>
              <w:t>Republicans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DE3A95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25%</w:t>
            </w:r>
          </w:p>
        </w:tc>
        <w:tc>
          <w:tcPr>
            <w:tcW w:w="688" w:type="dxa"/>
            <w:tcBorders>
              <w:top w:val="nil"/>
              <w:left w:val="nil"/>
              <w:bottom w:val="single" w:sz="4" w:space="0" w:color="auto"/>
              <w:right w:val="single" w:sz="4" w:space="0" w:color="auto"/>
            </w:tcBorders>
            <w:shd w:val="clear" w:color="auto" w:fill="auto"/>
            <w:noWrap/>
            <w:vAlign w:val="bottom"/>
            <w:hideMark/>
          </w:tcPr>
          <w:p w14:paraId="31E4E160"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14%</w:t>
            </w:r>
          </w:p>
        </w:tc>
      </w:tr>
      <w:tr w:rsidR="00926DEF" w:rsidRPr="00926DEF" w14:paraId="19AE4197" w14:textId="77777777" w:rsidTr="00926DEF">
        <w:trPr>
          <w:trHeight w:val="288"/>
        </w:trPr>
        <w:tc>
          <w:tcPr>
            <w:tcW w:w="1535" w:type="dxa"/>
            <w:tcBorders>
              <w:top w:val="nil"/>
              <w:left w:val="nil"/>
              <w:bottom w:val="nil"/>
              <w:right w:val="nil"/>
            </w:tcBorders>
            <w:shd w:val="clear" w:color="auto" w:fill="auto"/>
            <w:noWrap/>
            <w:vAlign w:val="bottom"/>
            <w:hideMark/>
          </w:tcPr>
          <w:p w14:paraId="01FDD33B"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019D23AD"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18%</w:t>
            </w:r>
          </w:p>
        </w:tc>
        <w:tc>
          <w:tcPr>
            <w:tcW w:w="688" w:type="dxa"/>
            <w:tcBorders>
              <w:top w:val="nil"/>
              <w:left w:val="nil"/>
              <w:bottom w:val="single" w:sz="4" w:space="0" w:color="auto"/>
              <w:right w:val="single" w:sz="4" w:space="0" w:color="auto"/>
            </w:tcBorders>
            <w:shd w:val="clear" w:color="auto" w:fill="auto"/>
            <w:noWrap/>
            <w:vAlign w:val="bottom"/>
            <w:hideMark/>
          </w:tcPr>
          <w:p w14:paraId="046E61E5"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8%</w:t>
            </w:r>
          </w:p>
        </w:tc>
      </w:tr>
      <w:tr w:rsidR="00926DEF" w:rsidRPr="00926DEF" w14:paraId="3DCC3954" w14:textId="77777777" w:rsidTr="00926DEF">
        <w:trPr>
          <w:trHeight w:val="288"/>
        </w:trPr>
        <w:tc>
          <w:tcPr>
            <w:tcW w:w="1535" w:type="dxa"/>
            <w:tcBorders>
              <w:top w:val="nil"/>
              <w:left w:val="nil"/>
              <w:bottom w:val="nil"/>
              <w:right w:val="nil"/>
            </w:tcBorders>
            <w:shd w:val="clear" w:color="auto" w:fill="auto"/>
            <w:noWrap/>
            <w:vAlign w:val="bottom"/>
            <w:hideMark/>
          </w:tcPr>
          <w:p w14:paraId="4D16F56F"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Never</w:t>
            </w:r>
          </w:p>
        </w:tc>
        <w:tc>
          <w:tcPr>
            <w:tcW w:w="798" w:type="dxa"/>
            <w:tcBorders>
              <w:top w:val="nil"/>
              <w:left w:val="nil"/>
              <w:bottom w:val="nil"/>
              <w:right w:val="nil"/>
            </w:tcBorders>
            <w:shd w:val="clear" w:color="auto" w:fill="auto"/>
            <w:noWrap/>
            <w:vAlign w:val="bottom"/>
            <w:hideMark/>
          </w:tcPr>
          <w:p w14:paraId="04D27C79" w14:textId="77777777" w:rsidR="00926DEF" w:rsidRPr="00926DEF" w:rsidRDefault="00926DEF" w:rsidP="00926DEF">
            <w:pPr>
              <w:spacing w:after="0" w:line="240" w:lineRule="auto"/>
              <w:rPr>
                <w:rFonts w:eastAsia="Times New Roman"/>
                <w:b/>
                <w:bCs/>
                <w:color w:val="000000"/>
                <w:u w:val="single"/>
              </w:rPr>
            </w:pPr>
          </w:p>
        </w:tc>
        <w:tc>
          <w:tcPr>
            <w:tcW w:w="688" w:type="dxa"/>
            <w:tcBorders>
              <w:top w:val="nil"/>
              <w:left w:val="nil"/>
              <w:bottom w:val="nil"/>
              <w:right w:val="nil"/>
            </w:tcBorders>
            <w:shd w:val="clear" w:color="auto" w:fill="auto"/>
            <w:noWrap/>
            <w:vAlign w:val="bottom"/>
            <w:hideMark/>
          </w:tcPr>
          <w:p w14:paraId="19FDEF26"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087F00A6" w14:textId="77777777" w:rsidTr="00926DEF">
        <w:trPr>
          <w:trHeight w:val="288"/>
        </w:trPr>
        <w:tc>
          <w:tcPr>
            <w:tcW w:w="1535" w:type="dxa"/>
            <w:tcBorders>
              <w:top w:val="nil"/>
              <w:left w:val="nil"/>
              <w:bottom w:val="nil"/>
              <w:right w:val="nil"/>
            </w:tcBorders>
            <w:shd w:val="clear" w:color="auto" w:fill="auto"/>
            <w:noWrap/>
            <w:vAlign w:val="bottom"/>
            <w:hideMark/>
          </w:tcPr>
          <w:p w14:paraId="5EC03204"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AFE1"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08A6F7D9"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0%</w:t>
            </w:r>
          </w:p>
        </w:tc>
      </w:tr>
      <w:tr w:rsidR="00926DEF" w:rsidRPr="00926DEF" w14:paraId="39137B07" w14:textId="77777777" w:rsidTr="00926DEF">
        <w:trPr>
          <w:trHeight w:val="288"/>
        </w:trPr>
        <w:tc>
          <w:tcPr>
            <w:tcW w:w="1535" w:type="dxa"/>
            <w:tcBorders>
              <w:top w:val="nil"/>
              <w:left w:val="nil"/>
              <w:bottom w:val="nil"/>
              <w:right w:val="nil"/>
            </w:tcBorders>
            <w:shd w:val="clear" w:color="auto" w:fill="auto"/>
            <w:noWrap/>
            <w:vAlign w:val="bottom"/>
            <w:hideMark/>
          </w:tcPr>
          <w:p w14:paraId="0B48985B"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7B098970"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15%</w:t>
            </w:r>
          </w:p>
        </w:tc>
        <w:tc>
          <w:tcPr>
            <w:tcW w:w="688" w:type="dxa"/>
            <w:tcBorders>
              <w:top w:val="nil"/>
              <w:left w:val="nil"/>
              <w:bottom w:val="single" w:sz="4" w:space="0" w:color="auto"/>
              <w:right w:val="single" w:sz="4" w:space="0" w:color="auto"/>
            </w:tcBorders>
            <w:shd w:val="clear" w:color="auto" w:fill="auto"/>
            <w:noWrap/>
            <w:vAlign w:val="bottom"/>
            <w:hideMark/>
          </w:tcPr>
          <w:p w14:paraId="37EA783D"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w:t>
            </w:r>
          </w:p>
        </w:tc>
      </w:tr>
      <w:tr w:rsidR="00926DEF" w:rsidRPr="00926DEF" w14:paraId="087CE7DD" w14:textId="77777777" w:rsidTr="00926DEF">
        <w:trPr>
          <w:trHeight w:val="288"/>
        </w:trPr>
        <w:tc>
          <w:tcPr>
            <w:tcW w:w="1535" w:type="dxa"/>
            <w:tcBorders>
              <w:top w:val="nil"/>
              <w:left w:val="nil"/>
              <w:bottom w:val="nil"/>
              <w:right w:val="nil"/>
            </w:tcBorders>
            <w:shd w:val="clear" w:color="auto" w:fill="auto"/>
            <w:noWrap/>
            <w:vAlign w:val="bottom"/>
            <w:hideMark/>
          </w:tcPr>
          <w:p w14:paraId="3B637E3B"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72EE6A3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6%</w:t>
            </w:r>
          </w:p>
        </w:tc>
        <w:tc>
          <w:tcPr>
            <w:tcW w:w="688" w:type="dxa"/>
            <w:tcBorders>
              <w:top w:val="nil"/>
              <w:left w:val="nil"/>
              <w:bottom w:val="single" w:sz="4" w:space="0" w:color="auto"/>
              <w:right w:val="single" w:sz="4" w:space="0" w:color="auto"/>
            </w:tcBorders>
            <w:shd w:val="clear" w:color="auto" w:fill="auto"/>
            <w:noWrap/>
            <w:vAlign w:val="bottom"/>
            <w:hideMark/>
          </w:tcPr>
          <w:p w14:paraId="3F6E609B"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8%</w:t>
            </w:r>
          </w:p>
        </w:tc>
      </w:tr>
      <w:tr w:rsidR="00926DEF" w:rsidRPr="00926DEF" w14:paraId="3D48F335" w14:textId="77777777" w:rsidTr="00926DEF">
        <w:trPr>
          <w:trHeight w:val="288"/>
        </w:trPr>
        <w:tc>
          <w:tcPr>
            <w:tcW w:w="1535" w:type="dxa"/>
            <w:tcBorders>
              <w:top w:val="nil"/>
              <w:left w:val="nil"/>
              <w:bottom w:val="nil"/>
              <w:right w:val="nil"/>
            </w:tcBorders>
            <w:shd w:val="clear" w:color="auto" w:fill="auto"/>
            <w:noWrap/>
            <w:vAlign w:val="bottom"/>
            <w:hideMark/>
          </w:tcPr>
          <w:p w14:paraId="3AD7BCB0" w14:textId="77777777" w:rsidR="00926DEF" w:rsidRPr="00926DEF" w:rsidRDefault="00926DEF" w:rsidP="00926DEF">
            <w:pPr>
              <w:spacing w:after="0" w:line="240" w:lineRule="auto"/>
              <w:rPr>
                <w:rFonts w:eastAsia="Times New Roman"/>
                <w:b/>
                <w:bCs/>
                <w:color w:val="000000"/>
                <w:u w:val="single"/>
              </w:rPr>
            </w:pPr>
            <w:r w:rsidRPr="00926DEF">
              <w:rPr>
                <w:rFonts w:eastAsia="Times New Roman"/>
                <w:b/>
                <w:bCs/>
                <w:color w:val="000000"/>
                <w:u w:val="single"/>
              </w:rPr>
              <w:t>Not Sure</w:t>
            </w:r>
          </w:p>
        </w:tc>
        <w:tc>
          <w:tcPr>
            <w:tcW w:w="798" w:type="dxa"/>
            <w:tcBorders>
              <w:top w:val="nil"/>
              <w:left w:val="nil"/>
              <w:bottom w:val="nil"/>
              <w:right w:val="nil"/>
            </w:tcBorders>
            <w:shd w:val="clear" w:color="auto" w:fill="auto"/>
            <w:noWrap/>
            <w:vAlign w:val="bottom"/>
            <w:hideMark/>
          </w:tcPr>
          <w:p w14:paraId="016E76A5" w14:textId="77777777" w:rsidR="00926DEF" w:rsidRPr="00926DEF" w:rsidRDefault="00926DEF" w:rsidP="00926DEF">
            <w:pPr>
              <w:spacing w:after="0" w:line="240" w:lineRule="auto"/>
              <w:rPr>
                <w:rFonts w:eastAsia="Times New Roman"/>
                <w:b/>
                <w:bCs/>
                <w:color w:val="000000"/>
                <w:u w:val="single"/>
              </w:rPr>
            </w:pPr>
          </w:p>
        </w:tc>
        <w:tc>
          <w:tcPr>
            <w:tcW w:w="688" w:type="dxa"/>
            <w:tcBorders>
              <w:top w:val="nil"/>
              <w:left w:val="nil"/>
              <w:bottom w:val="nil"/>
              <w:right w:val="nil"/>
            </w:tcBorders>
            <w:shd w:val="clear" w:color="auto" w:fill="auto"/>
            <w:noWrap/>
            <w:vAlign w:val="bottom"/>
            <w:hideMark/>
          </w:tcPr>
          <w:p w14:paraId="05CA4F18" w14:textId="77777777" w:rsidR="00926DEF" w:rsidRPr="00926DEF" w:rsidRDefault="00926DEF" w:rsidP="00926DEF">
            <w:pPr>
              <w:spacing w:after="0" w:line="240" w:lineRule="auto"/>
              <w:jc w:val="center"/>
              <w:rPr>
                <w:rFonts w:ascii="Times New Roman" w:eastAsia="Times New Roman" w:hAnsi="Times New Roman" w:cs="Times New Roman"/>
                <w:sz w:val="20"/>
                <w:szCs w:val="20"/>
              </w:rPr>
            </w:pPr>
          </w:p>
        </w:tc>
      </w:tr>
      <w:tr w:rsidR="00926DEF" w:rsidRPr="00926DEF" w14:paraId="06D67CAF" w14:textId="77777777" w:rsidTr="00926DEF">
        <w:trPr>
          <w:trHeight w:val="288"/>
        </w:trPr>
        <w:tc>
          <w:tcPr>
            <w:tcW w:w="1535" w:type="dxa"/>
            <w:tcBorders>
              <w:top w:val="nil"/>
              <w:left w:val="nil"/>
              <w:bottom w:val="nil"/>
              <w:right w:val="nil"/>
            </w:tcBorders>
            <w:shd w:val="clear" w:color="auto" w:fill="auto"/>
            <w:noWrap/>
            <w:vAlign w:val="bottom"/>
            <w:hideMark/>
          </w:tcPr>
          <w:p w14:paraId="32A71307"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Democrats</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B4C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2%</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46D224B1"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1%</w:t>
            </w:r>
          </w:p>
        </w:tc>
      </w:tr>
      <w:tr w:rsidR="00926DEF" w:rsidRPr="00926DEF" w14:paraId="68466419" w14:textId="77777777" w:rsidTr="00926DEF">
        <w:trPr>
          <w:trHeight w:val="288"/>
        </w:trPr>
        <w:tc>
          <w:tcPr>
            <w:tcW w:w="1535" w:type="dxa"/>
            <w:tcBorders>
              <w:top w:val="nil"/>
              <w:left w:val="nil"/>
              <w:bottom w:val="nil"/>
              <w:right w:val="nil"/>
            </w:tcBorders>
            <w:shd w:val="clear" w:color="auto" w:fill="auto"/>
            <w:noWrap/>
            <w:vAlign w:val="bottom"/>
            <w:hideMark/>
          </w:tcPr>
          <w:p w14:paraId="6D7A0C01"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Republicans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7E2B78AC"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5%</w:t>
            </w:r>
          </w:p>
        </w:tc>
        <w:tc>
          <w:tcPr>
            <w:tcW w:w="688" w:type="dxa"/>
            <w:tcBorders>
              <w:top w:val="nil"/>
              <w:left w:val="nil"/>
              <w:bottom w:val="single" w:sz="4" w:space="0" w:color="auto"/>
              <w:right w:val="single" w:sz="4" w:space="0" w:color="auto"/>
            </w:tcBorders>
            <w:shd w:val="clear" w:color="auto" w:fill="auto"/>
            <w:noWrap/>
            <w:vAlign w:val="bottom"/>
            <w:hideMark/>
          </w:tcPr>
          <w:p w14:paraId="64C1577E"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8%</w:t>
            </w:r>
          </w:p>
        </w:tc>
      </w:tr>
      <w:tr w:rsidR="00926DEF" w:rsidRPr="00926DEF" w14:paraId="11D47E2B" w14:textId="77777777" w:rsidTr="00926DEF">
        <w:trPr>
          <w:trHeight w:val="288"/>
        </w:trPr>
        <w:tc>
          <w:tcPr>
            <w:tcW w:w="1535" w:type="dxa"/>
            <w:tcBorders>
              <w:top w:val="nil"/>
              <w:left w:val="nil"/>
              <w:bottom w:val="nil"/>
              <w:right w:val="nil"/>
            </w:tcBorders>
            <w:shd w:val="clear" w:color="auto" w:fill="auto"/>
            <w:noWrap/>
            <w:vAlign w:val="bottom"/>
            <w:hideMark/>
          </w:tcPr>
          <w:p w14:paraId="6F7AFF6D" w14:textId="77777777" w:rsidR="00926DEF" w:rsidRPr="00926DEF" w:rsidRDefault="00926DEF" w:rsidP="00926DEF">
            <w:pPr>
              <w:spacing w:after="0" w:line="240" w:lineRule="auto"/>
              <w:rPr>
                <w:rFonts w:eastAsia="Times New Roman"/>
                <w:color w:val="000000"/>
              </w:rPr>
            </w:pPr>
            <w:r w:rsidRPr="00926DEF">
              <w:rPr>
                <w:rFonts w:eastAsia="Times New Roman"/>
                <w:color w:val="000000"/>
              </w:rPr>
              <w:t>Independents</w:t>
            </w:r>
          </w:p>
        </w:tc>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CA5EB76"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w:t>
            </w:r>
          </w:p>
        </w:tc>
        <w:tc>
          <w:tcPr>
            <w:tcW w:w="688" w:type="dxa"/>
            <w:tcBorders>
              <w:top w:val="nil"/>
              <w:left w:val="nil"/>
              <w:bottom w:val="single" w:sz="4" w:space="0" w:color="auto"/>
              <w:right w:val="single" w:sz="4" w:space="0" w:color="auto"/>
            </w:tcBorders>
            <w:shd w:val="clear" w:color="auto" w:fill="auto"/>
            <w:noWrap/>
            <w:vAlign w:val="bottom"/>
            <w:hideMark/>
          </w:tcPr>
          <w:p w14:paraId="6446F93D" w14:textId="77777777" w:rsidR="00926DEF" w:rsidRPr="00926DEF" w:rsidRDefault="00926DEF" w:rsidP="00926DEF">
            <w:pPr>
              <w:spacing w:after="0" w:line="240" w:lineRule="auto"/>
              <w:jc w:val="center"/>
              <w:rPr>
                <w:rFonts w:eastAsia="Times New Roman"/>
                <w:color w:val="000000"/>
              </w:rPr>
            </w:pPr>
            <w:r w:rsidRPr="00926DEF">
              <w:rPr>
                <w:rFonts w:eastAsia="Times New Roman"/>
                <w:color w:val="000000"/>
              </w:rPr>
              <w:t>4%</w:t>
            </w:r>
          </w:p>
        </w:tc>
      </w:tr>
    </w:tbl>
    <w:p w14:paraId="10693B84" w14:textId="60513CB7" w:rsidR="00926DEF" w:rsidRDefault="00926DEF">
      <w:pPr>
        <w:spacing w:line="480" w:lineRule="auto"/>
        <w:rPr>
          <w:rFonts w:ascii="Times New Roman" w:eastAsia="Times New Roman" w:hAnsi="Times New Roman" w:cs="Times New Roman"/>
        </w:rPr>
      </w:pPr>
    </w:p>
    <w:p w14:paraId="001518F2" w14:textId="77777777" w:rsidR="008D4ED9" w:rsidRDefault="009B6AA0" w:rsidP="008D4ED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Comparing the phone surveys (2007 and 2017), </w:t>
      </w:r>
      <w:r w:rsidR="000925F6">
        <w:rPr>
          <w:rFonts w:ascii="Times New Roman" w:eastAsia="Times New Roman" w:hAnsi="Times New Roman" w:cs="Times New Roman"/>
        </w:rPr>
        <w:t xml:space="preserve">Democrats seem to be </w:t>
      </w:r>
      <w:proofErr w:type="gramStart"/>
      <w:r w:rsidR="000925F6">
        <w:rPr>
          <w:rFonts w:ascii="Times New Roman" w:eastAsia="Times New Roman" w:hAnsi="Times New Roman" w:cs="Times New Roman"/>
        </w:rPr>
        <w:t>fairly stable</w:t>
      </w:r>
      <w:proofErr w:type="gramEnd"/>
      <w:r w:rsidR="000925F6">
        <w:rPr>
          <w:rFonts w:ascii="Times New Roman" w:eastAsia="Times New Roman" w:hAnsi="Times New Roman" w:cs="Times New Roman"/>
        </w:rPr>
        <w:t xml:space="preserve"> in their beliefs over time, while Independents have moved toward stronger belief. Republicans do have some movement toward skepticism, but with the error margins, we cannot infer this to the population. One surprising difference is that there is no difference between Democrats and Republicans on climate change “not occurring” – 10% of each party said this. </w:t>
      </w:r>
    </w:p>
    <w:p w14:paraId="00129DE5" w14:textId="4DCB01E9" w:rsidR="002E1C4B" w:rsidRDefault="000925F6" w:rsidP="008D4ED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If polarization is measured in the most simple manner – by subtracting the percentage of Democrats from the percentage of Republicans for a particular response on a question, we find the following for the questions above (consolidated in some categories for easier interpretation). </w:t>
      </w:r>
    </w:p>
    <w:tbl>
      <w:tblPr>
        <w:tblStyle w:val="a2"/>
        <w:tblW w:w="7665" w:type="dxa"/>
        <w:tblInd w:w="93" w:type="dxa"/>
        <w:tblLayout w:type="fixed"/>
        <w:tblLook w:val="0400" w:firstRow="0" w:lastRow="0" w:firstColumn="0" w:lastColumn="0" w:noHBand="0" w:noVBand="1"/>
      </w:tblPr>
      <w:tblGrid>
        <w:gridCol w:w="5325"/>
        <w:gridCol w:w="1170"/>
        <w:gridCol w:w="1170"/>
      </w:tblGrid>
      <w:tr w:rsidR="002E1C4B" w14:paraId="3B8D39EA" w14:textId="77777777">
        <w:trPr>
          <w:trHeight w:val="280"/>
        </w:trPr>
        <w:tc>
          <w:tcPr>
            <w:tcW w:w="5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00B44" w14:textId="77777777" w:rsidR="002E1C4B" w:rsidRDefault="000925F6">
            <w:pPr>
              <w:spacing w:after="0" w:line="48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Polarization </w:t>
            </w:r>
          </w:p>
        </w:tc>
        <w:tc>
          <w:tcPr>
            <w:tcW w:w="1170" w:type="dxa"/>
            <w:tcBorders>
              <w:top w:val="single" w:sz="4" w:space="0" w:color="000000"/>
              <w:left w:val="nil"/>
              <w:bottom w:val="single" w:sz="4" w:space="0" w:color="000000"/>
              <w:right w:val="single" w:sz="4" w:space="0" w:color="000000"/>
            </w:tcBorders>
            <w:shd w:val="clear" w:color="auto" w:fill="auto"/>
            <w:vAlign w:val="bottom"/>
          </w:tcPr>
          <w:p w14:paraId="64FD2EEE" w14:textId="77777777" w:rsidR="002E1C4B" w:rsidRDefault="000925F6">
            <w:pPr>
              <w:spacing w:after="0" w:line="48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Sp</w:t>
            </w:r>
            <w:proofErr w:type="spellEnd"/>
            <w:r>
              <w:rPr>
                <w:rFonts w:ascii="Times New Roman" w:eastAsia="Times New Roman" w:hAnsi="Times New Roman" w:cs="Times New Roman"/>
                <w:color w:val="000000"/>
              </w:rPr>
              <w:t xml:space="preserve"> '17</w:t>
            </w:r>
          </w:p>
        </w:tc>
        <w:tc>
          <w:tcPr>
            <w:tcW w:w="1170" w:type="dxa"/>
            <w:tcBorders>
              <w:top w:val="single" w:sz="4" w:space="0" w:color="000000"/>
              <w:left w:val="nil"/>
              <w:bottom w:val="single" w:sz="4" w:space="0" w:color="000000"/>
              <w:right w:val="single" w:sz="4" w:space="0" w:color="000000"/>
            </w:tcBorders>
            <w:shd w:val="clear" w:color="auto" w:fill="auto"/>
            <w:vAlign w:val="bottom"/>
          </w:tcPr>
          <w:p w14:paraId="5FFE5845" w14:textId="77777777" w:rsidR="002E1C4B" w:rsidRDefault="000925F6">
            <w:pPr>
              <w:spacing w:after="0" w:line="48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Sp</w:t>
            </w:r>
            <w:proofErr w:type="spellEnd"/>
            <w:r>
              <w:rPr>
                <w:rFonts w:ascii="Times New Roman" w:eastAsia="Times New Roman" w:hAnsi="Times New Roman" w:cs="Times New Roman"/>
                <w:color w:val="000000"/>
              </w:rPr>
              <w:t xml:space="preserve"> '14/07</w:t>
            </w:r>
          </w:p>
        </w:tc>
      </w:tr>
      <w:tr w:rsidR="002E1C4B" w14:paraId="3BA704DE" w14:textId="77777777">
        <w:trPr>
          <w:trHeight w:val="280"/>
        </w:trPr>
        <w:tc>
          <w:tcPr>
            <w:tcW w:w="5325" w:type="dxa"/>
            <w:tcBorders>
              <w:top w:val="nil"/>
              <w:left w:val="single" w:sz="4" w:space="0" w:color="000000"/>
              <w:bottom w:val="single" w:sz="4" w:space="0" w:color="000000"/>
              <w:right w:val="single" w:sz="4" w:space="0" w:color="000000"/>
            </w:tcBorders>
            <w:shd w:val="clear" w:color="auto" w:fill="auto"/>
            <w:vAlign w:val="bottom"/>
          </w:tcPr>
          <w:p w14:paraId="33F3A099"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Human-Caused</w:t>
            </w:r>
          </w:p>
        </w:tc>
        <w:tc>
          <w:tcPr>
            <w:tcW w:w="1170" w:type="dxa"/>
            <w:tcBorders>
              <w:top w:val="nil"/>
              <w:left w:val="nil"/>
              <w:bottom w:val="single" w:sz="4" w:space="0" w:color="000000"/>
              <w:right w:val="single" w:sz="4" w:space="0" w:color="000000"/>
            </w:tcBorders>
            <w:shd w:val="clear" w:color="auto" w:fill="auto"/>
            <w:vAlign w:val="bottom"/>
          </w:tcPr>
          <w:p w14:paraId="2464D836"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170" w:type="dxa"/>
            <w:tcBorders>
              <w:top w:val="nil"/>
              <w:left w:val="nil"/>
              <w:bottom w:val="single" w:sz="4" w:space="0" w:color="000000"/>
              <w:right w:val="single" w:sz="4" w:space="0" w:color="000000"/>
            </w:tcBorders>
            <w:shd w:val="clear" w:color="auto" w:fill="auto"/>
            <w:vAlign w:val="bottom"/>
          </w:tcPr>
          <w:p w14:paraId="4BC76629"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2E1C4B" w14:paraId="675D0283" w14:textId="77777777">
        <w:trPr>
          <w:trHeight w:val="280"/>
        </w:trPr>
        <w:tc>
          <w:tcPr>
            <w:tcW w:w="5325" w:type="dxa"/>
            <w:tcBorders>
              <w:top w:val="nil"/>
              <w:left w:val="single" w:sz="4" w:space="0" w:color="000000"/>
              <w:bottom w:val="single" w:sz="4" w:space="0" w:color="000000"/>
              <w:right w:val="single" w:sz="4" w:space="0" w:color="000000"/>
            </w:tcBorders>
            <w:shd w:val="clear" w:color="auto" w:fill="auto"/>
            <w:vAlign w:val="bottom"/>
          </w:tcPr>
          <w:p w14:paraId="1172878D"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Very + Somewhat Serious Effects</w:t>
            </w:r>
          </w:p>
        </w:tc>
        <w:tc>
          <w:tcPr>
            <w:tcW w:w="1170" w:type="dxa"/>
            <w:tcBorders>
              <w:top w:val="nil"/>
              <w:left w:val="nil"/>
              <w:bottom w:val="single" w:sz="4" w:space="0" w:color="000000"/>
              <w:right w:val="single" w:sz="4" w:space="0" w:color="000000"/>
            </w:tcBorders>
            <w:shd w:val="clear" w:color="auto" w:fill="auto"/>
            <w:vAlign w:val="bottom"/>
          </w:tcPr>
          <w:p w14:paraId="71C6E9F6"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170" w:type="dxa"/>
            <w:tcBorders>
              <w:top w:val="nil"/>
              <w:left w:val="nil"/>
              <w:bottom w:val="single" w:sz="4" w:space="0" w:color="000000"/>
              <w:right w:val="single" w:sz="4" w:space="0" w:color="000000"/>
            </w:tcBorders>
            <w:shd w:val="clear" w:color="auto" w:fill="auto"/>
            <w:vAlign w:val="bottom"/>
          </w:tcPr>
          <w:p w14:paraId="770A75FA"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r>
      <w:tr w:rsidR="002E1C4B" w14:paraId="220D0D34" w14:textId="77777777">
        <w:trPr>
          <w:trHeight w:val="280"/>
        </w:trPr>
        <w:tc>
          <w:tcPr>
            <w:tcW w:w="5325" w:type="dxa"/>
            <w:tcBorders>
              <w:top w:val="nil"/>
              <w:left w:val="single" w:sz="4" w:space="0" w:color="000000"/>
              <w:bottom w:val="single" w:sz="4" w:space="0" w:color="000000"/>
              <w:right w:val="single" w:sz="4" w:space="0" w:color="000000"/>
            </w:tcBorders>
            <w:shd w:val="clear" w:color="auto" w:fill="auto"/>
            <w:vAlign w:val="bottom"/>
          </w:tcPr>
          <w:p w14:paraId="76363DD1"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Very + Somewhat Certain Science</w:t>
            </w:r>
          </w:p>
        </w:tc>
        <w:tc>
          <w:tcPr>
            <w:tcW w:w="1170" w:type="dxa"/>
            <w:tcBorders>
              <w:top w:val="nil"/>
              <w:left w:val="nil"/>
              <w:bottom w:val="single" w:sz="4" w:space="0" w:color="000000"/>
              <w:right w:val="single" w:sz="4" w:space="0" w:color="000000"/>
            </w:tcBorders>
            <w:shd w:val="clear" w:color="auto" w:fill="auto"/>
            <w:vAlign w:val="bottom"/>
          </w:tcPr>
          <w:p w14:paraId="19EE8027"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170" w:type="dxa"/>
            <w:tcBorders>
              <w:top w:val="nil"/>
              <w:left w:val="nil"/>
              <w:bottom w:val="single" w:sz="4" w:space="0" w:color="000000"/>
              <w:right w:val="single" w:sz="4" w:space="0" w:color="000000"/>
            </w:tcBorders>
            <w:shd w:val="clear" w:color="auto" w:fill="auto"/>
            <w:vAlign w:val="bottom"/>
          </w:tcPr>
          <w:p w14:paraId="6DB70A25"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E1C4B" w14:paraId="0A204F0A" w14:textId="77777777">
        <w:trPr>
          <w:trHeight w:val="280"/>
        </w:trPr>
        <w:tc>
          <w:tcPr>
            <w:tcW w:w="5325" w:type="dxa"/>
            <w:tcBorders>
              <w:top w:val="nil"/>
              <w:left w:val="single" w:sz="4" w:space="0" w:color="000000"/>
              <w:bottom w:val="single" w:sz="4" w:space="0" w:color="000000"/>
              <w:right w:val="single" w:sz="4" w:space="0" w:color="000000"/>
            </w:tcBorders>
            <w:shd w:val="clear" w:color="auto" w:fill="auto"/>
            <w:vAlign w:val="bottom"/>
          </w:tcPr>
          <w:p w14:paraId="69C03CC2" w14:textId="77777777" w:rsidR="002E1C4B" w:rsidRDefault="000925F6">
            <w:pP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All+Most</w:t>
            </w:r>
            <w:proofErr w:type="spellEnd"/>
            <w:r>
              <w:rPr>
                <w:rFonts w:ascii="Times New Roman" w:eastAsia="Times New Roman" w:hAnsi="Times New Roman" w:cs="Times New Roman"/>
                <w:color w:val="000000"/>
              </w:rPr>
              <w:t xml:space="preserve"> of the Time Trust Climate Scientists</w:t>
            </w:r>
          </w:p>
        </w:tc>
        <w:tc>
          <w:tcPr>
            <w:tcW w:w="1170" w:type="dxa"/>
            <w:tcBorders>
              <w:top w:val="nil"/>
              <w:left w:val="nil"/>
              <w:bottom w:val="single" w:sz="4" w:space="0" w:color="000000"/>
              <w:right w:val="single" w:sz="4" w:space="0" w:color="000000"/>
            </w:tcBorders>
            <w:shd w:val="clear" w:color="auto" w:fill="auto"/>
            <w:vAlign w:val="bottom"/>
          </w:tcPr>
          <w:p w14:paraId="0EE7D983"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170" w:type="dxa"/>
            <w:tcBorders>
              <w:top w:val="nil"/>
              <w:left w:val="nil"/>
              <w:bottom w:val="single" w:sz="4" w:space="0" w:color="000000"/>
              <w:right w:val="single" w:sz="4" w:space="0" w:color="000000"/>
            </w:tcBorders>
            <w:shd w:val="clear" w:color="auto" w:fill="auto"/>
            <w:vAlign w:val="bottom"/>
          </w:tcPr>
          <w:p w14:paraId="6F9033CE"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1484E703" w14:textId="77777777" w:rsidR="002E1C4B" w:rsidRDefault="002E1C4B">
      <w:pPr>
        <w:spacing w:line="480" w:lineRule="auto"/>
        <w:rPr>
          <w:rFonts w:ascii="Times New Roman" w:eastAsia="Times New Roman" w:hAnsi="Times New Roman" w:cs="Times New Roman"/>
        </w:rPr>
      </w:pPr>
    </w:p>
    <w:p w14:paraId="499F104B" w14:textId="1639BE37" w:rsidR="002E1C4B" w:rsidRDefault="000925F6" w:rsidP="008D4ED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From </w:t>
      </w:r>
      <w:r>
        <w:rPr>
          <w:rFonts w:ascii="Times New Roman" w:eastAsia="Times New Roman" w:hAnsi="Times New Roman" w:cs="Times New Roman"/>
          <w:i/>
        </w:rPr>
        <w:t>Causation</w:t>
      </w:r>
      <w:r>
        <w:rPr>
          <w:rFonts w:ascii="Times New Roman" w:eastAsia="Times New Roman" w:hAnsi="Times New Roman" w:cs="Times New Roman"/>
        </w:rPr>
        <w:t xml:space="preserve"> and </w:t>
      </w:r>
      <w:r>
        <w:rPr>
          <w:rFonts w:ascii="Times New Roman" w:eastAsia="Times New Roman" w:hAnsi="Times New Roman" w:cs="Times New Roman"/>
          <w:i/>
        </w:rPr>
        <w:t>Seriousness of Effects</w:t>
      </w:r>
      <w:r>
        <w:rPr>
          <w:rFonts w:ascii="Times New Roman" w:eastAsia="Times New Roman" w:hAnsi="Times New Roman" w:cs="Times New Roman"/>
        </w:rPr>
        <w:t xml:space="preserve"> questions, polarization has grown over time, particularly </w:t>
      </w:r>
      <w:r>
        <w:rPr>
          <w:rFonts w:ascii="Times New Roman" w:eastAsia="Times New Roman" w:hAnsi="Times New Roman" w:cs="Times New Roman"/>
          <w:i/>
        </w:rPr>
        <w:t>Seriousness</w:t>
      </w:r>
      <w:r>
        <w:rPr>
          <w:rFonts w:ascii="Times New Roman" w:eastAsia="Times New Roman" w:hAnsi="Times New Roman" w:cs="Times New Roman"/>
        </w:rPr>
        <w:t xml:space="preserve">, where the movement is primarily among Republicans, while Democrats have remained </w:t>
      </w:r>
      <w:proofErr w:type="gramStart"/>
      <w:r>
        <w:rPr>
          <w:rFonts w:ascii="Times New Roman" w:eastAsia="Times New Roman" w:hAnsi="Times New Roman" w:cs="Times New Roman"/>
        </w:rPr>
        <w:t>fairly steady</w:t>
      </w:r>
      <w:proofErr w:type="gramEnd"/>
      <w:r>
        <w:rPr>
          <w:rFonts w:ascii="Times New Roman" w:eastAsia="Times New Roman" w:hAnsi="Times New Roman" w:cs="Times New Roman"/>
        </w:rPr>
        <w:t xml:space="preserve">. It is also the most polarized of the questions. This finding coincides with arguments made more generally by Mann and Ornstein (2012). </w:t>
      </w:r>
    </w:p>
    <w:p w14:paraId="31335C95" w14:textId="566E71CF" w:rsidR="002E1C4B" w:rsidRDefault="009B6AA0">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lastRenderedPageBreak/>
        <w:t>C</w:t>
      </w:r>
      <w:r w:rsidR="000925F6">
        <w:rPr>
          <w:rFonts w:ascii="Times New Roman" w:eastAsia="Times New Roman" w:hAnsi="Times New Roman" w:cs="Times New Roman"/>
          <w:u w:val="single"/>
        </w:rPr>
        <w:t>limate Change Belief Continuum/Index – Dependent Variable</w:t>
      </w:r>
    </w:p>
    <w:p w14:paraId="1A7387FD" w14:textId="19D1FB2E" w:rsidR="002E1C4B" w:rsidRDefault="0054548A">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questions on climate seriousness, causation, and certainty </w:t>
      </w:r>
      <w:proofErr w:type="gramStart"/>
      <w:r>
        <w:rPr>
          <w:rFonts w:ascii="Times New Roman" w:eastAsia="Times New Roman" w:hAnsi="Times New Roman" w:cs="Times New Roman"/>
        </w:rPr>
        <w:t>were combined</w:t>
      </w:r>
      <w:proofErr w:type="gramEnd"/>
      <w:r>
        <w:rPr>
          <w:rFonts w:ascii="Times New Roman" w:eastAsia="Times New Roman" w:hAnsi="Times New Roman" w:cs="Times New Roman"/>
        </w:rPr>
        <w:t xml:space="preserve"> to form a </w:t>
      </w:r>
      <w:r w:rsidR="000925F6">
        <w:rPr>
          <w:rFonts w:ascii="Times New Roman" w:eastAsia="Times New Roman" w:hAnsi="Times New Roman" w:cs="Times New Roman"/>
        </w:rPr>
        <w:t>continuum of climate change belief</w:t>
      </w:r>
      <w:r>
        <w:rPr>
          <w:rFonts w:ascii="Times New Roman" w:eastAsia="Times New Roman" w:hAnsi="Times New Roman" w:cs="Times New Roman"/>
        </w:rPr>
        <w:t xml:space="preserve">. On causation, </w:t>
      </w:r>
      <w:r w:rsidR="000925F6">
        <w:rPr>
          <w:rFonts w:ascii="Times New Roman" w:eastAsia="Times New Roman" w:hAnsi="Times New Roman" w:cs="Times New Roman"/>
        </w:rPr>
        <w:t xml:space="preserve">“both” </w:t>
      </w:r>
      <w:r>
        <w:rPr>
          <w:rFonts w:ascii="Times New Roman" w:eastAsia="Times New Roman" w:hAnsi="Times New Roman" w:cs="Times New Roman"/>
        </w:rPr>
        <w:t xml:space="preserve">was recoded to be in </w:t>
      </w:r>
      <w:r w:rsidR="000925F6">
        <w:rPr>
          <w:rFonts w:ascii="Times New Roman" w:eastAsia="Times New Roman" w:hAnsi="Times New Roman" w:cs="Times New Roman"/>
        </w:rPr>
        <w:t>between human and natural</w:t>
      </w:r>
      <w:r>
        <w:rPr>
          <w:rFonts w:ascii="Times New Roman" w:eastAsia="Times New Roman" w:hAnsi="Times New Roman" w:cs="Times New Roman"/>
        </w:rPr>
        <w:t xml:space="preserve"> and the not </w:t>
      </w:r>
      <w:proofErr w:type="spellStart"/>
      <w:r>
        <w:rPr>
          <w:rFonts w:ascii="Times New Roman" w:eastAsia="Times New Roman" w:hAnsi="Times New Roman" w:cs="Times New Roman"/>
        </w:rPr>
        <w:t>sures</w:t>
      </w:r>
      <w:proofErr w:type="spellEnd"/>
      <w:r>
        <w:rPr>
          <w:rFonts w:ascii="Times New Roman" w:eastAsia="Times New Roman" w:hAnsi="Times New Roman" w:cs="Times New Roman"/>
        </w:rPr>
        <w:t xml:space="preserve"> and refused were all coded as missing. </w:t>
      </w:r>
      <w:r w:rsidR="000925F6">
        <w:rPr>
          <w:rFonts w:ascii="Times New Roman" w:eastAsia="Times New Roman" w:hAnsi="Times New Roman" w:cs="Times New Roman"/>
        </w:rPr>
        <w:t xml:space="preserve"> </w:t>
      </w:r>
    </w:p>
    <w:tbl>
      <w:tblPr>
        <w:tblW w:w="6300" w:type="dxa"/>
        <w:tblLook w:val="04A0" w:firstRow="1" w:lastRow="0" w:firstColumn="1" w:lastColumn="0" w:noHBand="0" w:noVBand="1"/>
      </w:tblPr>
      <w:tblGrid>
        <w:gridCol w:w="2507"/>
        <w:gridCol w:w="1231"/>
        <w:gridCol w:w="1403"/>
        <w:gridCol w:w="222"/>
        <w:gridCol w:w="1100"/>
      </w:tblGrid>
      <w:tr w:rsidR="00CC2A7F" w:rsidRPr="00CC2A7F" w14:paraId="6D5751B2" w14:textId="77777777" w:rsidTr="00CC2A7F">
        <w:trPr>
          <w:trHeight w:val="288"/>
        </w:trPr>
        <w:tc>
          <w:tcPr>
            <w:tcW w:w="5200" w:type="dxa"/>
            <w:gridSpan w:val="4"/>
            <w:tcBorders>
              <w:top w:val="nil"/>
              <w:left w:val="nil"/>
              <w:bottom w:val="nil"/>
              <w:right w:val="nil"/>
            </w:tcBorders>
            <w:shd w:val="clear" w:color="auto" w:fill="auto"/>
            <w:noWrap/>
            <w:vAlign w:val="bottom"/>
            <w:hideMark/>
          </w:tcPr>
          <w:p w14:paraId="52AF02DD"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Correlation Coefficients for Climate Change DV Variables</w:t>
            </w:r>
          </w:p>
        </w:tc>
        <w:tc>
          <w:tcPr>
            <w:tcW w:w="1100" w:type="dxa"/>
            <w:tcBorders>
              <w:top w:val="nil"/>
              <w:left w:val="nil"/>
              <w:bottom w:val="nil"/>
              <w:right w:val="nil"/>
            </w:tcBorders>
            <w:shd w:val="clear" w:color="auto" w:fill="auto"/>
            <w:noWrap/>
            <w:vAlign w:val="bottom"/>
            <w:hideMark/>
          </w:tcPr>
          <w:p w14:paraId="1F0DBEA4" w14:textId="77777777" w:rsidR="00CC2A7F" w:rsidRPr="00CC2A7F" w:rsidRDefault="00CC2A7F" w:rsidP="00CC2A7F">
            <w:pPr>
              <w:spacing w:after="0" w:line="240" w:lineRule="auto"/>
              <w:rPr>
                <w:rFonts w:eastAsia="Times New Roman"/>
                <w:color w:val="000000"/>
              </w:rPr>
            </w:pPr>
          </w:p>
        </w:tc>
      </w:tr>
      <w:tr w:rsidR="00CC2A7F" w:rsidRPr="00CC2A7F" w14:paraId="47417830" w14:textId="77777777" w:rsidTr="00CC2A7F">
        <w:trPr>
          <w:trHeight w:val="288"/>
        </w:trPr>
        <w:tc>
          <w:tcPr>
            <w:tcW w:w="2507" w:type="dxa"/>
            <w:tcBorders>
              <w:top w:val="nil"/>
              <w:left w:val="nil"/>
              <w:bottom w:val="nil"/>
              <w:right w:val="nil"/>
            </w:tcBorders>
            <w:shd w:val="clear" w:color="auto" w:fill="auto"/>
            <w:noWrap/>
            <w:vAlign w:val="bottom"/>
            <w:hideMark/>
          </w:tcPr>
          <w:p w14:paraId="49E61BBD" w14:textId="77777777" w:rsidR="00CC2A7F" w:rsidRPr="00CC2A7F" w:rsidRDefault="00CC2A7F" w:rsidP="00CC2A7F">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vAlign w:val="bottom"/>
            <w:hideMark/>
          </w:tcPr>
          <w:p w14:paraId="1BC30817"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Fall 18</w:t>
            </w:r>
          </w:p>
        </w:tc>
        <w:tc>
          <w:tcPr>
            <w:tcW w:w="1403" w:type="dxa"/>
            <w:tcBorders>
              <w:top w:val="nil"/>
              <w:left w:val="nil"/>
              <w:bottom w:val="nil"/>
              <w:right w:val="nil"/>
            </w:tcBorders>
            <w:shd w:val="clear" w:color="000000" w:fill="FFFFFF"/>
            <w:hideMark/>
          </w:tcPr>
          <w:p w14:paraId="241A1972" w14:textId="77777777" w:rsidR="00CC2A7F" w:rsidRPr="00CC2A7F" w:rsidRDefault="00CC2A7F" w:rsidP="00CC2A7F">
            <w:pPr>
              <w:spacing w:after="0" w:line="240" w:lineRule="auto"/>
              <w:rPr>
                <w:rFonts w:ascii="Arial" w:eastAsia="Times New Roman" w:hAnsi="Arial" w:cs="Arial"/>
                <w:sz w:val="18"/>
                <w:szCs w:val="18"/>
              </w:rPr>
            </w:pPr>
            <w:proofErr w:type="spellStart"/>
            <w:r w:rsidRPr="00CC2A7F">
              <w:rPr>
                <w:rFonts w:ascii="Arial" w:eastAsia="Times New Roman" w:hAnsi="Arial" w:cs="Arial"/>
                <w:sz w:val="18"/>
                <w:szCs w:val="18"/>
              </w:rPr>
              <w:t>Sp</w:t>
            </w:r>
            <w:proofErr w:type="spellEnd"/>
            <w:r w:rsidRPr="00CC2A7F">
              <w:rPr>
                <w:rFonts w:ascii="Arial" w:eastAsia="Times New Roman" w:hAnsi="Arial" w:cs="Arial"/>
                <w:sz w:val="18"/>
                <w:szCs w:val="18"/>
              </w:rPr>
              <w:t xml:space="preserve"> 17</w:t>
            </w:r>
          </w:p>
        </w:tc>
        <w:tc>
          <w:tcPr>
            <w:tcW w:w="59" w:type="dxa"/>
            <w:tcBorders>
              <w:top w:val="nil"/>
              <w:left w:val="nil"/>
              <w:bottom w:val="nil"/>
              <w:right w:val="nil"/>
            </w:tcBorders>
            <w:shd w:val="clear" w:color="auto" w:fill="auto"/>
            <w:noWrap/>
            <w:vAlign w:val="bottom"/>
            <w:hideMark/>
          </w:tcPr>
          <w:p w14:paraId="184F0202" w14:textId="77777777" w:rsidR="00CC2A7F" w:rsidRPr="00CC2A7F" w:rsidRDefault="00CC2A7F" w:rsidP="00CC2A7F">
            <w:pPr>
              <w:spacing w:after="0" w:line="240" w:lineRule="auto"/>
              <w:rPr>
                <w:rFonts w:ascii="Arial" w:eastAsia="Times New Roman" w:hAnsi="Arial" w:cs="Arial"/>
                <w:sz w:val="18"/>
                <w:szCs w:val="18"/>
              </w:rPr>
            </w:pPr>
          </w:p>
        </w:tc>
        <w:tc>
          <w:tcPr>
            <w:tcW w:w="1100" w:type="dxa"/>
            <w:tcBorders>
              <w:top w:val="nil"/>
              <w:left w:val="nil"/>
              <w:bottom w:val="nil"/>
              <w:right w:val="nil"/>
            </w:tcBorders>
            <w:shd w:val="clear" w:color="auto" w:fill="auto"/>
            <w:noWrap/>
            <w:vAlign w:val="bottom"/>
            <w:hideMark/>
          </w:tcPr>
          <w:p w14:paraId="2A0CC72B" w14:textId="77777777" w:rsidR="00CC2A7F" w:rsidRPr="00CC2A7F" w:rsidRDefault="00CC2A7F" w:rsidP="00CC2A7F">
            <w:pPr>
              <w:spacing w:after="0" w:line="240" w:lineRule="auto"/>
              <w:rPr>
                <w:rFonts w:ascii="Times New Roman" w:eastAsia="Times New Roman" w:hAnsi="Times New Roman" w:cs="Times New Roman"/>
                <w:sz w:val="20"/>
                <w:szCs w:val="20"/>
              </w:rPr>
            </w:pPr>
          </w:p>
        </w:tc>
      </w:tr>
      <w:tr w:rsidR="00CC2A7F" w:rsidRPr="00CC2A7F" w14:paraId="62095B5E" w14:textId="77777777" w:rsidTr="00CC2A7F">
        <w:trPr>
          <w:trHeight w:val="288"/>
        </w:trPr>
        <w:tc>
          <w:tcPr>
            <w:tcW w:w="2507" w:type="dxa"/>
            <w:tcBorders>
              <w:top w:val="nil"/>
              <w:left w:val="nil"/>
              <w:bottom w:val="nil"/>
              <w:right w:val="nil"/>
            </w:tcBorders>
            <w:shd w:val="clear" w:color="auto" w:fill="auto"/>
            <w:noWrap/>
            <w:vAlign w:val="bottom"/>
            <w:hideMark/>
          </w:tcPr>
          <w:p w14:paraId="35ACB2CA"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Serious x Certain</w:t>
            </w:r>
          </w:p>
        </w:tc>
        <w:tc>
          <w:tcPr>
            <w:tcW w:w="1231" w:type="dxa"/>
            <w:tcBorders>
              <w:top w:val="nil"/>
              <w:left w:val="nil"/>
              <w:bottom w:val="nil"/>
              <w:right w:val="nil"/>
            </w:tcBorders>
            <w:shd w:val="clear" w:color="auto" w:fill="auto"/>
            <w:noWrap/>
            <w:vAlign w:val="bottom"/>
            <w:hideMark/>
          </w:tcPr>
          <w:p w14:paraId="3D53B1B2" w14:textId="77777777" w:rsidR="00CC2A7F" w:rsidRPr="00CC2A7F" w:rsidRDefault="00CC2A7F" w:rsidP="00CC2A7F">
            <w:pPr>
              <w:spacing w:after="0" w:line="240" w:lineRule="auto"/>
              <w:jc w:val="center"/>
              <w:rPr>
                <w:rFonts w:eastAsia="Times New Roman"/>
                <w:color w:val="000000"/>
              </w:rPr>
            </w:pPr>
            <w:r w:rsidRPr="00CC2A7F">
              <w:rPr>
                <w:rFonts w:eastAsia="Times New Roman"/>
                <w:color w:val="000000"/>
              </w:rPr>
              <w:t>0.8**</w:t>
            </w:r>
          </w:p>
        </w:tc>
        <w:tc>
          <w:tcPr>
            <w:tcW w:w="1403" w:type="dxa"/>
            <w:tcBorders>
              <w:top w:val="nil"/>
              <w:left w:val="nil"/>
              <w:bottom w:val="nil"/>
              <w:right w:val="nil"/>
            </w:tcBorders>
            <w:shd w:val="clear" w:color="auto" w:fill="auto"/>
            <w:noWrap/>
            <w:vAlign w:val="bottom"/>
            <w:hideMark/>
          </w:tcPr>
          <w:p w14:paraId="4ED4C9FD"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0.530**</w:t>
            </w:r>
          </w:p>
        </w:tc>
        <w:tc>
          <w:tcPr>
            <w:tcW w:w="59" w:type="dxa"/>
            <w:tcBorders>
              <w:top w:val="nil"/>
              <w:left w:val="nil"/>
              <w:bottom w:val="nil"/>
              <w:right w:val="nil"/>
            </w:tcBorders>
            <w:shd w:val="clear" w:color="auto" w:fill="auto"/>
            <w:noWrap/>
            <w:vAlign w:val="bottom"/>
            <w:hideMark/>
          </w:tcPr>
          <w:p w14:paraId="5455BDF5" w14:textId="77777777" w:rsidR="00CC2A7F" w:rsidRPr="00CC2A7F" w:rsidRDefault="00CC2A7F" w:rsidP="00CC2A7F">
            <w:pPr>
              <w:spacing w:after="0" w:line="240" w:lineRule="auto"/>
              <w:rPr>
                <w:rFonts w:eastAsia="Times New Roman"/>
                <w:color w:val="000000"/>
              </w:rPr>
            </w:pPr>
          </w:p>
        </w:tc>
        <w:tc>
          <w:tcPr>
            <w:tcW w:w="1100" w:type="dxa"/>
            <w:tcBorders>
              <w:top w:val="nil"/>
              <w:left w:val="nil"/>
              <w:bottom w:val="nil"/>
              <w:right w:val="nil"/>
            </w:tcBorders>
            <w:shd w:val="clear" w:color="auto" w:fill="auto"/>
            <w:noWrap/>
            <w:vAlign w:val="bottom"/>
            <w:hideMark/>
          </w:tcPr>
          <w:p w14:paraId="7865520B" w14:textId="77777777" w:rsidR="00CC2A7F" w:rsidRPr="00CC2A7F" w:rsidRDefault="00CC2A7F" w:rsidP="00CC2A7F">
            <w:pPr>
              <w:spacing w:after="0" w:line="240" w:lineRule="auto"/>
              <w:rPr>
                <w:rFonts w:ascii="Times New Roman" w:eastAsia="Times New Roman" w:hAnsi="Times New Roman" w:cs="Times New Roman"/>
                <w:sz w:val="20"/>
                <w:szCs w:val="20"/>
              </w:rPr>
            </w:pPr>
          </w:p>
        </w:tc>
      </w:tr>
      <w:tr w:rsidR="00CC2A7F" w:rsidRPr="00CC2A7F" w14:paraId="78450531" w14:textId="77777777" w:rsidTr="00CC2A7F">
        <w:trPr>
          <w:trHeight w:val="288"/>
        </w:trPr>
        <w:tc>
          <w:tcPr>
            <w:tcW w:w="2507" w:type="dxa"/>
            <w:tcBorders>
              <w:top w:val="nil"/>
              <w:left w:val="nil"/>
              <w:bottom w:val="nil"/>
              <w:right w:val="nil"/>
            </w:tcBorders>
            <w:shd w:val="clear" w:color="auto" w:fill="auto"/>
            <w:noWrap/>
            <w:vAlign w:val="bottom"/>
            <w:hideMark/>
          </w:tcPr>
          <w:p w14:paraId="1C030A3B"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Serious x Cause</w:t>
            </w:r>
          </w:p>
        </w:tc>
        <w:tc>
          <w:tcPr>
            <w:tcW w:w="1231" w:type="dxa"/>
            <w:tcBorders>
              <w:top w:val="nil"/>
              <w:left w:val="nil"/>
              <w:bottom w:val="nil"/>
              <w:right w:val="nil"/>
            </w:tcBorders>
            <w:shd w:val="clear" w:color="auto" w:fill="auto"/>
            <w:noWrap/>
            <w:vAlign w:val="bottom"/>
            <w:hideMark/>
          </w:tcPr>
          <w:p w14:paraId="3BAC2E2F" w14:textId="77777777" w:rsidR="00CC2A7F" w:rsidRPr="00CC2A7F" w:rsidRDefault="00CC2A7F" w:rsidP="00CC2A7F">
            <w:pPr>
              <w:spacing w:after="0" w:line="240" w:lineRule="auto"/>
              <w:jc w:val="center"/>
              <w:rPr>
                <w:rFonts w:eastAsia="Times New Roman"/>
                <w:color w:val="000000"/>
              </w:rPr>
            </w:pPr>
            <w:r w:rsidRPr="00CC2A7F">
              <w:rPr>
                <w:rFonts w:eastAsia="Times New Roman"/>
                <w:color w:val="000000"/>
              </w:rPr>
              <w:t>0.668**</w:t>
            </w:r>
          </w:p>
        </w:tc>
        <w:tc>
          <w:tcPr>
            <w:tcW w:w="1403" w:type="dxa"/>
            <w:tcBorders>
              <w:top w:val="nil"/>
              <w:left w:val="nil"/>
              <w:bottom w:val="nil"/>
              <w:right w:val="nil"/>
            </w:tcBorders>
            <w:shd w:val="clear" w:color="auto" w:fill="auto"/>
            <w:noWrap/>
            <w:vAlign w:val="bottom"/>
            <w:hideMark/>
          </w:tcPr>
          <w:p w14:paraId="5774961E"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0.454**</w:t>
            </w:r>
          </w:p>
        </w:tc>
        <w:tc>
          <w:tcPr>
            <w:tcW w:w="59" w:type="dxa"/>
            <w:tcBorders>
              <w:top w:val="nil"/>
              <w:left w:val="nil"/>
              <w:bottom w:val="nil"/>
              <w:right w:val="nil"/>
            </w:tcBorders>
            <w:shd w:val="clear" w:color="auto" w:fill="auto"/>
            <w:noWrap/>
            <w:vAlign w:val="bottom"/>
            <w:hideMark/>
          </w:tcPr>
          <w:p w14:paraId="2EAFDCF5" w14:textId="77777777" w:rsidR="00CC2A7F" w:rsidRPr="00CC2A7F" w:rsidRDefault="00CC2A7F" w:rsidP="00CC2A7F">
            <w:pPr>
              <w:spacing w:after="0" w:line="240" w:lineRule="auto"/>
              <w:rPr>
                <w:rFonts w:eastAsia="Times New Roman"/>
                <w:color w:val="000000"/>
              </w:rPr>
            </w:pPr>
          </w:p>
        </w:tc>
        <w:tc>
          <w:tcPr>
            <w:tcW w:w="1100" w:type="dxa"/>
            <w:tcBorders>
              <w:top w:val="nil"/>
              <w:left w:val="nil"/>
              <w:bottom w:val="nil"/>
              <w:right w:val="nil"/>
            </w:tcBorders>
            <w:shd w:val="clear" w:color="auto" w:fill="auto"/>
            <w:noWrap/>
            <w:vAlign w:val="bottom"/>
            <w:hideMark/>
          </w:tcPr>
          <w:p w14:paraId="2BBC7799" w14:textId="77777777" w:rsidR="00CC2A7F" w:rsidRPr="00CC2A7F" w:rsidRDefault="00CC2A7F" w:rsidP="00CC2A7F">
            <w:pPr>
              <w:spacing w:after="0" w:line="240" w:lineRule="auto"/>
              <w:rPr>
                <w:rFonts w:ascii="Times New Roman" w:eastAsia="Times New Roman" w:hAnsi="Times New Roman" w:cs="Times New Roman"/>
                <w:sz w:val="20"/>
                <w:szCs w:val="20"/>
              </w:rPr>
            </w:pPr>
          </w:p>
        </w:tc>
      </w:tr>
      <w:tr w:rsidR="00CC2A7F" w:rsidRPr="00CC2A7F" w14:paraId="1F44A1E1" w14:textId="77777777" w:rsidTr="00CC2A7F">
        <w:trPr>
          <w:trHeight w:val="288"/>
        </w:trPr>
        <w:tc>
          <w:tcPr>
            <w:tcW w:w="2507" w:type="dxa"/>
            <w:tcBorders>
              <w:top w:val="nil"/>
              <w:left w:val="nil"/>
              <w:bottom w:val="nil"/>
              <w:right w:val="nil"/>
            </w:tcBorders>
            <w:shd w:val="clear" w:color="auto" w:fill="auto"/>
            <w:noWrap/>
            <w:vAlign w:val="bottom"/>
            <w:hideMark/>
          </w:tcPr>
          <w:p w14:paraId="0AE51620"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Certain x Cause</w:t>
            </w:r>
          </w:p>
        </w:tc>
        <w:tc>
          <w:tcPr>
            <w:tcW w:w="1231" w:type="dxa"/>
            <w:tcBorders>
              <w:top w:val="nil"/>
              <w:left w:val="nil"/>
              <w:bottom w:val="nil"/>
              <w:right w:val="nil"/>
            </w:tcBorders>
            <w:shd w:val="clear" w:color="auto" w:fill="auto"/>
            <w:noWrap/>
            <w:vAlign w:val="bottom"/>
            <w:hideMark/>
          </w:tcPr>
          <w:p w14:paraId="118E7DB4" w14:textId="77777777" w:rsidR="00CC2A7F" w:rsidRPr="00CC2A7F" w:rsidRDefault="00CC2A7F" w:rsidP="00CC2A7F">
            <w:pPr>
              <w:spacing w:after="0" w:line="240" w:lineRule="auto"/>
              <w:jc w:val="center"/>
              <w:rPr>
                <w:rFonts w:eastAsia="Times New Roman"/>
                <w:color w:val="000000"/>
              </w:rPr>
            </w:pPr>
            <w:r w:rsidRPr="00CC2A7F">
              <w:rPr>
                <w:rFonts w:eastAsia="Times New Roman"/>
                <w:color w:val="000000"/>
              </w:rPr>
              <w:t>0.643**</w:t>
            </w:r>
          </w:p>
        </w:tc>
        <w:tc>
          <w:tcPr>
            <w:tcW w:w="1403" w:type="dxa"/>
            <w:tcBorders>
              <w:top w:val="nil"/>
              <w:left w:val="nil"/>
              <w:bottom w:val="nil"/>
              <w:right w:val="nil"/>
            </w:tcBorders>
            <w:shd w:val="clear" w:color="auto" w:fill="auto"/>
            <w:noWrap/>
            <w:vAlign w:val="bottom"/>
            <w:hideMark/>
          </w:tcPr>
          <w:p w14:paraId="22791F16" w14:textId="77777777" w:rsidR="00CC2A7F" w:rsidRPr="00CC2A7F" w:rsidRDefault="00CC2A7F" w:rsidP="00CC2A7F">
            <w:pPr>
              <w:spacing w:after="0" w:line="240" w:lineRule="auto"/>
              <w:rPr>
                <w:rFonts w:eastAsia="Times New Roman"/>
                <w:color w:val="000000"/>
              </w:rPr>
            </w:pPr>
            <w:r w:rsidRPr="00CC2A7F">
              <w:rPr>
                <w:rFonts w:eastAsia="Times New Roman"/>
                <w:color w:val="000000"/>
              </w:rPr>
              <w:t>0.640**</w:t>
            </w:r>
          </w:p>
        </w:tc>
        <w:tc>
          <w:tcPr>
            <w:tcW w:w="59" w:type="dxa"/>
            <w:tcBorders>
              <w:top w:val="nil"/>
              <w:left w:val="nil"/>
              <w:bottom w:val="nil"/>
              <w:right w:val="nil"/>
            </w:tcBorders>
            <w:shd w:val="clear" w:color="auto" w:fill="auto"/>
            <w:noWrap/>
            <w:vAlign w:val="bottom"/>
            <w:hideMark/>
          </w:tcPr>
          <w:p w14:paraId="1BAA476A" w14:textId="77777777" w:rsidR="00CC2A7F" w:rsidRPr="00CC2A7F" w:rsidRDefault="00CC2A7F" w:rsidP="00CC2A7F">
            <w:pPr>
              <w:spacing w:after="0" w:line="240" w:lineRule="auto"/>
              <w:rPr>
                <w:rFonts w:eastAsia="Times New Roman"/>
                <w:color w:val="000000"/>
              </w:rPr>
            </w:pPr>
          </w:p>
        </w:tc>
        <w:tc>
          <w:tcPr>
            <w:tcW w:w="1100" w:type="dxa"/>
            <w:tcBorders>
              <w:top w:val="nil"/>
              <w:left w:val="nil"/>
              <w:bottom w:val="nil"/>
              <w:right w:val="nil"/>
            </w:tcBorders>
            <w:shd w:val="clear" w:color="auto" w:fill="auto"/>
            <w:noWrap/>
            <w:vAlign w:val="bottom"/>
            <w:hideMark/>
          </w:tcPr>
          <w:p w14:paraId="6E827EBA" w14:textId="77777777" w:rsidR="00CC2A7F" w:rsidRPr="00CC2A7F" w:rsidRDefault="00CC2A7F" w:rsidP="00CC2A7F">
            <w:pPr>
              <w:spacing w:after="0" w:line="240" w:lineRule="auto"/>
              <w:rPr>
                <w:rFonts w:ascii="Times New Roman" w:eastAsia="Times New Roman" w:hAnsi="Times New Roman" w:cs="Times New Roman"/>
                <w:sz w:val="20"/>
                <w:szCs w:val="20"/>
              </w:rPr>
            </w:pPr>
          </w:p>
        </w:tc>
      </w:tr>
      <w:tr w:rsidR="00CC2A7F" w:rsidRPr="00CC2A7F" w14:paraId="378D40E4" w14:textId="77777777" w:rsidTr="00CC2A7F">
        <w:trPr>
          <w:trHeight w:val="288"/>
        </w:trPr>
        <w:tc>
          <w:tcPr>
            <w:tcW w:w="6300" w:type="dxa"/>
            <w:gridSpan w:val="5"/>
            <w:tcBorders>
              <w:top w:val="nil"/>
              <w:left w:val="nil"/>
              <w:bottom w:val="nil"/>
              <w:right w:val="nil"/>
            </w:tcBorders>
            <w:shd w:val="clear" w:color="auto" w:fill="auto"/>
            <w:hideMark/>
          </w:tcPr>
          <w:p w14:paraId="2702F567" w14:textId="77777777" w:rsidR="00CC2A7F" w:rsidRPr="00CC2A7F" w:rsidRDefault="00CC2A7F" w:rsidP="00CC2A7F">
            <w:pPr>
              <w:spacing w:after="0" w:line="240" w:lineRule="auto"/>
              <w:rPr>
                <w:rFonts w:ascii="Arial" w:eastAsia="Times New Roman" w:hAnsi="Arial" w:cs="Arial"/>
                <w:color w:val="993300"/>
                <w:sz w:val="18"/>
                <w:szCs w:val="18"/>
              </w:rPr>
            </w:pPr>
            <w:r w:rsidRPr="00CC2A7F">
              <w:rPr>
                <w:rFonts w:ascii="Arial" w:eastAsia="Times New Roman" w:hAnsi="Arial" w:cs="Arial"/>
                <w:color w:val="993300"/>
                <w:sz w:val="18"/>
                <w:szCs w:val="18"/>
              </w:rPr>
              <w:t>**. Correlation is significant at the 0.01 level (2-tailed).</w:t>
            </w:r>
          </w:p>
        </w:tc>
      </w:tr>
    </w:tbl>
    <w:p w14:paraId="5488E38B" w14:textId="77777777" w:rsidR="0054548A" w:rsidRDefault="0054548A">
      <w:pPr>
        <w:spacing w:line="480" w:lineRule="auto"/>
        <w:rPr>
          <w:rFonts w:ascii="Times New Roman" w:eastAsia="Times New Roman" w:hAnsi="Times New Roman" w:cs="Times New Roman"/>
        </w:rPr>
      </w:pPr>
    </w:p>
    <w:p w14:paraId="4BFA98B1" w14:textId="13B715CF" w:rsidR="002E1C4B" w:rsidRDefault="00CC2A7F">
      <w:pPr>
        <w:spacing w:line="480" w:lineRule="auto"/>
        <w:rPr>
          <w:rFonts w:ascii="Times New Roman" w:eastAsia="Times New Roman" w:hAnsi="Times New Roman" w:cs="Times New Roman"/>
        </w:rPr>
      </w:pPr>
      <w:r>
        <w:rPr>
          <w:rFonts w:ascii="Times New Roman" w:eastAsia="Times New Roman" w:hAnsi="Times New Roman" w:cs="Times New Roman"/>
        </w:rPr>
        <w:t xml:space="preserve">For the 2017 data, </w:t>
      </w:r>
      <w:r w:rsidR="000925F6">
        <w:rPr>
          <w:rFonts w:ascii="Times New Roman" w:eastAsia="Times New Roman" w:hAnsi="Times New Roman" w:cs="Times New Roman"/>
        </w:rPr>
        <w:t xml:space="preserve">a factor analysis on these variables shows they clearly load on a single factor, with this factor accounting for 66% of the total variance. In constructing this continuum of climate beliefs index, the range of scores would be from 4-17, where a </w:t>
      </w:r>
      <w:proofErr w:type="gramStart"/>
      <w:r w:rsidR="000925F6">
        <w:rPr>
          <w:rFonts w:ascii="Times New Roman" w:eastAsia="Times New Roman" w:hAnsi="Times New Roman" w:cs="Times New Roman"/>
        </w:rPr>
        <w:t>4</w:t>
      </w:r>
      <w:proofErr w:type="gramEnd"/>
      <w:r w:rsidR="000925F6">
        <w:rPr>
          <w:rFonts w:ascii="Times New Roman" w:eastAsia="Times New Roman" w:hAnsi="Times New Roman" w:cs="Times New Roman"/>
        </w:rPr>
        <w:t xml:space="preserve"> would mean that they are strong believers and 17 means denier. </w:t>
      </w:r>
      <w:r>
        <w:rPr>
          <w:rFonts w:ascii="Times New Roman" w:eastAsia="Times New Roman" w:hAnsi="Times New Roman" w:cs="Times New Roman"/>
        </w:rPr>
        <w:t xml:space="preserve">In the 2018 data, the range was from 3-12. </w:t>
      </w:r>
    </w:p>
    <w:p w14:paraId="67C0A0FB" w14:textId="77777777" w:rsidR="002E1C4B" w:rsidRDefault="002E1C4B">
      <w:pPr>
        <w:spacing w:line="480" w:lineRule="auto"/>
        <w:rPr>
          <w:rFonts w:ascii="Times New Roman" w:eastAsia="Times New Roman" w:hAnsi="Times New Roman" w:cs="Times New Roman"/>
        </w:rPr>
      </w:pPr>
    </w:p>
    <w:p w14:paraId="63EC9F7D" w14:textId="77777777" w:rsidR="002E1C4B" w:rsidRDefault="000925F6">
      <w:pPr>
        <w:spacing w:line="480" w:lineRule="auto"/>
        <w:rPr>
          <w:rFonts w:ascii="Times New Roman" w:eastAsia="Times New Roman" w:hAnsi="Times New Roman" w:cs="Times New Roman"/>
          <w:b/>
        </w:rPr>
      </w:pPr>
      <w:r>
        <w:rPr>
          <w:rFonts w:ascii="Times New Roman" w:eastAsia="Times New Roman" w:hAnsi="Times New Roman" w:cs="Times New Roman"/>
          <w:b/>
        </w:rPr>
        <w:t>Climate Change Belief Index</w:t>
      </w:r>
    </w:p>
    <w:tbl>
      <w:tblPr>
        <w:tblStyle w:val="a4"/>
        <w:tblW w:w="7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060"/>
        <w:gridCol w:w="3060"/>
      </w:tblGrid>
      <w:tr w:rsidR="003F4607" w14:paraId="4AAFD9BF" w14:textId="77777777" w:rsidTr="003F4607">
        <w:tc>
          <w:tcPr>
            <w:tcW w:w="1458" w:type="dxa"/>
          </w:tcPr>
          <w:p w14:paraId="7AB255B2" w14:textId="77777777" w:rsidR="003F4607" w:rsidRDefault="003F4607">
            <w:pPr>
              <w:spacing w:line="480" w:lineRule="auto"/>
              <w:rPr>
                <w:rFonts w:ascii="Times New Roman" w:eastAsia="Times New Roman" w:hAnsi="Times New Roman" w:cs="Times New Roman"/>
              </w:rPr>
            </w:pPr>
          </w:p>
        </w:tc>
        <w:tc>
          <w:tcPr>
            <w:tcW w:w="3060" w:type="dxa"/>
          </w:tcPr>
          <w:p w14:paraId="268E76DE" w14:textId="3BAC87E4"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2017</w:t>
            </w:r>
          </w:p>
        </w:tc>
        <w:tc>
          <w:tcPr>
            <w:tcW w:w="3060" w:type="dxa"/>
          </w:tcPr>
          <w:p w14:paraId="4272D706" w14:textId="7C871555"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2018</w:t>
            </w:r>
          </w:p>
        </w:tc>
      </w:tr>
      <w:tr w:rsidR="003F4607" w14:paraId="566A45A1" w14:textId="0396BE35" w:rsidTr="003F4607">
        <w:tc>
          <w:tcPr>
            <w:tcW w:w="1458" w:type="dxa"/>
          </w:tcPr>
          <w:p w14:paraId="07AF643E"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Range</w:t>
            </w:r>
          </w:p>
        </w:tc>
        <w:tc>
          <w:tcPr>
            <w:tcW w:w="3060" w:type="dxa"/>
          </w:tcPr>
          <w:p w14:paraId="6EA54C3A"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4 = High Belief - 17 = Denial</w:t>
            </w:r>
          </w:p>
        </w:tc>
        <w:tc>
          <w:tcPr>
            <w:tcW w:w="3060" w:type="dxa"/>
          </w:tcPr>
          <w:p w14:paraId="490B9899" w14:textId="3DE3C32F"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3 = High Belief - 12 = Denial</w:t>
            </w:r>
          </w:p>
        </w:tc>
      </w:tr>
      <w:tr w:rsidR="003F4607" w14:paraId="292FE32D" w14:textId="5CE9F8E7" w:rsidTr="003F4607">
        <w:tc>
          <w:tcPr>
            <w:tcW w:w="1458" w:type="dxa"/>
          </w:tcPr>
          <w:p w14:paraId="45FE155E"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Mean</w:t>
            </w:r>
          </w:p>
        </w:tc>
        <w:tc>
          <w:tcPr>
            <w:tcW w:w="3060" w:type="dxa"/>
          </w:tcPr>
          <w:p w14:paraId="3F8695DC"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8.02</w:t>
            </w:r>
          </w:p>
        </w:tc>
        <w:tc>
          <w:tcPr>
            <w:tcW w:w="3060" w:type="dxa"/>
          </w:tcPr>
          <w:p w14:paraId="16FE8F29" w14:textId="1270C076"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5.65</w:t>
            </w:r>
          </w:p>
        </w:tc>
      </w:tr>
      <w:tr w:rsidR="003F4607" w14:paraId="267D273C" w14:textId="3EC6D82F" w:rsidTr="003F4607">
        <w:tc>
          <w:tcPr>
            <w:tcW w:w="1458" w:type="dxa"/>
          </w:tcPr>
          <w:p w14:paraId="2D2B0F6A"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Median</w:t>
            </w:r>
          </w:p>
        </w:tc>
        <w:tc>
          <w:tcPr>
            <w:tcW w:w="3060" w:type="dxa"/>
          </w:tcPr>
          <w:p w14:paraId="67FB15B8"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7.00</w:t>
            </w:r>
          </w:p>
        </w:tc>
        <w:tc>
          <w:tcPr>
            <w:tcW w:w="3060" w:type="dxa"/>
          </w:tcPr>
          <w:p w14:paraId="6D605711" w14:textId="5974F781"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5.00</w:t>
            </w:r>
          </w:p>
        </w:tc>
      </w:tr>
      <w:tr w:rsidR="003F4607" w14:paraId="29330D2A" w14:textId="23F918C5" w:rsidTr="003F4607">
        <w:tc>
          <w:tcPr>
            <w:tcW w:w="1458" w:type="dxa"/>
          </w:tcPr>
          <w:p w14:paraId="2A56F826"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 xml:space="preserve">Mode </w:t>
            </w:r>
          </w:p>
        </w:tc>
        <w:tc>
          <w:tcPr>
            <w:tcW w:w="3060" w:type="dxa"/>
          </w:tcPr>
          <w:p w14:paraId="657A8AFE"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5</w:t>
            </w:r>
          </w:p>
        </w:tc>
        <w:tc>
          <w:tcPr>
            <w:tcW w:w="3060" w:type="dxa"/>
          </w:tcPr>
          <w:p w14:paraId="2637FF21" w14:textId="3587215B"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5</w:t>
            </w:r>
          </w:p>
        </w:tc>
      </w:tr>
      <w:tr w:rsidR="003F4607" w14:paraId="0BB68302" w14:textId="4D436C5B" w:rsidTr="003F4607">
        <w:tc>
          <w:tcPr>
            <w:tcW w:w="1458" w:type="dxa"/>
          </w:tcPr>
          <w:p w14:paraId="268CC466" w14:textId="77777777" w:rsidR="003F4607" w:rsidRDefault="003F4607">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Std</w:t>
            </w:r>
            <w:proofErr w:type="spellEnd"/>
            <w:r>
              <w:rPr>
                <w:rFonts w:ascii="Times New Roman" w:eastAsia="Times New Roman" w:hAnsi="Times New Roman" w:cs="Times New Roman"/>
              </w:rPr>
              <w:t xml:space="preserve"> Deviation</w:t>
            </w:r>
          </w:p>
        </w:tc>
        <w:tc>
          <w:tcPr>
            <w:tcW w:w="3060" w:type="dxa"/>
          </w:tcPr>
          <w:p w14:paraId="0157431E" w14:textId="77777777"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3.09</w:t>
            </w:r>
          </w:p>
        </w:tc>
        <w:tc>
          <w:tcPr>
            <w:tcW w:w="3060" w:type="dxa"/>
          </w:tcPr>
          <w:p w14:paraId="2EA0B0F5" w14:textId="1011E1C4" w:rsidR="003F4607" w:rsidRDefault="003F4607">
            <w:pPr>
              <w:spacing w:line="480" w:lineRule="auto"/>
              <w:rPr>
                <w:rFonts w:ascii="Times New Roman" w:eastAsia="Times New Roman" w:hAnsi="Times New Roman" w:cs="Times New Roman"/>
              </w:rPr>
            </w:pPr>
            <w:r>
              <w:rPr>
                <w:rFonts w:ascii="Times New Roman" w:eastAsia="Times New Roman" w:hAnsi="Times New Roman" w:cs="Times New Roman"/>
              </w:rPr>
              <w:t>2.4</w:t>
            </w:r>
          </w:p>
        </w:tc>
      </w:tr>
    </w:tbl>
    <w:p w14:paraId="73CCA48A" w14:textId="6B65DB17" w:rsidR="002E1C4B" w:rsidRDefault="002E1C4B">
      <w:pPr>
        <w:spacing w:line="480" w:lineRule="auto"/>
        <w:rPr>
          <w:rFonts w:ascii="Times New Roman" w:eastAsia="Times New Roman" w:hAnsi="Times New Roman" w:cs="Times New Roman"/>
        </w:rPr>
      </w:pPr>
    </w:p>
    <w:p w14:paraId="0CD12C0C" w14:textId="160398AE" w:rsidR="002E1C4B" w:rsidRDefault="0066605D">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For the 2017 data, g</w:t>
      </w:r>
      <w:r w:rsidR="000925F6">
        <w:rPr>
          <w:rFonts w:ascii="Times New Roman" w:eastAsia="Times New Roman" w:hAnsi="Times New Roman" w:cs="Times New Roman"/>
        </w:rPr>
        <w:t xml:space="preserve">iven that the mean is larger than the median and that 91.5% of the distribution is between 4 and 12, there are a few “denier” outliers, ranging up to 17. </w:t>
      </w:r>
      <w:r>
        <w:rPr>
          <w:rFonts w:ascii="Times New Roman" w:eastAsia="Times New Roman" w:hAnsi="Times New Roman" w:cs="Times New Roman"/>
        </w:rPr>
        <w:t xml:space="preserve"> Given the smaller standard deviation and range, this is even </w:t>
      </w:r>
      <w:proofErr w:type="gramStart"/>
      <w:r>
        <w:rPr>
          <w:rFonts w:ascii="Times New Roman" w:eastAsia="Times New Roman" w:hAnsi="Times New Roman" w:cs="Times New Roman"/>
        </w:rPr>
        <w:t>more true</w:t>
      </w:r>
      <w:proofErr w:type="gramEnd"/>
      <w:r>
        <w:rPr>
          <w:rFonts w:ascii="Times New Roman" w:eastAsia="Times New Roman" w:hAnsi="Times New Roman" w:cs="Times New Roman"/>
        </w:rPr>
        <w:t xml:space="preserve"> for the online sample in 2018</w:t>
      </w:r>
    </w:p>
    <w:p w14:paraId="4F93856D" w14:textId="77777777" w:rsidR="002E1C4B" w:rsidRDefault="002E1C4B">
      <w:pPr>
        <w:spacing w:line="480" w:lineRule="auto"/>
        <w:rPr>
          <w:rFonts w:ascii="Times New Roman" w:eastAsia="Times New Roman" w:hAnsi="Times New Roman" w:cs="Times New Roman"/>
        </w:rPr>
      </w:pPr>
    </w:p>
    <w:p w14:paraId="697281DC" w14:textId="77777777" w:rsidR="002E1C4B" w:rsidRDefault="000925F6">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Climate Change Belief and Demographics</w:t>
      </w:r>
    </w:p>
    <w:p w14:paraId="68ECB7E6"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I ran a series of ANOVAs and T-Tests for these demographics to see whether any significantly affected belief in climate change.  </w:t>
      </w:r>
    </w:p>
    <w:p w14:paraId="6E4510AF" w14:textId="77777777" w:rsidR="00106A42" w:rsidRDefault="000925F6" w:rsidP="003F4874">
      <w:pPr>
        <w:pStyle w:val="ListParagraph"/>
        <w:numPr>
          <w:ilvl w:val="0"/>
          <w:numId w:val="3"/>
        </w:numPr>
        <w:spacing w:line="480" w:lineRule="auto"/>
        <w:rPr>
          <w:rFonts w:ascii="Times New Roman" w:eastAsia="Times New Roman" w:hAnsi="Times New Roman" w:cs="Times New Roman"/>
        </w:rPr>
      </w:pPr>
      <w:r w:rsidRPr="00106A42">
        <w:rPr>
          <w:rFonts w:ascii="Times New Roman" w:eastAsia="Times New Roman" w:hAnsi="Times New Roman" w:cs="Times New Roman"/>
        </w:rPr>
        <w:t>Significant IVs: Religiosity, Education</w:t>
      </w:r>
    </w:p>
    <w:p w14:paraId="34BB31A4" w14:textId="307AB380" w:rsidR="002E1C4B" w:rsidRPr="00106A42" w:rsidRDefault="000925F6" w:rsidP="003F4874">
      <w:pPr>
        <w:pStyle w:val="ListParagraph"/>
        <w:numPr>
          <w:ilvl w:val="0"/>
          <w:numId w:val="3"/>
        </w:numPr>
        <w:spacing w:line="480" w:lineRule="auto"/>
        <w:rPr>
          <w:rFonts w:ascii="Times New Roman" w:eastAsia="Times New Roman" w:hAnsi="Times New Roman" w:cs="Times New Roman"/>
        </w:rPr>
      </w:pPr>
      <w:r w:rsidRPr="00106A42">
        <w:rPr>
          <w:rFonts w:ascii="Times New Roman" w:eastAsia="Times New Roman" w:hAnsi="Times New Roman" w:cs="Times New Roman"/>
        </w:rPr>
        <w:t>Not Significant IVs: Income, Age, Urban/Suburban/Rural, Gender</w:t>
      </w:r>
    </w:p>
    <w:p w14:paraId="0C6C3626" w14:textId="51C44EC9" w:rsidR="002E1C4B" w:rsidRDefault="000925F6" w:rsidP="007061A6">
      <w:pPr>
        <w:spacing w:after="240" w:line="480" w:lineRule="auto"/>
        <w:rPr>
          <w:rFonts w:ascii="Times New Roman" w:eastAsia="Times New Roman" w:hAnsi="Times New Roman" w:cs="Times New Roman"/>
        </w:rPr>
      </w:pPr>
      <w:r w:rsidRPr="00106A42">
        <w:rPr>
          <w:rFonts w:ascii="Times New Roman" w:eastAsia="Times New Roman" w:hAnsi="Times New Roman" w:cs="Times New Roman"/>
          <w:u w:val="single"/>
        </w:rPr>
        <w:t>Religiosity</w:t>
      </w:r>
      <w:r>
        <w:rPr>
          <w:rFonts w:ascii="Times New Roman" w:eastAsia="Times New Roman" w:hAnsi="Times New Roman" w:cs="Times New Roman"/>
        </w:rPr>
        <w:t xml:space="preserve"> – how often respondent attends church services. The main difference is between those who said “never” and everyone else. Their mean of 6.8 (where </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is the minimum – meaning strongest belief in climate change) was significantly lower on the climate change belief index than all others. Those who never attend church services are also very liberal and Democratic. </w:t>
      </w:r>
    </w:p>
    <w:p w14:paraId="2E6613EA" w14:textId="538FDD47" w:rsidR="002E1C4B" w:rsidRDefault="000925F6" w:rsidP="007061A6">
      <w:pPr>
        <w:spacing w:after="240" w:line="480" w:lineRule="auto"/>
        <w:rPr>
          <w:rFonts w:ascii="Times New Roman" w:eastAsia="Times New Roman" w:hAnsi="Times New Roman" w:cs="Times New Roman"/>
        </w:rPr>
      </w:pPr>
      <w:r w:rsidRPr="007061A6">
        <w:rPr>
          <w:rFonts w:ascii="Times New Roman" w:eastAsia="Times New Roman" w:hAnsi="Times New Roman" w:cs="Times New Roman"/>
          <w:u w:val="single"/>
        </w:rPr>
        <w:t>Education –</w:t>
      </w:r>
      <w:r>
        <w:rPr>
          <w:rFonts w:ascii="Times New Roman" w:eastAsia="Times New Roman" w:hAnsi="Times New Roman" w:cs="Times New Roman"/>
        </w:rPr>
        <w:t xml:space="preserve"> Those with a technical or some college degree had the highest score (most skeptical) with a mean of 9.45 compared to those with high school degrees or college degrees (both had means of 7.7). Those with graduate degrees had the lowest mean (strongest belief in climate change) of 6.5. These also correspond with partisan identification. </w:t>
      </w:r>
    </w:p>
    <w:p w14:paraId="1D16D61F"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Running both education and religiosity in a regression equation with partisan identification, religiosity is not statistically significant, though education is, albeit with a standardized beta much smaller than PID’s. It has a negative slope, so as education level attained goes up, climate change score goes down (meaning belief in climate change goes up with increases in education level). </w:t>
      </w:r>
    </w:p>
    <w:p w14:paraId="3D5C25C6" w14:textId="77777777" w:rsidR="0066605D" w:rsidRDefault="0066605D">
      <w:pPr>
        <w:spacing w:line="480" w:lineRule="auto"/>
        <w:rPr>
          <w:rFonts w:ascii="Times New Roman" w:eastAsia="Times New Roman" w:hAnsi="Times New Roman" w:cs="Times New Roman"/>
        </w:rPr>
      </w:pPr>
    </w:p>
    <w:p w14:paraId="10211C23" w14:textId="0E28F6B5" w:rsidR="002E1C4B" w:rsidRDefault="000925F6">
      <w:pPr>
        <w:spacing w:line="480" w:lineRule="auto"/>
        <w:rPr>
          <w:rFonts w:ascii="Times New Roman" w:eastAsia="Times New Roman" w:hAnsi="Times New Roman" w:cs="Times New Roman"/>
        </w:rPr>
      </w:pPr>
      <w:r w:rsidRPr="007061A6">
        <w:rPr>
          <w:rFonts w:ascii="Times New Roman" w:eastAsia="Times New Roman" w:hAnsi="Times New Roman" w:cs="Times New Roman"/>
          <w:u w:val="single"/>
        </w:rPr>
        <w:lastRenderedPageBreak/>
        <w:t>Urban/Suburban/Rural</w:t>
      </w:r>
      <w:r>
        <w:rPr>
          <w:rFonts w:ascii="Times New Roman" w:eastAsia="Times New Roman" w:hAnsi="Times New Roman" w:cs="Times New Roman"/>
        </w:rPr>
        <w:t xml:space="preserve"> – </w:t>
      </w:r>
      <w:r w:rsidR="007061A6">
        <w:rPr>
          <w:rFonts w:ascii="Times New Roman" w:eastAsia="Times New Roman" w:hAnsi="Times New Roman" w:cs="Times New Roman"/>
        </w:rPr>
        <w:t xml:space="preserve">When run in an ANOVA, </w:t>
      </w:r>
      <w:r>
        <w:rPr>
          <w:rFonts w:ascii="Times New Roman" w:eastAsia="Times New Roman" w:hAnsi="Times New Roman" w:cs="Times New Roman"/>
        </w:rPr>
        <w:t>this is not statistically significant which is interesting given all the talk about the 2016 presidential election in Wisconsin, where most of the early research shows that it was rural areas that went strongly for Trump and caused the party change for the state overall. In the sample, rural respondents do have a higher mean (more climate skepticism) of 8.3 compared to 8.0 for urban and 7.5 for suburban respondents</w:t>
      </w:r>
      <w:r w:rsidR="007061A6">
        <w:rPr>
          <w:rFonts w:ascii="Times New Roman" w:eastAsia="Times New Roman" w:hAnsi="Times New Roman" w:cs="Times New Roman"/>
        </w:rPr>
        <w:t xml:space="preserve">, but given the lack of statistical significance, these findings </w:t>
      </w:r>
      <w:proofErr w:type="gramStart"/>
      <w:r w:rsidR="007061A6">
        <w:rPr>
          <w:rFonts w:ascii="Times New Roman" w:eastAsia="Times New Roman" w:hAnsi="Times New Roman" w:cs="Times New Roman"/>
        </w:rPr>
        <w:t>cannot be inferred</w:t>
      </w:r>
      <w:proofErr w:type="gramEnd"/>
      <w:r w:rsidR="007061A6">
        <w:rPr>
          <w:rFonts w:ascii="Times New Roman" w:eastAsia="Times New Roman" w:hAnsi="Times New Roman" w:cs="Times New Roman"/>
        </w:rPr>
        <w:t xml:space="preserve"> to the Wisconsin population</w:t>
      </w:r>
      <w:r>
        <w:rPr>
          <w:rFonts w:ascii="Times New Roman" w:eastAsia="Times New Roman" w:hAnsi="Times New Roman" w:cs="Times New Roman"/>
        </w:rPr>
        <w:t xml:space="preserve">. </w:t>
      </w:r>
    </w:p>
    <w:p w14:paraId="61411905" w14:textId="77777777" w:rsidR="002E1C4B" w:rsidRDefault="002E1C4B">
      <w:pPr>
        <w:spacing w:line="480" w:lineRule="auto"/>
        <w:rPr>
          <w:rFonts w:ascii="Times New Roman" w:eastAsia="Times New Roman" w:hAnsi="Times New Roman" w:cs="Times New Roman"/>
        </w:rPr>
      </w:pPr>
    </w:p>
    <w:p w14:paraId="1969B866" w14:textId="0A3CA9EE"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u w:val="single"/>
        </w:rPr>
        <w:t>Conspiracy Theories</w:t>
      </w:r>
      <w:r w:rsidR="0047440B">
        <w:rPr>
          <w:rFonts w:ascii="Times New Roman" w:eastAsia="Times New Roman" w:hAnsi="Times New Roman" w:cs="Times New Roman"/>
          <w:u w:val="single"/>
        </w:rPr>
        <w:t xml:space="preserve"> (2017 data only)</w:t>
      </w:r>
    </w:p>
    <w:p w14:paraId="07D3E3E5" w14:textId="77777777" w:rsidR="002E1C4B" w:rsidRDefault="000925F6">
      <w:pPr>
        <w:numPr>
          <w:ilvl w:val="0"/>
          <w:numId w:val="2"/>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Conspiracy Theories and PID</w:t>
      </w:r>
    </w:p>
    <w:p w14:paraId="66DA7C90" w14:textId="77777777" w:rsidR="002E1C4B" w:rsidRDefault="000925F6">
      <w:pPr>
        <w:spacing w:after="0" w:line="480" w:lineRule="auto"/>
        <w:rPr>
          <w:rFonts w:ascii="Times New Roman" w:eastAsia="Times New Roman" w:hAnsi="Times New Roman" w:cs="Times New Roman"/>
          <w:b/>
          <w:i/>
        </w:rPr>
      </w:pPr>
      <w:r>
        <w:rPr>
          <w:rFonts w:ascii="Times New Roman" w:eastAsia="Times New Roman" w:hAnsi="Times New Roman" w:cs="Times New Roman"/>
          <w:b/>
          <w:i/>
        </w:rPr>
        <w:t>Most climate scientists exaggerate claims about climate change for their own gain</w:t>
      </w:r>
    </w:p>
    <w:tbl>
      <w:tblPr>
        <w:tblStyle w:val="a5"/>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800"/>
        <w:gridCol w:w="1710"/>
        <w:gridCol w:w="2106"/>
      </w:tblGrid>
      <w:tr w:rsidR="002E1C4B" w14:paraId="66772930" w14:textId="77777777">
        <w:tc>
          <w:tcPr>
            <w:tcW w:w="4248" w:type="dxa"/>
          </w:tcPr>
          <w:p w14:paraId="66E99F3D" w14:textId="77777777" w:rsidR="002E1C4B" w:rsidRDefault="002E1C4B">
            <w:pPr>
              <w:spacing w:line="480" w:lineRule="auto"/>
              <w:rPr>
                <w:rFonts w:ascii="Times New Roman" w:eastAsia="Times New Roman" w:hAnsi="Times New Roman" w:cs="Times New Roman"/>
              </w:rPr>
            </w:pPr>
          </w:p>
        </w:tc>
        <w:tc>
          <w:tcPr>
            <w:tcW w:w="1800" w:type="dxa"/>
          </w:tcPr>
          <w:p w14:paraId="2B8EDBD3"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Democrats</w:t>
            </w:r>
          </w:p>
        </w:tc>
        <w:tc>
          <w:tcPr>
            <w:tcW w:w="1710" w:type="dxa"/>
          </w:tcPr>
          <w:p w14:paraId="22940060"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Republicans</w:t>
            </w:r>
          </w:p>
        </w:tc>
        <w:tc>
          <w:tcPr>
            <w:tcW w:w="2106" w:type="dxa"/>
          </w:tcPr>
          <w:p w14:paraId="22DF2ABC"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Independents</w:t>
            </w:r>
          </w:p>
        </w:tc>
      </w:tr>
      <w:tr w:rsidR="002E1C4B" w14:paraId="709660EA" w14:textId="77777777">
        <w:tc>
          <w:tcPr>
            <w:tcW w:w="4248" w:type="dxa"/>
          </w:tcPr>
          <w:p w14:paraId="04740DCD"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Definitely + Probably True</w:t>
            </w:r>
          </w:p>
        </w:tc>
        <w:tc>
          <w:tcPr>
            <w:tcW w:w="1800" w:type="dxa"/>
          </w:tcPr>
          <w:p w14:paraId="73423282"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1710" w:type="dxa"/>
          </w:tcPr>
          <w:p w14:paraId="4D98988A"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63%</w:t>
            </w:r>
          </w:p>
        </w:tc>
        <w:tc>
          <w:tcPr>
            <w:tcW w:w="2106" w:type="dxa"/>
          </w:tcPr>
          <w:p w14:paraId="7220D4F3"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29%</w:t>
            </w:r>
          </w:p>
        </w:tc>
      </w:tr>
      <w:tr w:rsidR="002E1C4B" w14:paraId="449D41C0" w14:textId="77777777">
        <w:tc>
          <w:tcPr>
            <w:tcW w:w="4248" w:type="dxa"/>
          </w:tcPr>
          <w:p w14:paraId="5410EDEA"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Probably + Definitely NOT True</w:t>
            </w:r>
          </w:p>
        </w:tc>
        <w:tc>
          <w:tcPr>
            <w:tcW w:w="1800" w:type="dxa"/>
          </w:tcPr>
          <w:p w14:paraId="2883FC0E"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1710" w:type="dxa"/>
          </w:tcPr>
          <w:p w14:paraId="6A697AF4"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2106" w:type="dxa"/>
          </w:tcPr>
          <w:p w14:paraId="6B9EC29F"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69%</w:t>
            </w:r>
          </w:p>
        </w:tc>
      </w:tr>
    </w:tbl>
    <w:p w14:paraId="5FF0437B" w14:textId="77777777" w:rsidR="002E1C4B" w:rsidRDefault="002E1C4B">
      <w:pPr>
        <w:spacing w:line="480" w:lineRule="auto"/>
        <w:rPr>
          <w:rFonts w:ascii="Times New Roman" w:eastAsia="Times New Roman" w:hAnsi="Times New Roman" w:cs="Times New Roman"/>
        </w:rPr>
      </w:pPr>
    </w:p>
    <w:p w14:paraId="1F59B2A2" w14:textId="77777777" w:rsidR="002E1C4B" w:rsidRDefault="000925F6">
      <w:pPr>
        <w:spacing w:after="0" w:line="480" w:lineRule="auto"/>
        <w:rPr>
          <w:rFonts w:ascii="Times New Roman" w:eastAsia="Times New Roman" w:hAnsi="Times New Roman" w:cs="Times New Roman"/>
          <w:b/>
          <w:i/>
        </w:rPr>
      </w:pPr>
      <w:r>
        <w:rPr>
          <w:rFonts w:ascii="Times New Roman" w:eastAsia="Times New Roman" w:hAnsi="Times New Roman" w:cs="Times New Roman"/>
          <w:b/>
          <w:i/>
        </w:rPr>
        <w:t>The oil industry and others purposely seed doubt about climate change in order to protect their companies</w:t>
      </w:r>
    </w:p>
    <w:tbl>
      <w:tblPr>
        <w:tblStyle w:val="a6"/>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800"/>
        <w:gridCol w:w="1710"/>
        <w:gridCol w:w="2106"/>
      </w:tblGrid>
      <w:tr w:rsidR="002E1C4B" w14:paraId="456BB134" w14:textId="77777777">
        <w:tc>
          <w:tcPr>
            <w:tcW w:w="4248" w:type="dxa"/>
          </w:tcPr>
          <w:p w14:paraId="4F26A85F" w14:textId="77777777" w:rsidR="002E1C4B" w:rsidRDefault="002E1C4B">
            <w:pPr>
              <w:spacing w:line="480" w:lineRule="auto"/>
              <w:rPr>
                <w:rFonts w:ascii="Times New Roman" w:eastAsia="Times New Roman" w:hAnsi="Times New Roman" w:cs="Times New Roman"/>
              </w:rPr>
            </w:pPr>
          </w:p>
        </w:tc>
        <w:tc>
          <w:tcPr>
            <w:tcW w:w="1800" w:type="dxa"/>
          </w:tcPr>
          <w:p w14:paraId="19163535"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Democrats</w:t>
            </w:r>
          </w:p>
        </w:tc>
        <w:tc>
          <w:tcPr>
            <w:tcW w:w="1710" w:type="dxa"/>
          </w:tcPr>
          <w:p w14:paraId="0403ECED"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Republicans</w:t>
            </w:r>
          </w:p>
        </w:tc>
        <w:tc>
          <w:tcPr>
            <w:tcW w:w="2106" w:type="dxa"/>
          </w:tcPr>
          <w:p w14:paraId="25A4FC31"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Independents</w:t>
            </w:r>
          </w:p>
        </w:tc>
      </w:tr>
      <w:tr w:rsidR="002E1C4B" w14:paraId="5887935D" w14:textId="77777777">
        <w:tc>
          <w:tcPr>
            <w:tcW w:w="4248" w:type="dxa"/>
          </w:tcPr>
          <w:p w14:paraId="4F79E3B8"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Definitely + Probably True</w:t>
            </w:r>
          </w:p>
        </w:tc>
        <w:tc>
          <w:tcPr>
            <w:tcW w:w="1800" w:type="dxa"/>
          </w:tcPr>
          <w:p w14:paraId="1221DCCB"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92%</w:t>
            </w:r>
          </w:p>
        </w:tc>
        <w:tc>
          <w:tcPr>
            <w:tcW w:w="1710" w:type="dxa"/>
          </w:tcPr>
          <w:p w14:paraId="38200E25"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2106" w:type="dxa"/>
          </w:tcPr>
          <w:p w14:paraId="40CB7656"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81%</w:t>
            </w:r>
          </w:p>
        </w:tc>
      </w:tr>
      <w:tr w:rsidR="002E1C4B" w14:paraId="04EB0816" w14:textId="77777777">
        <w:tc>
          <w:tcPr>
            <w:tcW w:w="4248" w:type="dxa"/>
          </w:tcPr>
          <w:p w14:paraId="642D339F"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Probably + Definitely NOT True</w:t>
            </w:r>
          </w:p>
        </w:tc>
        <w:tc>
          <w:tcPr>
            <w:tcW w:w="1800" w:type="dxa"/>
          </w:tcPr>
          <w:p w14:paraId="352236A0"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710" w:type="dxa"/>
          </w:tcPr>
          <w:p w14:paraId="7C96661F"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2106" w:type="dxa"/>
          </w:tcPr>
          <w:p w14:paraId="30D8B6D6"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17%</w:t>
            </w:r>
          </w:p>
        </w:tc>
      </w:tr>
    </w:tbl>
    <w:p w14:paraId="47A1ED63" w14:textId="77777777" w:rsidR="002E1C4B" w:rsidRDefault="002E1C4B">
      <w:pPr>
        <w:spacing w:line="480" w:lineRule="auto"/>
        <w:rPr>
          <w:rFonts w:ascii="Times New Roman" w:eastAsia="Times New Roman" w:hAnsi="Times New Roman" w:cs="Times New Roman"/>
        </w:rPr>
      </w:pPr>
    </w:p>
    <w:p w14:paraId="2A1CCE0D" w14:textId="5AC52D7C"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While the chi-square tests show a statistically significant difference between party identifications, looking at the questions individually, you can say that Republicans are more likely to believe that climate scientists exaggerate their data than Democrats or Independents do and vice versa for the oil companies seeding doubt about climate change. However, looking at the two questions together,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apparent that Republican respondents think both are true equally, while it is the Democrats who have a partisan belief, with </w:t>
      </w:r>
      <w:r>
        <w:rPr>
          <w:rFonts w:ascii="Times New Roman" w:eastAsia="Times New Roman" w:hAnsi="Times New Roman" w:cs="Times New Roman"/>
        </w:rPr>
        <w:lastRenderedPageBreak/>
        <w:t xml:space="preserve">Independents siding with them. In looking at the unconsolidated answers, there is some difference between </w:t>
      </w:r>
      <w:r>
        <w:rPr>
          <w:rFonts w:ascii="Times New Roman" w:eastAsia="Times New Roman" w:hAnsi="Times New Roman" w:cs="Times New Roman"/>
          <w:i/>
        </w:rPr>
        <w:t>definitely</w:t>
      </w:r>
      <w:r>
        <w:rPr>
          <w:rFonts w:ascii="Times New Roman" w:eastAsia="Times New Roman" w:hAnsi="Times New Roman" w:cs="Times New Roman"/>
        </w:rPr>
        <w:t xml:space="preserve"> and </w:t>
      </w:r>
      <w:r>
        <w:rPr>
          <w:rFonts w:ascii="Times New Roman" w:eastAsia="Times New Roman" w:hAnsi="Times New Roman" w:cs="Times New Roman"/>
          <w:i/>
        </w:rPr>
        <w:t>probably true</w:t>
      </w:r>
      <w:r>
        <w:rPr>
          <w:rFonts w:ascii="Times New Roman" w:eastAsia="Times New Roman" w:hAnsi="Times New Roman" w:cs="Times New Roman"/>
        </w:rPr>
        <w:t xml:space="preserve"> for Republicans: they are slightly more likely to say that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w:t>
      </w:r>
      <w:r>
        <w:rPr>
          <w:rFonts w:ascii="Times New Roman" w:eastAsia="Times New Roman" w:hAnsi="Times New Roman" w:cs="Times New Roman"/>
          <w:i/>
        </w:rPr>
        <w:t>definitely true</w:t>
      </w:r>
      <w:r>
        <w:rPr>
          <w:rFonts w:ascii="Times New Roman" w:eastAsia="Times New Roman" w:hAnsi="Times New Roman" w:cs="Times New Roman"/>
        </w:rPr>
        <w:t xml:space="preserve"> that climate scientists exaggerate their data than oil companies seed doubt (17% versus 10% respectively). </w:t>
      </w:r>
    </w:p>
    <w:p w14:paraId="596EDF56" w14:textId="77777777" w:rsidR="0047440B" w:rsidRDefault="0047440B">
      <w:pPr>
        <w:spacing w:line="480" w:lineRule="auto"/>
        <w:rPr>
          <w:rFonts w:ascii="Times New Roman" w:eastAsia="Times New Roman" w:hAnsi="Times New Roman" w:cs="Times New Roman"/>
        </w:rPr>
      </w:pPr>
    </w:p>
    <w:p w14:paraId="2E198F75" w14:textId="77777777" w:rsidR="002E1C4B" w:rsidRDefault="000925F6">
      <w:pPr>
        <w:numPr>
          <w:ilvl w:val="0"/>
          <w:numId w:val="2"/>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Conspiracy Theories and Belief in Climate Change</w:t>
      </w:r>
    </w:p>
    <w:p w14:paraId="364605D1" w14:textId="77777777" w:rsidR="002E1C4B" w:rsidRDefault="000925F6">
      <w:pPr>
        <w:spacing w:line="480" w:lineRule="auto"/>
        <w:rPr>
          <w:rFonts w:ascii="Times New Roman" w:eastAsia="Times New Roman" w:hAnsi="Times New Roman" w:cs="Times New Roman"/>
          <w:i/>
        </w:rPr>
      </w:pPr>
      <w:r>
        <w:rPr>
          <w:rFonts w:ascii="Times New Roman" w:eastAsia="Times New Roman" w:hAnsi="Times New Roman" w:cs="Times New Roman"/>
          <w:i/>
        </w:rPr>
        <w:t>Climate Change Belief Index = Climate Scientists Conspiracy Theory + Oil Companies Conspiracy Theory</w:t>
      </w:r>
    </w:p>
    <w:p w14:paraId="375A04B5"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C1E2EA1" wp14:editId="4CEF8744">
            <wp:extent cx="3009900" cy="93726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009900" cy="937260"/>
                    </a:xfrm>
                    <a:prstGeom prst="rect">
                      <a:avLst/>
                    </a:prstGeom>
                    <a:ln/>
                  </pic:spPr>
                </pic:pic>
              </a:graphicData>
            </a:graphic>
          </wp:inline>
        </w:drawing>
      </w:r>
    </w:p>
    <w:p w14:paraId="13736F2B"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C251F10" wp14:editId="572556BE">
            <wp:extent cx="4130040" cy="143256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130040" cy="1432560"/>
                    </a:xfrm>
                    <a:prstGeom prst="rect">
                      <a:avLst/>
                    </a:prstGeom>
                    <a:ln/>
                  </pic:spPr>
                </pic:pic>
              </a:graphicData>
            </a:graphic>
          </wp:inline>
        </w:drawing>
      </w:r>
    </w:p>
    <w:p w14:paraId="4E7C8F2D" w14:textId="7A8481E0"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Running a regression with the climate change belief index as the dependent variable and PID, and the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climate conspiracy theories as independent variables, the adjusted R-squared is 64.3%. Running it without PID </w:t>
      </w:r>
      <w:proofErr w:type="gramStart"/>
      <w:r>
        <w:rPr>
          <w:rFonts w:ascii="Times New Roman" w:eastAsia="Times New Roman" w:hAnsi="Times New Roman" w:cs="Times New Roman"/>
        </w:rPr>
        <w:t>doesn’t</w:t>
      </w:r>
      <w:proofErr w:type="gramEnd"/>
      <w:r>
        <w:rPr>
          <w:rFonts w:ascii="Times New Roman" w:eastAsia="Times New Roman" w:hAnsi="Times New Roman" w:cs="Times New Roman"/>
        </w:rPr>
        <w:t xml:space="preserve"> cha</w:t>
      </w:r>
      <w:r w:rsidR="007061A6">
        <w:rPr>
          <w:rFonts w:ascii="Times New Roman" w:eastAsia="Times New Roman" w:hAnsi="Times New Roman" w:cs="Times New Roman"/>
        </w:rPr>
        <w:t>nge the adjusted R-squared much:</w:t>
      </w:r>
      <w:r>
        <w:rPr>
          <w:rFonts w:ascii="Times New Roman" w:eastAsia="Times New Roman" w:hAnsi="Times New Roman" w:cs="Times New Roman"/>
        </w:rPr>
        <w:t xml:space="preserve"> </w:t>
      </w:r>
      <w:r w:rsidR="007061A6">
        <w:rPr>
          <w:rFonts w:ascii="Times New Roman" w:eastAsia="Times New Roman" w:hAnsi="Times New Roman" w:cs="Times New Roman"/>
        </w:rPr>
        <w:t>58.2</w:t>
      </w:r>
      <w:r>
        <w:rPr>
          <w:rFonts w:ascii="Times New Roman" w:eastAsia="Times New Roman" w:hAnsi="Times New Roman" w:cs="Times New Roman"/>
        </w:rPr>
        <w:t xml:space="preserve">%. </w:t>
      </w:r>
    </w:p>
    <w:p w14:paraId="1B8D80ED"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slopes for the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conspiracy theories are as expected: negative for the one about the climate scientists, meaning the closer you get to definitely not true, the more belief you have in climate change. Similarly, the oil companies seeding doubt slope is positive – so the closer you get to saying this is definitely not true, the more skeptical you are about climate change. </w:t>
      </w:r>
    </w:p>
    <w:p w14:paraId="1E97B3D4" w14:textId="65DB77DC"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Comparing the betas, the climate scientist conspiracy theory is much bigger than that of the oil companies (-0.618 compared to 0.352 respectively) indicating that the former has more influence over belief in climate </w:t>
      </w:r>
      <w:r>
        <w:rPr>
          <w:rFonts w:ascii="Times New Roman" w:eastAsia="Times New Roman" w:hAnsi="Times New Roman" w:cs="Times New Roman"/>
        </w:rPr>
        <w:lastRenderedPageBreak/>
        <w:t xml:space="preserve">change than the latter. </w:t>
      </w:r>
      <w:r w:rsidR="00EA59F1">
        <w:rPr>
          <w:rFonts w:ascii="Times New Roman" w:eastAsia="Times New Roman" w:hAnsi="Times New Roman" w:cs="Times New Roman"/>
        </w:rPr>
        <w:t xml:space="preserve">However, it is also important to remember that Republicans believe the oil companies seed doubt almost as much as they think climate scientists fake their data, so here </w:t>
      </w:r>
      <w:proofErr w:type="gramStart"/>
      <w:r w:rsidR="00EA59F1">
        <w:rPr>
          <w:rFonts w:ascii="Times New Roman" w:eastAsia="Times New Roman" w:hAnsi="Times New Roman" w:cs="Times New Roman"/>
        </w:rPr>
        <w:t>it’s</w:t>
      </w:r>
      <w:proofErr w:type="gramEnd"/>
      <w:r w:rsidR="00EA59F1">
        <w:rPr>
          <w:rFonts w:ascii="Times New Roman" w:eastAsia="Times New Roman" w:hAnsi="Times New Roman" w:cs="Times New Roman"/>
        </w:rPr>
        <w:t xml:space="preserve"> interesting to note that even though they know oil companies are doing this, they still are skeptical about climate science. This gives credence to the ideas of motivated reasoning and repetition makes it “true.”</w:t>
      </w:r>
    </w:p>
    <w:p w14:paraId="3CDA9A8A" w14:textId="77777777" w:rsidR="002E1C4B" w:rsidRDefault="000925F6" w:rsidP="007061A6">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Part of the index is how much you can trust climate scientists to do the right thing, so it would make sense that this is highly correlated with the conspiracy theory about the climate scientists (in fact, the correlation coefficient is -0.624). I created a second climate belief index taking out the trust in climate scientists question and re-ran the regression. The adjusted R-squared is 58.2%, and while there is no change in the beta for oil companies (0.353), the beta for the climate </w:t>
      </w:r>
      <w:proofErr w:type="gramStart"/>
      <w:r>
        <w:rPr>
          <w:rFonts w:ascii="Times New Roman" w:eastAsia="Times New Roman" w:hAnsi="Times New Roman" w:cs="Times New Roman"/>
        </w:rPr>
        <w:t>scientists</w:t>
      </w:r>
      <w:proofErr w:type="gramEnd"/>
      <w:r>
        <w:rPr>
          <w:rFonts w:ascii="Times New Roman" w:eastAsia="Times New Roman" w:hAnsi="Times New Roman" w:cs="Times New Roman"/>
        </w:rPr>
        <w:t xml:space="preserve"> conspiracy theory drops a bit to -0.580. </w:t>
      </w:r>
    </w:p>
    <w:p w14:paraId="296787C3" w14:textId="77777777" w:rsidR="002E1C4B" w:rsidRDefault="002E1C4B">
      <w:pPr>
        <w:spacing w:line="480" w:lineRule="auto"/>
        <w:rPr>
          <w:rFonts w:ascii="Times New Roman" w:eastAsia="Times New Roman" w:hAnsi="Times New Roman" w:cs="Times New Roman"/>
        </w:rPr>
      </w:pPr>
    </w:p>
    <w:p w14:paraId="03CFFF56" w14:textId="77777777" w:rsidR="002E1C4B" w:rsidRDefault="000925F6">
      <w:pPr>
        <w:spacing w:line="480" w:lineRule="auto"/>
        <w:rPr>
          <w:rFonts w:ascii="Times New Roman" w:eastAsia="Times New Roman" w:hAnsi="Times New Roman" w:cs="Times New Roman"/>
        </w:rPr>
      </w:pPr>
      <w:r>
        <w:br w:type="page"/>
      </w:r>
    </w:p>
    <w:p w14:paraId="5D834242" w14:textId="77777777" w:rsidR="002E1C4B" w:rsidRDefault="000925F6">
      <w:pPr>
        <w:numPr>
          <w:ilvl w:val="0"/>
          <w:numId w:val="2"/>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lastRenderedPageBreak/>
        <w:t>Correlation w/ Other Conspiracy Theories</w:t>
      </w:r>
    </w:p>
    <w:tbl>
      <w:tblPr>
        <w:tblStyle w:val="a7"/>
        <w:tblW w:w="0" w:type="auto"/>
        <w:tblInd w:w="93" w:type="dxa"/>
        <w:tblLook w:val="0400" w:firstRow="0" w:lastRow="0" w:firstColumn="0" w:lastColumn="0" w:noHBand="0" w:noVBand="1"/>
      </w:tblPr>
      <w:tblGrid>
        <w:gridCol w:w="1098"/>
        <w:gridCol w:w="1984"/>
        <w:gridCol w:w="1062"/>
        <w:gridCol w:w="829"/>
        <w:gridCol w:w="951"/>
        <w:gridCol w:w="1098"/>
      </w:tblGrid>
      <w:tr w:rsidR="002E1C4B" w14:paraId="585EBCD2" w14:textId="77777777" w:rsidTr="00EA59F1">
        <w:trPr>
          <w:trHeight w:val="280"/>
        </w:trPr>
        <w:tc>
          <w:tcPr>
            <w:tcW w:w="0" w:type="auto"/>
            <w:gridSpan w:val="2"/>
            <w:tcBorders>
              <w:top w:val="nil"/>
              <w:left w:val="nil"/>
              <w:bottom w:val="single" w:sz="4" w:space="0" w:color="993366"/>
              <w:right w:val="nil"/>
            </w:tcBorders>
            <w:shd w:val="clear" w:color="auto" w:fill="auto"/>
            <w:vAlign w:val="bottom"/>
          </w:tcPr>
          <w:p w14:paraId="0F91CAC7"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Borders>
              <w:top w:val="nil"/>
              <w:left w:val="nil"/>
              <w:bottom w:val="single" w:sz="4" w:space="0" w:color="993366"/>
              <w:right w:val="single" w:sz="4" w:space="0" w:color="333333"/>
            </w:tcBorders>
            <w:shd w:val="clear" w:color="auto" w:fill="auto"/>
            <w:vAlign w:val="bottom"/>
          </w:tcPr>
          <w:p w14:paraId="671CDDE0" w14:textId="77777777" w:rsidR="002E1C4B" w:rsidRDefault="000925F6">
            <w:pPr>
              <w:spacing w:after="0"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CTCliSci</w:t>
            </w:r>
            <w:proofErr w:type="spellEnd"/>
          </w:p>
        </w:tc>
        <w:tc>
          <w:tcPr>
            <w:tcW w:w="0" w:type="auto"/>
            <w:tcBorders>
              <w:top w:val="nil"/>
              <w:left w:val="nil"/>
              <w:bottom w:val="single" w:sz="4" w:space="0" w:color="993366"/>
              <w:right w:val="single" w:sz="4" w:space="0" w:color="333333"/>
            </w:tcBorders>
            <w:shd w:val="clear" w:color="auto" w:fill="auto"/>
            <w:vAlign w:val="bottom"/>
          </w:tcPr>
          <w:p w14:paraId="5978D34F" w14:textId="77777777" w:rsidR="002E1C4B" w:rsidRDefault="000925F6">
            <w:pPr>
              <w:spacing w:after="0"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CTOil</w:t>
            </w:r>
            <w:proofErr w:type="spellEnd"/>
          </w:p>
        </w:tc>
        <w:tc>
          <w:tcPr>
            <w:tcW w:w="0" w:type="auto"/>
            <w:tcBorders>
              <w:top w:val="nil"/>
              <w:left w:val="nil"/>
              <w:bottom w:val="single" w:sz="4" w:space="0" w:color="993366"/>
              <w:right w:val="single" w:sz="4" w:space="0" w:color="333333"/>
            </w:tcBorders>
            <w:shd w:val="clear" w:color="auto" w:fill="auto"/>
            <w:vAlign w:val="bottom"/>
          </w:tcPr>
          <w:p w14:paraId="0B4F5DFC" w14:textId="77777777" w:rsidR="002E1C4B" w:rsidRDefault="000925F6">
            <w:pPr>
              <w:spacing w:after="0"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CTWire</w:t>
            </w:r>
            <w:proofErr w:type="spellEnd"/>
          </w:p>
        </w:tc>
        <w:tc>
          <w:tcPr>
            <w:tcW w:w="0" w:type="auto"/>
            <w:tcBorders>
              <w:top w:val="nil"/>
              <w:left w:val="nil"/>
              <w:bottom w:val="single" w:sz="4" w:space="0" w:color="993366"/>
              <w:right w:val="nil"/>
            </w:tcBorders>
            <w:shd w:val="clear" w:color="auto" w:fill="auto"/>
            <w:vAlign w:val="bottom"/>
          </w:tcPr>
          <w:p w14:paraId="7ED54FAE" w14:textId="77777777" w:rsidR="002E1C4B" w:rsidRDefault="000925F6">
            <w:pPr>
              <w:spacing w:after="0"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CTRussia</w:t>
            </w:r>
            <w:proofErr w:type="spellEnd"/>
          </w:p>
        </w:tc>
      </w:tr>
      <w:tr w:rsidR="002E1C4B" w14:paraId="7B2F7418" w14:textId="77777777" w:rsidTr="00EA59F1">
        <w:trPr>
          <w:trHeight w:val="320"/>
        </w:trPr>
        <w:tc>
          <w:tcPr>
            <w:tcW w:w="0" w:type="auto"/>
            <w:vMerge w:val="restart"/>
            <w:tcBorders>
              <w:top w:val="nil"/>
              <w:left w:val="nil"/>
              <w:bottom w:val="nil"/>
              <w:right w:val="nil"/>
            </w:tcBorders>
            <w:shd w:val="clear" w:color="auto" w:fill="auto"/>
          </w:tcPr>
          <w:p w14:paraId="457EB2CF" w14:textId="77777777" w:rsidR="002E1C4B" w:rsidRDefault="000925F6">
            <w:pPr>
              <w:spacing w:after="0" w:line="480" w:lineRule="auto"/>
              <w:rPr>
                <w:rFonts w:ascii="Times New Roman" w:eastAsia="Times New Roman" w:hAnsi="Times New Roman" w:cs="Times New Roman"/>
              </w:rPr>
            </w:pPr>
            <w:proofErr w:type="spellStart"/>
            <w:r>
              <w:rPr>
                <w:rFonts w:ascii="Times New Roman" w:eastAsia="Times New Roman" w:hAnsi="Times New Roman" w:cs="Times New Roman"/>
              </w:rPr>
              <w:t>CTCliSci</w:t>
            </w:r>
            <w:proofErr w:type="spellEnd"/>
          </w:p>
        </w:tc>
        <w:tc>
          <w:tcPr>
            <w:tcW w:w="0" w:type="auto"/>
            <w:tcBorders>
              <w:top w:val="nil"/>
              <w:left w:val="nil"/>
              <w:bottom w:val="single" w:sz="4" w:space="0" w:color="C0C0C0"/>
              <w:right w:val="nil"/>
            </w:tcBorders>
            <w:shd w:val="clear" w:color="auto" w:fill="auto"/>
          </w:tcPr>
          <w:p w14:paraId="289E85F8"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Pearson Correlation</w:t>
            </w:r>
          </w:p>
        </w:tc>
        <w:tc>
          <w:tcPr>
            <w:tcW w:w="0" w:type="auto"/>
            <w:tcBorders>
              <w:top w:val="nil"/>
              <w:left w:val="nil"/>
              <w:bottom w:val="single" w:sz="4" w:space="0" w:color="C0C0C0"/>
              <w:right w:val="single" w:sz="4" w:space="0" w:color="333333"/>
            </w:tcBorders>
            <w:shd w:val="clear" w:color="auto" w:fill="A6A6A6"/>
          </w:tcPr>
          <w:p w14:paraId="64863B9B"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nil"/>
              <w:left w:val="nil"/>
              <w:bottom w:val="single" w:sz="4" w:space="0" w:color="C0C0C0"/>
              <w:right w:val="single" w:sz="4" w:space="0" w:color="333333"/>
            </w:tcBorders>
            <w:shd w:val="clear" w:color="auto" w:fill="A6A6A6"/>
          </w:tcPr>
          <w:p w14:paraId="0CA99236"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-.302</w:t>
            </w:r>
            <w:r>
              <w:rPr>
                <w:rFonts w:ascii="Times New Roman" w:eastAsia="Times New Roman" w:hAnsi="Times New Roman" w:cs="Times New Roman"/>
                <w:vertAlign w:val="superscript"/>
              </w:rPr>
              <w:t>**</w:t>
            </w:r>
          </w:p>
        </w:tc>
        <w:tc>
          <w:tcPr>
            <w:tcW w:w="0" w:type="auto"/>
            <w:tcBorders>
              <w:top w:val="nil"/>
              <w:left w:val="nil"/>
              <w:bottom w:val="single" w:sz="4" w:space="0" w:color="C0C0C0"/>
              <w:right w:val="single" w:sz="4" w:space="0" w:color="333333"/>
            </w:tcBorders>
            <w:shd w:val="clear" w:color="auto" w:fill="A6A6A6"/>
          </w:tcPr>
          <w:p w14:paraId="605AE07B"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.489</w:t>
            </w:r>
            <w:r>
              <w:rPr>
                <w:rFonts w:ascii="Times New Roman" w:eastAsia="Times New Roman" w:hAnsi="Times New Roman" w:cs="Times New Roman"/>
                <w:vertAlign w:val="superscript"/>
              </w:rPr>
              <w:t>**</w:t>
            </w:r>
          </w:p>
        </w:tc>
        <w:tc>
          <w:tcPr>
            <w:tcW w:w="0" w:type="auto"/>
            <w:tcBorders>
              <w:top w:val="nil"/>
              <w:left w:val="nil"/>
              <w:bottom w:val="single" w:sz="4" w:space="0" w:color="C0C0C0"/>
              <w:right w:val="nil"/>
            </w:tcBorders>
            <w:shd w:val="clear" w:color="auto" w:fill="A6A6A6"/>
          </w:tcPr>
          <w:p w14:paraId="1962B7B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-.406</w:t>
            </w:r>
            <w:r>
              <w:rPr>
                <w:rFonts w:ascii="Times New Roman" w:eastAsia="Times New Roman" w:hAnsi="Times New Roman" w:cs="Times New Roman"/>
                <w:vertAlign w:val="superscript"/>
              </w:rPr>
              <w:t>**</w:t>
            </w:r>
          </w:p>
        </w:tc>
      </w:tr>
      <w:tr w:rsidR="002E1C4B" w14:paraId="458809A8" w14:textId="77777777" w:rsidTr="00EA59F1">
        <w:trPr>
          <w:trHeight w:val="280"/>
        </w:trPr>
        <w:tc>
          <w:tcPr>
            <w:tcW w:w="0" w:type="auto"/>
            <w:vMerge/>
            <w:tcBorders>
              <w:top w:val="nil"/>
              <w:left w:val="nil"/>
              <w:bottom w:val="nil"/>
              <w:right w:val="nil"/>
            </w:tcBorders>
            <w:shd w:val="clear" w:color="auto" w:fill="auto"/>
          </w:tcPr>
          <w:p w14:paraId="6685C3E3"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single" w:sz="4" w:space="0" w:color="C0C0C0"/>
              <w:right w:val="nil"/>
            </w:tcBorders>
            <w:shd w:val="clear" w:color="auto" w:fill="auto"/>
          </w:tcPr>
          <w:p w14:paraId="34B8CF61"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Sig. (2-tailed)</w:t>
            </w:r>
          </w:p>
        </w:tc>
        <w:tc>
          <w:tcPr>
            <w:tcW w:w="0" w:type="auto"/>
            <w:tcBorders>
              <w:top w:val="nil"/>
              <w:left w:val="nil"/>
              <w:bottom w:val="single" w:sz="4" w:space="0" w:color="C0C0C0"/>
              <w:right w:val="single" w:sz="4" w:space="0" w:color="333333"/>
            </w:tcBorders>
            <w:shd w:val="clear" w:color="auto" w:fill="A6A6A6"/>
          </w:tcPr>
          <w:p w14:paraId="30F89601"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Borders>
              <w:top w:val="nil"/>
              <w:left w:val="nil"/>
              <w:bottom w:val="single" w:sz="4" w:space="0" w:color="C0C0C0"/>
              <w:right w:val="single" w:sz="4" w:space="0" w:color="333333"/>
            </w:tcBorders>
            <w:shd w:val="clear" w:color="auto" w:fill="A6A6A6"/>
          </w:tcPr>
          <w:p w14:paraId="4B9F6F11"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single" w:sz="4" w:space="0" w:color="333333"/>
            </w:tcBorders>
            <w:shd w:val="clear" w:color="auto" w:fill="A6A6A6"/>
          </w:tcPr>
          <w:p w14:paraId="3E74BCB0"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nil"/>
            </w:tcBorders>
            <w:shd w:val="clear" w:color="auto" w:fill="A6A6A6"/>
          </w:tcPr>
          <w:p w14:paraId="1F7779CA"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r>
      <w:tr w:rsidR="002E1C4B" w14:paraId="72380ECB" w14:textId="77777777" w:rsidTr="00EA59F1">
        <w:trPr>
          <w:trHeight w:val="280"/>
        </w:trPr>
        <w:tc>
          <w:tcPr>
            <w:tcW w:w="0" w:type="auto"/>
            <w:vMerge/>
            <w:tcBorders>
              <w:top w:val="nil"/>
              <w:left w:val="nil"/>
              <w:bottom w:val="nil"/>
              <w:right w:val="nil"/>
            </w:tcBorders>
            <w:shd w:val="clear" w:color="auto" w:fill="auto"/>
          </w:tcPr>
          <w:p w14:paraId="0EE7529E"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tcPr>
          <w:p w14:paraId="5B59300B"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N</w:t>
            </w:r>
          </w:p>
        </w:tc>
        <w:tc>
          <w:tcPr>
            <w:tcW w:w="0" w:type="auto"/>
            <w:tcBorders>
              <w:top w:val="nil"/>
              <w:left w:val="nil"/>
              <w:bottom w:val="nil"/>
              <w:right w:val="single" w:sz="4" w:space="0" w:color="333333"/>
            </w:tcBorders>
            <w:shd w:val="clear" w:color="auto" w:fill="A6A6A6"/>
          </w:tcPr>
          <w:p w14:paraId="0794FC21"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298</w:t>
            </w:r>
          </w:p>
        </w:tc>
        <w:tc>
          <w:tcPr>
            <w:tcW w:w="0" w:type="auto"/>
            <w:tcBorders>
              <w:top w:val="nil"/>
              <w:left w:val="nil"/>
              <w:bottom w:val="nil"/>
              <w:right w:val="single" w:sz="4" w:space="0" w:color="333333"/>
            </w:tcBorders>
            <w:shd w:val="clear" w:color="auto" w:fill="A6A6A6"/>
          </w:tcPr>
          <w:p w14:paraId="79992134"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293</w:t>
            </w:r>
          </w:p>
        </w:tc>
        <w:tc>
          <w:tcPr>
            <w:tcW w:w="0" w:type="auto"/>
            <w:tcBorders>
              <w:top w:val="nil"/>
              <w:left w:val="nil"/>
              <w:bottom w:val="nil"/>
              <w:right w:val="single" w:sz="4" w:space="0" w:color="333333"/>
            </w:tcBorders>
            <w:shd w:val="clear" w:color="auto" w:fill="A6A6A6"/>
          </w:tcPr>
          <w:p w14:paraId="029BAFF8"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294</w:t>
            </w:r>
          </w:p>
        </w:tc>
        <w:tc>
          <w:tcPr>
            <w:tcW w:w="0" w:type="auto"/>
            <w:tcBorders>
              <w:top w:val="nil"/>
              <w:left w:val="nil"/>
              <w:bottom w:val="nil"/>
              <w:right w:val="nil"/>
            </w:tcBorders>
            <w:shd w:val="clear" w:color="auto" w:fill="A6A6A6"/>
          </w:tcPr>
          <w:p w14:paraId="29BA7C1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296</w:t>
            </w:r>
          </w:p>
        </w:tc>
      </w:tr>
      <w:tr w:rsidR="002E1C4B" w14:paraId="16CD83CF" w14:textId="77777777" w:rsidTr="00EA59F1">
        <w:trPr>
          <w:trHeight w:val="320"/>
        </w:trPr>
        <w:tc>
          <w:tcPr>
            <w:tcW w:w="0" w:type="auto"/>
            <w:vMerge w:val="restart"/>
            <w:tcBorders>
              <w:top w:val="single" w:sz="4" w:space="0" w:color="C0C0C0"/>
              <w:left w:val="nil"/>
              <w:bottom w:val="nil"/>
              <w:right w:val="nil"/>
            </w:tcBorders>
            <w:shd w:val="clear" w:color="auto" w:fill="auto"/>
          </w:tcPr>
          <w:p w14:paraId="6B9C83AB" w14:textId="77777777" w:rsidR="002E1C4B" w:rsidRDefault="000925F6">
            <w:pPr>
              <w:spacing w:after="0" w:line="480" w:lineRule="auto"/>
              <w:rPr>
                <w:rFonts w:ascii="Times New Roman" w:eastAsia="Times New Roman" w:hAnsi="Times New Roman" w:cs="Times New Roman"/>
              </w:rPr>
            </w:pPr>
            <w:proofErr w:type="spellStart"/>
            <w:r>
              <w:rPr>
                <w:rFonts w:ascii="Times New Roman" w:eastAsia="Times New Roman" w:hAnsi="Times New Roman" w:cs="Times New Roman"/>
              </w:rPr>
              <w:t>CTOil</w:t>
            </w:r>
            <w:proofErr w:type="spellEnd"/>
          </w:p>
        </w:tc>
        <w:tc>
          <w:tcPr>
            <w:tcW w:w="0" w:type="auto"/>
            <w:tcBorders>
              <w:top w:val="single" w:sz="4" w:space="0" w:color="C0C0C0"/>
              <w:left w:val="nil"/>
              <w:bottom w:val="single" w:sz="4" w:space="0" w:color="C0C0C0"/>
              <w:right w:val="nil"/>
            </w:tcBorders>
            <w:shd w:val="clear" w:color="auto" w:fill="auto"/>
          </w:tcPr>
          <w:p w14:paraId="6E74361F"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Pearson Correlation</w:t>
            </w:r>
          </w:p>
        </w:tc>
        <w:tc>
          <w:tcPr>
            <w:tcW w:w="0" w:type="auto"/>
            <w:tcBorders>
              <w:top w:val="single" w:sz="4" w:space="0" w:color="C0C0C0"/>
              <w:left w:val="nil"/>
              <w:bottom w:val="single" w:sz="4" w:space="0" w:color="C0C0C0"/>
              <w:right w:val="single" w:sz="4" w:space="0" w:color="333333"/>
            </w:tcBorders>
            <w:shd w:val="clear" w:color="auto" w:fill="auto"/>
          </w:tcPr>
          <w:p w14:paraId="7B4D3EF7"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-.302</w:t>
            </w:r>
            <w:r>
              <w:rPr>
                <w:rFonts w:ascii="Times New Roman" w:eastAsia="Times New Roman" w:hAnsi="Times New Roman" w:cs="Times New Roman"/>
                <w:vertAlign w:val="superscript"/>
              </w:rPr>
              <w:t>**</w:t>
            </w:r>
          </w:p>
        </w:tc>
        <w:tc>
          <w:tcPr>
            <w:tcW w:w="0" w:type="auto"/>
            <w:tcBorders>
              <w:top w:val="single" w:sz="4" w:space="0" w:color="C0C0C0"/>
              <w:left w:val="nil"/>
              <w:bottom w:val="single" w:sz="4" w:space="0" w:color="C0C0C0"/>
              <w:right w:val="single" w:sz="4" w:space="0" w:color="333333"/>
            </w:tcBorders>
            <w:shd w:val="clear" w:color="auto" w:fill="A6A6A6"/>
          </w:tcPr>
          <w:p w14:paraId="5D7585B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single" w:sz="4" w:space="0" w:color="C0C0C0"/>
              <w:left w:val="nil"/>
              <w:bottom w:val="single" w:sz="4" w:space="0" w:color="C0C0C0"/>
              <w:right w:val="single" w:sz="4" w:space="0" w:color="333333"/>
            </w:tcBorders>
            <w:shd w:val="clear" w:color="auto" w:fill="A6A6A6"/>
          </w:tcPr>
          <w:p w14:paraId="00986ED1"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-.320</w:t>
            </w:r>
            <w:r>
              <w:rPr>
                <w:rFonts w:ascii="Times New Roman" w:eastAsia="Times New Roman" w:hAnsi="Times New Roman" w:cs="Times New Roman"/>
                <w:vertAlign w:val="superscript"/>
              </w:rPr>
              <w:t>**</w:t>
            </w:r>
          </w:p>
        </w:tc>
        <w:tc>
          <w:tcPr>
            <w:tcW w:w="0" w:type="auto"/>
            <w:tcBorders>
              <w:top w:val="single" w:sz="4" w:space="0" w:color="C0C0C0"/>
              <w:left w:val="nil"/>
              <w:bottom w:val="single" w:sz="4" w:space="0" w:color="C0C0C0"/>
              <w:right w:val="nil"/>
            </w:tcBorders>
            <w:shd w:val="clear" w:color="auto" w:fill="A6A6A6"/>
          </w:tcPr>
          <w:p w14:paraId="72E00284"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.443</w:t>
            </w:r>
            <w:r>
              <w:rPr>
                <w:rFonts w:ascii="Times New Roman" w:eastAsia="Times New Roman" w:hAnsi="Times New Roman" w:cs="Times New Roman"/>
                <w:vertAlign w:val="superscript"/>
              </w:rPr>
              <w:t>**</w:t>
            </w:r>
          </w:p>
        </w:tc>
      </w:tr>
      <w:tr w:rsidR="002E1C4B" w14:paraId="18DF66F0" w14:textId="77777777" w:rsidTr="00EA59F1">
        <w:trPr>
          <w:trHeight w:val="280"/>
        </w:trPr>
        <w:tc>
          <w:tcPr>
            <w:tcW w:w="0" w:type="auto"/>
            <w:vMerge/>
            <w:tcBorders>
              <w:top w:val="single" w:sz="4" w:space="0" w:color="C0C0C0"/>
              <w:left w:val="nil"/>
              <w:bottom w:val="nil"/>
              <w:right w:val="nil"/>
            </w:tcBorders>
            <w:shd w:val="clear" w:color="auto" w:fill="auto"/>
          </w:tcPr>
          <w:p w14:paraId="654652F8"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single" w:sz="4" w:space="0" w:color="C0C0C0"/>
              <w:right w:val="nil"/>
            </w:tcBorders>
            <w:shd w:val="clear" w:color="auto" w:fill="auto"/>
          </w:tcPr>
          <w:p w14:paraId="55E9EBD4"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Sig. (2-tailed)</w:t>
            </w:r>
          </w:p>
        </w:tc>
        <w:tc>
          <w:tcPr>
            <w:tcW w:w="0" w:type="auto"/>
            <w:tcBorders>
              <w:top w:val="nil"/>
              <w:left w:val="nil"/>
              <w:bottom w:val="single" w:sz="4" w:space="0" w:color="C0C0C0"/>
              <w:right w:val="single" w:sz="4" w:space="0" w:color="333333"/>
            </w:tcBorders>
            <w:shd w:val="clear" w:color="auto" w:fill="auto"/>
          </w:tcPr>
          <w:p w14:paraId="0A0907E6"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single" w:sz="4" w:space="0" w:color="333333"/>
            </w:tcBorders>
            <w:shd w:val="clear" w:color="auto" w:fill="A6A6A6"/>
          </w:tcPr>
          <w:p w14:paraId="1780BAE7"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Borders>
              <w:top w:val="nil"/>
              <w:left w:val="nil"/>
              <w:bottom w:val="single" w:sz="4" w:space="0" w:color="C0C0C0"/>
              <w:right w:val="single" w:sz="4" w:space="0" w:color="333333"/>
            </w:tcBorders>
            <w:shd w:val="clear" w:color="auto" w:fill="A6A6A6"/>
          </w:tcPr>
          <w:p w14:paraId="408EFA2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nil"/>
            </w:tcBorders>
            <w:shd w:val="clear" w:color="auto" w:fill="A6A6A6"/>
          </w:tcPr>
          <w:p w14:paraId="4820440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r>
      <w:tr w:rsidR="002E1C4B" w14:paraId="6E012584" w14:textId="77777777" w:rsidTr="00EA59F1">
        <w:trPr>
          <w:trHeight w:val="280"/>
        </w:trPr>
        <w:tc>
          <w:tcPr>
            <w:tcW w:w="0" w:type="auto"/>
            <w:vMerge/>
            <w:tcBorders>
              <w:top w:val="single" w:sz="4" w:space="0" w:color="C0C0C0"/>
              <w:left w:val="nil"/>
              <w:bottom w:val="nil"/>
              <w:right w:val="nil"/>
            </w:tcBorders>
            <w:shd w:val="clear" w:color="auto" w:fill="auto"/>
          </w:tcPr>
          <w:p w14:paraId="4D7CD237"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tcPr>
          <w:p w14:paraId="48995754"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N</w:t>
            </w:r>
          </w:p>
        </w:tc>
        <w:tc>
          <w:tcPr>
            <w:tcW w:w="0" w:type="auto"/>
            <w:tcBorders>
              <w:top w:val="nil"/>
              <w:left w:val="nil"/>
              <w:bottom w:val="nil"/>
              <w:right w:val="single" w:sz="4" w:space="0" w:color="333333"/>
            </w:tcBorders>
            <w:shd w:val="clear" w:color="auto" w:fill="auto"/>
          </w:tcPr>
          <w:p w14:paraId="3DB81911"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293</w:t>
            </w:r>
          </w:p>
        </w:tc>
        <w:tc>
          <w:tcPr>
            <w:tcW w:w="0" w:type="auto"/>
            <w:tcBorders>
              <w:top w:val="nil"/>
              <w:left w:val="nil"/>
              <w:bottom w:val="nil"/>
              <w:right w:val="single" w:sz="4" w:space="0" w:color="333333"/>
            </w:tcBorders>
            <w:shd w:val="clear" w:color="auto" w:fill="A6A6A6"/>
          </w:tcPr>
          <w:p w14:paraId="5AA67C10"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296</w:t>
            </w:r>
          </w:p>
        </w:tc>
        <w:tc>
          <w:tcPr>
            <w:tcW w:w="0" w:type="auto"/>
            <w:tcBorders>
              <w:top w:val="nil"/>
              <w:left w:val="nil"/>
              <w:bottom w:val="nil"/>
              <w:right w:val="single" w:sz="4" w:space="0" w:color="333333"/>
            </w:tcBorders>
            <w:shd w:val="clear" w:color="auto" w:fill="A6A6A6"/>
          </w:tcPr>
          <w:p w14:paraId="3FF25851"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292</w:t>
            </w:r>
          </w:p>
        </w:tc>
        <w:tc>
          <w:tcPr>
            <w:tcW w:w="0" w:type="auto"/>
            <w:tcBorders>
              <w:top w:val="nil"/>
              <w:left w:val="nil"/>
              <w:bottom w:val="nil"/>
              <w:right w:val="nil"/>
            </w:tcBorders>
            <w:shd w:val="clear" w:color="auto" w:fill="A6A6A6"/>
          </w:tcPr>
          <w:p w14:paraId="4F32E17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292</w:t>
            </w:r>
          </w:p>
        </w:tc>
      </w:tr>
      <w:tr w:rsidR="002E1C4B" w14:paraId="6545AC78" w14:textId="77777777" w:rsidTr="00EA59F1">
        <w:trPr>
          <w:trHeight w:val="320"/>
        </w:trPr>
        <w:tc>
          <w:tcPr>
            <w:tcW w:w="0" w:type="auto"/>
            <w:vMerge w:val="restart"/>
            <w:tcBorders>
              <w:top w:val="single" w:sz="4" w:space="0" w:color="C0C0C0"/>
              <w:left w:val="nil"/>
              <w:bottom w:val="nil"/>
              <w:right w:val="nil"/>
            </w:tcBorders>
            <w:shd w:val="clear" w:color="auto" w:fill="auto"/>
          </w:tcPr>
          <w:p w14:paraId="3D092021" w14:textId="77777777" w:rsidR="002E1C4B" w:rsidRDefault="000925F6">
            <w:pPr>
              <w:spacing w:after="0" w:line="480" w:lineRule="auto"/>
              <w:rPr>
                <w:rFonts w:ascii="Times New Roman" w:eastAsia="Times New Roman" w:hAnsi="Times New Roman" w:cs="Times New Roman"/>
              </w:rPr>
            </w:pPr>
            <w:proofErr w:type="spellStart"/>
            <w:r>
              <w:rPr>
                <w:rFonts w:ascii="Times New Roman" w:eastAsia="Times New Roman" w:hAnsi="Times New Roman" w:cs="Times New Roman"/>
              </w:rPr>
              <w:t>CTWire</w:t>
            </w:r>
            <w:proofErr w:type="spellEnd"/>
          </w:p>
        </w:tc>
        <w:tc>
          <w:tcPr>
            <w:tcW w:w="0" w:type="auto"/>
            <w:tcBorders>
              <w:top w:val="single" w:sz="4" w:space="0" w:color="C0C0C0"/>
              <w:left w:val="nil"/>
              <w:bottom w:val="single" w:sz="4" w:space="0" w:color="C0C0C0"/>
              <w:right w:val="nil"/>
            </w:tcBorders>
            <w:shd w:val="clear" w:color="auto" w:fill="auto"/>
          </w:tcPr>
          <w:p w14:paraId="2222707A"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Pearson Correlation</w:t>
            </w:r>
          </w:p>
        </w:tc>
        <w:tc>
          <w:tcPr>
            <w:tcW w:w="0" w:type="auto"/>
            <w:tcBorders>
              <w:top w:val="single" w:sz="4" w:space="0" w:color="C0C0C0"/>
              <w:left w:val="nil"/>
              <w:bottom w:val="single" w:sz="4" w:space="0" w:color="C0C0C0"/>
              <w:right w:val="single" w:sz="4" w:space="0" w:color="333333"/>
            </w:tcBorders>
            <w:shd w:val="clear" w:color="auto" w:fill="auto"/>
          </w:tcPr>
          <w:p w14:paraId="1E41ADA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.489</w:t>
            </w:r>
            <w:r>
              <w:rPr>
                <w:rFonts w:ascii="Times New Roman" w:eastAsia="Times New Roman" w:hAnsi="Times New Roman" w:cs="Times New Roman"/>
                <w:vertAlign w:val="superscript"/>
              </w:rPr>
              <w:t>**</w:t>
            </w:r>
          </w:p>
        </w:tc>
        <w:tc>
          <w:tcPr>
            <w:tcW w:w="0" w:type="auto"/>
            <w:tcBorders>
              <w:top w:val="single" w:sz="4" w:space="0" w:color="C0C0C0"/>
              <w:left w:val="nil"/>
              <w:bottom w:val="single" w:sz="4" w:space="0" w:color="C0C0C0"/>
              <w:right w:val="single" w:sz="4" w:space="0" w:color="333333"/>
            </w:tcBorders>
            <w:shd w:val="clear" w:color="auto" w:fill="auto"/>
          </w:tcPr>
          <w:p w14:paraId="58B05F8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-.320</w:t>
            </w:r>
            <w:r>
              <w:rPr>
                <w:rFonts w:ascii="Times New Roman" w:eastAsia="Times New Roman" w:hAnsi="Times New Roman" w:cs="Times New Roman"/>
                <w:vertAlign w:val="superscript"/>
              </w:rPr>
              <w:t>**</w:t>
            </w:r>
          </w:p>
        </w:tc>
        <w:tc>
          <w:tcPr>
            <w:tcW w:w="0" w:type="auto"/>
            <w:tcBorders>
              <w:top w:val="single" w:sz="4" w:space="0" w:color="C0C0C0"/>
              <w:left w:val="nil"/>
              <w:bottom w:val="single" w:sz="4" w:space="0" w:color="C0C0C0"/>
              <w:right w:val="single" w:sz="4" w:space="0" w:color="333333"/>
            </w:tcBorders>
            <w:shd w:val="clear" w:color="auto" w:fill="A6A6A6"/>
          </w:tcPr>
          <w:p w14:paraId="014E6351"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single" w:sz="4" w:space="0" w:color="C0C0C0"/>
              <w:left w:val="nil"/>
              <w:bottom w:val="single" w:sz="4" w:space="0" w:color="C0C0C0"/>
              <w:right w:val="nil"/>
            </w:tcBorders>
            <w:shd w:val="clear" w:color="auto" w:fill="A6A6A6"/>
          </w:tcPr>
          <w:p w14:paraId="3744CBA8"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-.638</w:t>
            </w:r>
            <w:r>
              <w:rPr>
                <w:rFonts w:ascii="Times New Roman" w:eastAsia="Times New Roman" w:hAnsi="Times New Roman" w:cs="Times New Roman"/>
                <w:vertAlign w:val="superscript"/>
              </w:rPr>
              <w:t>**</w:t>
            </w:r>
          </w:p>
        </w:tc>
      </w:tr>
      <w:tr w:rsidR="002E1C4B" w14:paraId="00DE1467" w14:textId="77777777" w:rsidTr="00EA59F1">
        <w:trPr>
          <w:trHeight w:val="280"/>
        </w:trPr>
        <w:tc>
          <w:tcPr>
            <w:tcW w:w="0" w:type="auto"/>
            <w:vMerge/>
            <w:tcBorders>
              <w:top w:val="single" w:sz="4" w:space="0" w:color="C0C0C0"/>
              <w:left w:val="nil"/>
              <w:bottom w:val="nil"/>
              <w:right w:val="nil"/>
            </w:tcBorders>
            <w:shd w:val="clear" w:color="auto" w:fill="auto"/>
          </w:tcPr>
          <w:p w14:paraId="3CF664FD"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single" w:sz="4" w:space="0" w:color="C0C0C0"/>
              <w:right w:val="nil"/>
            </w:tcBorders>
            <w:shd w:val="clear" w:color="auto" w:fill="auto"/>
          </w:tcPr>
          <w:p w14:paraId="538D1F3E"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Sig. (2-tailed)</w:t>
            </w:r>
          </w:p>
        </w:tc>
        <w:tc>
          <w:tcPr>
            <w:tcW w:w="0" w:type="auto"/>
            <w:tcBorders>
              <w:top w:val="nil"/>
              <w:left w:val="nil"/>
              <w:bottom w:val="single" w:sz="4" w:space="0" w:color="C0C0C0"/>
              <w:right w:val="single" w:sz="4" w:space="0" w:color="333333"/>
            </w:tcBorders>
            <w:shd w:val="clear" w:color="auto" w:fill="auto"/>
          </w:tcPr>
          <w:p w14:paraId="67F4657D"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single" w:sz="4" w:space="0" w:color="333333"/>
            </w:tcBorders>
            <w:shd w:val="clear" w:color="auto" w:fill="auto"/>
          </w:tcPr>
          <w:p w14:paraId="25E64FB1"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single" w:sz="4" w:space="0" w:color="333333"/>
            </w:tcBorders>
            <w:shd w:val="clear" w:color="auto" w:fill="A6A6A6"/>
          </w:tcPr>
          <w:p w14:paraId="0F8C06A1"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 </w:t>
            </w:r>
          </w:p>
        </w:tc>
        <w:tc>
          <w:tcPr>
            <w:tcW w:w="0" w:type="auto"/>
            <w:tcBorders>
              <w:top w:val="nil"/>
              <w:left w:val="nil"/>
              <w:bottom w:val="single" w:sz="4" w:space="0" w:color="C0C0C0"/>
              <w:right w:val="nil"/>
            </w:tcBorders>
            <w:shd w:val="clear" w:color="auto" w:fill="A6A6A6"/>
          </w:tcPr>
          <w:p w14:paraId="09E7135A"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r>
      <w:tr w:rsidR="002E1C4B" w14:paraId="342B6151" w14:textId="77777777" w:rsidTr="00EA59F1">
        <w:trPr>
          <w:trHeight w:val="280"/>
        </w:trPr>
        <w:tc>
          <w:tcPr>
            <w:tcW w:w="0" w:type="auto"/>
            <w:vMerge/>
            <w:tcBorders>
              <w:top w:val="single" w:sz="4" w:space="0" w:color="C0C0C0"/>
              <w:left w:val="nil"/>
              <w:bottom w:val="nil"/>
              <w:right w:val="nil"/>
            </w:tcBorders>
            <w:shd w:val="clear" w:color="auto" w:fill="auto"/>
          </w:tcPr>
          <w:p w14:paraId="62C16971"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tcPr>
          <w:p w14:paraId="30F6EC78"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N</w:t>
            </w:r>
          </w:p>
        </w:tc>
        <w:tc>
          <w:tcPr>
            <w:tcW w:w="0" w:type="auto"/>
            <w:tcBorders>
              <w:top w:val="nil"/>
              <w:left w:val="nil"/>
              <w:bottom w:val="nil"/>
              <w:right w:val="single" w:sz="4" w:space="0" w:color="333333"/>
            </w:tcBorders>
            <w:shd w:val="clear" w:color="auto" w:fill="auto"/>
          </w:tcPr>
          <w:p w14:paraId="0BDA836D"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294</w:t>
            </w:r>
          </w:p>
        </w:tc>
        <w:tc>
          <w:tcPr>
            <w:tcW w:w="0" w:type="auto"/>
            <w:tcBorders>
              <w:top w:val="nil"/>
              <w:left w:val="nil"/>
              <w:bottom w:val="nil"/>
              <w:right w:val="single" w:sz="4" w:space="0" w:color="333333"/>
            </w:tcBorders>
            <w:shd w:val="clear" w:color="auto" w:fill="auto"/>
          </w:tcPr>
          <w:p w14:paraId="58F0992E"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292</w:t>
            </w:r>
          </w:p>
        </w:tc>
        <w:tc>
          <w:tcPr>
            <w:tcW w:w="0" w:type="auto"/>
            <w:tcBorders>
              <w:top w:val="nil"/>
              <w:left w:val="nil"/>
              <w:bottom w:val="nil"/>
              <w:right w:val="single" w:sz="4" w:space="0" w:color="333333"/>
            </w:tcBorders>
            <w:shd w:val="clear" w:color="auto" w:fill="A6A6A6"/>
          </w:tcPr>
          <w:p w14:paraId="21315679"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298</w:t>
            </w:r>
          </w:p>
        </w:tc>
        <w:tc>
          <w:tcPr>
            <w:tcW w:w="0" w:type="auto"/>
            <w:tcBorders>
              <w:top w:val="nil"/>
              <w:left w:val="nil"/>
              <w:bottom w:val="nil"/>
              <w:right w:val="nil"/>
            </w:tcBorders>
            <w:shd w:val="clear" w:color="auto" w:fill="A6A6A6"/>
          </w:tcPr>
          <w:p w14:paraId="7CCF34D9"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295</w:t>
            </w:r>
          </w:p>
        </w:tc>
      </w:tr>
      <w:tr w:rsidR="002E1C4B" w14:paraId="32E998AA" w14:textId="77777777" w:rsidTr="00EA59F1">
        <w:trPr>
          <w:trHeight w:val="320"/>
        </w:trPr>
        <w:tc>
          <w:tcPr>
            <w:tcW w:w="0" w:type="auto"/>
            <w:vMerge w:val="restart"/>
            <w:tcBorders>
              <w:top w:val="single" w:sz="4" w:space="0" w:color="C0C0C0"/>
              <w:left w:val="nil"/>
              <w:bottom w:val="single" w:sz="4" w:space="0" w:color="993366"/>
              <w:right w:val="nil"/>
            </w:tcBorders>
            <w:shd w:val="clear" w:color="auto" w:fill="auto"/>
          </w:tcPr>
          <w:p w14:paraId="7F413D42" w14:textId="77777777" w:rsidR="002E1C4B" w:rsidRDefault="000925F6">
            <w:pPr>
              <w:spacing w:after="0" w:line="480" w:lineRule="auto"/>
              <w:rPr>
                <w:rFonts w:ascii="Times New Roman" w:eastAsia="Times New Roman" w:hAnsi="Times New Roman" w:cs="Times New Roman"/>
              </w:rPr>
            </w:pPr>
            <w:proofErr w:type="spellStart"/>
            <w:r>
              <w:rPr>
                <w:rFonts w:ascii="Times New Roman" w:eastAsia="Times New Roman" w:hAnsi="Times New Roman" w:cs="Times New Roman"/>
              </w:rPr>
              <w:t>CTRussia</w:t>
            </w:r>
            <w:proofErr w:type="spellEnd"/>
          </w:p>
        </w:tc>
        <w:tc>
          <w:tcPr>
            <w:tcW w:w="0" w:type="auto"/>
            <w:tcBorders>
              <w:top w:val="single" w:sz="4" w:space="0" w:color="C0C0C0"/>
              <w:left w:val="nil"/>
              <w:bottom w:val="single" w:sz="4" w:space="0" w:color="C0C0C0"/>
              <w:right w:val="nil"/>
            </w:tcBorders>
            <w:shd w:val="clear" w:color="auto" w:fill="auto"/>
          </w:tcPr>
          <w:p w14:paraId="04D80F35"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Pearson Correlation</w:t>
            </w:r>
          </w:p>
        </w:tc>
        <w:tc>
          <w:tcPr>
            <w:tcW w:w="0" w:type="auto"/>
            <w:tcBorders>
              <w:top w:val="single" w:sz="4" w:space="0" w:color="C0C0C0"/>
              <w:left w:val="nil"/>
              <w:bottom w:val="single" w:sz="4" w:space="0" w:color="C0C0C0"/>
              <w:right w:val="single" w:sz="4" w:space="0" w:color="333333"/>
            </w:tcBorders>
            <w:shd w:val="clear" w:color="auto" w:fill="auto"/>
          </w:tcPr>
          <w:p w14:paraId="6FCC0C0A"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-.406</w:t>
            </w:r>
            <w:r>
              <w:rPr>
                <w:rFonts w:ascii="Times New Roman" w:eastAsia="Times New Roman" w:hAnsi="Times New Roman" w:cs="Times New Roman"/>
                <w:vertAlign w:val="superscript"/>
              </w:rPr>
              <w:t>**</w:t>
            </w:r>
          </w:p>
        </w:tc>
        <w:tc>
          <w:tcPr>
            <w:tcW w:w="0" w:type="auto"/>
            <w:tcBorders>
              <w:top w:val="single" w:sz="4" w:space="0" w:color="C0C0C0"/>
              <w:left w:val="nil"/>
              <w:bottom w:val="single" w:sz="4" w:space="0" w:color="C0C0C0"/>
              <w:right w:val="single" w:sz="4" w:space="0" w:color="333333"/>
            </w:tcBorders>
            <w:shd w:val="clear" w:color="auto" w:fill="auto"/>
          </w:tcPr>
          <w:p w14:paraId="01F6C6C9"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.443</w:t>
            </w:r>
            <w:r>
              <w:rPr>
                <w:rFonts w:ascii="Times New Roman" w:eastAsia="Times New Roman" w:hAnsi="Times New Roman" w:cs="Times New Roman"/>
                <w:vertAlign w:val="superscript"/>
              </w:rPr>
              <w:t>**</w:t>
            </w:r>
          </w:p>
        </w:tc>
        <w:tc>
          <w:tcPr>
            <w:tcW w:w="0" w:type="auto"/>
            <w:tcBorders>
              <w:top w:val="single" w:sz="4" w:space="0" w:color="C0C0C0"/>
              <w:left w:val="nil"/>
              <w:bottom w:val="single" w:sz="4" w:space="0" w:color="C0C0C0"/>
              <w:right w:val="single" w:sz="4" w:space="0" w:color="333333"/>
            </w:tcBorders>
            <w:shd w:val="clear" w:color="auto" w:fill="auto"/>
          </w:tcPr>
          <w:p w14:paraId="7334B6E7"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-.638</w:t>
            </w:r>
            <w:r>
              <w:rPr>
                <w:rFonts w:ascii="Times New Roman" w:eastAsia="Times New Roman" w:hAnsi="Times New Roman" w:cs="Times New Roman"/>
                <w:vertAlign w:val="superscript"/>
              </w:rPr>
              <w:t>**</w:t>
            </w:r>
          </w:p>
        </w:tc>
        <w:tc>
          <w:tcPr>
            <w:tcW w:w="0" w:type="auto"/>
            <w:tcBorders>
              <w:top w:val="single" w:sz="4" w:space="0" w:color="C0C0C0"/>
              <w:left w:val="nil"/>
              <w:bottom w:val="single" w:sz="4" w:space="0" w:color="C0C0C0"/>
              <w:right w:val="nil"/>
            </w:tcBorders>
            <w:shd w:val="clear" w:color="auto" w:fill="A6A6A6"/>
          </w:tcPr>
          <w:p w14:paraId="4859AA5D"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1</w:t>
            </w:r>
          </w:p>
        </w:tc>
      </w:tr>
      <w:tr w:rsidR="002E1C4B" w14:paraId="1474EA4D" w14:textId="77777777" w:rsidTr="00EA59F1">
        <w:trPr>
          <w:trHeight w:val="280"/>
        </w:trPr>
        <w:tc>
          <w:tcPr>
            <w:tcW w:w="0" w:type="auto"/>
            <w:vMerge/>
            <w:tcBorders>
              <w:top w:val="single" w:sz="4" w:space="0" w:color="C0C0C0"/>
              <w:left w:val="nil"/>
              <w:bottom w:val="single" w:sz="4" w:space="0" w:color="993366"/>
              <w:right w:val="nil"/>
            </w:tcBorders>
            <w:shd w:val="clear" w:color="auto" w:fill="auto"/>
          </w:tcPr>
          <w:p w14:paraId="4692744B"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single" w:sz="4" w:space="0" w:color="C0C0C0"/>
              <w:right w:val="nil"/>
            </w:tcBorders>
            <w:shd w:val="clear" w:color="auto" w:fill="auto"/>
          </w:tcPr>
          <w:p w14:paraId="7B844679"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Sig. (2-tailed)</w:t>
            </w:r>
          </w:p>
        </w:tc>
        <w:tc>
          <w:tcPr>
            <w:tcW w:w="0" w:type="auto"/>
            <w:tcBorders>
              <w:top w:val="nil"/>
              <w:left w:val="nil"/>
              <w:bottom w:val="single" w:sz="4" w:space="0" w:color="C0C0C0"/>
              <w:right w:val="single" w:sz="4" w:space="0" w:color="333333"/>
            </w:tcBorders>
            <w:shd w:val="clear" w:color="auto" w:fill="auto"/>
          </w:tcPr>
          <w:p w14:paraId="1C907902"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single" w:sz="4" w:space="0" w:color="333333"/>
            </w:tcBorders>
            <w:shd w:val="clear" w:color="auto" w:fill="auto"/>
          </w:tcPr>
          <w:p w14:paraId="6D7F0EAD"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single" w:sz="4" w:space="0" w:color="333333"/>
            </w:tcBorders>
            <w:shd w:val="clear" w:color="auto" w:fill="auto"/>
          </w:tcPr>
          <w:p w14:paraId="3E62F198"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0.000</w:t>
            </w:r>
          </w:p>
        </w:tc>
        <w:tc>
          <w:tcPr>
            <w:tcW w:w="0" w:type="auto"/>
            <w:tcBorders>
              <w:top w:val="nil"/>
              <w:left w:val="nil"/>
              <w:bottom w:val="single" w:sz="4" w:space="0" w:color="C0C0C0"/>
              <w:right w:val="nil"/>
            </w:tcBorders>
            <w:shd w:val="clear" w:color="auto" w:fill="A6A6A6"/>
          </w:tcPr>
          <w:p w14:paraId="74DB19AD"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 </w:t>
            </w:r>
          </w:p>
        </w:tc>
      </w:tr>
      <w:tr w:rsidR="002E1C4B" w14:paraId="426BBB28" w14:textId="77777777" w:rsidTr="00EA59F1">
        <w:trPr>
          <w:trHeight w:val="280"/>
        </w:trPr>
        <w:tc>
          <w:tcPr>
            <w:tcW w:w="0" w:type="auto"/>
            <w:vMerge/>
            <w:tcBorders>
              <w:top w:val="single" w:sz="4" w:space="0" w:color="C0C0C0"/>
              <w:left w:val="nil"/>
              <w:bottom w:val="single" w:sz="4" w:space="0" w:color="993366"/>
              <w:right w:val="nil"/>
            </w:tcBorders>
            <w:shd w:val="clear" w:color="auto" w:fill="auto"/>
          </w:tcPr>
          <w:p w14:paraId="644D478A"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rPr>
            </w:pPr>
          </w:p>
        </w:tc>
        <w:tc>
          <w:tcPr>
            <w:tcW w:w="0" w:type="auto"/>
            <w:tcBorders>
              <w:top w:val="nil"/>
              <w:left w:val="nil"/>
              <w:bottom w:val="single" w:sz="4" w:space="0" w:color="993366"/>
              <w:right w:val="nil"/>
            </w:tcBorders>
            <w:shd w:val="clear" w:color="auto" w:fill="auto"/>
          </w:tcPr>
          <w:p w14:paraId="03BE627C"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N</w:t>
            </w:r>
          </w:p>
        </w:tc>
        <w:tc>
          <w:tcPr>
            <w:tcW w:w="0" w:type="auto"/>
            <w:tcBorders>
              <w:top w:val="nil"/>
              <w:left w:val="nil"/>
              <w:bottom w:val="single" w:sz="4" w:space="0" w:color="993366"/>
              <w:right w:val="single" w:sz="4" w:space="0" w:color="333333"/>
            </w:tcBorders>
            <w:shd w:val="clear" w:color="auto" w:fill="auto"/>
          </w:tcPr>
          <w:p w14:paraId="39D4F15C"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296</w:t>
            </w:r>
          </w:p>
        </w:tc>
        <w:tc>
          <w:tcPr>
            <w:tcW w:w="0" w:type="auto"/>
            <w:tcBorders>
              <w:top w:val="nil"/>
              <w:left w:val="nil"/>
              <w:bottom w:val="single" w:sz="4" w:space="0" w:color="993366"/>
              <w:right w:val="single" w:sz="4" w:space="0" w:color="333333"/>
            </w:tcBorders>
            <w:shd w:val="clear" w:color="auto" w:fill="auto"/>
          </w:tcPr>
          <w:p w14:paraId="393C26BF"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292</w:t>
            </w:r>
          </w:p>
        </w:tc>
        <w:tc>
          <w:tcPr>
            <w:tcW w:w="0" w:type="auto"/>
            <w:tcBorders>
              <w:top w:val="nil"/>
              <w:left w:val="nil"/>
              <w:bottom w:val="single" w:sz="4" w:space="0" w:color="993366"/>
              <w:right w:val="single" w:sz="4" w:space="0" w:color="333333"/>
            </w:tcBorders>
            <w:shd w:val="clear" w:color="auto" w:fill="auto"/>
          </w:tcPr>
          <w:p w14:paraId="53A73C6F"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295</w:t>
            </w:r>
          </w:p>
        </w:tc>
        <w:tc>
          <w:tcPr>
            <w:tcW w:w="0" w:type="auto"/>
            <w:tcBorders>
              <w:top w:val="nil"/>
              <w:left w:val="nil"/>
              <w:bottom w:val="single" w:sz="4" w:space="0" w:color="993366"/>
              <w:right w:val="nil"/>
            </w:tcBorders>
            <w:shd w:val="clear" w:color="auto" w:fill="A6A6A6"/>
          </w:tcPr>
          <w:p w14:paraId="51C6605D" w14:textId="77777777" w:rsidR="002E1C4B" w:rsidRDefault="000925F6">
            <w:pPr>
              <w:spacing w:after="0" w:line="480" w:lineRule="auto"/>
              <w:jc w:val="right"/>
              <w:rPr>
                <w:rFonts w:ascii="Times New Roman" w:eastAsia="Times New Roman" w:hAnsi="Times New Roman" w:cs="Times New Roman"/>
              </w:rPr>
            </w:pPr>
            <w:r>
              <w:rPr>
                <w:rFonts w:ascii="Times New Roman" w:eastAsia="Times New Roman" w:hAnsi="Times New Roman" w:cs="Times New Roman"/>
              </w:rPr>
              <w:t>298</w:t>
            </w:r>
          </w:p>
        </w:tc>
      </w:tr>
      <w:tr w:rsidR="002E1C4B" w14:paraId="7354A5E9" w14:textId="77777777" w:rsidTr="00EA59F1">
        <w:trPr>
          <w:trHeight w:val="280"/>
        </w:trPr>
        <w:tc>
          <w:tcPr>
            <w:tcW w:w="0" w:type="auto"/>
            <w:gridSpan w:val="6"/>
            <w:tcBorders>
              <w:top w:val="nil"/>
              <w:left w:val="nil"/>
              <w:bottom w:val="nil"/>
              <w:right w:val="nil"/>
            </w:tcBorders>
            <w:shd w:val="clear" w:color="auto" w:fill="auto"/>
          </w:tcPr>
          <w:p w14:paraId="39F7D289" w14:textId="77777777" w:rsidR="002E1C4B" w:rsidRDefault="000925F6">
            <w:pPr>
              <w:spacing w:after="0" w:line="480" w:lineRule="auto"/>
              <w:rPr>
                <w:rFonts w:ascii="Times New Roman" w:eastAsia="Times New Roman" w:hAnsi="Times New Roman" w:cs="Times New Roman"/>
              </w:rPr>
            </w:pPr>
            <w:r>
              <w:rPr>
                <w:rFonts w:ascii="Times New Roman" w:eastAsia="Times New Roman" w:hAnsi="Times New Roman" w:cs="Times New Roman"/>
              </w:rPr>
              <w:t>**. Correlation is significant at the 0.01 level (2-tailed).</w:t>
            </w:r>
          </w:p>
        </w:tc>
      </w:tr>
    </w:tbl>
    <w:p w14:paraId="116DDB2D"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Here, as expected, we find a correlation between the “partisan” conspiracy theories. Note: this survey </w:t>
      </w:r>
      <w:proofErr w:type="gramStart"/>
      <w:r>
        <w:rPr>
          <w:rFonts w:ascii="Times New Roman" w:eastAsia="Times New Roman" w:hAnsi="Times New Roman" w:cs="Times New Roman"/>
        </w:rPr>
        <w:t>was done</w:t>
      </w:r>
      <w:proofErr w:type="gramEnd"/>
      <w:r>
        <w:rPr>
          <w:rFonts w:ascii="Times New Roman" w:eastAsia="Times New Roman" w:hAnsi="Times New Roman" w:cs="Times New Roman"/>
        </w:rPr>
        <w:t xml:space="preserve"> prior to both the firing of FBI Director </w:t>
      </w:r>
      <w:proofErr w:type="spellStart"/>
      <w:r>
        <w:rPr>
          <w:rFonts w:ascii="Times New Roman" w:eastAsia="Times New Roman" w:hAnsi="Times New Roman" w:cs="Times New Roman"/>
        </w:rPr>
        <w:t>Comey</w:t>
      </w:r>
      <w:proofErr w:type="spellEnd"/>
      <w:r>
        <w:rPr>
          <w:rFonts w:ascii="Times New Roman" w:eastAsia="Times New Roman" w:hAnsi="Times New Roman" w:cs="Times New Roman"/>
        </w:rPr>
        <w:t xml:space="preserve"> and the leak that President Trump shared classified information about ISIS with the Russians. For comparison, the conspiracy theories about President Trump are more polarized than those of climate change; belief that Russia influenced the US election is strongly negatively correlated with the belief that President Obama ordered a wiretap on President Trump (-0.638). For climate change it is still a negative correlation between belief that oil companies are seeding doubt about climate change and belief that climate scientists exaggerate their data (-0.302), but it is a weaker relationship than the Trump conspiracies. </w:t>
      </w:r>
    </w:p>
    <w:p w14:paraId="3E7E06D1" w14:textId="77777777" w:rsidR="002E1C4B" w:rsidRDefault="000925F6" w:rsidP="00EA59F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As hypothesized, comparisons between the Trump and the climate change conspiracy theories moderately fall along expected partisan lines; belief that President Trump was wiretapped by President </w:t>
      </w:r>
      <w:r>
        <w:rPr>
          <w:rFonts w:ascii="Times New Roman" w:eastAsia="Times New Roman" w:hAnsi="Times New Roman" w:cs="Times New Roman"/>
        </w:rPr>
        <w:lastRenderedPageBreak/>
        <w:t xml:space="preserve">Obama correlates positively with belief that climate scientists exaggerate their data (0.489), while belief in Russian influencing the US election </w:t>
      </w:r>
      <w:proofErr w:type="gramStart"/>
      <w:r>
        <w:rPr>
          <w:rFonts w:ascii="Times New Roman" w:eastAsia="Times New Roman" w:hAnsi="Times New Roman" w:cs="Times New Roman"/>
        </w:rPr>
        <w:t>is positively correlated</w:t>
      </w:r>
      <w:proofErr w:type="gramEnd"/>
      <w:r>
        <w:rPr>
          <w:rFonts w:ascii="Times New Roman" w:eastAsia="Times New Roman" w:hAnsi="Times New Roman" w:cs="Times New Roman"/>
        </w:rPr>
        <w:t xml:space="preserve"> with belief that oil companies seed doubt about climate change (0.443). The negative relationships are also significant, i.e., belief in the wiretap is negatively correlated with belief that oil companies seed doubt and the same for belief in Russian influence and climate scientists exaggerating their findings. </w:t>
      </w:r>
    </w:p>
    <w:tbl>
      <w:tblPr>
        <w:tblStyle w:val="a8"/>
        <w:tblW w:w="0" w:type="auto"/>
        <w:tblInd w:w="93" w:type="dxa"/>
        <w:tblLook w:val="0400" w:firstRow="0" w:lastRow="0" w:firstColumn="0" w:lastColumn="0" w:noHBand="0" w:noVBand="1"/>
      </w:tblPr>
      <w:tblGrid>
        <w:gridCol w:w="3627"/>
        <w:gridCol w:w="1984"/>
        <w:gridCol w:w="1062"/>
        <w:gridCol w:w="829"/>
        <w:gridCol w:w="1232"/>
      </w:tblGrid>
      <w:tr w:rsidR="002E1C4B" w14:paraId="02FC94DD" w14:textId="77777777" w:rsidTr="00EA59F1">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865FB"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1FCD10CC" w14:textId="77777777" w:rsidR="002E1C4B" w:rsidRDefault="000925F6">
            <w:pPr>
              <w:spacing w:after="0" w:line="48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CTCliSci</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14:paraId="190A27F2" w14:textId="77777777" w:rsidR="002E1C4B" w:rsidRDefault="000925F6">
            <w:pPr>
              <w:spacing w:after="0" w:line="48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CTOil</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14:paraId="35AB2D7B" w14:textId="77777777" w:rsidR="002E1C4B" w:rsidRDefault="000925F6">
            <w:pPr>
              <w:spacing w:after="0" w:line="48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CTVaccine</w:t>
            </w:r>
            <w:proofErr w:type="spellEnd"/>
          </w:p>
        </w:tc>
      </w:tr>
      <w:tr w:rsidR="002E1C4B" w14:paraId="202DE25A" w14:textId="77777777" w:rsidTr="00EA59F1">
        <w:trPr>
          <w:trHeight w:val="24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EE79935" w14:textId="77777777" w:rsidR="002E1C4B" w:rsidRDefault="000925F6">
            <w:pP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CTCliSci</w:t>
            </w:r>
            <w:proofErr w:type="spellEnd"/>
          </w:p>
        </w:tc>
        <w:tc>
          <w:tcPr>
            <w:tcW w:w="0" w:type="auto"/>
            <w:tcBorders>
              <w:top w:val="nil"/>
              <w:left w:val="nil"/>
              <w:bottom w:val="single" w:sz="4" w:space="0" w:color="000000"/>
              <w:right w:val="single" w:sz="4" w:space="0" w:color="000000"/>
            </w:tcBorders>
            <w:shd w:val="clear" w:color="auto" w:fill="auto"/>
            <w:vAlign w:val="center"/>
          </w:tcPr>
          <w:p w14:paraId="05ED6592"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Pearson Correlation</w:t>
            </w:r>
          </w:p>
        </w:tc>
        <w:tc>
          <w:tcPr>
            <w:tcW w:w="0" w:type="auto"/>
            <w:tcBorders>
              <w:top w:val="nil"/>
              <w:left w:val="nil"/>
              <w:bottom w:val="single" w:sz="4" w:space="0" w:color="000000"/>
              <w:right w:val="single" w:sz="4" w:space="0" w:color="000000"/>
            </w:tcBorders>
            <w:shd w:val="clear" w:color="auto" w:fill="A6A6A6"/>
            <w:vAlign w:val="center"/>
          </w:tcPr>
          <w:p w14:paraId="7F5E37F3"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0" w:type="auto"/>
            <w:tcBorders>
              <w:top w:val="nil"/>
              <w:left w:val="nil"/>
              <w:bottom w:val="single" w:sz="4" w:space="0" w:color="000000"/>
              <w:right w:val="single" w:sz="4" w:space="0" w:color="000000"/>
            </w:tcBorders>
            <w:shd w:val="clear" w:color="auto" w:fill="A6A6A6"/>
            <w:vAlign w:val="center"/>
          </w:tcPr>
          <w:p w14:paraId="5C956208"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-.302</w:t>
            </w:r>
            <w:r>
              <w:rPr>
                <w:rFonts w:ascii="Times New Roman" w:eastAsia="Times New Roman" w:hAnsi="Times New Roman" w:cs="Times New Roman"/>
                <w:color w:val="000000"/>
                <w:vertAlign w:val="superscript"/>
              </w:rPr>
              <w:t>**</w:t>
            </w:r>
          </w:p>
        </w:tc>
        <w:tc>
          <w:tcPr>
            <w:tcW w:w="0" w:type="auto"/>
            <w:tcBorders>
              <w:top w:val="nil"/>
              <w:left w:val="nil"/>
              <w:bottom w:val="single" w:sz="4" w:space="0" w:color="000000"/>
              <w:right w:val="single" w:sz="4" w:space="0" w:color="000000"/>
            </w:tcBorders>
            <w:shd w:val="clear" w:color="auto" w:fill="A6A6A6"/>
            <w:vAlign w:val="center"/>
          </w:tcPr>
          <w:p w14:paraId="69DEB761"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.298</w:t>
            </w:r>
            <w:r>
              <w:rPr>
                <w:rFonts w:ascii="Times New Roman" w:eastAsia="Times New Roman" w:hAnsi="Times New Roman" w:cs="Times New Roman"/>
                <w:color w:val="000000"/>
                <w:vertAlign w:val="superscript"/>
              </w:rPr>
              <w:t>**</w:t>
            </w:r>
          </w:p>
        </w:tc>
      </w:tr>
      <w:tr w:rsidR="002E1C4B" w14:paraId="4CC0D800" w14:textId="77777777" w:rsidTr="00EA59F1">
        <w:trPr>
          <w:trHeight w:val="200"/>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1B514F92"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19664259"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Sig. (2-tailed)</w:t>
            </w:r>
          </w:p>
        </w:tc>
        <w:tc>
          <w:tcPr>
            <w:tcW w:w="0" w:type="auto"/>
            <w:tcBorders>
              <w:top w:val="nil"/>
              <w:left w:val="nil"/>
              <w:bottom w:val="single" w:sz="4" w:space="0" w:color="000000"/>
              <w:right w:val="single" w:sz="4" w:space="0" w:color="000000"/>
            </w:tcBorders>
            <w:shd w:val="clear" w:color="auto" w:fill="A6A6A6"/>
            <w:vAlign w:val="center"/>
          </w:tcPr>
          <w:p w14:paraId="030C0D8D"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6A6A6"/>
            <w:vAlign w:val="center"/>
          </w:tcPr>
          <w:p w14:paraId="00709D10"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0" w:type="auto"/>
            <w:tcBorders>
              <w:top w:val="nil"/>
              <w:left w:val="nil"/>
              <w:bottom w:val="single" w:sz="4" w:space="0" w:color="000000"/>
              <w:right w:val="single" w:sz="4" w:space="0" w:color="000000"/>
            </w:tcBorders>
            <w:shd w:val="clear" w:color="auto" w:fill="A6A6A6"/>
            <w:vAlign w:val="center"/>
          </w:tcPr>
          <w:p w14:paraId="7B462330"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2E1C4B" w14:paraId="4E81E8BB" w14:textId="77777777" w:rsidTr="00EA59F1">
        <w:trPr>
          <w:trHeight w:val="200"/>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1D2B507E"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21BBB91B"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0" w:type="auto"/>
            <w:tcBorders>
              <w:top w:val="nil"/>
              <w:left w:val="nil"/>
              <w:bottom w:val="single" w:sz="4" w:space="0" w:color="000000"/>
              <w:right w:val="single" w:sz="4" w:space="0" w:color="000000"/>
            </w:tcBorders>
            <w:shd w:val="clear" w:color="auto" w:fill="A6A6A6"/>
            <w:vAlign w:val="center"/>
          </w:tcPr>
          <w:p w14:paraId="39B917A7"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298</w:t>
            </w:r>
          </w:p>
        </w:tc>
        <w:tc>
          <w:tcPr>
            <w:tcW w:w="0" w:type="auto"/>
            <w:tcBorders>
              <w:top w:val="nil"/>
              <w:left w:val="nil"/>
              <w:bottom w:val="single" w:sz="4" w:space="0" w:color="000000"/>
              <w:right w:val="single" w:sz="4" w:space="0" w:color="000000"/>
            </w:tcBorders>
            <w:shd w:val="clear" w:color="auto" w:fill="A6A6A6"/>
            <w:vAlign w:val="center"/>
          </w:tcPr>
          <w:p w14:paraId="0CCD2927"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293</w:t>
            </w:r>
          </w:p>
        </w:tc>
        <w:tc>
          <w:tcPr>
            <w:tcW w:w="0" w:type="auto"/>
            <w:tcBorders>
              <w:top w:val="nil"/>
              <w:left w:val="nil"/>
              <w:bottom w:val="single" w:sz="4" w:space="0" w:color="000000"/>
              <w:right w:val="single" w:sz="4" w:space="0" w:color="000000"/>
            </w:tcBorders>
            <w:shd w:val="clear" w:color="auto" w:fill="A6A6A6"/>
            <w:vAlign w:val="center"/>
          </w:tcPr>
          <w:p w14:paraId="35B07B96"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258</w:t>
            </w:r>
          </w:p>
        </w:tc>
      </w:tr>
      <w:tr w:rsidR="002E1C4B" w14:paraId="429CF4B7" w14:textId="77777777" w:rsidTr="00EA59F1">
        <w:trPr>
          <w:trHeight w:val="24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68CA3376" w14:textId="77777777" w:rsidR="002E1C4B" w:rsidRDefault="000925F6">
            <w:pP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CTOil</w:t>
            </w:r>
            <w:proofErr w:type="spellEnd"/>
          </w:p>
        </w:tc>
        <w:tc>
          <w:tcPr>
            <w:tcW w:w="0" w:type="auto"/>
            <w:tcBorders>
              <w:top w:val="nil"/>
              <w:left w:val="nil"/>
              <w:bottom w:val="single" w:sz="4" w:space="0" w:color="000000"/>
              <w:right w:val="single" w:sz="4" w:space="0" w:color="000000"/>
            </w:tcBorders>
            <w:shd w:val="clear" w:color="auto" w:fill="auto"/>
            <w:vAlign w:val="center"/>
          </w:tcPr>
          <w:p w14:paraId="3025146E"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Pearson Correlation</w:t>
            </w:r>
          </w:p>
        </w:tc>
        <w:tc>
          <w:tcPr>
            <w:tcW w:w="0" w:type="auto"/>
            <w:tcBorders>
              <w:top w:val="nil"/>
              <w:left w:val="nil"/>
              <w:bottom w:val="single" w:sz="4" w:space="0" w:color="000000"/>
              <w:right w:val="single" w:sz="4" w:space="0" w:color="000000"/>
            </w:tcBorders>
            <w:shd w:val="clear" w:color="auto" w:fill="auto"/>
            <w:vAlign w:val="center"/>
          </w:tcPr>
          <w:p w14:paraId="198D7C48"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-.302</w:t>
            </w:r>
            <w:r>
              <w:rPr>
                <w:rFonts w:ascii="Times New Roman" w:eastAsia="Times New Roman" w:hAnsi="Times New Roman" w:cs="Times New Roman"/>
                <w:color w:val="000000"/>
                <w:vertAlign w:val="superscript"/>
              </w:rPr>
              <w:t>**</w:t>
            </w:r>
          </w:p>
        </w:tc>
        <w:tc>
          <w:tcPr>
            <w:tcW w:w="0" w:type="auto"/>
            <w:tcBorders>
              <w:top w:val="nil"/>
              <w:left w:val="nil"/>
              <w:bottom w:val="single" w:sz="4" w:space="0" w:color="000000"/>
              <w:right w:val="single" w:sz="4" w:space="0" w:color="000000"/>
            </w:tcBorders>
            <w:shd w:val="clear" w:color="auto" w:fill="A6A6A6"/>
            <w:vAlign w:val="center"/>
          </w:tcPr>
          <w:p w14:paraId="63E59219"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0" w:type="auto"/>
            <w:tcBorders>
              <w:top w:val="nil"/>
              <w:left w:val="nil"/>
              <w:bottom w:val="single" w:sz="4" w:space="0" w:color="000000"/>
              <w:right w:val="single" w:sz="4" w:space="0" w:color="000000"/>
            </w:tcBorders>
            <w:shd w:val="clear" w:color="auto" w:fill="A6A6A6"/>
            <w:vAlign w:val="center"/>
          </w:tcPr>
          <w:p w14:paraId="7922AEE8"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0.041</w:t>
            </w:r>
          </w:p>
        </w:tc>
      </w:tr>
      <w:tr w:rsidR="002E1C4B" w14:paraId="36A6F847" w14:textId="77777777" w:rsidTr="00EA59F1">
        <w:trPr>
          <w:trHeight w:val="200"/>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1A64E2D4"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2B5EAA65"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Sig. (2-tailed)</w:t>
            </w:r>
          </w:p>
        </w:tc>
        <w:tc>
          <w:tcPr>
            <w:tcW w:w="0" w:type="auto"/>
            <w:tcBorders>
              <w:top w:val="nil"/>
              <w:left w:val="nil"/>
              <w:bottom w:val="single" w:sz="4" w:space="0" w:color="000000"/>
              <w:right w:val="single" w:sz="4" w:space="0" w:color="000000"/>
            </w:tcBorders>
            <w:shd w:val="clear" w:color="auto" w:fill="auto"/>
            <w:vAlign w:val="center"/>
          </w:tcPr>
          <w:p w14:paraId="69BBB430"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0" w:type="auto"/>
            <w:tcBorders>
              <w:top w:val="nil"/>
              <w:left w:val="nil"/>
              <w:bottom w:val="single" w:sz="4" w:space="0" w:color="000000"/>
              <w:right w:val="single" w:sz="4" w:space="0" w:color="000000"/>
            </w:tcBorders>
            <w:shd w:val="clear" w:color="auto" w:fill="A6A6A6"/>
            <w:vAlign w:val="center"/>
          </w:tcPr>
          <w:p w14:paraId="60FC8AEC"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0" w:type="auto"/>
            <w:tcBorders>
              <w:top w:val="nil"/>
              <w:left w:val="nil"/>
              <w:bottom w:val="single" w:sz="4" w:space="0" w:color="000000"/>
              <w:right w:val="single" w:sz="4" w:space="0" w:color="000000"/>
            </w:tcBorders>
            <w:shd w:val="clear" w:color="auto" w:fill="A6A6A6"/>
            <w:vAlign w:val="center"/>
          </w:tcPr>
          <w:p w14:paraId="536A78BE"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0.517</w:t>
            </w:r>
          </w:p>
        </w:tc>
      </w:tr>
      <w:tr w:rsidR="002E1C4B" w14:paraId="5146E37A" w14:textId="77777777" w:rsidTr="00EA59F1">
        <w:trPr>
          <w:trHeight w:val="200"/>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3E8F7ACF"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216727D3"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0" w:type="auto"/>
            <w:tcBorders>
              <w:top w:val="nil"/>
              <w:left w:val="nil"/>
              <w:bottom w:val="single" w:sz="4" w:space="0" w:color="000000"/>
              <w:right w:val="single" w:sz="4" w:space="0" w:color="000000"/>
            </w:tcBorders>
            <w:shd w:val="clear" w:color="auto" w:fill="auto"/>
            <w:vAlign w:val="center"/>
          </w:tcPr>
          <w:p w14:paraId="0D6F8E37"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293</w:t>
            </w:r>
          </w:p>
        </w:tc>
        <w:tc>
          <w:tcPr>
            <w:tcW w:w="0" w:type="auto"/>
            <w:tcBorders>
              <w:top w:val="nil"/>
              <w:left w:val="nil"/>
              <w:bottom w:val="single" w:sz="4" w:space="0" w:color="000000"/>
              <w:right w:val="single" w:sz="4" w:space="0" w:color="000000"/>
            </w:tcBorders>
            <w:shd w:val="clear" w:color="auto" w:fill="A6A6A6"/>
            <w:vAlign w:val="center"/>
          </w:tcPr>
          <w:p w14:paraId="0BAF8F2D"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296</w:t>
            </w:r>
          </w:p>
        </w:tc>
        <w:tc>
          <w:tcPr>
            <w:tcW w:w="0" w:type="auto"/>
            <w:tcBorders>
              <w:top w:val="nil"/>
              <w:left w:val="nil"/>
              <w:bottom w:val="single" w:sz="4" w:space="0" w:color="000000"/>
              <w:right w:val="single" w:sz="4" w:space="0" w:color="000000"/>
            </w:tcBorders>
            <w:shd w:val="clear" w:color="auto" w:fill="A6A6A6"/>
            <w:vAlign w:val="center"/>
          </w:tcPr>
          <w:p w14:paraId="691477DA"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257</w:t>
            </w:r>
          </w:p>
        </w:tc>
      </w:tr>
      <w:tr w:rsidR="002E1C4B" w14:paraId="71C7222E" w14:textId="77777777" w:rsidTr="00EA59F1">
        <w:trPr>
          <w:trHeight w:val="24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tcPr>
          <w:p w14:paraId="27918DC6" w14:textId="77777777" w:rsidR="002E1C4B" w:rsidRDefault="000925F6">
            <w:pP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CTVaccine</w:t>
            </w:r>
            <w:proofErr w:type="spellEnd"/>
          </w:p>
        </w:tc>
        <w:tc>
          <w:tcPr>
            <w:tcW w:w="0" w:type="auto"/>
            <w:tcBorders>
              <w:top w:val="nil"/>
              <w:left w:val="nil"/>
              <w:bottom w:val="single" w:sz="4" w:space="0" w:color="000000"/>
              <w:right w:val="single" w:sz="4" w:space="0" w:color="000000"/>
            </w:tcBorders>
            <w:shd w:val="clear" w:color="auto" w:fill="auto"/>
            <w:vAlign w:val="center"/>
          </w:tcPr>
          <w:p w14:paraId="15F89F3A"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Pearson Correlation</w:t>
            </w:r>
          </w:p>
        </w:tc>
        <w:tc>
          <w:tcPr>
            <w:tcW w:w="0" w:type="auto"/>
            <w:tcBorders>
              <w:top w:val="nil"/>
              <w:left w:val="nil"/>
              <w:bottom w:val="single" w:sz="4" w:space="0" w:color="000000"/>
              <w:right w:val="single" w:sz="4" w:space="0" w:color="000000"/>
            </w:tcBorders>
            <w:shd w:val="clear" w:color="auto" w:fill="auto"/>
            <w:vAlign w:val="center"/>
          </w:tcPr>
          <w:p w14:paraId="7E0133AE"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.298</w:t>
            </w:r>
            <w:r>
              <w:rPr>
                <w:rFonts w:ascii="Times New Roman" w:eastAsia="Times New Roman" w:hAnsi="Times New Roman" w:cs="Times New Roman"/>
                <w:color w:val="000000"/>
                <w:vertAlign w:val="superscript"/>
              </w:rPr>
              <w:t>**</w:t>
            </w:r>
          </w:p>
        </w:tc>
        <w:tc>
          <w:tcPr>
            <w:tcW w:w="0" w:type="auto"/>
            <w:tcBorders>
              <w:top w:val="nil"/>
              <w:left w:val="nil"/>
              <w:bottom w:val="single" w:sz="4" w:space="0" w:color="000000"/>
              <w:right w:val="single" w:sz="4" w:space="0" w:color="000000"/>
            </w:tcBorders>
            <w:shd w:val="clear" w:color="auto" w:fill="auto"/>
            <w:vAlign w:val="center"/>
          </w:tcPr>
          <w:p w14:paraId="0F28A295"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0.041</w:t>
            </w:r>
          </w:p>
        </w:tc>
        <w:tc>
          <w:tcPr>
            <w:tcW w:w="0" w:type="auto"/>
            <w:tcBorders>
              <w:top w:val="nil"/>
              <w:left w:val="nil"/>
              <w:bottom w:val="single" w:sz="4" w:space="0" w:color="000000"/>
              <w:right w:val="single" w:sz="4" w:space="0" w:color="000000"/>
            </w:tcBorders>
            <w:shd w:val="clear" w:color="auto" w:fill="A6A6A6"/>
            <w:vAlign w:val="center"/>
          </w:tcPr>
          <w:p w14:paraId="24F1F816"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E1C4B" w14:paraId="273250A0" w14:textId="77777777" w:rsidTr="00EA59F1">
        <w:trPr>
          <w:trHeight w:val="200"/>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7F7735C5"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1B56B889"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Sig. (2-tailed)</w:t>
            </w:r>
          </w:p>
        </w:tc>
        <w:tc>
          <w:tcPr>
            <w:tcW w:w="0" w:type="auto"/>
            <w:tcBorders>
              <w:top w:val="nil"/>
              <w:left w:val="nil"/>
              <w:bottom w:val="single" w:sz="4" w:space="0" w:color="000000"/>
              <w:right w:val="single" w:sz="4" w:space="0" w:color="000000"/>
            </w:tcBorders>
            <w:shd w:val="clear" w:color="auto" w:fill="auto"/>
            <w:vAlign w:val="center"/>
          </w:tcPr>
          <w:p w14:paraId="68F21DE2"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0" w:type="auto"/>
            <w:tcBorders>
              <w:top w:val="nil"/>
              <w:left w:val="nil"/>
              <w:bottom w:val="single" w:sz="4" w:space="0" w:color="000000"/>
              <w:right w:val="single" w:sz="4" w:space="0" w:color="000000"/>
            </w:tcBorders>
            <w:shd w:val="clear" w:color="auto" w:fill="auto"/>
            <w:vAlign w:val="center"/>
          </w:tcPr>
          <w:p w14:paraId="2B715732"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0.517</w:t>
            </w:r>
          </w:p>
        </w:tc>
        <w:tc>
          <w:tcPr>
            <w:tcW w:w="0" w:type="auto"/>
            <w:tcBorders>
              <w:top w:val="nil"/>
              <w:left w:val="nil"/>
              <w:bottom w:val="single" w:sz="4" w:space="0" w:color="000000"/>
              <w:right w:val="single" w:sz="4" w:space="0" w:color="000000"/>
            </w:tcBorders>
            <w:shd w:val="clear" w:color="auto" w:fill="A6A6A6"/>
            <w:vAlign w:val="center"/>
          </w:tcPr>
          <w:p w14:paraId="362AE8D0"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E1C4B" w14:paraId="559F8DF2" w14:textId="77777777" w:rsidTr="00EA59F1">
        <w:trPr>
          <w:trHeight w:val="200"/>
        </w:trPr>
        <w:tc>
          <w:tcPr>
            <w:tcW w:w="0" w:type="auto"/>
            <w:vMerge/>
            <w:tcBorders>
              <w:top w:val="nil"/>
              <w:left w:val="single" w:sz="4" w:space="0" w:color="000000"/>
              <w:bottom w:val="single" w:sz="4" w:space="0" w:color="000000"/>
              <w:right w:val="single" w:sz="4" w:space="0" w:color="000000"/>
            </w:tcBorders>
            <w:shd w:val="clear" w:color="auto" w:fill="auto"/>
            <w:vAlign w:val="center"/>
          </w:tcPr>
          <w:p w14:paraId="504BD487"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0825270C"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0" w:type="auto"/>
            <w:tcBorders>
              <w:top w:val="nil"/>
              <w:left w:val="nil"/>
              <w:bottom w:val="single" w:sz="4" w:space="0" w:color="000000"/>
              <w:right w:val="single" w:sz="4" w:space="0" w:color="000000"/>
            </w:tcBorders>
            <w:shd w:val="clear" w:color="auto" w:fill="auto"/>
            <w:vAlign w:val="center"/>
          </w:tcPr>
          <w:p w14:paraId="1457AF55"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258</w:t>
            </w:r>
          </w:p>
        </w:tc>
        <w:tc>
          <w:tcPr>
            <w:tcW w:w="0" w:type="auto"/>
            <w:tcBorders>
              <w:top w:val="nil"/>
              <w:left w:val="nil"/>
              <w:bottom w:val="single" w:sz="4" w:space="0" w:color="000000"/>
              <w:right w:val="single" w:sz="4" w:space="0" w:color="000000"/>
            </w:tcBorders>
            <w:shd w:val="clear" w:color="auto" w:fill="auto"/>
            <w:vAlign w:val="center"/>
          </w:tcPr>
          <w:p w14:paraId="02EE1DA9"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257</w:t>
            </w:r>
          </w:p>
        </w:tc>
        <w:tc>
          <w:tcPr>
            <w:tcW w:w="0" w:type="auto"/>
            <w:tcBorders>
              <w:top w:val="nil"/>
              <w:left w:val="nil"/>
              <w:bottom w:val="single" w:sz="4" w:space="0" w:color="000000"/>
              <w:right w:val="single" w:sz="4" w:space="0" w:color="000000"/>
            </w:tcBorders>
            <w:shd w:val="clear" w:color="auto" w:fill="A6A6A6"/>
            <w:vAlign w:val="center"/>
          </w:tcPr>
          <w:p w14:paraId="03F47E57" w14:textId="77777777" w:rsidR="002E1C4B" w:rsidRDefault="000925F6">
            <w:pPr>
              <w:spacing w:after="0" w:line="48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262</w:t>
            </w:r>
          </w:p>
        </w:tc>
      </w:tr>
      <w:tr w:rsidR="002E1C4B" w14:paraId="3A1D5724" w14:textId="77777777" w:rsidTr="00EA59F1">
        <w:trPr>
          <w:trHeight w:val="200"/>
        </w:trPr>
        <w:tc>
          <w:tcPr>
            <w:tcW w:w="0" w:type="auto"/>
            <w:tcBorders>
              <w:top w:val="nil"/>
              <w:left w:val="single" w:sz="4" w:space="0" w:color="000000"/>
              <w:bottom w:val="single" w:sz="4" w:space="0" w:color="000000"/>
              <w:right w:val="single" w:sz="4" w:space="0" w:color="000000"/>
            </w:tcBorders>
            <w:vAlign w:val="center"/>
          </w:tcPr>
          <w:p w14:paraId="6515728A"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Correlation significant at 0.01 level</w:t>
            </w:r>
          </w:p>
        </w:tc>
        <w:tc>
          <w:tcPr>
            <w:tcW w:w="0" w:type="auto"/>
            <w:tcBorders>
              <w:top w:val="nil"/>
              <w:left w:val="nil"/>
              <w:bottom w:val="single" w:sz="4" w:space="0" w:color="000000"/>
              <w:right w:val="single" w:sz="4" w:space="0" w:color="000000"/>
            </w:tcBorders>
            <w:shd w:val="clear" w:color="auto" w:fill="auto"/>
            <w:vAlign w:val="center"/>
          </w:tcPr>
          <w:p w14:paraId="02D80FCC" w14:textId="77777777" w:rsidR="002E1C4B" w:rsidRDefault="002E1C4B">
            <w:pPr>
              <w:spacing w:after="0" w:line="480" w:lineRule="auto"/>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35E2BBA8" w14:textId="77777777" w:rsidR="002E1C4B" w:rsidRDefault="002E1C4B">
            <w:pPr>
              <w:spacing w:after="0" w:line="480" w:lineRule="auto"/>
              <w:jc w:val="right"/>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uto"/>
            <w:vAlign w:val="center"/>
          </w:tcPr>
          <w:p w14:paraId="5645FEDD" w14:textId="77777777" w:rsidR="002E1C4B" w:rsidRDefault="002E1C4B">
            <w:pPr>
              <w:spacing w:after="0" w:line="480" w:lineRule="auto"/>
              <w:jc w:val="right"/>
              <w:rPr>
                <w:rFonts w:ascii="Times New Roman" w:eastAsia="Times New Roman" w:hAnsi="Times New Roman" w:cs="Times New Roman"/>
                <w:color w:val="000000"/>
              </w:rPr>
            </w:pPr>
          </w:p>
        </w:tc>
        <w:tc>
          <w:tcPr>
            <w:tcW w:w="0" w:type="auto"/>
            <w:tcBorders>
              <w:top w:val="nil"/>
              <w:left w:val="nil"/>
              <w:bottom w:val="single" w:sz="4" w:space="0" w:color="000000"/>
              <w:right w:val="single" w:sz="4" w:space="0" w:color="000000"/>
            </w:tcBorders>
            <w:shd w:val="clear" w:color="auto" w:fill="A6A6A6"/>
            <w:vAlign w:val="center"/>
          </w:tcPr>
          <w:p w14:paraId="564F452B" w14:textId="77777777" w:rsidR="002E1C4B" w:rsidRDefault="002E1C4B">
            <w:pPr>
              <w:spacing w:after="0" w:line="480" w:lineRule="auto"/>
              <w:jc w:val="right"/>
              <w:rPr>
                <w:rFonts w:ascii="Times New Roman" w:eastAsia="Times New Roman" w:hAnsi="Times New Roman" w:cs="Times New Roman"/>
                <w:color w:val="000000"/>
              </w:rPr>
            </w:pPr>
          </w:p>
        </w:tc>
      </w:tr>
      <w:tr w:rsidR="002E1C4B" w14:paraId="225DA4CE" w14:textId="77777777" w:rsidTr="00EA59F1">
        <w:trPr>
          <w:trHeight w:val="300"/>
        </w:trPr>
        <w:tc>
          <w:tcPr>
            <w:tcW w:w="0" w:type="auto"/>
          </w:tcPr>
          <w:p w14:paraId="12A4D5B9"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bottom"/>
          </w:tcPr>
          <w:p w14:paraId="58A7E549" w14:textId="77777777" w:rsidR="002E1C4B" w:rsidRDefault="002E1C4B">
            <w:pPr>
              <w:spacing w:after="0" w:line="48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bottom"/>
          </w:tcPr>
          <w:p w14:paraId="3C13FB82" w14:textId="77777777" w:rsidR="002E1C4B" w:rsidRDefault="002E1C4B">
            <w:pPr>
              <w:spacing w:after="0" w:line="48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bottom"/>
          </w:tcPr>
          <w:p w14:paraId="65A489D5" w14:textId="77777777" w:rsidR="002E1C4B" w:rsidRDefault="002E1C4B">
            <w:pPr>
              <w:spacing w:after="0" w:line="48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vAlign w:val="bottom"/>
          </w:tcPr>
          <w:p w14:paraId="7448A7E3" w14:textId="77777777" w:rsidR="002E1C4B" w:rsidRDefault="002E1C4B">
            <w:pPr>
              <w:spacing w:after="0" w:line="480" w:lineRule="auto"/>
              <w:rPr>
                <w:rFonts w:ascii="Times New Roman" w:eastAsia="Times New Roman" w:hAnsi="Times New Roman" w:cs="Times New Roman"/>
                <w:color w:val="000000"/>
              </w:rPr>
            </w:pPr>
          </w:p>
        </w:tc>
      </w:tr>
    </w:tbl>
    <w:p w14:paraId="7D8837B1" w14:textId="3FCAF88F"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I put in the question about vaccines because I wanted to see how it compared in terms of overall belief with the climate change conspiracies. If previous research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confirmed, then we would expect to see a more general correlation between distrust in science 🡪 belief in the vaccine conspiracy should be positively related to belief that climate scientists exaggerate their data. As seen above, there is a positive correlation, though it is a </w:t>
      </w:r>
      <w:proofErr w:type="gramStart"/>
      <w:r>
        <w:rPr>
          <w:rFonts w:ascii="Times New Roman" w:eastAsia="Times New Roman" w:hAnsi="Times New Roman" w:cs="Times New Roman"/>
        </w:rPr>
        <w:t>fairly weak</w:t>
      </w:r>
      <w:proofErr w:type="gramEnd"/>
      <w:r>
        <w:rPr>
          <w:rFonts w:ascii="Times New Roman" w:eastAsia="Times New Roman" w:hAnsi="Times New Roman" w:cs="Times New Roman"/>
        </w:rPr>
        <w:t xml:space="preserve"> relationship (0.298). </w:t>
      </w:r>
    </w:p>
    <w:p w14:paraId="68AE560C" w14:textId="2E391680" w:rsidR="00EA59F1" w:rsidRDefault="00EA59F1">
      <w:pPr>
        <w:spacing w:line="480" w:lineRule="auto"/>
        <w:rPr>
          <w:rFonts w:ascii="Times New Roman" w:eastAsia="Times New Roman" w:hAnsi="Times New Roman" w:cs="Times New Roman"/>
        </w:rPr>
      </w:pPr>
    </w:p>
    <w:p w14:paraId="5F2103F1" w14:textId="316867CC" w:rsidR="00EA59F1" w:rsidRDefault="00EA59F1">
      <w:pPr>
        <w:spacing w:line="480" w:lineRule="auto"/>
        <w:rPr>
          <w:rFonts w:ascii="Times New Roman" w:eastAsia="Times New Roman" w:hAnsi="Times New Roman" w:cs="Times New Roman"/>
        </w:rPr>
      </w:pPr>
    </w:p>
    <w:p w14:paraId="0D62BED3" w14:textId="77777777" w:rsidR="00EA59F1" w:rsidRDefault="00EA59F1">
      <w:pPr>
        <w:spacing w:line="480" w:lineRule="auto"/>
        <w:rPr>
          <w:rFonts w:ascii="Times New Roman" w:eastAsia="Times New Roman" w:hAnsi="Times New Roman" w:cs="Times New Roman"/>
        </w:rPr>
      </w:pPr>
    </w:p>
    <w:p w14:paraId="6DCD7EBA"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b/>
          <w:i/>
        </w:rPr>
        <w:lastRenderedPageBreak/>
        <w:t>The vaccine industry purposely misrepresented or hid data about the safety of vaccines</w:t>
      </w:r>
    </w:p>
    <w:tbl>
      <w:tblPr>
        <w:tblStyle w:val="a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89"/>
        <w:gridCol w:w="1579"/>
        <w:gridCol w:w="1481"/>
        <w:gridCol w:w="1866"/>
        <w:gridCol w:w="1964"/>
        <w:gridCol w:w="1005"/>
      </w:tblGrid>
      <w:tr w:rsidR="002E1C4B" w14:paraId="1F81485D" w14:textId="77777777" w:rsidTr="00EA59F1">
        <w:tc>
          <w:tcPr>
            <w:tcW w:w="0" w:type="auto"/>
          </w:tcPr>
          <w:p w14:paraId="7F83A877" w14:textId="77777777" w:rsidR="002E1C4B" w:rsidRDefault="002E1C4B">
            <w:pPr>
              <w:spacing w:line="480" w:lineRule="auto"/>
              <w:rPr>
                <w:rFonts w:ascii="Times New Roman" w:eastAsia="Times New Roman" w:hAnsi="Times New Roman" w:cs="Times New Roman"/>
              </w:rPr>
            </w:pPr>
          </w:p>
        </w:tc>
        <w:tc>
          <w:tcPr>
            <w:tcW w:w="0" w:type="auto"/>
          </w:tcPr>
          <w:p w14:paraId="78E2EA05"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Definitely True</w:t>
            </w:r>
          </w:p>
        </w:tc>
        <w:tc>
          <w:tcPr>
            <w:tcW w:w="0" w:type="auto"/>
          </w:tcPr>
          <w:p w14:paraId="3438A758"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Probably True</w:t>
            </w:r>
          </w:p>
        </w:tc>
        <w:tc>
          <w:tcPr>
            <w:tcW w:w="0" w:type="auto"/>
          </w:tcPr>
          <w:p w14:paraId="7C78B99A"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Probably Not True</w:t>
            </w:r>
          </w:p>
        </w:tc>
        <w:tc>
          <w:tcPr>
            <w:tcW w:w="0" w:type="auto"/>
          </w:tcPr>
          <w:p w14:paraId="3E753298"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Definitely Not True</w:t>
            </w:r>
          </w:p>
        </w:tc>
        <w:tc>
          <w:tcPr>
            <w:tcW w:w="0" w:type="auto"/>
          </w:tcPr>
          <w:p w14:paraId="3122CF8E"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Not Sure</w:t>
            </w:r>
          </w:p>
        </w:tc>
      </w:tr>
      <w:tr w:rsidR="002E1C4B" w14:paraId="4F3DFCBA" w14:textId="77777777" w:rsidTr="00EA59F1">
        <w:tc>
          <w:tcPr>
            <w:tcW w:w="0" w:type="auto"/>
          </w:tcPr>
          <w:p w14:paraId="3DC1E017"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Democrats</w:t>
            </w:r>
          </w:p>
        </w:tc>
        <w:tc>
          <w:tcPr>
            <w:tcW w:w="0" w:type="auto"/>
          </w:tcPr>
          <w:p w14:paraId="51BEB70F"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0" w:type="auto"/>
          </w:tcPr>
          <w:p w14:paraId="1C819916"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0" w:type="auto"/>
          </w:tcPr>
          <w:p w14:paraId="32DAA447"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0" w:type="auto"/>
          </w:tcPr>
          <w:p w14:paraId="08DD15FB"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0" w:type="auto"/>
          </w:tcPr>
          <w:p w14:paraId="24A0FE06"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17%</w:t>
            </w:r>
          </w:p>
        </w:tc>
      </w:tr>
      <w:tr w:rsidR="002E1C4B" w14:paraId="6010DE3D" w14:textId="77777777" w:rsidTr="00EA59F1">
        <w:tc>
          <w:tcPr>
            <w:tcW w:w="0" w:type="auto"/>
          </w:tcPr>
          <w:p w14:paraId="18154F87"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Republicans</w:t>
            </w:r>
          </w:p>
        </w:tc>
        <w:tc>
          <w:tcPr>
            <w:tcW w:w="0" w:type="auto"/>
          </w:tcPr>
          <w:p w14:paraId="0498AD5D"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0" w:type="auto"/>
          </w:tcPr>
          <w:p w14:paraId="703F688D"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0" w:type="auto"/>
          </w:tcPr>
          <w:p w14:paraId="4B9AEA06"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0" w:type="auto"/>
          </w:tcPr>
          <w:p w14:paraId="1110CB50"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0" w:type="auto"/>
          </w:tcPr>
          <w:p w14:paraId="4C547B74"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13%</w:t>
            </w:r>
          </w:p>
        </w:tc>
      </w:tr>
      <w:tr w:rsidR="002E1C4B" w14:paraId="40724251" w14:textId="77777777" w:rsidTr="00EA59F1">
        <w:tc>
          <w:tcPr>
            <w:tcW w:w="0" w:type="auto"/>
          </w:tcPr>
          <w:p w14:paraId="022AC6D8"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Independents</w:t>
            </w:r>
          </w:p>
        </w:tc>
        <w:tc>
          <w:tcPr>
            <w:tcW w:w="0" w:type="auto"/>
          </w:tcPr>
          <w:p w14:paraId="3E1B0989"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0" w:type="auto"/>
          </w:tcPr>
          <w:p w14:paraId="2E49A809"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0" w:type="auto"/>
          </w:tcPr>
          <w:p w14:paraId="5AC034E3"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0" w:type="auto"/>
          </w:tcPr>
          <w:p w14:paraId="1AB9DD95"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0" w:type="auto"/>
          </w:tcPr>
          <w:p w14:paraId="67764CEE"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14%</w:t>
            </w:r>
          </w:p>
        </w:tc>
      </w:tr>
    </w:tbl>
    <w:p w14:paraId="7A6700ED" w14:textId="77777777" w:rsidR="002E1C4B" w:rsidRDefault="002E1C4B">
      <w:pPr>
        <w:spacing w:line="480" w:lineRule="auto"/>
        <w:rPr>
          <w:rFonts w:ascii="Times New Roman" w:eastAsia="Times New Roman" w:hAnsi="Times New Roman" w:cs="Times New Roman"/>
        </w:rPr>
      </w:pPr>
    </w:p>
    <w:p w14:paraId="5C9B8CB1"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Looking at </w:t>
      </w:r>
      <w:r>
        <w:rPr>
          <w:rFonts w:ascii="Times New Roman" w:eastAsia="Times New Roman" w:hAnsi="Times New Roman" w:cs="Times New Roman"/>
          <w:i/>
        </w:rPr>
        <w:t>definitely true</w:t>
      </w:r>
      <w:r>
        <w:rPr>
          <w:rFonts w:ascii="Times New Roman" w:eastAsia="Times New Roman" w:hAnsi="Times New Roman" w:cs="Times New Roman"/>
        </w:rPr>
        <w:t xml:space="preserve"> and </w:t>
      </w:r>
      <w:r>
        <w:rPr>
          <w:rFonts w:ascii="Times New Roman" w:eastAsia="Times New Roman" w:hAnsi="Times New Roman" w:cs="Times New Roman"/>
          <w:i/>
        </w:rPr>
        <w:t>probably true</w:t>
      </w:r>
      <w:r>
        <w:rPr>
          <w:rFonts w:ascii="Times New Roman" w:eastAsia="Times New Roman" w:hAnsi="Times New Roman" w:cs="Times New Roman"/>
        </w:rPr>
        <w:t xml:space="preserve"> together, you can see that Republicans are more likely to believe in the vaccine conspiracy theory than </w:t>
      </w:r>
      <w:proofErr w:type="gramStart"/>
      <w:r>
        <w:rPr>
          <w:rFonts w:ascii="Times New Roman" w:eastAsia="Times New Roman" w:hAnsi="Times New Roman" w:cs="Times New Roman"/>
        </w:rPr>
        <w:t>Democrats</w:t>
      </w:r>
      <w:proofErr w:type="gramEnd"/>
      <w:r>
        <w:rPr>
          <w:rFonts w:ascii="Times New Roman" w:eastAsia="Times New Roman" w:hAnsi="Times New Roman" w:cs="Times New Roman"/>
        </w:rPr>
        <w:t xml:space="preserve">, but not by a lot (and for the correlations, the “not </w:t>
      </w:r>
      <w:proofErr w:type="spellStart"/>
      <w:r>
        <w:rPr>
          <w:rFonts w:ascii="Times New Roman" w:eastAsia="Times New Roman" w:hAnsi="Times New Roman" w:cs="Times New Roman"/>
        </w:rPr>
        <w:t>sures</w:t>
      </w:r>
      <w:proofErr w:type="spellEnd"/>
      <w:r>
        <w:rPr>
          <w:rFonts w:ascii="Times New Roman" w:eastAsia="Times New Roman" w:hAnsi="Times New Roman" w:cs="Times New Roman"/>
        </w:rPr>
        <w:t xml:space="preserve">” were coded as system missing). </w:t>
      </w:r>
    </w:p>
    <w:p w14:paraId="51E079F4" w14:textId="77777777" w:rsidR="002E1C4B" w:rsidRDefault="002E1C4B">
      <w:pPr>
        <w:spacing w:line="480" w:lineRule="auto"/>
        <w:rPr>
          <w:rFonts w:ascii="Times New Roman" w:eastAsia="Times New Roman" w:hAnsi="Times New Roman" w:cs="Times New Roman"/>
        </w:rPr>
      </w:pPr>
    </w:p>
    <w:p w14:paraId="2BB379B5"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u w:val="single"/>
        </w:rPr>
        <w:t>Effects on Climate Change Belief of Worry/Fear, Authoritarian and Traditionalist Tendencies</w:t>
      </w:r>
    </w:p>
    <w:p w14:paraId="1F50D618" w14:textId="77777777" w:rsidR="002E1C4B" w:rsidRDefault="000925F6">
      <w:pPr>
        <w:numPr>
          <w:ilvl w:val="0"/>
          <w:numId w:val="2"/>
        </w:numPr>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Worry and Fear</w:t>
      </w:r>
    </w:p>
    <w:p w14:paraId="7B32192D"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A number of articles </w:t>
      </w:r>
      <w:proofErr w:type="gramStart"/>
      <w:r>
        <w:rPr>
          <w:rFonts w:ascii="Times New Roman" w:eastAsia="Times New Roman" w:hAnsi="Times New Roman" w:cs="Times New Roman"/>
        </w:rPr>
        <w:t>have been published</w:t>
      </w:r>
      <w:proofErr w:type="gramEnd"/>
      <w:r>
        <w:rPr>
          <w:rFonts w:ascii="Times New Roman" w:eastAsia="Times New Roman" w:hAnsi="Times New Roman" w:cs="Times New Roman"/>
        </w:rPr>
        <w:t xml:space="preserve"> on the connection between worry and fear about economic issues, falling behind etc., and climate denial. However, when looking at assessments of the economy and even one’s own personal financial situation, over the years, I have seen these highly related to PID. As such, when I ran a regression of the </w:t>
      </w:r>
      <w:proofErr w:type="gramStart"/>
      <w:r>
        <w:rPr>
          <w:rFonts w:ascii="Times New Roman" w:eastAsia="Times New Roman" w:hAnsi="Times New Roman" w:cs="Times New Roman"/>
        </w:rPr>
        <w:t>climate change belief index</w:t>
      </w:r>
      <w:proofErr w:type="gramEnd"/>
      <w:r>
        <w:rPr>
          <w:rFonts w:ascii="Times New Roman" w:eastAsia="Times New Roman" w:hAnsi="Times New Roman" w:cs="Times New Roman"/>
        </w:rPr>
        <w:t xml:space="preserve"> as the dependent variable with economic worries as the independent variables, I added PID to it. </w:t>
      </w:r>
    </w:p>
    <w:p w14:paraId="4BFCD7F8" w14:textId="040FF5B3" w:rsidR="002E1C4B" w:rsidRDefault="002E1C4B">
      <w:pPr>
        <w:spacing w:line="480" w:lineRule="auto"/>
        <w:rPr>
          <w:rFonts w:ascii="Times New Roman" w:eastAsia="Times New Roman" w:hAnsi="Times New Roman" w:cs="Times New Roman"/>
        </w:rPr>
      </w:pPr>
    </w:p>
    <w:p w14:paraId="3DF6326A" w14:textId="33BDB20F" w:rsidR="002E1C4B" w:rsidRDefault="002E1C4B">
      <w:pPr>
        <w:spacing w:line="480" w:lineRule="auto"/>
        <w:rPr>
          <w:rFonts w:ascii="Times New Roman" w:eastAsia="Times New Roman" w:hAnsi="Times New Roman" w:cs="Times New Roman"/>
        </w:rPr>
      </w:pPr>
    </w:p>
    <w:p w14:paraId="28F8E6E0" w14:textId="53AFD3DE" w:rsidR="002E1C4B" w:rsidRDefault="002E1C4B">
      <w:pPr>
        <w:spacing w:line="480" w:lineRule="auto"/>
        <w:rPr>
          <w:rFonts w:ascii="Times New Roman" w:eastAsia="Times New Roman" w:hAnsi="Times New Roman" w:cs="Times New Roman"/>
        </w:rPr>
      </w:pPr>
    </w:p>
    <w:p w14:paraId="6FBDD519" w14:textId="77777777" w:rsidR="002E1C4B" w:rsidRDefault="000925F6">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As seen above, many of the variables are not significant once PID is controlled for, but note the relatively strong relationship between direction of the country and belief in climate change: people who think the country is going in the wrong direction (coded as 1 in this dummy variable) have lower climate belief index </w:t>
      </w:r>
      <w:r>
        <w:rPr>
          <w:rFonts w:ascii="Times New Roman" w:eastAsia="Times New Roman" w:hAnsi="Times New Roman" w:cs="Times New Roman"/>
        </w:rPr>
        <w:lastRenderedPageBreak/>
        <w:t>scores – meaning they believe more in climate change.</w:t>
      </w:r>
      <w:proofErr w:type="gramEnd"/>
      <w:r>
        <w:rPr>
          <w:rFonts w:ascii="Times New Roman" w:eastAsia="Times New Roman" w:hAnsi="Times New Roman" w:cs="Times New Roman"/>
        </w:rPr>
        <w:t xml:space="preserve"> National economy rating is also significant – here those who think the national economy has gotten worse compared to a year ago are more likely to disbelieve climate change. </w:t>
      </w:r>
    </w:p>
    <w:tbl>
      <w:tblPr>
        <w:tblStyle w:val="aa"/>
        <w:tblW w:w="6045" w:type="dxa"/>
        <w:tblInd w:w="93" w:type="dxa"/>
        <w:tblLayout w:type="fixed"/>
        <w:tblLook w:val="0400" w:firstRow="0" w:lastRow="0" w:firstColumn="0" w:lastColumn="0" w:noHBand="0" w:noVBand="1"/>
      </w:tblPr>
      <w:tblGrid>
        <w:gridCol w:w="4723"/>
        <w:gridCol w:w="1322"/>
      </w:tblGrid>
      <w:tr w:rsidR="002E1C4B" w14:paraId="363C0FF1" w14:textId="77777777">
        <w:trPr>
          <w:trHeight w:val="240"/>
        </w:trPr>
        <w:tc>
          <w:tcPr>
            <w:tcW w:w="47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502FC"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Correlations with Climate Change Belief Index</w:t>
            </w:r>
          </w:p>
        </w:tc>
        <w:tc>
          <w:tcPr>
            <w:tcW w:w="1322" w:type="dxa"/>
            <w:tcBorders>
              <w:top w:val="single" w:sz="4" w:space="0" w:color="000000"/>
              <w:left w:val="nil"/>
              <w:bottom w:val="single" w:sz="4" w:space="0" w:color="000000"/>
              <w:right w:val="single" w:sz="4" w:space="0" w:color="000000"/>
            </w:tcBorders>
            <w:shd w:val="clear" w:color="auto" w:fill="auto"/>
            <w:vAlign w:val="bottom"/>
          </w:tcPr>
          <w:p w14:paraId="357074C2"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E1C4B" w14:paraId="005E442C" w14:textId="77777777">
        <w:trPr>
          <w:trHeight w:val="240"/>
        </w:trPr>
        <w:tc>
          <w:tcPr>
            <w:tcW w:w="4723" w:type="dxa"/>
            <w:tcBorders>
              <w:top w:val="nil"/>
              <w:left w:val="single" w:sz="4" w:space="0" w:color="000000"/>
              <w:bottom w:val="single" w:sz="4" w:space="0" w:color="000000"/>
              <w:right w:val="single" w:sz="4" w:space="0" w:color="000000"/>
            </w:tcBorders>
            <w:shd w:val="clear" w:color="auto" w:fill="auto"/>
            <w:vAlign w:val="bottom"/>
          </w:tcPr>
          <w:p w14:paraId="393C65BF"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22" w:type="dxa"/>
            <w:tcBorders>
              <w:top w:val="nil"/>
              <w:left w:val="nil"/>
              <w:bottom w:val="single" w:sz="4" w:space="0" w:color="000000"/>
              <w:right w:val="single" w:sz="4" w:space="0" w:color="000000"/>
            </w:tcBorders>
            <w:shd w:val="clear" w:color="auto" w:fill="auto"/>
            <w:vAlign w:val="bottom"/>
          </w:tcPr>
          <w:p w14:paraId="5D181804" w14:textId="77777777" w:rsidR="002E1C4B" w:rsidRDefault="000925F6">
            <w:pP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Corr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Coeff</w:t>
            </w:r>
            <w:proofErr w:type="spellEnd"/>
          </w:p>
        </w:tc>
      </w:tr>
      <w:tr w:rsidR="002E1C4B" w14:paraId="639FBDC5" w14:textId="77777777">
        <w:trPr>
          <w:trHeight w:val="240"/>
        </w:trPr>
        <w:tc>
          <w:tcPr>
            <w:tcW w:w="4723" w:type="dxa"/>
            <w:tcBorders>
              <w:top w:val="nil"/>
              <w:left w:val="single" w:sz="4" w:space="0" w:color="000000"/>
              <w:bottom w:val="single" w:sz="4" w:space="0" w:color="000000"/>
              <w:right w:val="single" w:sz="4" w:space="0" w:color="000000"/>
            </w:tcBorders>
            <w:shd w:val="clear" w:color="auto" w:fill="auto"/>
            <w:vAlign w:val="bottom"/>
          </w:tcPr>
          <w:p w14:paraId="3B6A02FB"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Worry about pace of tech change</w:t>
            </w:r>
          </w:p>
        </w:tc>
        <w:tc>
          <w:tcPr>
            <w:tcW w:w="1322" w:type="dxa"/>
            <w:tcBorders>
              <w:top w:val="nil"/>
              <w:left w:val="nil"/>
              <w:bottom w:val="single" w:sz="4" w:space="0" w:color="000000"/>
              <w:right w:val="single" w:sz="4" w:space="0" w:color="000000"/>
            </w:tcBorders>
            <w:shd w:val="clear" w:color="auto" w:fill="auto"/>
            <w:vAlign w:val="bottom"/>
          </w:tcPr>
          <w:p w14:paraId="6D013D76"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NS</w:t>
            </w:r>
          </w:p>
        </w:tc>
      </w:tr>
      <w:tr w:rsidR="002E1C4B" w14:paraId="124E8CC9" w14:textId="77777777">
        <w:trPr>
          <w:trHeight w:val="240"/>
        </w:trPr>
        <w:tc>
          <w:tcPr>
            <w:tcW w:w="4723" w:type="dxa"/>
            <w:tcBorders>
              <w:top w:val="nil"/>
              <w:left w:val="single" w:sz="4" w:space="0" w:color="000000"/>
              <w:bottom w:val="single" w:sz="4" w:space="0" w:color="000000"/>
              <w:right w:val="single" w:sz="4" w:space="0" w:color="000000"/>
            </w:tcBorders>
            <w:shd w:val="clear" w:color="auto" w:fill="auto"/>
            <w:vAlign w:val="bottom"/>
          </w:tcPr>
          <w:p w14:paraId="0240099C"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Worry about illegal immigration</w:t>
            </w:r>
          </w:p>
        </w:tc>
        <w:tc>
          <w:tcPr>
            <w:tcW w:w="1322" w:type="dxa"/>
            <w:tcBorders>
              <w:top w:val="nil"/>
              <w:left w:val="nil"/>
              <w:bottom w:val="single" w:sz="4" w:space="0" w:color="000000"/>
              <w:right w:val="single" w:sz="4" w:space="0" w:color="000000"/>
            </w:tcBorders>
            <w:shd w:val="clear" w:color="auto" w:fill="auto"/>
            <w:vAlign w:val="bottom"/>
          </w:tcPr>
          <w:p w14:paraId="6DBD4D62"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-0.437**</w:t>
            </w:r>
          </w:p>
        </w:tc>
      </w:tr>
      <w:tr w:rsidR="002E1C4B" w14:paraId="5C554839" w14:textId="77777777">
        <w:trPr>
          <w:trHeight w:val="240"/>
        </w:trPr>
        <w:tc>
          <w:tcPr>
            <w:tcW w:w="4723" w:type="dxa"/>
            <w:tcBorders>
              <w:top w:val="nil"/>
              <w:left w:val="single" w:sz="4" w:space="0" w:color="000000"/>
              <w:bottom w:val="single" w:sz="4" w:space="0" w:color="000000"/>
              <w:right w:val="single" w:sz="4" w:space="0" w:color="000000"/>
            </w:tcBorders>
            <w:shd w:val="clear" w:color="auto" w:fill="auto"/>
            <w:vAlign w:val="bottom"/>
          </w:tcPr>
          <w:p w14:paraId="6A7BBFE0"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Worry about a school shooting</w:t>
            </w:r>
          </w:p>
        </w:tc>
        <w:tc>
          <w:tcPr>
            <w:tcW w:w="1322" w:type="dxa"/>
            <w:tcBorders>
              <w:top w:val="nil"/>
              <w:left w:val="nil"/>
              <w:bottom w:val="single" w:sz="4" w:space="0" w:color="000000"/>
              <w:right w:val="single" w:sz="4" w:space="0" w:color="000000"/>
            </w:tcBorders>
            <w:shd w:val="clear" w:color="auto" w:fill="auto"/>
            <w:vAlign w:val="bottom"/>
          </w:tcPr>
          <w:p w14:paraId="287CF1CF"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0.202**</w:t>
            </w:r>
          </w:p>
        </w:tc>
      </w:tr>
      <w:tr w:rsidR="002E1C4B" w14:paraId="3C0066E0" w14:textId="77777777">
        <w:trPr>
          <w:trHeight w:val="240"/>
        </w:trPr>
        <w:tc>
          <w:tcPr>
            <w:tcW w:w="4723" w:type="dxa"/>
            <w:tcBorders>
              <w:top w:val="nil"/>
              <w:left w:val="single" w:sz="4" w:space="0" w:color="000000"/>
              <w:bottom w:val="single" w:sz="4" w:space="0" w:color="000000"/>
              <w:right w:val="single" w:sz="4" w:space="0" w:color="000000"/>
            </w:tcBorders>
            <w:shd w:val="clear" w:color="auto" w:fill="auto"/>
            <w:vAlign w:val="bottom"/>
          </w:tcPr>
          <w:p w14:paraId="4EC08B1F"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Worry about the political climate</w:t>
            </w:r>
          </w:p>
        </w:tc>
        <w:tc>
          <w:tcPr>
            <w:tcW w:w="1322" w:type="dxa"/>
            <w:tcBorders>
              <w:top w:val="nil"/>
              <w:left w:val="nil"/>
              <w:bottom w:val="single" w:sz="4" w:space="0" w:color="000000"/>
              <w:right w:val="single" w:sz="4" w:space="0" w:color="000000"/>
            </w:tcBorders>
            <w:shd w:val="clear" w:color="auto" w:fill="auto"/>
            <w:vAlign w:val="bottom"/>
          </w:tcPr>
          <w:p w14:paraId="4BA60AFD"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0.115*</w:t>
            </w:r>
          </w:p>
        </w:tc>
      </w:tr>
      <w:tr w:rsidR="002E1C4B" w14:paraId="6065EB64" w14:textId="77777777">
        <w:trPr>
          <w:trHeight w:val="240"/>
        </w:trPr>
        <w:tc>
          <w:tcPr>
            <w:tcW w:w="4723" w:type="dxa"/>
            <w:tcBorders>
              <w:top w:val="nil"/>
              <w:left w:val="single" w:sz="4" w:space="0" w:color="000000"/>
              <w:bottom w:val="single" w:sz="4" w:space="0" w:color="000000"/>
              <w:right w:val="single" w:sz="4" w:space="0" w:color="000000"/>
            </w:tcBorders>
            <w:shd w:val="clear" w:color="auto" w:fill="auto"/>
            <w:vAlign w:val="bottom"/>
          </w:tcPr>
          <w:p w14:paraId="7677667B"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Worry about US losing its position in the world</w:t>
            </w:r>
          </w:p>
        </w:tc>
        <w:tc>
          <w:tcPr>
            <w:tcW w:w="1322" w:type="dxa"/>
            <w:tcBorders>
              <w:top w:val="nil"/>
              <w:left w:val="nil"/>
              <w:bottom w:val="single" w:sz="4" w:space="0" w:color="000000"/>
              <w:right w:val="single" w:sz="4" w:space="0" w:color="000000"/>
            </w:tcBorders>
            <w:shd w:val="clear" w:color="auto" w:fill="auto"/>
            <w:vAlign w:val="bottom"/>
          </w:tcPr>
          <w:p w14:paraId="5DA364FB"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NS</w:t>
            </w:r>
          </w:p>
        </w:tc>
      </w:tr>
      <w:tr w:rsidR="002E1C4B" w14:paraId="6D803A4F" w14:textId="77777777">
        <w:trPr>
          <w:trHeight w:val="240"/>
        </w:trPr>
        <w:tc>
          <w:tcPr>
            <w:tcW w:w="4723" w:type="dxa"/>
            <w:tcBorders>
              <w:top w:val="nil"/>
              <w:left w:val="single" w:sz="4" w:space="0" w:color="000000"/>
              <w:bottom w:val="single" w:sz="4" w:space="0" w:color="000000"/>
              <w:right w:val="single" w:sz="4" w:space="0" w:color="000000"/>
            </w:tcBorders>
            <w:shd w:val="clear" w:color="auto" w:fill="auto"/>
            <w:vAlign w:val="bottom"/>
          </w:tcPr>
          <w:p w14:paraId="41043EFC"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NS = not statistically significant  ** sig 0.01  *sig 0.05</w:t>
            </w:r>
          </w:p>
        </w:tc>
        <w:tc>
          <w:tcPr>
            <w:tcW w:w="1322" w:type="dxa"/>
            <w:tcBorders>
              <w:top w:val="nil"/>
              <w:left w:val="nil"/>
              <w:bottom w:val="single" w:sz="4" w:space="0" w:color="000000"/>
              <w:right w:val="single" w:sz="4" w:space="0" w:color="000000"/>
            </w:tcBorders>
            <w:shd w:val="clear" w:color="auto" w:fill="auto"/>
            <w:vAlign w:val="bottom"/>
          </w:tcPr>
          <w:p w14:paraId="5AF1135A" w14:textId="77777777" w:rsidR="002E1C4B" w:rsidRDefault="002E1C4B">
            <w:pPr>
              <w:spacing w:after="0" w:line="480" w:lineRule="auto"/>
              <w:jc w:val="center"/>
              <w:rPr>
                <w:rFonts w:ascii="Times New Roman" w:eastAsia="Times New Roman" w:hAnsi="Times New Roman" w:cs="Times New Roman"/>
                <w:color w:val="000000"/>
              </w:rPr>
            </w:pPr>
          </w:p>
        </w:tc>
      </w:tr>
    </w:tbl>
    <w:p w14:paraId="6B49E800" w14:textId="77777777" w:rsidR="002E1C4B" w:rsidRDefault="002E1C4B">
      <w:pPr>
        <w:spacing w:line="480" w:lineRule="auto"/>
        <w:rPr>
          <w:rFonts w:ascii="Times New Roman" w:eastAsia="Times New Roman" w:hAnsi="Times New Roman" w:cs="Times New Roman"/>
        </w:rPr>
      </w:pPr>
    </w:p>
    <w:p w14:paraId="52C267F6" w14:textId="6E7924A6" w:rsidR="001A752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Here again, not a lot related to being worried about different political and social issues and belief in climate change.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note the positive coefficients. In these cases, a high worry score means you do </w:t>
      </w:r>
      <w:r>
        <w:rPr>
          <w:rFonts w:ascii="Times New Roman" w:eastAsia="Times New Roman" w:hAnsi="Times New Roman" w:cs="Times New Roman"/>
          <w:u w:val="single"/>
        </w:rPr>
        <w:t>not</w:t>
      </w:r>
      <w:r>
        <w:rPr>
          <w:rFonts w:ascii="Times New Roman" w:eastAsia="Times New Roman" w:hAnsi="Times New Roman" w:cs="Times New Roman"/>
        </w:rPr>
        <w:t xml:space="preserve"> worry about that issue and a high climate belief score means you’re a skeptic – so in the example of the school shooting, those who worry less about this are more likely to be climate skeptics. Similarly, those who worry less about the political climate are more likely to be climate skeptics. Those who worry a lot about illegal immigration are more likely to be climate skeptics. </w:t>
      </w:r>
      <w:r w:rsidR="001A752B">
        <w:rPr>
          <w:rFonts w:ascii="Times New Roman" w:eastAsia="Times New Roman" w:hAnsi="Times New Roman" w:cs="Times New Roman"/>
        </w:rPr>
        <w:t xml:space="preserve">I ran all of these as individual ANOVAs (because the worry variables are ordinal) </w:t>
      </w:r>
      <w:proofErr w:type="gramStart"/>
      <w:r w:rsidR="001A752B">
        <w:rPr>
          <w:rFonts w:ascii="Times New Roman" w:eastAsia="Times New Roman" w:hAnsi="Times New Roman" w:cs="Times New Roman"/>
        </w:rPr>
        <w:t>and also</w:t>
      </w:r>
      <w:proofErr w:type="gramEnd"/>
      <w:r w:rsidR="001A752B">
        <w:rPr>
          <w:rFonts w:ascii="Times New Roman" w:eastAsia="Times New Roman" w:hAnsi="Times New Roman" w:cs="Times New Roman"/>
        </w:rPr>
        <w:t xml:space="preserve"> ran them with the 2018 data. The results are the same as above but without the correlation coefficients. None of the partial eta </w:t>
      </w:r>
      <w:proofErr w:type="spellStart"/>
      <w:r w:rsidR="001A752B">
        <w:rPr>
          <w:rFonts w:ascii="Times New Roman" w:eastAsia="Times New Roman" w:hAnsi="Times New Roman" w:cs="Times New Roman"/>
        </w:rPr>
        <w:t>squareds</w:t>
      </w:r>
      <w:proofErr w:type="spellEnd"/>
      <w:r w:rsidR="001A752B">
        <w:rPr>
          <w:rFonts w:ascii="Times New Roman" w:eastAsia="Times New Roman" w:hAnsi="Times New Roman" w:cs="Times New Roman"/>
        </w:rPr>
        <w:t xml:space="preserve"> for the significant relationships </w:t>
      </w:r>
      <w:proofErr w:type="gramStart"/>
      <w:r w:rsidR="001A752B">
        <w:rPr>
          <w:rFonts w:ascii="Times New Roman" w:eastAsia="Times New Roman" w:hAnsi="Times New Roman" w:cs="Times New Roman"/>
        </w:rPr>
        <w:t>were</w:t>
      </w:r>
      <w:proofErr w:type="gramEnd"/>
      <w:r w:rsidR="001A752B">
        <w:rPr>
          <w:rFonts w:ascii="Times New Roman" w:eastAsia="Times New Roman" w:hAnsi="Times New Roman" w:cs="Times New Roman"/>
        </w:rPr>
        <w:t xml:space="preserve"> above 0.2, so they all have a small effect size - including immigration which had a partial eta squared of 0.181. </w:t>
      </w:r>
    </w:p>
    <w:p w14:paraId="0D563938" w14:textId="13AF9A62" w:rsidR="002E1C4B" w:rsidRDefault="001A752B" w:rsidP="001A752B">
      <w:pPr>
        <w:spacing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It appears here that worry is also related to partisan identification because worry about a shooting and the political climate are related to belief in climate change, while worry about immigration and moving away from traditional values are related to climate change skepticism. </w:t>
      </w:r>
    </w:p>
    <w:p w14:paraId="3DADC771" w14:textId="77777777" w:rsidR="002E1C4B" w:rsidRDefault="000925F6">
      <w:pPr>
        <w:numPr>
          <w:ilvl w:val="0"/>
          <w:numId w:val="2"/>
        </w:numPr>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Trust</w:t>
      </w:r>
    </w:p>
    <w:tbl>
      <w:tblPr>
        <w:tblStyle w:val="ab"/>
        <w:tblW w:w="5865" w:type="dxa"/>
        <w:tblInd w:w="93" w:type="dxa"/>
        <w:tblLayout w:type="fixed"/>
        <w:tblLook w:val="0400" w:firstRow="0" w:lastRow="0" w:firstColumn="0" w:lastColumn="0" w:noHBand="0" w:noVBand="1"/>
      </w:tblPr>
      <w:tblGrid>
        <w:gridCol w:w="4605"/>
        <w:gridCol w:w="1260"/>
      </w:tblGrid>
      <w:tr w:rsidR="002E1C4B" w14:paraId="51578F3A" w14:textId="77777777">
        <w:trPr>
          <w:trHeight w:val="300"/>
        </w:trPr>
        <w:tc>
          <w:tcPr>
            <w:tcW w:w="4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C905F4"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Correlations with Climate Change Belief Index</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10F63B8F"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E1C4B" w14:paraId="46CA327C" w14:textId="77777777">
        <w:trPr>
          <w:trHeight w:val="300"/>
        </w:trPr>
        <w:tc>
          <w:tcPr>
            <w:tcW w:w="4605" w:type="dxa"/>
            <w:tcBorders>
              <w:top w:val="nil"/>
              <w:left w:val="single" w:sz="8" w:space="0" w:color="000000"/>
              <w:bottom w:val="single" w:sz="8" w:space="0" w:color="000000"/>
              <w:right w:val="single" w:sz="8" w:space="0" w:color="000000"/>
            </w:tcBorders>
            <w:shd w:val="clear" w:color="auto" w:fill="auto"/>
            <w:vAlign w:val="center"/>
          </w:tcPr>
          <w:p w14:paraId="271E7957"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60" w:type="dxa"/>
            <w:tcBorders>
              <w:top w:val="nil"/>
              <w:left w:val="nil"/>
              <w:bottom w:val="single" w:sz="8" w:space="0" w:color="000000"/>
              <w:right w:val="single" w:sz="8" w:space="0" w:color="000000"/>
            </w:tcBorders>
            <w:shd w:val="clear" w:color="auto" w:fill="auto"/>
            <w:vAlign w:val="center"/>
          </w:tcPr>
          <w:p w14:paraId="5721CD34" w14:textId="77777777" w:rsidR="002E1C4B" w:rsidRDefault="000925F6">
            <w:pP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Corr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Coeff</w:t>
            </w:r>
            <w:proofErr w:type="spellEnd"/>
          </w:p>
        </w:tc>
      </w:tr>
      <w:tr w:rsidR="002E1C4B" w14:paraId="760DB06A" w14:textId="77777777">
        <w:trPr>
          <w:trHeight w:val="300"/>
        </w:trPr>
        <w:tc>
          <w:tcPr>
            <w:tcW w:w="4605" w:type="dxa"/>
            <w:tcBorders>
              <w:top w:val="nil"/>
              <w:left w:val="single" w:sz="8" w:space="0" w:color="000000"/>
              <w:bottom w:val="single" w:sz="8" w:space="0" w:color="000000"/>
              <w:right w:val="single" w:sz="8" w:space="0" w:color="000000"/>
            </w:tcBorders>
            <w:shd w:val="clear" w:color="auto" w:fill="auto"/>
            <w:vAlign w:val="center"/>
          </w:tcPr>
          <w:p w14:paraId="55FF9CC8"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Trust Local Gov't</w:t>
            </w:r>
          </w:p>
        </w:tc>
        <w:tc>
          <w:tcPr>
            <w:tcW w:w="1260" w:type="dxa"/>
            <w:tcBorders>
              <w:top w:val="nil"/>
              <w:left w:val="nil"/>
              <w:bottom w:val="single" w:sz="8" w:space="0" w:color="000000"/>
              <w:right w:val="single" w:sz="8" w:space="0" w:color="000000"/>
            </w:tcBorders>
            <w:shd w:val="clear" w:color="auto" w:fill="auto"/>
            <w:vAlign w:val="center"/>
          </w:tcPr>
          <w:p w14:paraId="4A2E8769"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0.148*</w:t>
            </w:r>
          </w:p>
        </w:tc>
      </w:tr>
      <w:tr w:rsidR="002E1C4B" w14:paraId="7152CA4A" w14:textId="77777777">
        <w:trPr>
          <w:trHeight w:val="300"/>
        </w:trPr>
        <w:tc>
          <w:tcPr>
            <w:tcW w:w="4605" w:type="dxa"/>
            <w:tcBorders>
              <w:top w:val="nil"/>
              <w:left w:val="single" w:sz="8" w:space="0" w:color="000000"/>
              <w:bottom w:val="single" w:sz="8" w:space="0" w:color="000000"/>
              <w:right w:val="single" w:sz="8" w:space="0" w:color="000000"/>
            </w:tcBorders>
            <w:shd w:val="clear" w:color="auto" w:fill="auto"/>
            <w:vAlign w:val="center"/>
          </w:tcPr>
          <w:p w14:paraId="0635DA95"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Trust State Gov't</w:t>
            </w:r>
          </w:p>
        </w:tc>
        <w:tc>
          <w:tcPr>
            <w:tcW w:w="1260" w:type="dxa"/>
            <w:tcBorders>
              <w:top w:val="nil"/>
              <w:left w:val="nil"/>
              <w:bottom w:val="single" w:sz="8" w:space="0" w:color="000000"/>
              <w:right w:val="single" w:sz="8" w:space="0" w:color="000000"/>
            </w:tcBorders>
            <w:shd w:val="clear" w:color="auto" w:fill="auto"/>
            <w:vAlign w:val="center"/>
          </w:tcPr>
          <w:p w14:paraId="5B0F3435"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-0.132*</w:t>
            </w:r>
          </w:p>
        </w:tc>
      </w:tr>
      <w:tr w:rsidR="002E1C4B" w14:paraId="4396008B" w14:textId="77777777">
        <w:trPr>
          <w:trHeight w:val="300"/>
        </w:trPr>
        <w:tc>
          <w:tcPr>
            <w:tcW w:w="4605" w:type="dxa"/>
            <w:tcBorders>
              <w:top w:val="nil"/>
              <w:left w:val="single" w:sz="8" w:space="0" w:color="000000"/>
              <w:bottom w:val="single" w:sz="8" w:space="0" w:color="000000"/>
              <w:right w:val="single" w:sz="8" w:space="0" w:color="000000"/>
            </w:tcBorders>
            <w:shd w:val="clear" w:color="auto" w:fill="auto"/>
            <w:vAlign w:val="center"/>
          </w:tcPr>
          <w:p w14:paraId="10276E73"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Trust Federal Gov't</w:t>
            </w:r>
          </w:p>
        </w:tc>
        <w:tc>
          <w:tcPr>
            <w:tcW w:w="1260" w:type="dxa"/>
            <w:tcBorders>
              <w:top w:val="nil"/>
              <w:left w:val="nil"/>
              <w:bottom w:val="single" w:sz="8" w:space="0" w:color="000000"/>
              <w:right w:val="single" w:sz="8" w:space="0" w:color="000000"/>
            </w:tcBorders>
            <w:shd w:val="clear" w:color="auto" w:fill="auto"/>
            <w:vAlign w:val="center"/>
          </w:tcPr>
          <w:p w14:paraId="53C4E51A"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-0.14*</w:t>
            </w:r>
          </w:p>
        </w:tc>
      </w:tr>
      <w:tr w:rsidR="002E1C4B" w14:paraId="0FAEF12E" w14:textId="77777777">
        <w:trPr>
          <w:trHeight w:val="300"/>
        </w:trPr>
        <w:tc>
          <w:tcPr>
            <w:tcW w:w="4605" w:type="dxa"/>
            <w:tcBorders>
              <w:top w:val="nil"/>
              <w:left w:val="single" w:sz="8" w:space="0" w:color="000000"/>
              <w:bottom w:val="single" w:sz="8" w:space="0" w:color="000000"/>
              <w:right w:val="single" w:sz="8" w:space="0" w:color="000000"/>
            </w:tcBorders>
            <w:shd w:val="clear" w:color="auto" w:fill="auto"/>
            <w:vAlign w:val="center"/>
          </w:tcPr>
          <w:p w14:paraId="6C9FB620"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Trust Mainstream Media</w:t>
            </w:r>
          </w:p>
        </w:tc>
        <w:tc>
          <w:tcPr>
            <w:tcW w:w="1260" w:type="dxa"/>
            <w:tcBorders>
              <w:top w:val="nil"/>
              <w:left w:val="nil"/>
              <w:bottom w:val="single" w:sz="8" w:space="0" w:color="000000"/>
              <w:right w:val="single" w:sz="8" w:space="0" w:color="000000"/>
            </w:tcBorders>
            <w:shd w:val="clear" w:color="auto" w:fill="auto"/>
            <w:vAlign w:val="center"/>
          </w:tcPr>
          <w:p w14:paraId="461ADD77" w14:textId="77777777" w:rsidR="002E1C4B" w:rsidRDefault="000925F6">
            <w:pPr>
              <w:spacing w:after="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0.262**</w:t>
            </w:r>
          </w:p>
        </w:tc>
      </w:tr>
      <w:tr w:rsidR="002E1C4B" w14:paraId="75CF514B" w14:textId="77777777">
        <w:trPr>
          <w:trHeight w:val="300"/>
        </w:trPr>
        <w:tc>
          <w:tcPr>
            <w:tcW w:w="4605" w:type="dxa"/>
            <w:tcBorders>
              <w:top w:val="nil"/>
              <w:left w:val="single" w:sz="8" w:space="0" w:color="000000"/>
              <w:bottom w:val="single" w:sz="8" w:space="0" w:color="000000"/>
              <w:right w:val="single" w:sz="8" w:space="0" w:color="000000"/>
            </w:tcBorders>
            <w:shd w:val="clear" w:color="auto" w:fill="auto"/>
            <w:vAlign w:val="center"/>
          </w:tcPr>
          <w:p w14:paraId="4567281C"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NS = not statistically significant  ** sig 0.01  *sig 0.05</w:t>
            </w:r>
          </w:p>
        </w:tc>
        <w:tc>
          <w:tcPr>
            <w:tcW w:w="1260" w:type="dxa"/>
            <w:tcBorders>
              <w:top w:val="nil"/>
              <w:left w:val="nil"/>
              <w:bottom w:val="single" w:sz="8" w:space="0" w:color="000000"/>
              <w:right w:val="single" w:sz="8" w:space="0" w:color="000000"/>
            </w:tcBorders>
            <w:shd w:val="clear" w:color="auto" w:fill="auto"/>
            <w:vAlign w:val="bottom"/>
          </w:tcPr>
          <w:p w14:paraId="217A8F11" w14:textId="77777777" w:rsidR="002E1C4B" w:rsidRDefault="000925F6">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2D6EAD72" w14:textId="6D957232"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As with the “worry” questions above, the “trust” questions </w:t>
      </w:r>
      <w:proofErr w:type="gramStart"/>
      <w:r>
        <w:rPr>
          <w:rFonts w:ascii="Times New Roman" w:eastAsia="Times New Roman" w:hAnsi="Times New Roman" w:cs="Times New Roman"/>
        </w:rPr>
        <w:t>are statistically significantly related</w:t>
      </w:r>
      <w:proofErr w:type="gramEnd"/>
      <w:r>
        <w:rPr>
          <w:rFonts w:ascii="Times New Roman" w:eastAsia="Times New Roman" w:hAnsi="Times New Roman" w:cs="Times New Roman"/>
        </w:rPr>
        <w:t xml:space="preserve"> to belief in climate change, but the relationships are relatively weak and related to PID. However, when a regression </w:t>
      </w:r>
      <w:proofErr w:type="gramStart"/>
      <w:r>
        <w:rPr>
          <w:rFonts w:ascii="Times New Roman" w:eastAsia="Times New Roman" w:hAnsi="Times New Roman" w:cs="Times New Roman"/>
        </w:rPr>
        <w:t>was run</w:t>
      </w:r>
      <w:proofErr w:type="gramEnd"/>
      <w:r>
        <w:rPr>
          <w:rFonts w:ascii="Times New Roman" w:eastAsia="Times New Roman" w:hAnsi="Times New Roman" w:cs="Times New Roman"/>
        </w:rPr>
        <w:t xml:space="preserve"> with these variables and PID was included, all but state government trust remained significant, though in comparing the betas, PID still had the most influence. The trust variables are coded such that a higher trust score means less trust, just as a higher climate </w:t>
      </w:r>
      <w:proofErr w:type="gramStart"/>
      <w:r>
        <w:rPr>
          <w:rFonts w:ascii="Times New Roman" w:eastAsia="Times New Roman" w:hAnsi="Times New Roman" w:cs="Times New Roman"/>
        </w:rPr>
        <w:t>change</w:t>
      </w:r>
      <w:proofErr w:type="gramEnd"/>
      <w:r>
        <w:rPr>
          <w:rFonts w:ascii="Times New Roman" w:eastAsia="Times New Roman" w:hAnsi="Times New Roman" w:cs="Times New Roman"/>
        </w:rPr>
        <w:t xml:space="preserve"> belief score means more skepticism.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positive correlations would bear out the hypothesis that people who are less trusting of institutions are more likely to be climate skeptics. This holds for local government and mainstream media, but it is the opposite for federal and state government trust, e.g., the more trusting you are of them, but more skeptical you are about climate change. This </w:t>
      </w:r>
      <w:proofErr w:type="gramStart"/>
      <w:r>
        <w:rPr>
          <w:rFonts w:ascii="Times New Roman" w:eastAsia="Times New Roman" w:hAnsi="Times New Roman" w:cs="Times New Roman"/>
        </w:rPr>
        <w:t>may be related</w:t>
      </w:r>
      <w:proofErr w:type="gramEnd"/>
      <w:r>
        <w:rPr>
          <w:rFonts w:ascii="Times New Roman" w:eastAsia="Times New Roman" w:hAnsi="Times New Roman" w:cs="Times New Roman"/>
        </w:rPr>
        <w:t xml:space="preserve"> to having both a Republican president and governor</w:t>
      </w:r>
      <w:r w:rsidR="009D2CE8">
        <w:rPr>
          <w:rFonts w:ascii="Times New Roman" w:eastAsia="Times New Roman" w:hAnsi="Times New Roman" w:cs="Times New Roman"/>
        </w:rPr>
        <w:t xml:space="preserve"> in 2017</w:t>
      </w:r>
      <w:r>
        <w:rPr>
          <w:rFonts w:ascii="Times New Roman" w:eastAsia="Times New Roman" w:hAnsi="Times New Roman" w:cs="Times New Roman"/>
        </w:rPr>
        <w:t xml:space="preserve">. </w:t>
      </w:r>
    </w:p>
    <w:tbl>
      <w:tblPr>
        <w:tblStyle w:val="ac"/>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30"/>
        <w:gridCol w:w="1404"/>
        <w:gridCol w:w="1011"/>
        <w:gridCol w:w="1630"/>
        <w:gridCol w:w="2419"/>
        <w:gridCol w:w="709"/>
        <w:gridCol w:w="515"/>
      </w:tblGrid>
      <w:tr w:rsidR="002E1C4B" w14:paraId="5B5FB3AA" w14:textId="77777777" w:rsidTr="009D2CE8">
        <w:trPr>
          <w:trHeight w:val="300"/>
        </w:trPr>
        <w:tc>
          <w:tcPr>
            <w:tcW w:w="0" w:type="auto"/>
            <w:gridSpan w:val="7"/>
            <w:tcBorders>
              <w:top w:val="nil"/>
              <w:left w:val="nil"/>
              <w:bottom w:val="nil"/>
              <w:right w:val="nil"/>
            </w:tcBorders>
            <w:shd w:val="clear" w:color="auto" w:fill="FFFFFF"/>
            <w:vAlign w:val="center"/>
          </w:tcPr>
          <w:p w14:paraId="0A00CA5B" w14:textId="77777777" w:rsidR="002E1C4B" w:rsidRDefault="000925F6">
            <w:pPr>
              <w:spacing w:after="0" w:line="480" w:lineRule="auto"/>
              <w:ind w:left="60" w:right="60"/>
              <w:jc w:val="center"/>
              <w:rPr>
                <w:rFonts w:ascii="Times New Roman" w:eastAsia="Times New Roman" w:hAnsi="Times New Roman" w:cs="Times New Roman"/>
                <w:color w:val="010205"/>
              </w:rPr>
            </w:pPr>
            <w:proofErr w:type="spellStart"/>
            <w:r>
              <w:rPr>
                <w:rFonts w:ascii="Times New Roman" w:eastAsia="Times New Roman" w:hAnsi="Times New Roman" w:cs="Times New Roman"/>
                <w:b/>
                <w:color w:val="010205"/>
              </w:rPr>
              <w:t>Coefficients</w:t>
            </w:r>
            <w:r>
              <w:rPr>
                <w:rFonts w:ascii="Times New Roman" w:eastAsia="Times New Roman" w:hAnsi="Times New Roman" w:cs="Times New Roman"/>
                <w:b/>
                <w:color w:val="010205"/>
                <w:vertAlign w:val="superscript"/>
              </w:rPr>
              <w:t>a</w:t>
            </w:r>
            <w:proofErr w:type="spellEnd"/>
          </w:p>
        </w:tc>
      </w:tr>
      <w:tr w:rsidR="002E1C4B" w14:paraId="483C11D7" w14:textId="77777777" w:rsidTr="009D2CE8">
        <w:trPr>
          <w:trHeight w:val="600"/>
        </w:trPr>
        <w:tc>
          <w:tcPr>
            <w:tcW w:w="0" w:type="auto"/>
            <w:gridSpan w:val="2"/>
            <w:vMerge w:val="restart"/>
            <w:tcBorders>
              <w:top w:val="nil"/>
              <w:left w:val="nil"/>
              <w:bottom w:val="nil"/>
              <w:right w:val="nil"/>
            </w:tcBorders>
            <w:shd w:val="clear" w:color="auto" w:fill="FFFFFF"/>
            <w:vAlign w:val="bottom"/>
          </w:tcPr>
          <w:p w14:paraId="017C59DA" w14:textId="77777777" w:rsidR="002E1C4B" w:rsidRDefault="000925F6">
            <w:pPr>
              <w:spacing w:after="0" w:line="48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Model</w:t>
            </w:r>
          </w:p>
        </w:tc>
        <w:tc>
          <w:tcPr>
            <w:tcW w:w="0" w:type="auto"/>
            <w:gridSpan w:val="2"/>
            <w:tcBorders>
              <w:top w:val="nil"/>
              <w:left w:val="nil"/>
              <w:bottom w:val="nil"/>
              <w:right w:val="single" w:sz="8" w:space="0" w:color="E0E0E0"/>
            </w:tcBorders>
            <w:shd w:val="clear" w:color="auto" w:fill="FFFFFF"/>
            <w:vAlign w:val="bottom"/>
          </w:tcPr>
          <w:p w14:paraId="1A8FB28D" w14:textId="77777777" w:rsidR="002E1C4B" w:rsidRDefault="000925F6">
            <w:pPr>
              <w:spacing w:after="0" w:line="48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14:paraId="15C1811A" w14:textId="77777777" w:rsidR="002E1C4B" w:rsidRDefault="000925F6">
            <w:pPr>
              <w:spacing w:after="0" w:line="48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3B827210" w14:textId="77777777" w:rsidR="002E1C4B" w:rsidRDefault="000925F6">
            <w:pPr>
              <w:spacing w:after="0" w:line="48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t</w:t>
            </w:r>
          </w:p>
        </w:tc>
        <w:tc>
          <w:tcPr>
            <w:tcW w:w="0" w:type="auto"/>
            <w:vMerge w:val="restart"/>
            <w:tcBorders>
              <w:top w:val="nil"/>
              <w:left w:val="single" w:sz="8" w:space="0" w:color="E0E0E0"/>
              <w:bottom w:val="nil"/>
              <w:right w:val="nil"/>
            </w:tcBorders>
            <w:shd w:val="clear" w:color="auto" w:fill="FFFFFF"/>
            <w:vAlign w:val="bottom"/>
          </w:tcPr>
          <w:p w14:paraId="165EA712" w14:textId="77777777" w:rsidR="002E1C4B" w:rsidRDefault="000925F6">
            <w:pPr>
              <w:spacing w:after="0" w:line="48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Sig.</w:t>
            </w:r>
          </w:p>
        </w:tc>
      </w:tr>
      <w:tr w:rsidR="002E1C4B" w14:paraId="2FCA3CE4" w14:textId="77777777" w:rsidTr="009D2CE8">
        <w:trPr>
          <w:trHeight w:val="120"/>
        </w:trPr>
        <w:tc>
          <w:tcPr>
            <w:tcW w:w="0" w:type="auto"/>
            <w:gridSpan w:val="2"/>
            <w:vMerge/>
            <w:tcBorders>
              <w:top w:val="nil"/>
              <w:left w:val="nil"/>
              <w:bottom w:val="nil"/>
              <w:right w:val="nil"/>
            </w:tcBorders>
            <w:shd w:val="clear" w:color="auto" w:fill="FFFFFF"/>
            <w:vAlign w:val="bottom"/>
          </w:tcPr>
          <w:p w14:paraId="438536B4"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264A60"/>
              </w:rPr>
            </w:pPr>
          </w:p>
        </w:tc>
        <w:tc>
          <w:tcPr>
            <w:tcW w:w="0" w:type="auto"/>
            <w:tcBorders>
              <w:top w:val="nil"/>
              <w:left w:val="nil"/>
              <w:bottom w:val="single" w:sz="8" w:space="0" w:color="152935"/>
              <w:right w:val="single" w:sz="8" w:space="0" w:color="E0E0E0"/>
            </w:tcBorders>
            <w:shd w:val="clear" w:color="auto" w:fill="FFFFFF"/>
            <w:vAlign w:val="bottom"/>
          </w:tcPr>
          <w:p w14:paraId="689069CF" w14:textId="77777777" w:rsidR="002E1C4B" w:rsidRDefault="000925F6">
            <w:pPr>
              <w:spacing w:after="0" w:line="48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73822EA" w14:textId="77777777" w:rsidR="002E1C4B" w:rsidRDefault="000925F6">
            <w:pPr>
              <w:spacing w:after="0" w:line="48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FA01007" w14:textId="77777777" w:rsidR="002E1C4B" w:rsidRDefault="000925F6">
            <w:pPr>
              <w:spacing w:after="0" w:line="480" w:lineRule="auto"/>
              <w:ind w:left="60" w:right="60"/>
              <w:jc w:val="center"/>
              <w:rPr>
                <w:rFonts w:ascii="Times New Roman" w:eastAsia="Times New Roman" w:hAnsi="Times New Roman" w:cs="Times New Roman"/>
                <w:color w:val="264A60"/>
              </w:rPr>
            </w:pPr>
            <w:r>
              <w:rPr>
                <w:rFonts w:ascii="Times New Roman" w:eastAsia="Times New Roman" w:hAnsi="Times New Roman" w:cs="Times New Roman"/>
                <w:color w:val="264A60"/>
              </w:rPr>
              <w:t>Beta</w:t>
            </w:r>
          </w:p>
        </w:tc>
        <w:tc>
          <w:tcPr>
            <w:tcW w:w="0" w:type="auto"/>
            <w:vMerge/>
            <w:tcBorders>
              <w:top w:val="nil"/>
              <w:left w:val="single" w:sz="8" w:space="0" w:color="E0E0E0"/>
              <w:bottom w:val="nil"/>
              <w:right w:val="single" w:sz="8" w:space="0" w:color="E0E0E0"/>
            </w:tcBorders>
            <w:shd w:val="clear" w:color="auto" w:fill="FFFFFF"/>
            <w:vAlign w:val="bottom"/>
          </w:tcPr>
          <w:p w14:paraId="0A9385AF"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264A60"/>
              </w:rPr>
            </w:pPr>
          </w:p>
        </w:tc>
        <w:tc>
          <w:tcPr>
            <w:tcW w:w="0" w:type="auto"/>
            <w:vMerge/>
            <w:tcBorders>
              <w:top w:val="nil"/>
              <w:left w:val="single" w:sz="8" w:space="0" w:color="E0E0E0"/>
              <w:bottom w:val="nil"/>
              <w:right w:val="nil"/>
            </w:tcBorders>
            <w:shd w:val="clear" w:color="auto" w:fill="FFFFFF"/>
            <w:vAlign w:val="bottom"/>
          </w:tcPr>
          <w:p w14:paraId="587C3356"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264A60"/>
              </w:rPr>
            </w:pPr>
          </w:p>
        </w:tc>
      </w:tr>
      <w:tr w:rsidR="002E1C4B" w14:paraId="018E63F3" w14:textId="77777777" w:rsidTr="009D2CE8">
        <w:trPr>
          <w:trHeight w:val="280"/>
        </w:trPr>
        <w:tc>
          <w:tcPr>
            <w:tcW w:w="0" w:type="auto"/>
            <w:vMerge w:val="restart"/>
            <w:tcBorders>
              <w:top w:val="single" w:sz="8" w:space="0" w:color="152935"/>
              <w:left w:val="nil"/>
              <w:bottom w:val="single" w:sz="8" w:space="0" w:color="152935"/>
              <w:right w:val="nil"/>
            </w:tcBorders>
            <w:shd w:val="clear" w:color="auto" w:fill="E0E0E0"/>
          </w:tcPr>
          <w:p w14:paraId="7C8EB7B6" w14:textId="77777777" w:rsidR="002E1C4B" w:rsidRDefault="000925F6">
            <w:pPr>
              <w:spacing w:after="0" w:line="48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1</w:t>
            </w:r>
          </w:p>
        </w:tc>
        <w:tc>
          <w:tcPr>
            <w:tcW w:w="0" w:type="auto"/>
            <w:tcBorders>
              <w:top w:val="single" w:sz="8" w:space="0" w:color="152935"/>
              <w:left w:val="nil"/>
              <w:bottom w:val="single" w:sz="8" w:space="0" w:color="AEAEAE"/>
              <w:right w:val="nil"/>
            </w:tcBorders>
            <w:shd w:val="clear" w:color="auto" w:fill="E0E0E0"/>
          </w:tcPr>
          <w:p w14:paraId="0A2ACCDD" w14:textId="77777777" w:rsidR="002E1C4B" w:rsidRDefault="000925F6">
            <w:pPr>
              <w:spacing w:after="0" w:line="48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2701E49F"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4.147</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EAC734B"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.975</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08CFBB52" w14:textId="77777777" w:rsidR="002E1C4B" w:rsidRDefault="002E1C4B">
            <w:pPr>
              <w:spacing w:after="0" w:line="480" w:lineRule="auto"/>
              <w:rPr>
                <w:rFonts w:ascii="Times New Roman" w:eastAsia="Times New Roman" w:hAnsi="Times New Roman" w:cs="Times New Roman"/>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451FFAC"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4.254</w:t>
            </w:r>
          </w:p>
        </w:tc>
        <w:tc>
          <w:tcPr>
            <w:tcW w:w="0" w:type="auto"/>
            <w:tcBorders>
              <w:top w:val="single" w:sz="8" w:space="0" w:color="152935"/>
              <w:left w:val="single" w:sz="8" w:space="0" w:color="E0E0E0"/>
              <w:bottom w:val="single" w:sz="8" w:space="0" w:color="AEAEAE"/>
              <w:right w:val="nil"/>
            </w:tcBorders>
            <w:shd w:val="clear" w:color="auto" w:fill="FFFFFF"/>
          </w:tcPr>
          <w:p w14:paraId="78CA3CE0"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.000</w:t>
            </w:r>
          </w:p>
        </w:tc>
      </w:tr>
      <w:tr w:rsidR="002E1C4B" w14:paraId="6537569C" w14:textId="77777777" w:rsidTr="009D2CE8">
        <w:trPr>
          <w:trHeight w:val="120"/>
        </w:trPr>
        <w:tc>
          <w:tcPr>
            <w:tcW w:w="0" w:type="auto"/>
            <w:vMerge/>
            <w:tcBorders>
              <w:top w:val="single" w:sz="8" w:space="0" w:color="152935"/>
              <w:left w:val="nil"/>
              <w:bottom w:val="single" w:sz="8" w:space="0" w:color="152935"/>
              <w:right w:val="nil"/>
            </w:tcBorders>
            <w:shd w:val="clear" w:color="auto" w:fill="E0E0E0"/>
          </w:tcPr>
          <w:p w14:paraId="4E9D1D72"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10205"/>
              </w:rPr>
            </w:pPr>
          </w:p>
        </w:tc>
        <w:tc>
          <w:tcPr>
            <w:tcW w:w="0" w:type="auto"/>
            <w:tcBorders>
              <w:top w:val="single" w:sz="8" w:space="0" w:color="AEAEAE"/>
              <w:left w:val="nil"/>
              <w:bottom w:val="single" w:sz="8" w:space="0" w:color="AEAEAE"/>
              <w:right w:val="nil"/>
            </w:tcBorders>
            <w:shd w:val="clear" w:color="auto" w:fill="E0E0E0"/>
          </w:tcPr>
          <w:p w14:paraId="7C7F72C8" w14:textId="77777777" w:rsidR="002E1C4B" w:rsidRDefault="000925F6">
            <w:pPr>
              <w:spacing w:after="0" w:line="480" w:lineRule="auto"/>
              <w:ind w:left="60" w:right="60"/>
              <w:rPr>
                <w:rFonts w:ascii="Times New Roman" w:eastAsia="Times New Roman" w:hAnsi="Times New Roman" w:cs="Times New Roman"/>
                <w:color w:val="264A60"/>
              </w:rPr>
            </w:pPr>
            <w:r>
              <w:rPr>
                <w:rFonts w:ascii="Times New Roman" w:eastAsia="Times New Roman" w:hAnsi="Times New Roman" w:cs="Times New Roman"/>
                <w:color w:val="264A60"/>
              </w:rPr>
              <w:t>PID3</w:t>
            </w:r>
          </w:p>
        </w:tc>
        <w:tc>
          <w:tcPr>
            <w:tcW w:w="0" w:type="auto"/>
            <w:tcBorders>
              <w:top w:val="single" w:sz="8" w:space="0" w:color="AEAEAE"/>
              <w:left w:val="nil"/>
              <w:bottom w:val="single" w:sz="8" w:space="0" w:color="AEAEAE"/>
              <w:right w:val="single" w:sz="8" w:space="0" w:color="E0E0E0"/>
            </w:tcBorders>
            <w:shd w:val="clear" w:color="auto" w:fill="FFFFFF"/>
          </w:tcPr>
          <w:p w14:paraId="40635C31"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1.642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D48F41"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888714"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.461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FB2FBA2"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7.545</w:t>
            </w:r>
          </w:p>
        </w:tc>
        <w:tc>
          <w:tcPr>
            <w:tcW w:w="0" w:type="auto"/>
            <w:tcBorders>
              <w:top w:val="single" w:sz="8" w:space="0" w:color="AEAEAE"/>
              <w:left w:val="single" w:sz="8" w:space="0" w:color="E0E0E0"/>
              <w:bottom w:val="single" w:sz="8" w:space="0" w:color="AEAEAE"/>
              <w:right w:val="nil"/>
            </w:tcBorders>
            <w:shd w:val="clear" w:color="auto" w:fill="FFFFFF"/>
          </w:tcPr>
          <w:p w14:paraId="506C48F2"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.000</w:t>
            </w:r>
          </w:p>
        </w:tc>
      </w:tr>
      <w:tr w:rsidR="002E1C4B" w14:paraId="41677351" w14:textId="77777777" w:rsidTr="009D2CE8">
        <w:trPr>
          <w:trHeight w:val="120"/>
        </w:trPr>
        <w:tc>
          <w:tcPr>
            <w:tcW w:w="0" w:type="auto"/>
            <w:vMerge/>
            <w:tcBorders>
              <w:top w:val="single" w:sz="8" w:space="0" w:color="152935"/>
              <w:left w:val="nil"/>
              <w:bottom w:val="single" w:sz="8" w:space="0" w:color="152935"/>
              <w:right w:val="nil"/>
            </w:tcBorders>
            <w:shd w:val="clear" w:color="auto" w:fill="E0E0E0"/>
          </w:tcPr>
          <w:p w14:paraId="170291B1"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10205"/>
              </w:rPr>
            </w:pPr>
          </w:p>
        </w:tc>
        <w:tc>
          <w:tcPr>
            <w:tcW w:w="0" w:type="auto"/>
            <w:tcBorders>
              <w:top w:val="single" w:sz="8" w:space="0" w:color="AEAEAE"/>
              <w:left w:val="nil"/>
              <w:bottom w:val="single" w:sz="8" w:space="0" w:color="AEAEAE"/>
              <w:right w:val="nil"/>
            </w:tcBorders>
            <w:shd w:val="clear" w:color="auto" w:fill="E0E0E0"/>
          </w:tcPr>
          <w:p w14:paraId="589BDFCF" w14:textId="77777777" w:rsidR="002E1C4B" w:rsidRDefault="000925F6">
            <w:pPr>
              <w:spacing w:after="0" w:line="480" w:lineRule="auto"/>
              <w:ind w:left="60" w:right="60"/>
              <w:rPr>
                <w:rFonts w:ascii="Times New Roman" w:eastAsia="Times New Roman" w:hAnsi="Times New Roman" w:cs="Times New Roman"/>
                <w:color w:val="264A60"/>
              </w:rPr>
            </w:pPr>
            <w:proofErr w:type="spellStart"/>
            <w:r>
              <w:rPr>
                <w:rFonts w:ascii="Times New Roman" w:eastAsia="Times New Roman" w:hAnsi="Times New Roman" w:cs="Times New Roman"/>
                <w:color w:val="264A60"/>
              </w:rPr>
              <w:t>TrustLocalGv</w:t>
            </w:r>
            <w:proofErr w:type="spellEnd"/>
          </w:p>
        </w:tc>
        <w:tc>
          <w:tcPr>
            <w:tcW w:w="0" w:type="auto"/>
            <w:tcBorders>
              <w:top w:val="single" w:sz="8" w:space="0" w:color="AEAEAE"/>
              <w:left w:val="nil"/>
              <w:bottom w:val="single" w:sz="8" w:space="0" w:color="AEAEAE"/>
              <w:right w:val="single" w:sz="8" w:space="0" w:color="E0E0E0"/>
            </w:tcBorders>
            <w:shd w:val="clear" w:color="auto" w:fill="FFFFFF"/>
          </w:tcPr>
          <w:p w14:paraId="6EE5DDFD"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.942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382324B"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.206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4D012A1"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.279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D678AD9"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4.577</w:t>
            </w:r>
          </w:p>
        </w:tc>
        <w:tc>
          <w:tcPr>
            <w:tcW w:w="0" w:type="auto"/>
            <w:tcBorders>
              <w:top w:val="single" w:sz="8" w:space="0" w:color="AEAEAE"/>
              <w:left w:val="single" w:sz="8" w:space="0" w:color="E0E0E0"/>
              <w:bottom w:val="single" w:sz="8" w:space="0" w:color="AEAEAE"/>
              <w:right w:val="nil"/>
            </w:tcBorders>
            <w:shd w:val="clear" w:color="auto" w:fill="FFFFFF"/>
          </w:tcPr>
          <w:p w14:paraId="784670EF"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.000</w:t>
            </w:r>
          </w:p>
        </w:tc>
      </w:tr>
      <w:tr w:rsidR="002E1C4B" w14:paraId="2F078CD3" w14:textId="77777777" w:rsidTr="009D2CE8">
        <w:trPr>
          <w:trHeight w:val="120"/>
        </w:trPr>
        <w:tc>
          <w:tcPr>
            <w:tcW w:w="0" w:type="auto"/>
            <w:vMerge/>
            <w:tcBorders>
              <w:top w:val="single" w:sz="8" w:space="0" w:color="152935"/>
              <w:left w:val="nil"/>
              <w:bottom w:val="single" w:sz="8" w:space="0" w:color="152935"/>
              <w:right w:val="nil"/>
            </w:tcBorders>
            <w:shd w:val="clear" w:color="auto" w:fill="E0E0E0"/>
          </w:tcPr>
          <w:p w14:paraId="38BFB2E2"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10205"/>
              </w:rPr>
            </w:pPr>
          </w:p>
        </w:tc>
        <w:tc>
          <w:tcPr>
            <w:tcW w:w="0" w:type="auto"/>
            <w:tcBorders>
              <w:top w:val="single" w:sz="8" w:space="0" w:color="AEAEAE"/>
              <w:left w:val="nil"/>
              <w:bottom w:val="single" w:sz="8" w:space="0" w:color="AEAEAE"/>
              <w:right w:val="nil"/>
            </w:tcBorders>
            <w:shd w:val="clear" w:color="auto" w:fill="E0E0E0"/>
          </w:tcPr>
          <w:p w14:paraId="2D3E5461" w14:textId="77777777" w:rsidR="002E1C4B" w:rsidRDefault="000925F6">
            <w:pPr>
              <w:spacing w:after="0" w:line="480" w:lineRule="auto"/>
              <w:ind w:left="60" w:right="60"/>
              <w:rPr>
                <w:rFonts w:ascii="Times New Roman" w:eastAsia="Times New Roman" w:hAnsi="Times New Roman" w:cs="Times New Roman"/>
                <w:color w:val="264A60"/>
              </w:rPr>
            </w:pPr>
            <w:proofErr w:type="spellStart"/>
            <w:r>
              <w:rPr>
                <w:rFonts w:ascii="Times New Roman" w:eastAsia="Times New Roman" w:hAnsi="Times New Roman" w:cs="Times New Roman"/>
                <w:color w:val="264A60"/>
              </w:rPr>
              <w:t>TrustStateGov</w:t>
            </w:r>
            <w:proofErr w:type="spellEnd"/>
          </w:p>
        </w:tc>
        <w:tc>
          <w:tcPr>
            <w:tcW w:w="0" w:type="auto"/>
            <w:tcBorders>
              <w:top w:val="single" w:sz="8" w:space="0" w:color="AEAEAE"/>
              <w:left w:val="nil"/>
              <w:bottom w:val="single" w:sz="8" w:space="0" w:color="AEAEAE"/>
              <w:right w:val="single" w:sz="8" w:space="0" w:color="E0E0E0"/>
            </w:tcBorders>
            <w:shd w:val="clear" w:color="auto" w:fill="FFFFFF"/>
          </w:tcPr>
          <w:p w14:paraId="4B37E3A1"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.079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2481E3"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597B89C"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91F5AA"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.316</w:t>
            </w:r>
          </w:p>
        </w:tc>
        <w:tc>
          <w:tcPr>
            <w:tcW w:w="0" w:type="auto"/>
            <w:tcBorders>
              <w:top w:val="single" w:sz="8" w:space="0" w:color="AEAEAE"/>
              <w:left w:val="single" w:sz="8" w:space="0" w:color="E0E0E0"/>
              <w:bottom w:val="single" w:sz="8" w:space="0" w:color="AEAEAE"/>
              <w:right w:val="nil"/>
            </w:tcBorders>
            <w:shd w:val="clear" w:color="auto" w:fill="FFFFFF"/>
          </w:tcPr>
          <w:p w14:paraId="228A4F0E"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.752</w:t>
            </w:r>
          </w:p>
        </w:tc>
      </w:tr>
      <w:tr w:rsidR="002E1C4B" w14:paraId="76AE6046" w14:textId="77777777" w:rsidTr="009D2CE8">
        <w:trPr>
          <w:trHeight w:val="120"/>
        </w:trPr>
        <w:tc>
          <w:tcPr>
            <w:tcW w:w="0" w:type="auto"/>
            <w:vMerge/>
            <w:tcBorders>
              <w:top w:val="single" w:sz="8" w:space="0" w:color="152935"/>
              <w:left w:val="nil"/>
              <w:bottom w:val="single" w:sz="8" w:space="0" w:color="152935"/>
              <w:right w:val="nil"/>
            </w:tcBorders>
            <w:shd w:val="clear" w:color="auto" w:fill="E0E0E0"/>
          </w:tcPr>
          <w:p w14:paraId="4FB25218"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10205"/>
              </w:rPr>
            </w:pPr>
          </w:p>
        </w:tc>
        <w:tc>
          <w:tcPr>
            <w:tcW w:w="0" w:type="auto"/>
            <w:tcBorders>
              <w:top w:val="single" w:sz="8" w:space="0" w:color="AEAEAE"/>
              <w:left w:val="nil"/>
              <w:bottom w:val="single" w:sz="8" w:space="0" w:color="AEAEAE"/>
              <w:right w:val="nil"/>
            </w:tcBorders>
            <w:shd w:val="clear" w:color="auto" w:fill="E0E0E0"/>
          </w:tcPr>
          <w:p w14:paraId="07043B96" w14:textId="77777777" w:rsidR="002E1C4B" w:rsidRDefault="000925F6">
            <w:pPr>
              <w:spacing w:after="0" w:line="480" w:lineRule="auto"/>
              <w:ind w:left="60" w:right="60"/>
              <w:rPr>
                <w:rFonts w:ascii="Times New Roman" w:eastAsia="Times New Roman" w:hAnsi="Times New Roman" w:cs="Times New Roman"/>
                <w:color w:val="264A60"/>
              </w:rPr>
            </w:pPr>
            <w:proofErr w:type="spellStart"/>
            <w:r>
              <w:rPr>
                <w:rFonts w:ascii="Times New Roman" w:eastAsia="Times New Roman" w:hAnsi="Times New Roman" w:cs="Times New Roman"/>
                <w:color w:val="264A60"/>
              </w:rPr>
              <w:t>TrustFedGov</w:t>
            </w:r>
            <w:proofErr w:type="spellEnd"/>
          </w:p>
        </w:tc>
        <w:tc>
          <w:tcPr>
            <w:tcW w:w="0" w:type="auto"/>
            <w:tcBorders>
              <w:top w:val="single" w:sz="8" w:space="0" w:color="AEAEAE"/>
              <w:left w:val="nil"/>
              <w:bottom w:val="single" w:sz="8" w:space="0" w:color="AEAEAE"/>
              <w:right w:val="single" w:sz="8" w:space="0" w:color="E0E0E0"/>
            </w:tcBorders>
            <w:shd w:val="clear" w:color="auto" w:fill="FFFFFF"/>
          </w:tcPr>
          <w:p w14:paraId="486EAD4D"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-.888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8FB4B92"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B8F0FC2"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-.241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5C58A5"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-3.972</w:t>
            </w:r>
          </w:p>
        </w:tc>
        <w:tc>
          <w:tcPr>
            <w:tcW w:w="0" w:type="auto"/>
            <w:tcBorders>
              <w:top w:val="single" w:sz="8" w:space="0" w:color="AEAEAE"/>
              <w:left w:val="single" w:sz="8" w:space="0" w:color="E0E0E0"/>
              <w:bottom w:val="single" w:sz="8" w:space="0" w:color="AEAEAE"/>
              <w:right w:val="nil"/>
            </w:tcBorders>
            <w:shd w:val="clear" w:color="auto" w:fill="FFFFFF"/>
          </w:tcPr>
          <w:p w14:paraId="43C1A39C"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.000</w:t>
            </w:r>
          </w:p>
        </w:tc>
      </w:tr>
      <w:tr w:rsidR="002E1C4B" w14:paraId="1B69BCD5" w14:textId="77777777" w:rsidTr="009D2CE8">
        <w:trPr>
          <w:trHeight w:val="120"/>
        </w:trPr>
        <w:tc>
          <w:tcPr>
            <w:tcW w:w="0" w:type="auto"/>
            <w:vMerge/>
            <w:tcBorders>
              <w:top w:val="single" w:sz="8" w:space="0" w:color="152935"/>
              <w:left w:val="nil"/>
              <w:bottom w:val="single" w:sz="8" w:space="0" w:color="152935"/>
              <w:right w:val="nil"/>
            </w:tcBorders>
            <w:shd w:val="clear" w:color="auto" w:fill="E0E0E0"/>
          </w:tcPr>
          <w:p w14:paraId="1AB05E02" w14:textId="77777777" w:rsidR="002E1C4B" w:rsidRDefault="002E1C4B">
            <w:pPr>
              <w:widowControl w:val="0"/>
              <w:pBdr>
                <w:top w:val="nil"/>
                <w:left w:val="nil"/>
                <w:bottom w:val="nil"/>
                <w:right w:val="nil"/>
                <w:between w:val="nil"/>
              </w:pBdr>
              <w:spacing w:after="0" w:line="480" w:lineRule="auto"/>
              <w:rPr>
                <w:rFonts w:ascii="Times New Roman" w:eastAsia="Times New Roman" w:hAnsi="Times New Roman" w:cs="Times New Roman"/>
                <w:color w:val="010205"/>
              </w:rPr>
            </w:pPr>
          </w:p>
        </w:tc>
        <w:tc>
          <w:tcPr>
            <w:tcW w:w="0" w:type="auto"/>
            <w:tcBorders>
              <w:top w:val="single" w:sz="8" w:space="0" w:color="AEAEAE"/>
              <w:left w:val="nil"/>
              <w:bottom w:val="single" w:sz="8" w:space="0" w:color="152935"/>
              <w:right w:val="nil"/>
            </w:tcBorders>
            <w:shd w:val="clear" w:color="auto" w:fill="E0E0E0"/>
          </w:tcPr>
          <w:p w14:paraId="7B1340E0" w14:textId="77777777" w:rsidR="002E1C4B" w:rsidRDefault="000925F6">
            <w:pPr>
              <w:spacing w:after="0" w:line="480" w:lineRule="auto"/>
              <w:ind w:left="60" w:right="60"/>
              <w:rPr>
                <w:rFonts w:ascii="Times New Roman" w:eastAsia="Times New Roman" w:hAnsi="Times New Roman" w:cs="Times New Roman"/>
                <w:color w:val="264A60"/>
              </w:rPr>
            </w:pPr>
            <w:proofErr w:type="spellStart"/>
            <w:r>
              <w:rPr>
                <w:rFonts w:ascii="Times New Roman" w:eastAsia="Times New Roman" w:hAnsi="Times New Roman" w:cs="Times New Roman"/>
                <w:color w:val="264A60"/>
              </w:rPr>
              <w:t>TrustMedia</w:t>
            </w:r>
            <w:proofErr w:type="spellEnd"/>
          </w:p>
        </w:tc>
        <w:tc>
          <w:tcPr>
            <w:tcW w:w="0" w:type="auto"/>
            <w:tcBorders>
              <w:top w:val="single" w:sz="8" w:space="0" w:color="AEAEAE"/>
              <w:left w:val="nil"/>
              <w:bottom w:val="single" w:sz="8" w:space="0" w:color="152935"/>
              <w:right w:val="single" w:sz="8" w:space="0" w:color="E0E0E0"/>
            </w:tcBorders>
            <w:shd w:val="clear" w:color="auto" w:fill="FFFFFF"/>
          </w:tcPr>
          <w:p w14:paraId="2CACBC86"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.308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9C930ED"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.163</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666E28B"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.118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40DBE72"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1.894</w:t>
            </w:r>
          </w:p>
        </w:tc>
        <w:tc>
          <w:tcPr>
            <w:tcW w:w="0" w:type="auto"/>
            <w:tcBorders>
              <w:top w:val="single" w:sz="8" w:space="0" w:color="AEAEAE"/>
              <w:left w:val="single" w:sz="8" w:space="0" w:color="E0E0E0"/>
              <w:bottom w:val="single" w:sz="8" w:space="0" w:color="152935"/>
              <w:right w:val="nil"/>
            </w:tcBorders>
            <w:shd w:val="clear" w:color="auto" w:fill="FFFFFF"/>
          </w:tcPr>
          <w:p w14:paraId="3E4FEDFC" w14:textId="77777777" w:rsidR="002E1C4B" w:rsidRDefault="000925F6">
            <w:pPr>
              <w:spacing w:after="0" w:line="480" w:lineRule="auto"/>
              <w:ind w:left="60" w:right="60"/>
              <w:jc w:val="right"/>
              <w:rPr>
                <w:rFonts w:ascii="Times New Roman" w:eastAsia="Times New Roman" w:hAnsi="Times New Roman" w:cs="Times New Roman"/>
                <w:color w:val="010205"/>
              </w:rPr>
            </w:pPr>
            <w:r>
              <w:rPr>
                <w:rFonts w:ascii="Times New Roman" w:eastAsia="Times New Roman" w:hAnsi="Times New Roman" w:cs="Times New Roman"/>
                <w:color w:val="010205"/>
              </w:rPr>
              <w:t>.059</w:t>
            </w:r>
          </w:p>
        </w:tc>
      </w:tr>
      <w:tr w:rsidR="002E1C4B" w14:paraId="76006A33" w14:textId="77777777" w:rsidTr="009D2CE8">
        <w:trPr>
          <w:trHeight w:val="280"/>
        </w:trPr>
        <w:tc>
          <w:tcPr>
            <w:tcW w:w="0" w:type="auto"/>
            <w:gridSpan w:val="7"/>
            <w:tcBorders>
              <w:top w:val="nil"/>
              <w:left w:val="nil"/>
              <w:bottom w:val="nil"/>
              <w:right w:val="nil"/>
            </w:tcBorders>
            <w:shd w:val="clear" w:color="auto" w:fill="FFFFFF"/>
          </w:tcPr>
          <w:p w14:paraId="427DFA84" w14:textId="77777777" w:rsidR="002E1C4B" w:rsidRDefault="000925F6">
            <w:pPr>
              <w:spacing w:after="0" w:line="480" w:lineRule="auto"/>
              <w:ind w:left="60" w:right="60"/>
              <w:rPr>
                <w:rFonts w:ascii="Times New Roman" w:eastAsia="Times New Roman" w:hAnsi="Times New Roman" w:cs="Times New Roman"/>
                <w:color w:val="010205"/>
              </w:rPr>
            </w:pPr>
            <w:r>
              <w:rPr>
                <w:rFonts w:ascii="Times New Roman" w:eastAsia="Times New Roman" w:hAnsi="Times New Roman" w:cs="Times New Roman"/>
                <w:color w:val="010205"/>
              </w:rPr>
              <w:t xml:space="preserve">a. Dependent Variable: </w:t>
            </w:r>
            <w:proofErr w:type="spellStart"/>
            <w:r>
              <w:rPr>
                <w:rFonts w:ascii="Times New Roman" w:eastAsia="Times New Roman" w:hAnsi="Times New Roman" w:cs="Times New Roman"/>
                <w:color w:val="010205"/>
              </w:rPr>
              <w:t>CCIndex</w:t>
            </w:r>
            <w:proofErr w:type="spellEnd"/>
          </w:p>
        </w:tc>
      </w:tr>
    </w:tbl>
    <w:p w14:paraId="08F714FA" w14:textId="77777777" w:rsidR="002E1C4B" w:rsidRDefault="002E1C4B">
      <w:pPr>
        <w:spacing w:after="0" w:line="480" w:lineRule="auto"/>
        <w:rPr>
          <w:rFonts w:ascii="Times New Roman" w:eastAsia="Times New Roman" w:hAnsi="Times New Roman" w:cs="Times New Roman"/>
        </w:rPr>
      </w:pPr>
    </w:p>
    <w:p w14:paraId="09EC6469" w14:textId="77777777" w:rsidR="002E1C4B" w:rsidRDefault="002E1C4B">
      <w:pPr>
        <w:spacing w:after="0" w:line="480" w:lineRule="auto"/>
        <w:rPr>
          <w:rFonts w:ascii="Times New Roman" w:eastAsia="Times New Roman" w:hAnsi="Times New Roman" w:cs="Times New Roman"/>
        </w:rPr>
      </w:pPr>
    </w:p>
    <w:p w14:paraId="4CD4BC5A" w14:textId="77777777" w:rsidR="002E1C4B" w:rsidRDefault="000925F6" w:rsidP="009D2CE8">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Krosnick</w:t>
      </w:r>
      <w:proofErr w:type="spellEnd"/>
      <w:r>
        <w:rPr>
          <w:rFonts w:ascii="Times New Roman" w:eastAsia="Times New Roman" w:hAnsi="Times New Roman" w:cs="Times New Roman"/>
        </w:rPr>
        <w:t xml:space="preserve"> (2010) disputes the argument that there has been increasing skepticism of climate scientists and that this is causing a decline in belief in climate change. He found that 71% of respondents said they trusted climate scientists a moderate/a lot/or completely. In this study, we found that 84% of respondents said they trusted climate scientists all, most, or some of the time. In fact, climate scientists did much better than the federal government and the media. However, what </w:t>
      </w:r>
      <w:proofErr w:type="spellStart"/>
      <w:r>
        <w:rPr>
          <w:rFonts w:ascii="Times New Roman" w:eastAsia="Times New Roman" w:hAnsi="Times New Roman" w:cs="Times New Roman"/>
        </w:rPr>
        <w:t>Krosnik</w:t>
      </w:r>
      <w:proofErr w:type="spellEnd"/>
      <w:r>
        <w:rPr>
          <w:rFonts w:ascii="Times New Roman" w:eastAsia="Times New Roman" w:hAnsi="Times New Roman" w:cs="Times New Roman"/>
        </w:rPr>
        <w:t xml:space="preserve"> neglects to mention is the polarized divide on views of climate change between Republicans and Democrats (see table below). </w:t>
      </w:r>
    </w:p>
    <w:p w14:paraId="184AA8FB" w14:textId="77777777" w:rsidR="002E1C4B" w:rsidRDefault="002E1C4B">
      <w:pPr>
        <w:spacing w:line="480" w:lineRule="auto"/>
        <w:rPr>
          <w:rFonts w:ascii="Times New Roman" w:eastAsia="Times New Roman" w:hAnsi="Times New Roman" w:cs="Times New Roman"/>
        </w:rPr>
      </w:pPr>
    </w:p>
    <w:p w14:paraId="03416853" w14:textId="77777777" w:rsidR="002E1C4B" w:rsidRDefault="000925F6">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 xml:space="preserve">Trust </w:t>
      </w:r>
      <w:proofErr w:type="gramStart"/>
      <w:r>
        <w:rPr>
          <w:rFonts w:ascii="Times New Roman" w:eastAsia="Times New Roman" w:hAnsi="Times New Roman" w:cs="Times New Roman"/>
        </w:rPr>
        <w:t>All</w:t>
      </w:r>
      <w:proofErr w:type="gramEnd"/>
      <w:r>
        <w:rPr>
          <w:rFonts w:ascii="Times New Roman" w:eastAsia="Times New Roman" w:hAnsi="Times New Roman" w:cs="Times New Roman"/>
        </w:rPr>
        <w:t xml:space="preserve"> or Most of the Time to do the right thing:</w:t>
      </w:r>
    </w:p>
    <w:tbl>
      <w:tblPr>
        <w:tblStyle w:val="ad"/>
        <w:tblW w:w="8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1163"/>
        <w:gridCol w:w="1368"/>
        <w:gridCol w:w="1350"/>
        <w:gridCol w:w="1576"/>
      </w:tblGrid>
      <w:tr w:rsidR="002E1C4B" w14:paraId="44CC5F7C" w14:textId="77777777">
        <w:trPr>
          <w:jc w:val="center"/>
        </w:trPr>
        <w:tc>
          <w:tcPr>
            <w:tcW w:w="2808" w:type="dxa"/>
          </w:tcPr>
          <w:p w14:paraId="7F4BE209" w14:textId="77777777" w:rsidR="002E1C4B" w:rsidRDefault="002E1C4B">
            <w:pPr>
              <w:spacing w:line="480" w:lineRule="auto"/>
              <w:rPr>
                <w:rFonts w:ascii="Times New Roman" w:eastAsia="Times New Roman" w:hAnsi="Times New Roman" w:cs="Times New Roman"/>
              </w:rPr>
            </w:pPr>
          </w:p>
        </w:tc>
        <w:tc>
          <w:tcPr>
            <w:tcW w:w="1163" w:type="dxa"/>
            <w:vAlign w:val="center"/>
          </w:tcPr>
          <w:p w14:paraId="1D2B61B8"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All</w:t>
            </w:r>
          </w:p>
        </w:tc>
        <w:tc>
          <w:tcPr>
            <w:tcW w:w="1368" w:type="dxa"/>
            <w:vAlign w:val="center"/>
          </w:tcPr>
          <w:p w14:paraId="2450905C"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Democrats</w:t>
            </w:r>
          </w:p>
        </w:tc>
        <w:tc>
          <w:tcPr>
            <w:tcW w:w="1350" w:type="dxa"/>
            <w:vAlign w:val="center"/>
          </w:tcPr>
          <w:p w14:paraId="41BEDBF5"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Republicans</w:t>
            </w:r>
          </w:p>
        </w:tc>
        <w:tc>
          <w:tcPr>
            <w:tcW w:w="1576" w:type="dxa"/>
            <w:vAlign w:val="center"/>
          </w:tcPr>
          <w:p w14:paraId="52092B3B"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Independents</w:t>
            </w:r>
          </w:p>
        </w:tc>
      </w:tr>
      <w:tr w:rsidR="002E1C4B" w14:paraId="7AD21E82" w14:textId="77777777">
        <w:trPr>
          <w:jc w:val="center"/>
        </w:trPr>
        <w:tc>
          <w:tcPr>
            <w:tcW w:w="2808" w:type="dxa"/>
          </w:tcPr>
          <w:p w14:paraId="6F77E4D9"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Medical doctors</w:t>
            </w:r>
          </w:p>
        </w:tc>
        <w:tc>
          <w:tcPr>
            <w:tcW w:w="1163" w:type="dxa"/>
            <w:vAlign w:val="center"/>
          </w:tcPr>
          <w:p w14:paraId="659339A3"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74%</w:t>
            </w:r>
          </w:p>
        </w:tc>
        <w:tc>
          <w:tcPr>
            <w:tcW w:w="1368" w:type="dxa"/>
            <w:vAlign w:val="center"/>
          </w:tcPr>
          <w:p w14:paraId="5C171621"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72%</w:t>
            </w:r>
          </w:p>
        </w:tc>
        <w:tc>
          <w:tcPr>
            <w:tcW w:w="1350" w:type="dxa"/>
            <w:vAlign w:val="center"/>
          </w:tcPr>
          <w:p w14:paraId="7CB8C9C0"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69%</w:t>
            </w:r>
          </w:p>
        </w:tc>
        <w:tc>
          <w:tcPr>
            <w:tcW w:w="1576" w:type="dxa"/>
            <w:vAlign w:val="center"/>
          </w:tcPr>
          <w:p w14:paraId="5820BBD1"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77%</w:t>
            </w:r>
          </w:p>
        </w:tc>
      </w:tr>
      <w:tr w:rsidR="002E1C4B" w14:paraId="01F86D1D" w14:textId="77777777">
        <w:trPr>
          <w:jc w:val="center"/>
        </w:trPr>
        <w:tc>
          <w:tcPr>
            <w:tcW w:w="2808" w:type="dxa"/>
          </w:tcPr>
          <w:p w14:paraId="69E95C68"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Your local government</w:t>
            </w:r>
          </w:p>
        </w:tc>
        <w:tc>
          <w:tcPr>
            <w:tcW w:w="1163" w:type="dxa"/>
            <w:vAlign w:val="center"/>
          </w:tcPr>
          <w:p w14:paraId="388AF34C"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61%</w:t>
            </w:r>
          </w:p>
        </w:tc>
        <w:tc>
          <w:tcPr>
            <w:tcW w:w="1368" w:type="dxa"/>
            <w:vAlign w:val="center"/>
          </w:tcPr>
          <w:p w14:paraId="45A48B91"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350" w:type="dxa"/>
            <w:vAlign w:val="center"/>
          </w:tcPr>
          <w:p w14:paraId="548B152A"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66%</w:t>
            </w:r>
          </w:p>
        </w:tc>
        <w:tc>
          <w:tcPr>
            <w:tcW w:w="1576" w:type="dxa"/>
            <w:vAlign w:val="center"/>
          </w:tcPr>
          <w:p w14:paraId="76B7BDC7"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60%</w:t>
            </w:r>
          </w:p>
        </w:tc>
      </w:tr>
      <w:tr w:rsidR="002E1C4B" w14:paraId="0BC39B27" w14:textId="77777777">
        <w:trPr>
          <w:jc w:val="center"/>
        </w:trPr>
        <w:tc>
          <w:tcPr>
            <w:tcW w:w="2808" w:type="dxa"/>
          </w:tcPr>
          <w:p w14:paraId="327EA1B7"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Scientists</w:t>
            </w:r>
          </w:p>
        </w:tc>
        <w:tc>
          <w:tcPr>
            <w:tcW w:w="1163" w:type="dxa"/>
            <w:vAlign w:val="center"/>
          </w:tcPr>
          <w:p w14:paraId="3F0EBB74"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58%</w:t>
            </w:r>
          </w:p>
        </w:tc>
        <w:tc>
          <w:tcPr>
            <w:tcW w:w="1368" w:type="dxa"/>
            <w:vAlign w:val="center"/>
          </w:tcPr>
          <w:p w14:paraId="333A370B"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1350" w:type="dxa"/>
            <w:vAlign w:val="center"/>
          </w:tcPr>
          <w:p w14:paraId="5B5E7C08"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1576" w:type="dxa"/>
            <w:vAlign w:val="center"/>
          </w:tcPr>
          <w:p w14:paraId="52C93358"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59%</w:t>
            </w:r>
          </w:p>
        </w:tc>
      </w:tr>
      <w:tr w:rsidR="002E1C4B" w14:paraId="1CDBC58F" w14:textId="77777777">
        <w:trPr>
          <w:jc w:val="center"/>
        </w:trPr>
        <w:tc>
          <w:tcPr>
            <w:tcW w:w="2808" w:type="dxa"/>
          </w:tcPr>
          <w:p w14:paraId="6A23D506" w14:textId="77777777" w:rsidR="002E1C4B" w:rsidRDefault="000925F6">
            <w:pPr>
              <w:spacing w:line="480" w:lineRule="auto"/>
              <w:rPr>
                <w:rFonts w:ascii="Times New Roman" w:eastAsia="Times New Roman" w:hAnsi="Times New Roman" w:cs="Times New Roman"/>
                <w:b/>
              </w:rPr>
            </w:pPr>
            <w:r>
              <w:rPr>
                <w:rFonts w:ascii="Times New Roman" w:eastAsia="Times New Roman" w:hAnsi="Times New Roman" w:cs="Times New Roman"/>
                <w:b/>
              </w:rPr>
              <w:t>Climate Scientists</w:t>
            </w:r>
          </w:p>
        </w:tc>
        <w:tc>
          <w:tcPr>
            <w:tcW w:w="1163" w:type="dxa"/>
            <w:vAlign w:val="center"/>
          </w:tcPr>
          <w:p w14:paraId="7BB0274F" w14:textId="77777777" w:rsidR="002E1C4B" w:rsidRDefault="000925F6">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52%</w:t>
            </w:r>
          </w:p>
        </w:tc>
        <w:tc>
          <w:tcPr>
            <w:tcW w:w="1368" w:type="dxa"/>
            <w:vAlign w:val="center"/>
          </w:tcPr>
          <w:p w14:paraId="2FE103A0" w14:textId="77777777" w:rsidR="002E1C4B" w:rsidRDefault="000925F6">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64%</w:t>
            </w:r>
          </w:p>
        </w:tc>
        <w:tc>
          <w:tcPr>
            <w:tcW w:w="1350" w:type="dxa"/>
            <w:vAlign w:val="center"/>
          </w:tcPr>
          <w:p w14:paraId="6654E9C3" w14:textId="77777777" w:rsidR="002E1C4B" w:rsidRDefault="000925F6">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31%</w:t>
            </w:r>
          </w:p>
        </w:tc>
        <w:tc>
          <w:tcPr>
            <w:tcW w:w="1576" w:type="dxa"/>
            <w:vAlign w:val="center"/>
          </w:tcPr>
          <w:p w14:paraId="6298D978" w14:textId="77777777" w:rsidR="002E1C4B" w:rsidRDefault="000925F6">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70%</w:t>
            </w:r>
          </w:p>
        </w:tc>
      </w:tr>
      <w:tr w:rsidR="002E1C4B" w14:paraId="5F5068C7" w14:textId="77777777">
        <w:trPr>
          <w:jc w:val="center"/>
        </w:trPr>
        <w:tc>
          <w:tcPr>
            <w:tcW w:w="2808" w:type="dxa"/>
          </w:tcPr>
          <w:p w14:paraId="3636C72E"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Wisconsin state government</w:t>
            </w:r>
          </w:p>
        </w:tc>
        <w:tc>
          <w:tcPr>
            <w:tcW w:w="1163" w:type="dxa"/>
            <w:vAlign w:val="center"/>
          </w:tcPr>
          <w:p w14:paraId="6E840D72"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47%</w:t>
            </w:r>
          </w:p>
        </w:tc>
        <w:tc>
          <w:tcPr>
            <w:tcW w:w="1368" w:type="dxa"/>
            <w:vAlign w:val="center"/>
          </w:tcPr>
          <w:p w14:paraId="5B04B12B"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1350" w:type="dxa"/>
            <w:vAlign w:val="center"/>
          </w:tcPr>
          <w:p w14:paraId="5E0DA80B"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66%</w:t>
            </w:r>
          </w:p>
        </w:tc>
        <w:tc>
          <w:tcPr>
            <w:tcW w:w="1576" w:type="dxa"/>
            <w:vAlign w:val="center"/>
          </w:tcPr>
          <w:p w14:paraId="4CF49DA4"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47%</w:t>
            </w:r>
          </w:p>
        </w:tc>
      </w:tr>
      <w:tr w:rsidR="002E1C4B" w14:paraId="23BBEC96" w14:textId="77777777">
        <w:trPr>
          <w:jc w:val="center"/>
        </w:trPr>
        <w:tc>
          <w:tcPr>
            <w:tcW w:w="2808" w:type="dxa"/>
          </w:tcPr>
          <w:p w14:paraId="2AD09015"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Mainstream media</w:t>
            </w:r>
          </w:p>
        </w:tc>
        <w:tc>
          <w:tcPr>
            <w:tcW w:w="1163" w:type="dxa"/>
            <w:vAlign w:val="center"/>
          </w:tcPr>
          <w:p w14:paraId="1E343DCA"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1368" w:type="dxa"/>
            <w:vAlign w:val="center"/>
          </w:tcPr>
          <w:p w14:paraId="55331EC9"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350" w:type="dxa"/>
            <w:vAlign w:val="center"/>
          </w:tcPr>
          <w:p w14:paraId="2530EBE6"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76" w:type="dxa"/>
            <w:vAlign w:val="center"/>
          </w:tcPr>
          <w:p w14:paraId="60D69917"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19%</w:t>
            </w:r>
          </w:p>
        </w:tc>
      </w:tr>
      <w:tr w:rsidR="002E1C4B" w14:paraId="3EBD0DCF" w14:textId="77777777">
        <w:trPr>
          <w:jc w:val="center"/>
        </w:trPr>
        <w:tc>
          <w:tcPr>
            <w:tcW w:w="2808" w:type="dxa"/>
          </w:tcPr>
          <w:p w14:paraId="7B6FF92D"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The federal government</w:t>
            </w:r>
          </w:p>
        </w:tc>
        <w:tc>
          <w:tcPr>
            <w:tcW w:w="1163" w:type="dxa"/>
            <w:vAlign w:val="center"/>
          </w:tcPr>
          <w:p w14:paraId="11B72684"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1368" w:type="dxa"/>
            <w:vAlign w:val="center"/>
          </w:tcPr>
          <w:p w14:paraId="3A4D5079"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350" w:type="dxa"/>
            <w:vAlign w:val="center"/>
          </w:tcPr>
          <w:p w14:paraId="4315067A"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1576" w:type="dxa"/>
            <w:vAlign w:val="center"/>
          </w:tcPr>
          <w:p w14:paraId="18A64BF7" w14:textId="77777777" w:rsidR="002E1C4B" w:rsidRDefault="000925F6">
            <w:pPr>
              <w:spacing w:line="480" w:lineRule="auto"/>
              <w:jc w:val="center"/>
              <w:rPr>
                <w:rFonts w:ascii="Times New Roman" w:eastAsia="Times New Roman" w:hAnsi="Times New Roman" w:cs="Times New Roman"/>
              </w:rPr>
            </w:pPr>
            <w:r>
              <w:rPr>
                <w:rFonts w:ascii="Times New Roman" w:eastAsia="Times New Roman" w:hAnsi="Times New Roman" w:cs="Times New Roman"/>
              </w:rPr>
              <w:t>23%</w:t>
            </w:r>
          </w:p>
        </w:tc>
      </w:tr>
    </w:tbl>
    <w:p w14:paraId="75C7982F" w14:textId="77777777" w:rsidR="002E1C4B" w:rsidRDefault="002E1C4B">
      <w:pPr>
        <w:spacing w:line="480" w:lineRule="auto"/>
        <w:rPr>
          <w:rFonts w:ascii="Times New Roman" w:eastAsia="Times New Roman" w:hAnsi="Times New Roman" w:cs="Times New Roman"/>
        </w:rPr>
      </w:pPr>
    </w:p>
    <w:p w14:paraId="0526490D" w14:textId="6EE9F77D" w:rsidR="002E1C4B" w:rsidRDefault="002E1C4B">
      <w:pPr>
        <w:spacing w:line="480" w:lineRule="auto"/>
        <w:rPr>
          <w:rFonts w:ascii="Times New Roman" w:eastAsia="Times New Roman" w:hAnsi="Times New Roman" w:cs="Times New Roman"/>
        </w:rPr>
      </w:pPr>
    </w:p>
    <w:p w14:paraId="20C879D6" w14:textId="77777777" w:rsidR="009D2CE8" w:rsidRDefault="009D2CE8">
      <w:pPr>
        <w:spacing w:line="480" w:lineRule="auto"/>
        <w:rPr>
          <w:rFonts w:ascii="Times New Roman" w:eastAsia="Times New Roman" w:hAnsi="Times New Roman" w:cs="Times New Roman"/>
        </w:rPr>
      </w:pPr>
    </w:p>
    <w:p w14:paraId="28CD2282" w14:textId="77777777" w:rsidR="002E1C4B" w:rsidRDefault="000925F6">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Authoritarian Tendencies</w:t>
      </w:r>
    </w:p>
    <w:p w14:paraId="60B1A433" w14:textId="77777777" w:rsidR="002E1C4B" w:rsidRDefault="002E1C4B">
      <w:pPr>
        <w:pBdr>
          <w:top w:val="nil"/>
          <w:left w:val="nil"/>
          <w:bottom w:val="nil"/>
          <w:right w:val="nil"/>
          <w:between w:val="nil"/>
        </w:pBdr>
        <w:spacing w:line="480" w:lineRule="auto"/>
        <w:ind w:left="720" w:hanging="720"/>
        <w:rPr>
          <w:rFonts w:ascii="Times New Roman" w:eastAsia="Times New Roman" w:hAnsi="Times New Roman" w:cs="Times New Roman"/>
          <w:b/>
          <w:color w:val="000000"/>
          <w:u w:val="single"/>
        </w:rPr>
      </w:pPr>
    </w:p>
    <w:p w14:paraId="19F5239A" w14:textId="77777777" w:rsidR="002E1C4B" w:rsidRDefault="000925F6">
      <w:pPr>
        <w:spacing w:line="480" w:lineRule="auto"/>
        <w:ind w:left="360"/>
        <w:rPr>
          <w:rFonts w:ascii="Times New Roman" w:eastAsia="Times New Roman" w:hAnsi="Times New Roman" w:cs="Times New Roman"/>
          <w:u w:val="single"/>
        </w:rPr>
      </w:pPr>
      <w:r>
        <w:rPr>
          <w:rFonts w:ascii="Times New Roman" w:eastAsia="Times New Roman" w:hAnsi="Times New Roman" w:cs="Times New Roman"/>
          <w:noProof/>
          <w:u w:val="single"/>
        </w:rPr>
        <w:drawing>
          <wp:inline distT="0" distB="0" distL="0" distR="0" wp14:anchorId="53F3B02B" wp14:editId="46BA4A39">
            <wp:extent cx="4198620" cy="184404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198620" cy="1844040"/>
                    </a:xfrm>
                    <a:prstGeom prst="rect">
                      <a:avLst/>
                    </a:prstGeom>
                    <a:ln/>
                  </pic:spPr>
                </pic:pic>
              </a:graphicData>
            </a:graphic>
          </wp:inline>
        </w:drawing>
      </w:r>
    </w:p>
    <w:p w14:paraId="6C639413" w14:textId="77777777" w:rsidR="002E1C4B" w:rsidRDefault="000925F6">
      <w:pPr>
        <w:spacing w:line="480" w:lineRule="auto"/>
        <w:ind w:left="360"/>
        <w:rPr>
          <w:rFonts w:ascii="Times New Roman" w:eastAsia="Times New Roman" w:hAnsi="Times New Roman" w:cs="Times New Roman"/>
          <w:u w:val="single"/>
        </w:rPr>
      </w:pPr>
      <w:r>
        <w:rPr>
          <w:rFonts w:ascii="Times New Roman" w:eastAsia="Times New Roman" w:hAnsi="Times New Roman" w:cs="Times New Roman"/>
          <w:noProof/>
          <w:u w:val="single"/>
        </w:rPr>
        <w:drawing>
          <wp:inline distT="0" distB="0" distL="0" distR="0" wp14:anchorId="73BE360F" wp14:editId="632CD6FB">
            <wp:extent cx="4198620" cy="148590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4198620" cy="1485900"/>
                    </a:xfrm>
                    <a:prstGeom prst="rect">
                      <a:avLst/>
                    </a:prstGeom>
                    <a:ln/>
                  </pic:spPr>
                </pic:pic>
              </a:graphicData>
            </a:graphic>
          </wp:inline>
        </w:drawing>
      </w:r>
    </w:p>
    <w:p w14:paraId="43348188" w14:textId="77777777" w:rsidR="002E1C4B" w:rsidRDefault="002E1C4B">
      <w:pPr>
        <w:spacing w:line="480" w:lineRule="auto"/>
        <w:ind w:left="360"/>
        <w:rPr>
          <w:rFonts w:ascii="Times New Roman" w:eastAsia="Times New Roman" w:hAnsi="Times New Roman" w:cs="Times New Roman"/>
        </w:rPr>
      </w:pPr>
    </w:p>
    <w:p w14:paraId="505A1626" w14:textId="77777777" w:rsidR="002E1C4B" w:rsidRDefault="000925F6">
      <w:pPr>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These variables </w:t>
      </w:r>
      <w:proofErr w:type="gramStart"/>
      <w:r>
        <w:rPr>
          <w:rFonts w:ascii="Times New Roman" w:eastAsia="Times New Roman" w:hAnsi="Times New Roman" w:cs="Times New Roman"/>
        </w:rPr>
        <w:t>were recoded</w:t>
      </w:r>
      <w:proofErr w:type="gramEnd"/>
      <w:r>
        <w:rPr>
          <w:rFonts w:ascii="Times New Roman" w:eastAsia="Times New Roman" w:hAnsi="Times New Roman" w:cs="Times New Roman"/>
        </w:rPr>
        <w:t xml:space="preserve"> into dummies, with “not sure” coded as system missing. Running the t-tests for the personality traits question, the mean </w:t>
      </w:r>
      <w:proofErr w:type="gramStart"/>
      <w:r>
        <w:rPr>
          <w:rFonts w:ascii="Times New Roman" w:eastAsia="Times New Roman" w:hAnsi="Times New Roman" w:cs="Times New Roman"/>
        </w:rPr>
        <w:t>climate change belief score</w:t>
      </w:r>
      <w:proofErr w:type="gramEnd"/>
      <w:r>
        <w:rPr>
          <w:rFonts w:ascii="Times New Roman" w:eastAsia="Times New Roman" w:hAnsi="Times New Roman" w:cs="Times New Roman"/>
        </w:rPr>
        <w:t xml:space="preserve"> for those who think someone who plays by the rules is a better personality trait was 7.3 compared to a mean of 8.8 for those who think being an independent thinker is the better trait. This means that those who think following the rules is better are more likely to believe in climate change than those who think independent thinking is the better trait. </w:t>
      </w:r>
    </w:p>
    <w:p w14:paraId="2B107E2E" w14:textId="77777777" w:rsidR="002E1C4B" w:rsidRDefault="000925F6">
      <w:pPr>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There is a much bigger difference in the question about Congress checking the power of the president. The mean climate belief score for those who think Congress should support the president to carry out their agenda was 10.8 compared to a mean of 7.2 for those who think Congress should act as a stronger check on the president. Both t-tests were statistically significant (p&lt;0.01). This means that a more </w:t>
      </w:r>
      <w:r>
        <w:rPr>
          <w:rFonts w:ascii="Times New Roman" w:eastAsia="Times New Roman" w:hAnsi="Times New Roman" w:cs="Times New Roman"/>
        </w:rPr>
        <w:lastRenderedPageBreak/>
        <w:t xml:space="preserve">authoritarian tendency is statistically significantly associated with an increase in climate change skepticism. </w:t>
      </w:r>
    </w:p>
    <w:p w14:paraId="5E752727" w14:textId="68E1192A" w:rsidR="002E1C4B" w:rsidRDefault="00492A76">
      <w:pPr>
        <w:spacing w:line="480" w:lineRule="auto"/>
        <w:ind w:left="360"/>
        <w:rPr>
          <w:rFonts w:ascii="Times New Roman" w:eastAsia="Times New Roman" w:hAnsi="Times New Roman" w:cs="Times New Roman"/>
        </w:rPr>
      </w:pPr>
      <w:r>
        <w:rPr>
          <w:rFonts w:ascii="Times New Roman" w:eastAsia="Times New Roman" w:hAnsi="Times New Roman" w:cs="Times New Roman"/>
          <w:b/>
          <w:noProof/>
          <w:u w:val="single"/>
        </w:rPr>
        <w:drawing>
          <wp:inline distT="0" distB="0" distL="0" distR="0" wp14:anchorId="1E8F4F9B" wp14:editId="7AED9DA2">
            <wp:extent cx="4770120" cy="16383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770120" cy="1638300"/>
                    </a:xfrm>
                    <a:prstGeom prst="rect">
                      <a:avLst/>
                    </a:prstGeom>
                    <a:ln/>
                  </pic:spPr>
                </pic:pic>
              </a:graphicData>
            </a:graphic>
          </wp:inline>
        </w:drawing>
      </w:r>
    </w:p>
    <w:p w14:paraId="4F6BE4CD" w14:textId="078EF013" w:rsidR="002E1C4B" w:rsidRDefault="00492A76">
      <w:pPr>
        <w:spacing w:line="480" w:lineRule="auto"/>
        <w:ind w:left="360"/>
        <w:rPr>
          <w:rFonts w:ascii="Times New Roman" w:eastAsia="Times New Roman" w:hAnsi="Times New Roman" w:cs="Times New Roman"/>
        </w:rPr>
      </w:pPr>
      <w:r>
        <w:rPr>
          <w:rFonts w:ascii="Times New Roman" w:eastAsia="Times New Roman" w:hAnsi="Times New Roman" w:cs="Times New Roman"/>
          <w:b/>
          <w:noProof/>
          <w:u w:val="single"/>
        </w:rPr>
        <w:drawing>
          <wp:inline distT="0" distB="0" distL="0" distR="0" wp14:anchorId="119CCD51" wp14:editId="477D49AF">
            <wp:extent cx="3070860" cy="1783080"/>
            <wp:effectExtent l="0" t="0" r="0" b="0"/>
            <wp:docPr id="1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3070860" cy="1783080"/>
                    </a:xfrm>
                    <a:prstGeom prst="rect">
                      <a:avLst/>
                    </a:prstGeom>
                    <a:ln/>
                  </pic:spPr>
                </pic:pic>
              </a:graphicData>
            </a:graphic>
          </wp:inline>
        </w:drawing>
      </w:r>
    </w:p>
    <w:p w14:paraId="4006A3CD" w14:textId="573D7880" w:rsidR="00492A76" w:rsidRDefault="00492A76">
      <w:pPr>
        <w:spacing w:line="480" w:lineRule="auto"/>
        <w:ind w:left="360"/>
        <w:rPr>
          <w:rFonts w:ascii="Times New Roman" w:eastAsia="Times New Roman" w:hAnsi="Times New Roman" w:cs="Times New Roman"/>
        </w:rPr>
      </w:pPr>
    </w:p>
    <w:p w14:paraId="6C44B34B" w14:textId="1FB70684" w:rsidR="00492A76" w:rsidRDefault="00492A76">
      <w:pPr>
        <w:spacing w:line="480" w:lineRule="auto"/>
        <w:ind w:left="360"/>
        <w:rPr>
          <w:rFonts w:ascii="Times New Roman" w:eastAsia="Times New Roman" w:hAnsi="Times New Roman" w:cs="Times New Roman"/>
        </w:rPr>
      </w:pPr>
      <w:r>
        <w:rPr>
          <w:rFonts w:ascii="Times New Roman" w:eastAsia="Times New Roman" w:hAnsi="Times New Roman" w:cs="Times New Roman"/>
        </w:rPr>
        <w:t xml:space="preserve">In the 2018 survey, we used the traditional variables of child traits to measure authoritarianism, </w:t>
      </w:r>
      <w:proofErr w:type="gramStart"/>
      <w:r>
        <w:rPr>
          <w:rFonts w:ascii="Times New Roman" w:eastAsia="Times New Roman" w:hAnsi="Times New Roman" w:cs="Times New Roman"/>
        </w:rPr>
        <w:t>then</w:t>
      </w:r>
      <w:proofErr w:type="gramEnd"/>
      <w:r>
        <w:rPr>
          <w:rFonts w:ascii="Times New Roman" w:eastAsia="Times New Roman" w:hAnsi="Times New Roman" w:cs="Times New Roman"/>
        </w:rPr>
        <w:t xml:space="preserve"> added them together in an index. </w:t>
      </w:r>
    </w:p>
    <w:p w14:paraId="6CDE438F"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bl>
      <w:tblPr>
        <w:tblW w:w="5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0"/>
        <w:gridCol w:w="1989"/>
        <w:gridCol w:w="1024"/>
        <w:gridCol w:w="1269"/>
      </w:tblGrid>
      <w:tr w:rsidR="00492A76" w:rsidRPr="00492A76" w14:paraId="2091EA1F" w14:textId="77777777">
        <w:trPr>
          <w:cantSplit/>
        </w:trPr>
        <w:tc>
          <w:tcPr>
            <w:tcW w:w="5550" w:type="dxa"/>
            <w:gridSpan w:val="4"/>
            <w:tcBorders>
              <w:top w:val="nil"/>
              <w:left w:val="nil"/>
              <w:bottom w:val="nil"/>
              <w:right w:val="nil"/>
            </w:tcBorders>
            <w:shd w:val="clear" w:color="auto" w:fill="FFFFFF"/>
            <w:vAlign w:val="center"/>
          </w:tcPr>
          <w:p w14:paraId="25D2BC63"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010205"/>
              </w:rPr>
            </w:pPr>
            <w:r w:rsidRPr="00492A76">
              <w:rPr>
                <w:rFonts w:ascii="Arial" w:hAnsi="Arial" w:cs="Arial"/>
                <w:b/>
                <w:bCs/>
                <w:color w:val="010205"/>
              </w:rPr>
              <w:t>Correlations</w:t>
            </w:r>
          </w:p>
        </w:tc>
      </w:tr>
      <w:tr w:rsidR="00492A76" w:rsidRPr="00492A76" w14:paraId="084C38CC" w14:textId="77777777">
        <w:trPr>
          <w:cantSplit/>
        </w:trPr>
        <w:tc>
          <w:tcPr>
            <w:tcW w:w="3257" w:type="dxa"/>
            <w:gridSpan w:val="2"/>
            <w:tcBorders>
              <w:top w:val="nil"/>
              <w:left w:val="nil"/>
              <w:bottom w:val="single" w:sz="8" w:space="0" w:color="152935"/>
              <w:right w:val="nil"/>
            </w:tcBorders>
            <w:shd w:val="clear" w:color="auto" w:fill="FFFFFF"/>
            <w:vAlign w:val="bottom"/>
          </w:tcPr>
          <w:p w14:paraId="18CF7E08"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14:paraId="6B22B96B"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492A76">
              <w:rPr>
                <w:rFonts w:ascii="Arial" w:hAnsi="Arial" w:cs="Arial"/>
                <w:color w:val="264A60"/>
                <w:sz w:val="18"/>
                <w:szCs w:val="18"/>
              </w:rPr>
              <w:t>CCIndex</w:t>
            </w:r>
            <w:proofErr w:type="spellEnd"/>
          </w:p>
        </w:tc>
        <w:tc>
          <w:tcPr>
            <w:tcW w:w="1269" w:type="dxa"/>
            <w:tcBorders>
              <w:top w:val="nil"/>
              <w:left w:val="single" w:sz="8" w:space="0" w:color="E0E0E0"/>
              <w:bottom w:val="single" w:sz="8" w:space="0" w:color="152935"/>
              <w:right w:val="nil"/>
            </w:tcBorders>
            <w:shd w:val="clear" w:color="auto" w:fill="FFFFFF"/>
            <w:vAlign w:val="bottom"/>
          </w:tcPr>
          <w:p w14:paraId="2E3026C6"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492A76">
              <w:rPr>
                <w:rFonts w:ascii="Arial" w:hAnsi="Arial" w:cs="Arial"/>
                <w:color w:val="264A60"/>
                <w:sz w:val="18"/>
                <w:szCs w:val="18"/>
              </w:rPr>
              <w:t>AuthorIndex</w:t>
            </w:r>
            <w:proofErr w:type="spellEnd"/>
          </w:p>
        </w:tc>
      </w:tr>
      <w:tr w:rsidR="00492A76" w:rsidRPr="00492A76" w14:paraId="2CEB61D4" w14:textId="77777777">
        <w:trPr>
          <w:cantSplit/>
        </w:trPr>
        <w:tc>
          <w:tcPr>
            <w:tcW w:w="1269" w:type="dxa"/>
            <w:vMerge w:val="restart"/>
            <w:tcBorders>
              <w:top w:val="single" w:sz="8" w:space="0" w:color="152935"/>
              <w:left w:val="nil"/>
              <w:bottom w:val="nil"/>
              <w:right w:val="nil"/>
            </w:tcBorders>
            <w:shd w:val="clear" w:color="auto" w:fill="E0E0E0"/>
          </w:tcPr>
          <w:p w14:paraId="6F2BACCB"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proofErr w:type="spellStart"/>
            <w:r w:rsidRPr="00492A76">
              <w:rPr>
                <w:rFonts w:ascii="Arial" w:hAnsi="Arial" w:cs="Arial"/>
                <w:color w:val="264A60"/>
                <w:sz w:val="18"/>
                <w:szCs w:val="18"/>
              </w:rPr>
              <w:t>CCIndex</w:t>
            </w:r>
            <w:proofErr w:type="spellEnd"/>
          </w:p>
        </w:tc>
        <w:tc>
          <w:tcPr>
            <w:tcW w:w="1988" w:type="dxa"/>
            <w:tcBorders>
              <w:top w:val="single" w:sz="8" w:space="0" w:color="152935"/>
              <w:left w:val="nil"/>
              <w:bottom w:val="single" w:sz="8" w:space="0" w:color="AEAEAE"/>
              <w:right w:val="nil"/>
            </w:tcBorders>
            <w:shd w:val="clear" w:color="auto" w:fill="E0E0E0"/>
          </w:tcPr>
          <w:p w14:paraId="7990DAE8"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Pearson Correlation</w:t>
            </w:r>
          </w:p>
        </w:tc>
        <w:tc>
          <w:tcPr>
            <w:tcW w:w="1024" w:type="dxa"/>
            <w:tcBorders>
              <w:top w:val="single" w:sz="8" w:space="0" w:color="152935"/>
              <w:left w:val="nil"/>
              <w:bottom w:val="single" w:sz="8" w:space="0" w:color="AEAEAE"/>
              <w:right w:val="single" w:sz="8" w:space="0" w:color="E0E0E0"/>
            </w:tcBorders>
            <w:shd w:val="clear" w:color="auto" w:fill="FFFFFF"/>
          </w:tcPr>
          <w:p w14:paraId="452AFD87"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1</w:t>
            </w:r>
          </w:p>
        </w:tc>
        <w:tc>
          <w:tcPr>
            <w:tcW w:w="1269" w:type="dxa"/>
            <w:tcBorders>
              <w:top w:val="single" w:sz="8" w:space="0" w:color="152935"/>
              <w:left w:val="single" w:sz="8" w:space="0" w:color="E0E0E0"/>
              <w:bottom w:val="single" w:sz="8" w:space="0" w:color="AEAEAE"/>
              <w:right w:val="nil"/>
            </w:tcBorders>
            <w:shd w:val="clear" w:color="auto" w:fill="FFFFFF"/>
          </w:tcPr>
          <w:p w14:paraId="1D4CF8A4"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.295</w:t>
            </w:r>
            <w:r w:rsidRPr="00492A76">
              <w:rPr>
                <w:rFonts w:ascii="Arial" w:hAnsi="Arial" w:cs="Arial"/>
                <w:color w:val="010205"/>
                <w:sz w:val="18"/>
                <w:szCs w:val="18"/>
                <w:vertAlign w:val="superscript"/>
              </w:rPr>
              <w:t>**</w:t>
            </w:r>
          </w:p>
        </w:tc>
      </w:tr>
      <w:tr w:rsidR="00492A76" w:rsidRPr="00492A76" w14:paraId="6D5CF401" w14:textId="77777777">
        <w:trPr>
          <w:cantSplit/>
        </w:trPr>
        <w:tc>
          <w:tcPr>
            <w:tcW w:w="1269" w:type="dxa"/>
            <w:vMerge/>
            <w:tcBorders>
              <w:top w:val="single" w:sz="8" w:space="0" w:color="152935"/>
              <w:left w:val="nil"/>
              <w:bottom w:val="nil"/>
              <w:right w:val="nil"/>
            </w:tcBorders>
            <w:shd w:val="clear" w:color="auto" w:fill="E0E0E0"/>
          </w:tcPr>
          <w:p w14:paraId="5D14C8F9" w14:textId="77777777" w:rsidR="00492A76" w:rsidRPr="00492A76" w:rsidRDefault="00492A76" w:rsidP="00492A76">
            <w:pPr>
              <w:autoSpaceDE w:val="0"/>
              <w:autoSpaceDN w:val="0"/>
              <w:adjustRightInd w:val="0"/>
              <w:spacing w:after="0" w:line="240" w:lineRule="auto"/>
              <w:rPr>
                <w:rFonts w:ascii="Arial" w:hAnsi="Arial" w:cs="Arial"/>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016ED2D3"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Sig. (2-tailed)</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139A9E61"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c>
          <w:tcPr>
            <w:tcW w:w="1269" w:type="dxa"/>
            <w:tcBorders>
              <w:top w:val="single" w:sz="8" w:space="0" w:color="AEAEAE"/>
              <w:left w:val="single" w:sz="8" w:space="0" w:color="E0E0E0"/>
              <w:bottom w:val="single" w:sz="8" w:space="0" w:color="AEAEAE"/>
              <w:right w:val="nil"/>
            </w:tcBorders>
            <w:shd w:val="clear" w:color="auto" w:fill="FFFFFF"/>
          </w:tcPr>
          <w:p w14:paraId="2DBAABC8"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.000</w:t>
            </w:r>
          </w:p>
        </w:tc>
      </w:tr>
      <w:tr w:rsidR="00492A76" w:rsidRPr="00492A76" w14:paraId="7C1AB50B" w14:textId="77777777">
        <w:trPr>
          <w:cantSplit/>
        </w:trPr>
        <w:tc>
          <w:tcPr>
            <w:tcW w:w="1269" w:type="dxa"/>
            <w:vMerge/>
            <w:tcBorders>
              <w:top w:val="single" w:sz="8" w:space="0" w:color="152935"/>
              <w:left w:val="nil"/>
              <w:bottom w:val="nil"/>
              <w:right w:val="nil"/>
            </w:tcBorders>
            <w:shd w:val="clear" w:color="auto" w:fill="E0E0E0"/>
          </w:tcPr>
          <w:p w14:paraId="2209B27A" w14:textId="77777777" w:rsidR="00492A76" w:rsidRPr="00492A76" w:rsidRDefault="00492A76" w:rsidP="00492A76">
            <w:pPr>
              <w:autoSpaceDE w:val="0"/>
              <w:autoSpaceDN w:val="0"/>
              <w:adjustRightInd w:val="0"/>
              <w:spacing w:after="0" w:line="240" w:lineRule="auto"/>
              <w:rPr>
                <w:rFonts w:ascii="Arial" w:hAnsi="Arial" w:cs="Arial"/>
                <w:color w:val="010205"/>
                <w:sz w:val="18"/>
                <w:szCs w:val="18"/>
              </w:rPr>
            </w:pPr>
          </w:p>
        </w:tc>
        <w:tc>
          <w:tcPr>
            <w:tcW w:w="1988" w:type="dxa"/>
            <w:tcBorders>
              <w:top w:val="single" w:sz="8" w:space="0" w:color="AEAEAE"/>
              <w:left w:val="nil"/>
              <w:bottom w:val="nil"/>
              <w:right w:val="nil"/>
            </w:tcBorders>
            <w:shd w:val="clear" w:color="auto" w:fill="E0E0E0"/>
          </w:tcPr>
          <w:p w14:paraId="6910C7F6"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N</w:t>
            </w:r>
          </w:p>
        </w:tc>
        <w:tc>
          <w:tcPr>
            <w:tcW w:w="1024" w:type="dxa"/>
            <w:tcBorders>
              <w:top w:val="single" w:sz="8" w:space="0" w:color="AEAEAE"/>
              <w:left w:val="nil"/>
              <w:bottom w:val="nil"/>
              <w:right w:val="single" w:sz="8" w:space="0" w:color="E0E0E0"/>
            </w:tcBorders>
            <w:shd w:val="clear" w:color="auto" w:fill="FFFFFF"/>
          </w:tcPr>
          <w:p w14:paraId="43D419CF"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606</w:t>
            </w:r>
          </w:p>
        </w:tc>
        <w:tc>
          <w:tcPr>
            <w:tcW w:w="1269" w:type="dxa"/>
            <w:tcBorders>
              <w:top w:val="single" w:sz="8" w:space="0" w:color="AEAEAE"/>
              <w:left w:val="single" w:sz="8" w:space="0" w:color="E0E0E0"/>
              <w:bottom w:val="nil"/>
              <w:right w:val="nil"/>
            </w:tcBorders>
            <w:shd w:val="clear" w:color="auto" w:fill="FFFFFF"/>
          </w:tcPr>
          <w:p w14:paraId="3AEEF430"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535</w:t>
            </w:r>
          </w:p>
        </w:tc>
      </w:tr>
      <w:tr w:rsidR="00492A76" w:rsidRPr="00492A76" w14:paraId="4E18CDBC" w14:textId="77777777">
        <w:trPr>
          <w:cantSplit/>
        </w:trPr>
        <w:tc>
          <w:tcPr>
            <w:tcW w:w="1269" w:type="dxa"/>
            <w:vMerge w:val="restart"/>
            <w:tcBorders>
              <w:top w:val="single" w:sz="8" w:space="0" w:color="AEAEAE"/>
              <w:left w:val="nil"/>
              <w:bottom w:val="single" w:sz="8" w:space="0" w:color="152935"/>
              <w:right w:val="nil"/>
            </w:tcBorders>
            <w:shd w:val="clear" w:color="auto" w:fill="E0E0E0"/>
          </w:tcPr>
          <w:p w14:paraId="27A05E82"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proofErr w:type="spellStart"/>
            <w:r w:rsidRPr="00492A76">
              <w:rPr>
                <w:rFonts w:ascii="Arial" w:hAnsi="Arial" w:cs="Arial"/>
                <w:color w:val="264A60"/>
                <w:sz w:val="18"/>
                <w:szCs w:val="18"/>
              </w:rPr>
              <w:t>AuthorIndex</w:t>
            </w:r>
            <w:proofErr w:type="spellEnd"/>
          </w:p>
        </w:tc>
        <w:tc>
          <w:tcPr>
            <w:tcW w:w="1988" w:type="dxa"/>
            <w:tcBorders>
              <w:top w:val="single" w:sz="8" w:space="0" w:color="AEAEAE"/>
              <w:left w:val="nil"/>
              <w:bottom w:val="single" w:sz="8" w:space="0" w:color="AEAEAE"/>
              <w:right w:val="nil"/>
            </w:tcBorders>
            <w:shd w:val="clear" w:color="auto" w:fill="E0E0E0"/>
          </w:tcPr>
          <w:p w14:paraId="4E567046"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Pearson Correlation</w:t>
            </w:r>
          </w:p>
        </w:tc>
        <w:tc>
          <w:tcPr>
            <w:tcW w:w="1024" w:type="dxa"/>
            <w:tcBorders>
              <w:top w:val="single" w:sz="8" w:space="0" w:color="AEAEAE"/>
              <w:left w:val="nil"/>
              <w:bottom w:val="single" w:sz="8" w:space="0" w:color="AEAEAE"/>
              <w:right w:val="single" w:sz="8" w:space="0" w:color="E0E0E0"/>
            </w:tcBorders>
            <w:shd w:val="clear" w:color="auto" w:fill="FFFFFF"/>
          </w:tcPr>
          <w:p w14:paraId="651E1F78"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.295</w:t>
            </w:r>
            <w:r w:rsidRPr="00492A76">
              <w:rPr>
                <w:rFonts w:ascii="Arial" w:hAnsi="Arial" w:cs="Arial"/>
                <w:color w:val="010205"/>
                <w:sz w:val="18"/>
                <w:szCs w:val="18"/>
                <w:vertAlign w:val="superscript"/>
              </w:rPr>
              <w:t>**</w:t>
            </w:r>
          </w:p>
        </w:tc>
        <w:tc>
          <w:tcPr>
            <w:tcW w:w="1269" w:type="dxa"/>
            <w:tcBorders>
              <w:top w:val="single" w:sz="8" w:space="0" w:color="AEAEAE"/>
              <w:left w:val="single" w:sz="8" w:space="0" w:color="E0E0E0"/>
              <w:bottom w:val="single" w:sz="8" w:space="0" w:color="AEAEAE"/>
              <w:right w:val="nil"/>
            </w:tcBorders>
            <w:shd w:val="clear" w:color="auto" w:fill="FFFFFF"/>
          </w:tcPr>
          <w:p w14:paraId="4FAA29F7"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1</w:t>
            </w:r>
          </w:p>
        </w:tc>
      </w:tr>
      <w:tr w:rsidR="00492A76" w:rsidRPr="00492A76" w14:paraId="4DEC3F3A" w14:textId="77777777">
        <w:trPr>
          <w:cantSplit/>
        </w:trPr>
        <w:tc>
          <w:tcPr>
            <w:tcW w:w="1269" w:type="dxa"/>
            <w:vMerge/>
            <w:tcBorders>
              <w:top w:val="single" w:sz="8" w:space="0" w:color="AEAEAE"/>
              <w:left w:val="nil"/>
              <w:bottom w:val="single" w:sz="8" w:space="0" w:color="152935"/>
              <w:right w:val="nil"/>
            </w:tcBorders>
            <w:shd w:val="clear" w:color="auto" w:fill="E0E0E0"/>
          </w:tcPr>
          <w:p w14:paraId="28997971" w14:textId="77777777" w:rsidR="00492A76" w:rsidRPr="00492A76" w:rsidRDefault="00492A76" w:rsidP="00492A76">
            <w:pPr>
              <w:autoSpaceDE w:val="0"/>
              <w:autoSpaceDN w:val="0"/>
              <w:adjustRightInd w:val="0"/>
              <w:spacing w:after="0" w:line="240" w:lineRule="auto"/>
              <w:rPr>
                <w:rFonts w:ascii="Arial" w:hAnsi="Arial" w:cs="Arial"/>
                <w:color w:val="010205"/>
                <w:sz w:val="18"/>
                <w:szCs w:val="18"/>
              </w:rPr>
            </w:pPr>
          </w:p>
        </w:tc>
        <w:tc>
          <w:tcPr>
            <w:tcW w:w="1988" w:type="dxa"/>
            <w:tcBorders>
              <w:top w:val="single" w:sz="8" w:space="0" w:color="AEAEAE"/>
              <w:left w:val="nil"/>
              <w:bottom w:val="single" w:sz="8" w:space="0" w:color="AEAEAE"/>
              <w:right w:val="nil"/>
            </w:tcBorders>
            <w:shd w:val="clear" w:color="auto" w:fill="E0E0E0"/>
          </w:tcPr>
          <w:p w14:paraId="22D4BD38"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Sig. (2-tailed)</w:t>
            </w:r>
          </w:p>
        </w:tc>
        <w:tc>
          <w:tcPr>
            <w:tcW w:w="1024" w:type="dxa"/>
            <w:tcBorders>
              <w:top w:val="single" w:sz="8" w:space="0" w:color="AEAEAE"/>
              <w:left w:val="nil"/>
              <w:bottom w:val="single" w:sz="8" w:space="0" w:color="AEAEAE"/>
              <w:right w:val="single" w:sz="8" w:space="0" w:color="E0E0E0"/>
            </w:tcBorders>
            <w:shd w:val="clear" w:color="auto" w:fill="FFFFFF"/>
          </w:tcPr>
          <w:p w14:paraId="566BC6AA"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.000</w:t>
            </w:r>
          </w:p>
        </w:tc>
        <w:tc>
          <w:tcPr>
            <w:tcW w:w="1269" w:type="dxa"/>
            <w:tcBorders>
              <w:top w:val="single" w:sz="8" w:space="0" w:color="AEAEAE"/>
              <w:left w:val="single" w:sz="8" w:space="0" w:color="E0E0E0"/>
              <w:bottom w:val="single" w:sz="8" w:space="0" w:color="AEAEAE"/>
              <w:right w:val="nil"/>
            </w:tcBorders>
            <w:shd w:val="clear" w:color="auto" w:fill="FFFFFF"/>
            <w:vAlign w:val="center"/>
          </w:tcPr>
          <w:p w14:paraId="7FB13FDF"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r>
      <w:tr w:rsidR="00492A76" w:rsidRPr="00492A76" w14:paraId="7E3C27C8" w14:textId="77777777">
        <w:trPr>
          <w:cantSplit/>
        </w:trPr>
        <w:tc>
          <w:tcPr>
            <w:tcW w:w="1269" w:type="dxa"/>
            <w:vMerge/>
            <w:tcBorders>
              <w:top w:val="single" w:sz="8" w:space="0" w:color="AEAEAE"/>
              <w:left w:val="nil"/>
              <w:bottom w:val="single" w:sz="8" w:space="0" w:color="152935"/>
              <w:right w:val="nil"/>
            </w:tcBorders>
            <w:shd w:val="clear" w:color="auto" w:fill="E0E0E0"/>
          </w:tcPr>
          <w:p w14:paraId="7B427F97"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c>
          <w:tcPr>
            <w:tcW w:w="1988" w:type="dxa"/>
            <w:tcBorders>
              <w:top w:val="single" w:sz="8" w:space="0" w:color="AEAEAE"/>
              <w:left w:val="nil"/>
              <w:bottom w:val="single" w:sz="8" w:space="0" w:color="152935"/>
              <w:right w:val="nil"/>
            </w:tcBorders>
            <w:shd w:val="clear" w:color="auto" w:fill="E0E0E0"/>
          </w:tcPr>
          <w:p w14:paraId="4125B6CC"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N</w:t>
            </w:r>
          </w:p>
        </w:tc>
        <w:tc>
          <w:tcPr>
            <w:tcW w:w="1024" w:type="dxa"/>
            <w:tcBorders>
              <w:top w:val="single" w:sz="8" w:space="0" w:color="AEAEAE"/>
              <w:left w:val="nil"/>
              <w:bottom w:val="single" w:sz="8" w:space="0" w:color="152935"/>
              <w:right w:val="single" w:sz="8" w:space="0" w:color="E0E0E0"/>
            </w:tcBorders>
            <w:shd w:val="clear" w:color="auto" w:fill="FFFFFF"/>
          </w:tcPr>
          <w:p w14:paraId="5EE27C29"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535</w:t>
            </w:r>
          </w:p>
        </w:tc>
        <w:tc>
          <w:tcPr>
            <w:tcW w:w="1269" w:type="dxa"/>
            <w:tcBorders>
              <w:top w:val="single" w:sz="8" w:space="0" w:color="AEAEAE"/>
              <w:left w:val="single" w:sz="8" w:space="0" w:color="E0E0E0"/>
              <w:bottom w:val="single" w:sz="8" w:space="0" w:color="152935"/>
              <w:right w:val="nil"/>
            </w:tcBorders>
            <w:shd w:val="clear" w:color="auto" w:fill="FFFFFF"/>
          </w:tcPr>
          <w:p w14:paraId="31C218BF"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555</w:t>
            </w:r>
          </w:p>
        </w:tc>
      </w:tr>
      <w:tr w:rsidR="00492A76" w:rsidRPr="00492A76" w14:paraId="790CE730" w14:textId="77777777">
        <w:trPr>
          <w:cantSplit/>
        </w:trPr>
        <w:tc>
          <w:tcPr>
            <w:tcW w:w="5550" w:type="dxa"/>
            <w:gridSpan w:val="4"/>
            <w:tcBorders>
              <w:top w:val="nil"/>
              <w:left w:val="nil"/>
              <w:bottom w:val="nil"/>
              <w:right w:val="nil"/>
            </w:tcBorders>
            <w:shd w:val="clear" w:color="auto" w:fill="FFFFFF"/>
          </w:tcPr>
          <w:p w14:paraId="64CF2009" w14:textId="77777777" w:rsidR="00492A76" w:rsidRPr="00492A76" w:rsidRDefault="00492A76" w:rsidP="00492A76">
            <w:pPr>
              <w:autoSpaceDE w:val="0"/>
              <w:autoSpaceDN w:val="0"/>
              <w:adjustRightInd w:val="0"/>
              <w:spacing w:after="0" w:line="320" w:lineRule="atLeast"/>
              <w:ind w:left="60" w:right="60"/>
              <w:rPr>
                <w:rFonts w:ascii="Arial" w:hAnsi="Arial" w:cs="Arial"/>
                <w:color w:val="010205"/>
                <w:sz w:val="18"/>
                <w:szCs w:val="18"/>
              </w:rPr>
            </w:pPr>
            <w:r w:rsidRPr="00492A76">
              <w:rPr>
                <w:rFonts w:ascii="Arial" w:hAnsi="Arial" w:cs="Arial"/>
                <w:color w:val="010205"/>
                <w:sz w:val="18"/>
                <w:szCs w:val="18"/>
              </w:rPr>
              <w:t>**. Correlation is significant at the 0.01 level (2-tailed).</w:t>
            </w:r>
          </w:p>
        </w:tc>
      </w:tr>
    </w:tbl>
    <w:p w14:paraId="7F0E082E" w14:textId="77777777" w:rsidR="00492A76" w:rsidRPr="00492A76" w:rsidRDefault="00492A76" w:rsidP="00492A76">
      <w:pPr>
        <w:autoSpaceDE w:val="0"/>
        <w:autoSpaceDN w:val="0"/>
        <w:adjustRightInd w:val="0"/>
        <w:spacing w:after="0" w:line="400" w:lineRule="atLeast"/>
        <w:rPr>
          <w:rFonts w:ascii="Times New Roman" w:hAnsi="Times New Roman" w:cs="Times New Roman"/>
          <w:sz w:val="24"/>
          <w:szCs w:val="24"/>
        </w:rPr>
      </w:pPr>
    </w:p>
    <w:p w14:paraId="2D3F3996" w14:textId="3B3C0590" w:rsidR="00492A76" w:rsidRDefault="00492A76">
      <w:pPr>
        <w:spacing w:line="480" w:lineRule="auto"/>
        <w:ind w:left="360"/>
        <w:rPr>
          <w:rFonts w:ascii="Times New Roman" w:eastAsia="Times New Roman" w:hAnsi="Times New Roman" w:cs="Times New Roman"/>
        </w:rPr>
      </w:pPr>
      <w:r>
        <w:rPr>
          <w:rFonts w:ascii="Times New Roman" w:eastAsia="Times New Roman" w:hAnsi="Times New Roman" w:cs="Times New Roman"/>
        </w:rPr>
        <w:lastRenderedPageBreak/>
        <w:t xml:space="preserve">To interpret this, an increased score on the authoritarianism index implies a higher preference for authoritarianism, and a higher score on the </w:t>
      </w:r>
      <w:proofErr w:type="gramStart"/>
      <w:r>
        <w:rPr>
          <w:rFonts w:ascii="Times New Roman" w:eastAsia="Times New Roman" w:hAnsi="Times New Roman" w:cs="Times New Roman"/>
        </w:rPr>
        <w:t>climate change belief index</w:t>
      </w:r>
      <w:proofErr w:type="gramEnd"/>
      <w:r>
        <w:rPr>
          <w:rFonts w:ascii="Times New Roman" w:eastAsia="Times New Roman" w:hAnsi="Times New Roman" w:cs="Times New Roman"/>
        </w:rPr>
        <w:t xml:space="preserve"> indicates more skepticism about climate change. So, the statistically </w:t>
      </w:r>
      <w:proofErr w:type="gramStart"/>
      <w:r>
        <w:rPr>
          <w:rFonts w:ascii="Times New Roman" w:eastAsia="Times New Roman" w:hAnsi="Times New Roman" w:cs="Times New Roman"/>
        </w:rPr>
        <w:t>significant  and</w:t>
      </w:r>
      <w:proofErr w:type="gramEnd"/>
      <w:r>
        <w:rPr>
          <w:rFonts w:ascii="Times New Roman" w:eastAsia="Times New Roman" w:hAnsi="Times New Roman" w:cs="Times New Roman"/>
        </w:rPr>
        <w:t xml:space="preserve"> positive relationship between the 2 indicates that they are related, the mildly so. In controlling for PID, </w:t>
      </w:r>
      <w:r w:rsidR="00053FF2">
        <w:rPr>
          <w:rFonts w:ascii="Times New Roman" w:eastAsia="Times New Roman" w:hAnsi="Times New Roman" w:cs="Times New Roman"/>
        </w:rPr>
        <w:t xml:space="preserve">as seen in the tables below, authoritarian preference is still significant, though less influential than PID. </w:t>
      </w:r>
    </w:p>
    <w:p w14:paraId="1CB413BB"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492A76" w:rsidRPr="00492A76" w14:paraId="2C5A72BB" w14:textId="77777777">
        <w:trPr>
          <w:cantSplit/>
        </w:trPr>
        <w:tc>
          <w:tcPr>
            <w:tcW w:w="7965" w:type="dxa"/>
            <w:gridSpan w:val="7"/>
            <w:tcBorders>
              <w:top w:val="nil"/>
              <w:left w:val="nil"/>
              <w:bottom w:val="nil"/>
              <w:right w:val="nil"/>
            </w:tcBorders>
            <w:shd w:val="clear" w:color="auto" w:fill="FFFFFF"/>
            <w:vAlign w:val="center"/>
          </w:tcPr>
          <w:p w14:paraId="43659D90"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010205"/>
              </w:rPr>
            </w:pPr>
            <w:proofErr w:type="spellStart"/>
            <w:r w:rsidRPr="00492A76">
              <w:rPr>
                <w:rFonts w:ascii="Arial" w:hAnsi="Arial" w:cs="Arial"/>
                <w:b/>
                <w:bCs/>
                <w:color w:val="010205"/>
              </w:rPr>
              <w:t>ANOVA</w:t>
            </w:r>
            <w:r w:rsidRPr="00492A76">
              <w:rPr>
                <w:rFonts w:ascii="Arial" w:hAnsi="Arial" w:cs="Arial"/>
                <w:b/>
                <w:bCs/>
                <w:color w:val="010205"/>
                <w:vertAlign w:val="superscript"/>
              </w:rPr>
              <w:t>a</w:t>
            </w:r>
            <w:proofErr w:type="spellEnd"/>
          </w:p>
        </w:tc>
      </w:tr>
      <w:tr w:rsidR="00492A76" w:rsidRPr="00492A76" w14:paraId="6E042224" w14:textId="77777777">
        <w:trPr>
          <w:cantSplit/>
        </w:trPr>
        <w:tc>
          <w:tcPr>
            <w:tcW w:w="2018" w:type="dxa"/>
            <w:gridSpan w:val="2"/>
            <w:tcBorders>
              <w:top w:val="nil"/>
              <w:left w:val="nil"/>
              <w:bottom w:val="single" w:sz="8" w:space="0" w:color="152935"/>
              <w:right w:val="nil"/>
            </w:tcBorders>
            <w:shd w:val="clear" w:color="auto" w:fill="FFFFFF"/>
            <w:vAlign w:val="bottom"/>
          </w:tcPr>
          <w:p w14:paraId="24F04C79"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Model</w:t>
            </w:r>
          </w:p>
        </w:tc>
        <w:tc>
          <w:tcPr>
            <w:tcW w:w="1468" w:type="dxa"/>
            <w:tcBorders>
              <w:top w:val="nil"/>
              <w:left w:val="nil"/>
              <w:bottom w:val="single" w:sz="8" w:space="0" w:color="152935"/>
              <w:right w:val="single" w:sz="8" w:space="0" w:color="E0E0E0"/>
            </w:tcBorders>
            <w:shd w:val="clear" w:color="auto" w:fill="FFFFFF"/>
            <w:vAlign w:val="bottom"/>
          </w:tcPr>
          <w:p w14:paraId="31B27DF2"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264A60"/>
                <w:sz w:val="18"/>
                <w:szCs w:val="18"/>
              </w:rPr>
            </w:pPr>
            <w:r w:rsidRPr="00492A76">
              <w:rPr>
                <w:rFonts w:ascii="Arial" w:hAnsi="Arial" w:cs="Arial"/>
                <w:color w:val="264A60"/>
                <w:sz w:val="18"/>
                <w:szCs w:val="18"/>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7968B67"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492A76">
              <w:rPr>
                <w:rFonts w:ascii="Arial" w:hAnsi="Arial" w:cs="Arial"/>
                <w:color w:val="264A60"/>
                <w:sz w:val="18"/>
                <w:szCs w:val="18"/>
              </w:rPr>
              <w:t>df</w:t>
            </w:r>
            <w:proofErr w:type="spellEnd"/>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556EA3C4"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264A60"/>
                <w:sz w:val="18"/>
                <w:szCs w:val="18"/>
              </w:rPr>
            </w:pPr>
            <w:r w:rsidRPr="00492A76">
              <w:rPr>
                <w:rFonts w:ascii="Arial" w:hAnsi="Arial" w:cs="Arial"/>
                <w:color w:val="264A60"/>
                <w:sz w:val="18"/>
                <w:szCs w:val="18"/>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08D7CA2"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264A60"/>
                <w:sz w:val="18"/>
                <w:szCs w:val="18"/>
              </w:rPr>
            </w:pPr>
            <w:r w:rsidRPr="00492A76">
              <w:rPr>
                <w:rFonts w:ascii="Arial" w:hAnsi="Arial" w:cs="Arial"/>
                <w:color w:val="264A60"/>
                <w:sz w:val="18"/>
                <w:szCs w:val="18"/>
              </w:rPr>
              <w:t>F</w:t>
            </w:r>
          </w:p>
        </w:tc>
        <w:tc>
          <w:tcPr>
            <w:tcW w:w="1024" w:type="dxa"/>
            <w:tcBorders>
              <w:top w:val="nil"/>
              <w:left w:val="single" w:sz="8" w:space="0" w:color="E0E0E0"/>
              <w:bottom w:val="single" w:sz="8" w:space="0" w:color="152935"/>
              <w:right w:val="nil"/>
            </w:tcBorders>
            <w:shd w:val="clear" w:color="auto" w:fill="FFFFFF"/>
            <w:vAlign w:val="bottom"/>
          </w:tcPr>
          <w:p w14:paraId="1EF311F2" w14:textId="77777777" w:rsidR="00492A76" w:rsidRPr="00492A76" w:rsidRDefault="00492A76" w:rsidP="00492A76">
            <w:pPr>
              <w:autoSpaceDE w:val="0"/>
              <w:autoSpaceDN w:val="0"/>
              <w:adjustRightInd w:val="0"/>
              <w:spacing w:after="0" w:line="320" w:lineRule="atLeast"/>
              <w:ind w:left="60" w:right="60"/>
              <w:jc w:val="center"/>
              <w:rPr>
                <w:rFonts w:ascii="Arial" w:hAnsi="Arial" w:cs="Arial"/>
                <w:color w:val="264A60"/>
                <w:sz w:val="18"/>
                <w:szCs w:val="18"/>
              </w:rPr>
            </w:pPr>
            <w:r w:rsidRPr="00492A76">
              <w:rPr>
                <w:rFonts w:ascii="Arial" w:hAnsi="Arial" w:cs="Arial"/>
                <w:color w:val="264A60"/>
                <w:sz w:val="18"/>
                <w:szCs w:val="18"/>
              </w:rPr>
              <w:t>Sig.</w:t>
            </w:r>
          </w:p>
        </w:tc>
      </w:tr>
      <w:tr w:rsidR="00492A76" w:rsidRPr="00492A76" w14:paraId="6F099BE6"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2F9EA5E2"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14:paraId="744E8AAB"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042AAB79"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1133.315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401036A"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2</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65ECFE21"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566.658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FDE254F"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158.973</w:t>
            </w:r>
          </w:p>
        </w:tc>
        <w:tc>
          <w:tcPr>
            <w:tcW w:w="1024" w:type="dxa"/>
            <w:tcBorders>
              <w:top w:val="single" w:sz="8" w:space="0" w:color="152935"/>
              <w:left w:val="single" w:sz="8" w:space="0" w:color="E0E0E0"/>
              <w:bottom w:val="single" w:sz="8" w:space="0" w:color="AEAEAE"/>
              <w:right w:val="nil"/>
            </w:tcBorders>
            <w:shd w:val="clear" w:color="auto" w:fill="FFFFFF"/>
          </w:tcPr>
          <w:p w14:paraId="184A2211"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.000</w:t>
            </w:r>
            <w:r w:rsidRPr="00492A76">
              <w:rPr>
                <w:rFonts w:ascii="Arial" w:hAnsi="Arial" w:cs="Arial"/>
                <w:color w:val="010205"/>
                <w:sz w:val="18"/>
                <w:szCs w:val="18"/>
                <w:vertAlign w:val="superscript"/>
              </w:rPr>
              <w:t>b</w:t>
            </w:r>
          </w:p>
        </w:tc>
      </w:tr>
      <w:tr w:rsidR="00492A76" w:rsidRPr="00492A76" w14:paraId="68ECEB20" w14:textId="77777777">
        <w:trPr>
          <w:cantSplit/>
        </w:trPr>
        <w:tc>
          <w:tcPr>
            <w:tcW w:w="734" w:type="dxa"/>
            <w:vMerge/>
            <w:tcBorders>
              <w:top w:val="single" w:sz="8" w:space="0" w:color="152935"/>
              <w:left w:val="nil"/>
              <w:bottom w:val="single" w:sz="8" w:space="0" w:color="152935"/>
              <w:right w:val="nil"/>
            </w:tcBorders>
            <w:shd w:val="clear" w:color="auto" w:fill="E0E0E0"/>
          </w:tcPr>
          <w:p w14:paraId="5EAEA975" w14:textId="77777777" w:rsidR="00492A76" w:rsidRPr="00492A76" w:rsidRDefault="00492A76" w:rsidP="00492A76">
            <w:pPr>
              <w:autoSpaceDE w:val="0"/>
              <w:autoSpaceDN w:val="0"/>
              <w:adjustRightInd w:val="0"/>
              <w:spacing w:after="0" w:line="240" w:lineRule="auto"/>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14:paraId="6DA7E4B6"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5CFE19F2"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1543.428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B362E43"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433</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08996F8C"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3.564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15911F9"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51133534"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r>
      <w:tr w:rsidR="00492A76" w:rsidRPr="00492A76" w14:paraId="0664C174" w14:textId="77777777">
        <w:trPr>
          <w:cantSplit/>
        </w:trPr>
        <w:tc>
          <w:tcPr>
            <w:tcW w:w="734" w:type="dxa"/>
            <w:vMerge/>
            <w:tcBorders>
              <w:top w:val="single" w:sz="8" w:space="0" w:color="152935"/>
              <w:left w:val="nil"/>
              <w:bottom w:val="single" w:sz="8" w:space="0" w:color="152935"/>
              <w:right w:val="nil"/>
            </w:tcBorders>
            <w:shd w:val="clear" w:color="auto" w:fill="E0E0E0"/>
          </w:tcPr>
          <w:p w14:paraId="64050AC2"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14:paraId="307A900A" w14:textId="77777777" w:rsidR="00492A76" w:rsidRPr="00492A76" w:rsidRDefault="00492A76" w:rsidP="00492A76">
            <w:pPr>
              <w:autoSpaceDE w:val="0"/>
              <w:autoSpaceDN w:val="0"/>
              <w:adjustRightInd w:val="0"/>
              <w:spacing w:after="0" w:line="320" w:lineRule="atLeast"/>
              <w:ind w:left="60" w:right="60"/>
              <w:rPr>
                <w:rFonts w:ascii="Arial" w:hAnsi="Arial" w:cs="Arial"/>
                <w:color w:val="264A60"/>
                <w:sz w:val="18"/>
                <w:szCs w:val="18"/>
              </w:rPr>
            </w:pPr>
            <w:r w:rsidRPr="00492A76">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68F4A81F"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2676.743</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CE29AF6" w14:textId="77777777" w:rsidR="00492A76" w:rsidRPr="00492A76" w:rsidRDefault="00492A76" w:rsidP="00492A76">
            <w:pPr>
              <w:autoSpaceDE w:val="0"/>
              <w:autoSpaceDN w:val="0"/>
              <w:adjustRightInd w:val="0"/>
              <w:spacing w:after="0" w:line="320" w:lineRule="atLeast"/>
              <w:ind w:left="60" w:right="60"/>
              <w:jc w:val="right"/>
              <w:rPr>
                <w:rFonts w:ascii="Arial" w:hAnsi="Arial" w:cs="Arial"/>
                <w:color w:val="010205"/>
                <w:sz w:val="18"/>
                <w:szCs w:val="18"/>
              </w:rPr>
            </w:pPr>
            <w:r w:rsidRPr="00492A76">
              <w:rPr>
                <w:rFonts w:ascii="Arial" w:hAnsi="Arial" w:cs="Arial"/>
                <w:color w:val="010205"/>
                <w:sz w:val="18"/>
                <w:szCs w:val="18"/>
              </w:rPr>
              <w:t>435</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C5F7FD8"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6B86F51"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0C9334FF" w14:textId="77777777" w:rsidR="00492A76" w:rsidRPr="00492A76" w:rsidRDefault="00492A76" w:rsidP="00492A76">
            <w:pPr>
              <w:autoSpaceDE w:val="0"/>
              <w:autoSpaceDN w:val="0"/>
              <w:adjustRightInd w:val="0"/>
              <w:spacing w:after="0" w:line="240" w:lineRule="auto"/>
              <w:rPr>
                <w:rFonts w:ascii="Times New Roman" w:hAnsi="Times New Roman" w:cs="Times New Roman"/>
                <w:sz w:val="24"/>
                <w:szCs w:val="24"/>
              </w:rPr>
            </w:pPr>
          </w:p>
        </w:tc>
      </w:tr>
      <w:tr w:rsidR="00492A76" w:rsidRPr="00492A76" w14:paraId="534CE31F" w14:textId="77777777">
        <w:trPr>
          <w:cantSplit/>
        </w:trPr>
        <w:tc>
          <w:tcPr>
            <w:tcW w:w="7965" w:type="dxa"/>
            <w:gridSpan w:val="7"/>
            <w:tcBorders>
              <w:top w:val="nil"/>
              <w:left w:val="nil"/>
              <w:bottom w:val="nil"/>
              <w:right w:val="nil"/>
            </w:tcBorders>
            <w:shd w:val="clear" w:color="auto" w:fill="FFFFFF"/>
          </w:tcPr>
          <w:p w14:paraId="625E3610" w14:textId="77777777" w:rsidR="00492A76" w:rsidRPr="00492A76" w:rsidRDefault="00492A76" w:rsidP="00492A76">
            <w:pPr>
              <w:autoSpaceDE w:val="0"/>
              <w:autoSpaceDN w:val="0"/>
              <w:adjustRightInd w:val="0"/>
              <w:spacing w:after="0" w:line="320" w:lineRule="atLeast"/>
              <w:ind w:left="60" w:right="60"/>
              <w:rPr>
                <w:rFonts w:ascii="Arial" w:hAnsi="Arial" w:cs="Arial"/>
                <w:color w:val="010205"/>
                <w:sz w:val="18"/>
                <w:szCs w:val="18"/>
              </w:rPr>
            </w:pPr>
            <w:r w:rsidRPr="00492A76">
              <w:rPr>
                <w:rFonts w:ascii="Arial" w:hAnsi="Arial" w:cs="Arial"/>
                <w:color w:val="010205"/>
                <w:sz w:val="18"/>
                <w:szCs w:val="18"/>
              </w:rPr>
              <w:t xml:space="preserve">a. Dependent Variable: </w:t>
            </w:r>
            <w:proofErr w:type="spellStart"/>
            <w:r w:rsidRPr="00492A76">
              <w:rPr>
                <w:rFonts w:ascii="Arial" w:hAnsi="Arial" w:cs="Arial"/>
                <w:color w:val="010205"/>
                <w:sz w:val="18"/>
                <w:szCs w:val="18"/>
              </w:rPr>
              <w:t>CCIndex</w:t>
            </w:r>
            <w:proofErr w:type="spellEnd"/>
          </w:p>
        </w:tc>
      </w:tr>
      <w:tr w:rsidR="00492A76" w:rsidRPr="00492A76" w14:paraId="11801204" w14:textId="77777777">
        <w:trPr>
          <w:cantSplit/>
        </w:trPr>
        <w:tc>
          <w:tcPr>
            <w:tcW w:w="7965" w:type="dxa"/>
            <w:gridSpan w:val="7"/>
            <w:tcBorders>
              <w:top w:val="nil"/>
              <w:left w:val="nil"/>
              <w:bottom w:val="nil"/>
              <w:right w:val="nil"/>
            </w:tcBorders>
            <w:shd w:val="clear" w:color="auto" w:fill="FFFFFF"/>
          </w:tcPr>
          <w:p w14:paraId="47B1F7E6" w14:textId="77777777" w:rsidR="00492A76" w:rsidRPr="00492A76" w:rsidRDefault="00492A76" w:rsidP="00492A76">
            <w:pPr>
              <w:autoSpaceDE w:val="0"/>
              <w:autoSpaceDN w:val="0"/>
              <w:adjustRightInd w:val="0"/>
              <w:spacing w:after="0" w:line="320" w:lineRule="atLeast"/>
              <w:ind w:left="60" w:right="60"/>
              <w:rPr>
                <w:rFonts w:ascii="Arial" w:hAnsi="Arial" w:cs="Arial"/>
                <w:color w:val="010205"/>
                <w:sz w:val="18"/>
                <w:szCs w:val="18"/>
              </w:rPr>
            </w:pPr>
            <w:r w:rsidRPr="00492A76">
              <w:rPr>
                <w:rFonts w:ascii="Arial" w:hAnsi="Arial" w:cs="Arial"/>
                <w:color w:val="010205"/>
                <w:sz w:val="18"/>
                <w:szCs w:val="18"/>
              </w:rPr>
              <w:t xml:space="preserve">b. Predictors: (Constant), </w:t>
            </w:r>
            <w:proofErr w:type="spellStart"/>
            <w:r w:rsidRPr="00492A76">
              <w:rPr>
                <w:rFonts w:ascii="Arial" w:hAnsi="Arial" w:cs="Arial"/>
                <w:color w:val="010205"/>
                <w:sz w:val="18"/>
                <w:szCs w:val="18"/>
              </w:rPr>
              <w:t>AuthorIndex</w:t>
            </w:r>
            <w:proofErr w:type="spellEnd"/>
            <w:r w:rsidRPr="00492A76">
              <w:rPr>
                <w:rFonts w:ascii="Arial" w:hAnsi="Arial" w:cs="Arial"/>
                <w:color w:val="010205"/>
                <w:sz w:val="18"/>
                <w:szCs w:val="18"/>
              </w:rPr>
              <w:t xml:space="preserve">, </w:t>
            </w:r>
            <w:proofErr w:type="spellStart"/>
            <w:r w:rsidRPr="00492A76">
              <w:rPr>
                <w:rFonts w:ascii="Arial" w:hAnsi="Arial" w:cs="Arial"/>
                <w:color w:val="010205"/>
                <w:sz w:val="18"/>
                <w:szCs w:val="18"/>
              </w:rPr>
              <w:t>PID_Dummy</w:t>
            </w:r>
            <w:proofErr w:type="spellEnd"/>
          </w:p>
        </w:tc>
      </w:tr>
    </w:tbl>
    <w:p w14:paraId="793FE6A9" w14:textId="77777777" w:rsidR="00492A76" w:rsidRPr="00492A76" w:rsidRDefault="00492A76" w:rsidP="00492A76">
      <w:pPr>
        <w:autoSpaceDE w:val="0"/>
        <w:autoSpaceDN w:val="0"/>
        <w:adjustRightInd w:val="0"/>
        <w:spacing w:after="0" w:line="400" w:lineRule="atLeast"/>
        <w:rPr>
          <w:rFonts w:ascii="Times New Roman" w:hAnsi="Times New Roman" w:cs="Times New Roman"/>
          <w:sz w:val="24"/>
          <w:szCs w:val="24"/>
        </w:rPr>
      </w:pPr>
    </w:p>
    <w:p w14:paraId="66CF0EB0"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bl>
      <w:tblPr>
        <w:tblW w:w="8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62"/>
        <w:gridCol w:w="1331"/>
        <w:gridCol w:w="1331"/>
        <w:gridCol w:w="1469"/>
        <w:gridCol w:w="1024"/>
        <w:gridCol w:w="1024"/>
      </w:tblGrid>
      <w:tr w:rsidR="00053FF2" w:rsidRPr="00053FF2" w14:paraId="560151D9" w14:textId="77777777">
        <w:trPr>
          <w:cantSplit/>
        </w:trPr>
        <w:tc>
          <w:tcPr>
            <w:tcW w:w="8271" w:type="dxa"/>
            <w:gridSpan w:val="7"/>
            <w:tcBorders>
              <w:top w:val="nil"/>
              <w:left w:val="nil"/>
              <w:bottom w:val="nil"/>
              <w:right w:val="nil"/>
            </w:tcBorders>
            <w:shd w:val="clear" w:color="auto" w:fill="FFFFFF"/>
            <w:vAlign w:val="center"/>
          </w:tcPr>
          <w:p w14:paraId="30736548"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010205"/>
              </w:rPr>
            </w:pPr>
            <w:proofErr w:type="spellStart"/>
            <w:r w:rsidRPr="00053FF2">
              <w:rPr>
                <w:rFonts w:ascii="Arial" w:hAnsi="Arial" w:cs="Arial"/>
                <w:b/>
                <w:bCs/>
                <w:color w:val="010205"/>
              </w:rPr>
              <w:t>Coefficients</w:t>
            </w:r>
            <w:r w:rsidRPr="00053FF2">
              <w:rPr>
                <w:rFonts w:ascii="Arial" w:hAnsi="Arial" w:cs="Arial"/>
                <w:b/>
                <w:bCs/>
                <w:color w:val="010205"/>
                <w:vertAlign w:val="superscript"/>
              </w:rPr>
              <w:t>a</w:t>
            </w:r>
            <w:proofErr w:type="spellEnd"/>
          </w:p>
        </w:tc>
      </w:tr>
      <w:tr w:rsidR="00053FF2" w:rsidRPr="00053FF2" w14:paraId="5216FEA9" w14:textId="77777777">
        <w:trPr>
          <w:cantSplit/>
        </w:trPr>
        <w:tc>
          <w:tcPr>
            <w:tcW w:w="2095" w:type="dxa"/>
            <w:gridSpan w:val="2"/>
            <w:vMerge w:val="restart"/>
            <w:tcBorders>
              <w:top w:val="nil"/>
              <w:left w:val="nil"/>
              <w:bottom w:val="nil"/>
              <w:right w:val="nil"/>
            </w:tcBorders>
            <w:shd w:val="clear" w:color="auto" w:fill="FFFFFF"/>
            <w:vAlign w:val="bottom"/>
          </w:tcPr>
          <w:p w14:paraId="0BADD1BE"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26542CAF"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0642F411"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5199F662"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1A8DEF03"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Sig.</w:t>
            </w:r>
          </w:p>
        </w:tc>
      </w:tr>
      <w:tr w:rsidR="00053FF2" w:rsidRPr="00053FF2" w14:paraId="1E805413" w14:textId="77777777">
        <w:trPr>
          <w:cantSplit/>
        </w:trPr>
        <w:tc>
          <w:tcPr>
            <w:tcW w:w="2095" w:type="dxa"/>
            <w:gridSpan w:val="2"/>
            <w:vMerge/>
            <w:tcBorders>
              <w:top w:val="nil"/>
              <w:left w:val="nil"/>
              <w:bottom w:val="nil"/>
              <w:right w:val="nil"/>
            </w:tcBorders>
            <w:shd w:val="clear" w:color="auto" w:fill="FFFFFF"/>
            <w:vAlign w:val="bottom"/>
          </w:tcPr>
          <w:p w14:paraId="5734788D" w14:textId="77777777" w:rsidR="00053FF2" w:rsidRPr="00053FF2" w:rsidRDefault="00053FF2" w:rsidP="00053FF2">
            <w:pPr>
              <w:autoSpaceDE w:val="0"/>
              <w:autoSpaceDN w:val="0"/>
              <w:adjustRightInd w:val="0"/>
              <w:spacing w:after="0" w:line="240" w:lineRule="auto"/>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1301AD4A"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4261B138"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38D89A2B"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689F41E1" w14:textId="77777777" w:rsidR="00053FF2" w:rsidRPr="00053FF2" w:rsidRDefault="00053FF2" w:rsidP="00053FF2">
            <w:pPr>
              <w:autoSpaceDE w:val="0"/>
              <w:autoSpaceDN w:val="0"/>
              <w:adjustRightInd w:val="0"/>
              <w:spacing w:after="0" w:line="240" w:lineRule="auto"/>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40AF41E9" w14:textId="77777777" w:rsidR="00053FF2" w:rsidRPr="00053FF2" w:rsidRDefault="00053FF2" w:rsidP="00053FF2">
            <w:pPr>
              <w:autoSpaceDE w:val="0"/>
              <w:autoSpaceDN w:val="0"/>
              <w:adjustRightInd w:val="0"/>
              <w:spacing w:after="0" w:line="240" w:lineRule="auto"/>
              <w:rPr>
                <w:rFonts w:ascii="Arial" w:hAnsi="Arial" w:cs="Arial"/>
                <w:color w:val="264A60"/>
                <w:sz w:val="18"/>
                <w:szCs w:val="18"/>
              </w:rPr>
            </w:pPr>
          </w:p>
        </w:tc>
      </w:tr>
      <w:tr w:rsidR="00053FF2" w:rsidRPr="00053FF2" w14:paraId="4E301110"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3C261ADE"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1</w:t>
            </w:r>
          </w:p>
        </w:tc>
        <w:tc>
          <w:tcPr>
            <w:tcW w:w="1361" w:type="dxa"/>
            <w:tcBorders>
              <w:top w:val="single" w:sz="8" w:space="0" w:color="152935"/>
              <w:left w:val="nil"/>
              <w:bottom w:val="single" w:sz="8" w:space="0" w:color="AEAEAE"/>
              <w:right w:val="nil"/>
            </w:tcBorders>
            <w:shd w:val="clear" w:color="auto" w:fill="E0E0E0"/>
          </w:tcPr>
          <w:p w14:paraId="1CE198CF"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15AFEEBB"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1.882</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196631E2"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.433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0947C8E"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B7AF1B5"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4.342</w:t>
            </w:r>
          </w:p>
        </w:tc>
        <w:tc>
          <w:tcPr>
            <w:tcW w:w="1024" w:type="dxa"/>
            <w:tcBorders>
              <w:top w:val="single" w:sz="8" w:space="0" w:color="152935"/>
              <w:left w:val="single" w:sz="8" w:space="0" w:color="E0E0E0"/>
              <w:bottom w:val="single" w:sz="8" w:space="0" w:color="AEAEAE"/>
              <w:right w:val="nil"/>
            </w:tcBorders>
            <w:shd w:val="clear" w:color="auto" w:fill="FFFFFF"/>
          </w:tcPr>
          <w:p w14:paraId="16978759"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.000</w:t>
            </w:r>
          </w:p>
        </w:tc>
      </w:tr>
      <w:tr w:rsidR="00053FF2" w:rsidRPr="00053FF2" w14:paraId="36A8A0B8" w14:textId="77777777">
        <w:trPr>
          <w:cantSplit/>
        </w:trPr>
        <w:tc>
          <w:tcPr>
            <w:tcW w:w="734" w:type="dxa"/>
            <w:vMerge/>
            <w:tcBorders>
              <w:top w:val="single" w:sz="8" w:space="0" w:color="152935"/>
              <w:left w:val="nil"/>
              <w:bottom w:val="single" w:sz="8" w:space="0" w:color="152935"/>
              <w:right w:val="nil"/>
            </w:tcBorders>
            <w:shd w:val="clear" w:color="auto" w:fill="E0E0E0"/>
          </w:tcPr>
          <w:p w14:paraId="250B6157"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361" w:type="dxa"/>
            <w:tcBorders>
              <w:top w:val="single" w:sz="8" w:space="0" w:color="AEAEAE"/>
              <w:left w:val="nil"/>
              <w:bottom w:val="single" w:sz="8" w:space="0" w:color="AEAEAE"/>
              <w:right w:val="nil"/>
            </w:tcBorders>
            <w:shd w:val="clear" w:color="auto" w:fill="E0E0E0"/>
          </w:tcPr>
          <w:p w14:paraId="40A207DE"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PID_Dummy</w:t>
            </w:r>
            <w:proofErr w:type="spellEnd"/>
          </w:p>
        </w:tc>
        <w:tc>
          <w:tcPr>
            <w:tcW w:w="1330" w:type="dxa"/>
            <w:tcBorders>
              <w:top w:val="single" w:sz="8" w:space="0" w:color="AEAEAE"/>
              <w:left w:val="nil"/>
              <w:bottom w:val="single" w:sz="8" w:space="0" w:color="AEAEAE"/>
              <w:right w:val="single" w:sz="8" w:space="0" w:color="E0E0E0"/>
            </w:tcBorders>
            <w:shd w:val="clear" w:color="auto" w:fill="FFFFFF"/>
          </w:tcPr>
          <w:p w14:paraId="2314B182"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2.844</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6BEA843E"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.186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EE02B52"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.572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8EAB8BE"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15.302</w:t>
            </w:r>
          </w:p>
        </w:tc>
        <w:tc>
          <w:tcPr>
            <w:tcW w:w="1024" w:type="dxa"/>
            <w:tcBorders>
              <w:top w:val="single" w:sz="8" w:space="0" w:color="AEAEAE"/>
              <w:left w:val="single" w:sz="8" w:space="0" w:color="E0E0E0"/>
              <w:bottom w:val="single" w:sz="8" w:space="0" w:color="AEAEAE"/>
              <w:right w:val="nil"/>
            </w:tcBorders>
            <w:shd w:val="clear" w:color="auto" w:fill="FFFFFF"/>
          </w:tcPr>
          <w:p w14:paraId="7FBDFD3A"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.000</w:t>
            </w:r>
          </w:p>
        </w:tc>
      </w:tr>
      <w:tr w:rsidR="00053FF2" w:rsidRPr="00053FF2" w14:paraId="26D9B9FC" w14:textId="77777777">
        <w:trPr>
          <w:cantSplit/>
        </w:trPr>
        <w:tc>
          <w:tcPr>
            <w:tcW w:w="734" w:type="dxa"/>
            <w:vMerge/>
            <w:tcBorders>
              <w:top w:val="single" w:sz="8" w:space="0" w:color="152935"/>
              <w:left w:val="nil"/>
              <w:bottom w:val="single" w:sz="8" w:space="0" w:color="152935"/>
              <w:right w:val="nil"/>
            </w:tcBorders>
            <w:shd w:val="clear" w:color="auto" w:fill="E0E0E0"/>
          </w:tcPr>
          <w:p w14:paraId="7E2A760D"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361" w:type="dxa"/>
            <w:tcBorders>
              <w:top w:val="single" w:sz="8" w:space="0" w:color="AEAEAE"/>
              <w:left w:val="nil"/>
              <w:bottom w:val="single" w:sz="8" w:space="0" w:color="152935"/>
              <w:right w:val="nil"/>
            </w:tcBorders>
            <w:shd w:val="clear" w:color="auto" w:fill="E0E0E0"/>
          </w:tcPr>
          <w:p w14:paraId="3DFFCE4E"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AuthorIndex</w:t>
            </w:r>
            <w:proofErr w:type="spellEnd"/>
          </w:p>
        </w:tc>
        <w:tc>
          <w:tcPr>
            <w:tcW w:w="1330" w:type="dxa"/>
            <w:tcBorders>
              <w:top w:val="single" w:sz="8" w:space="0" w:color="AEAEAE"/>
              <w:left w:val="nil"/>
              <w:bottom w:val="single" w:sz="8" w:space="0" w:color="152935"/>
              <w:right w:val="single" w:sz="8" w:space="0" w:color="E0E0E0"/>
            </w:tcBorders>
            <w:shd w:val="clear" w:color="auto" w:fill="FFFFFF"/>
          </w:tcPr>
          <w:p w14:paraId="199A4A4C"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.399</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4F2115C8"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.070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434D8122"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.212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F5FC946"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5.681</w:t>
            </w:r>
          </w:p>
        </w:tc>
        <w:tc>
          <w:tcPr>
            <w:tcW w:w="1024" w:type="dxa"/>
            <w:tcBorders>
              <w:top w:val="single" w:sz="8" w:space="0" w:color="AEAEAE"/>
              <w:left w:val="single" w:sz="8" w:space="0" w:color="E0E0E0"/>
              <w:bottom w:val="single" w:sz="8" w:space="0" w:color="152935"/>
              <w:right w:val="nil"/>
            </w:tcBorders>
            <w:shd w:val="clear" w:color="auto" w:fill="FFFFFF"/>
          </w:tcPr>
          <w:p w14:paraId="68B946B0"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.000</w:t>
            </w:r>
          </w:p>
        </w:tc>
      </w:tr>
      <w:tr w:rsidR="00053FF2" w:rsidRPr="00053FF2" w14:paraId="44E6B68D" w14:textId="77777777">
        <w:trPr>
          <w:cantSplit/>
        </w:trPr>
        <w:tc>
          <w:tcPr>
            <w:tcW w:w="8271" w:type="dxa"/>
            <w:gridSpan w:val="7"/>
            <w:tcBorders>
              <w:top w:val="nil"/>
              <w:left w:val="nil"/>
              <w:bottom w:val="nil"/>
              <w:right w:val="nil"/>
            </w:tcBorders>
            <w:shd w:val="clear" w:color="auto" w:fill="FFFFFF"/>
          </w:tcPr>
          <w:p w14:paraId="09C0CF8B" w14:textId="77777777" w:rsidR="00053FF2" w:rsidRPr="00053FF2" w:rsidRDefault="00053FF2" w:rsidP="00053FF2">
            <w:pPr>
              <w:autoSpaceDE w:val="0"/>
              <w:autoSpaceDN w:val="0"/>
              <w:adjustRightInd w:val="0"/>
              <w:spacing w:after="0" w:line="320" w:lineRule="atLeast"/>
              <w:ind w:left="60" w:right="60"/>
              <w:rPr>
                <w:rFonts w:ascii="Arial" w:hAnsi="Arial" w:cs="Arial"/>
                <w:color w:val="010205"/>
                <w:sz w:val="18"/>
                <w:szCs w:val="18"/>
              </w:rPr>
            </w:pPr>
            <w:r w:rsidRPr="00053FF2">
              <w:rPr>
                <w:rFonts w:ascii="Arial" w:hAnsi="Arial" w:cs="Arial"/>
                <w:color w:val="010205"/>
                <w:sz w:val="18"/>
                <w:szCs w:val="18"/>
              </w:rPr>
              <w:t xml:space="preserve">a. Dependent Variable: </w:t>
            </w:r>
            <w:proofErr w:type="spellStart"/>
            <w:r w:rsidRPr="00053FF2">
              <w:rPr>
                <w:rFonts w:ascii="Arial" w:hAnsi="Arial" w:cs="Arial"/>
                <w:color w:val="010205"/>
                <w:sz w:val="18"/>
                <w:szCs w:val="18"/>
              </w:rPr>
              <w:t>CCIndex</w:t>
            </w:r>
            <w:proofErr w:type="spellEnd"/>
          </w:p>
        </w:tc>
      </w:tr>
    </w:tbl>
    <w:p w14:paraId="61F61BC2" w14:textId="77777777" w:rsidR="00053FF2" w:rsidRPr="00053FF2" w:rsidRDefault="00053FF2" w:rsidP="00053FF2">
      <w:pPr>
        <w:autoSpaceDE w:val="0"/>
        <w:autoSpaceDN w:val="0"/>
        <w:adjustRightInd w:val="0"/>
        <w:spacing w:after="0" w:line="400" w:lineRule="atLeast"/>
        <w:rPr>
          <w:rFonts w:ascii="Times New Roman" w:hAnsi="Times New Roman" w:cs="Times New Roman"/>
          <w:sz w:val="24"/>
          <w:szCs w:val="24"/>
        </w:rPr>
      </w:pPr>
    </w:p>
    <w:p w14:paraId="22172A2C" w14:textId="77777777" w:rsidR="00130D2C" w:rsidRDefault="00130D2C" w:rsidP="00130D2C">
      <w:pPr>
        <w:pBdr>
          <w:top w:val="nil"/>
          <w:left w:val="nil"/>
          <w:bottom w:val="nil"/>
          <w:right w:val="nil"/>
          <w:between w:val="nil"/>
        </w:pBdr>
        <w:spacing w:line="480" w:lineRule="auto"/>
        <w:ind w:left="720"/>
        <w:rPr>
          <w:rFonts w:ascii="Times New Roman" w:eastAsia="Times New Roman" w:hAnsi="Times New Roman" w:cs="Times New Roman"/>
          <w:b/>
          <w:color w:val="000000"/>
        </w:rPr>
      </w:pPr>
    </w:p>
    <w:p w14:paraId="43FF664C" w14:textId="5AF27248" w:rsidR="002E1C4B" w:rsidRDefault="000925F6" w:rsidP="00130D2C">
      <w:pPr>
        <w:pBdr>
          <w:top w:val="nil"/>
          <w:left w:val="nil"/>
          <w:bottom w:val="nil"/>
          <w:right w:val="nil"/>
          <w:between w:val="nil"/>
        </w:pBdr>
        <w:spacing w:line="48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Traditionalism</w:t>
      </w:r>
    </w:p>
    <w:p w14:paraId="3804375E"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90CFE44" wp14:editId="528334BE">
            <wp:extent cx="5471160" cy="172212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5471160" cy="1722120"/>
                    </a:xfrm>
                    <a:prstGeom prst="rect">
                      <a:avLst/>
                    </a:prstGeom>
                    <a:ln/>
                  </pic:spPr>
                </pic:pic>
              </a:graphicData>
            </a:graphic>
          </wp:inline>
        </w:drawing>
      </w:r>
    </w:p>
    <w:p w14:paraId="14CCEF1D"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0E8B4627" wp14:editId="100EF394">
            <wp:extent cx="5547360" cy="2079268"/>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5547360" cy="2079268"/>
                    </a:xfrm>
                    <a:prstGeom prst="rect">
                      <a:avLst/>
                    </a:prstGeom>
                    <a:ln/>
                  </pic:spPr>
                </pic:pic>
              </a:graphicData>
            </a:graphic>
          </wp:inline>
        </w:drawing>
      </w:r>
    </w:p>
    <w:p w14:paraId="14FDD679"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8A32B17" wp14:editId="16B8DF49">
            <wp:extent cx="3070860" cy="178308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70860" cy="1783080"/>
                    </a:xfrm>
                    <a:prstGeom prst="rect">
                      <a:avLst/>
                    </a:prstGeom>
                    <a:ln/>
                  </pic:spPr>
                </pic:pic>
              </a:graphicData>
            </a:graphic>
          </wp:inline>
        </w:drawing>
      </w:r>
    </w:p>
    <w:p w14:paraId="69199681" w14:textId="77777777" w:rsidR="002E1C4B" w:rsidRDefault="000925F6" w:rsidP="00053FF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As expected, this is a highly partisan issue, though frankly I </w:t>
      </w:r>
      <w:proofErr w:type="gramStart"/>
      <w:r>
        <w:rPr>
          <w:rFonts w:ascii="Times New Roman" w:eastAsia="Times New Roman" w:hAnsi="Times New Roman" w:cs="Times New Roman"/>
        </w:rPr>
        <w:t>didn’t</w:t>
      </w:r>
      <w:proofErr w:type="gramEnd"/>
      <w:r>
        <w:rPr>
          <w:rFonts w:ascii="Times New Roman" w:eastAsia="Times New Roman" w:hAnsi="Times New Roman" w:cs="Times New Roman"/>
        </w:rPr>
        <w:t xml:space="preserve"> expect to see the numbers for Republicans be that high, or that for everyone (if you add the top two categories together), there is a lot of stress in Wisconsin about this.  </w:t>
      </w:r>
    </w:p>
    <w:p w14:paraId="15AFB5B2" w14:textId="77777777" w:rsidR="002E1C4B" w:rsidRDefault="000925F6" w:rsidP="00053FF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correlation coefficient between worrying about moving away from traditional values and climate belief was -0.377, so those who worry a lot that we are moving away from traditional values are more likely to be skeptical about climate change, though moderately so. </w:t>
      </w:r>
    </w:p>
    <w:p w14:paraId="10DA378C" w14:textId="77777777" w:rsidR="002E1C4B" w:rsidRDefault="002E1C4B">
      <w:pPr>
        <w:spacing w:line="480" w:lineRule="auto"/>
        <w:rPr>
          <w:rFonts w:ascii="Times New Roman" w:eastAsia="Times New Roman" w:hAnsi="Times New Roman" w:cs="Times New Roman"/>
        </w:rPr>
      </w:pPr>
    </w:p>
    <w:p w14:paraId="1E91AD15"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u w:val="single"/>
        </w:rPr>
        <w:t>The Kitchen Sink</w:t>
      </w:r>
    </w:p>
    <w:p w14:paraId="55A9D372" w14:textId="4B598271" w:rsidR="002E1C4B" w:rsidRDefault="00053FF2">
      <w:pPr>
        <w:spacing w:line="480" w:lineRule="auto"/>
        <w:rPr>
          <w:rFonts w:ascii="Times New Roman" w:eastAsia="Times New Roman" w:hAnsi="Times New Roman" w:cs="Times New Roman"/>
        </w:rPr>
      </w:pPr>
      <w:r>
        <w:rPr>
          <w:rFonts w:ascii="Times New Roman" w:eastAsia="Times New Roman" w:hAnsi="Times New Roman" w:cs="Times New Roman"/>
        </w:rPr>
        <w:t xml:space="preserve">2017 data: </w:t>
      </w:r>
      <w:r w:rsidR="000925F6">
        <w:rPr>
          <w:rFonts w:ascii="Times New Roman" w:eastAsia="Times New Roman" w:hAnsi="Times New Roman" w:cs="Times New Roman"/>
        </w:rPr>
        <w:t xml:space="preserve">Climate Change Index = PID + Climate Change Conspiracy Theories + Congressional Power + Worry </w:t>
      </w:r>
      <w:proofErr w:type="gramStart"/>
      <w:r w:rsidR="000925F6">
        <w:rPr>
          <w:rFonts w:ascii="Times New Roman" w:eastAsia="Times New Roman" w:hAnsi="Times New Roman" w:cs="Times New Roman"/>
        </w:rPr>
        <w:t>About</w:t>
      </w:r>
      <w:proofErr w:type="gramEnd"/>
      <w:r w:rsidR="000925F6">
        <w:rPr>
          <w:rFonts w:ascii="Times New Roman" w:eastAsia="Times New Roman" w:hAnsi="Times New Roman" w:cs="Times New Roman"/>
        </w:rPr>
        <w:t xml:space="preserve"> US Values + Distrust of Mainstream Media</w:t>
      </w:r>
    </w:p>
    <w:p w14:paraId="6F21ADEE" w14:textId="0C87C640" w:rsidR="002E1C4B" w:rsidRDefault="002E1C4B">
      <w:pPr>
        <w:spacing w:line="480" w:lineRule="auto"/>
        <w:rPr>
          <w:rFonts w:ascii="Times New Roman" w:eastAsia="Times New Roman" w:hAnsi="Times New Roman" w:cs="Times New Roman"/>
        </w:rPr>
      </w:pPr>
    </w:p>
    <w:p w14:paraId="7FE44322" w14:textId="77777777" w:rsidR="00F63C98" w:rsidRDefault="00F63C98">
      <w:pPr>
        <w:spacing w:line="480" w:lineRule="auto"/>
        <w:rPr>
          <w:rFonts w:ascii="Times New Roman" w:eastAsia="Times New Roman" w:hAnsi="Times New Roman" w:cs="Times New Roman"/>
        </w:rPr>
      </w:pPr>
    </w:p>
    <w:p w14:paraId="7A1A646A" w14:textId="3A1CDA02" w:rsidR="002E1C4B" w:rsidRDefault="00F63C98">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314C185" wp14:editId="4E982935">
            <wp:extent cx="3767455" cy="1847215"/>
            <wp:effectExtent l="0" t="0" r="44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7455" cy="1847215"/>
                    </a:xfrm>
                    <a:prstGeom prst="rect">
                      <a:avLst/>
                    </a:prstGeom>
                    <a:noFill/>
                  </pic:spPr>
                </pic:pic>
              </a:graphicData>
            </a:graphic>
          </wp:inline>
        </w:drawing>
      </w:r>
    </w:p>
    <w:p w14:paraId="330398E7" w14:textId="0BF750E8" w:rsidR="00F63C98" w:rsidRDefault="00F63C98">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596F445" wp14:editId="7E062A5B">
            <wp:extent cx="5084445" cy="1957070"/>
            <wp:effectExtent l="0" t="0" r="190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4445" cy="1957070"/>
                    </a:xfrm>
                    <a:prstGeom prst="rect">
                      <a:avLst/>
                    </a:prstGeom>
                    <a:noFill/>
                  </pic:spPr>
                </pic:pic>
              </a:graphicData>
            </a:graphic>
          </wp:inline>
        </w:drawing>
      </w:r>
    </w:p>
    <w:p w14:paraId="49A4D8A6" w14:textId="6F835019" w:rsidR="00F63C98" w:rsidRDefault="00F63C98">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7F0034E" wp14:editId="3444143F">
            <wp:extent cx="5501640" cy="270764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1610" cy="2717468"/>
                    </a:xfrm>
                    <a:prstGeom prst="rect">
                      <a:avLst/>
                    </a:prstGeom>
                    <a:noFill/>
                  </pic:spPr>
                </pic:pic>
              </a:graphicData>
            </a:graphic>
          </wp:inline>
        </w:drawing>
      </w:r>
    </w:p>
    <w:p w14:paraId="356A1127" w14:textId="77777777" w:rsidR="00F63C98" w:rsidRDefault="00F63C98">
      <w:pPr>
        <w:spacing w:line="480" w:lineRule="auto"/>
        <w:rPr>
          <w:rFonts w:ascii="Times New Roman" w:eastAsia="Times New Roman" w:hAnsi="Times New Roman" w:cs="Times New Roman"/>
        </w:rPr>
      </w:pPr>
    </w:p>
    <w:p w14:paraId="7007DC10" w14:textId="77777777" w:rsidR="00F63C98" w:rsidRDefault="00F63C98">
      <w:pPr>
        <w:spacing w:line="480" w:lineRule="auto"/>
        <w:rPr>
          <w:rFonts w:ascii="Times New Roman" w:eastAsia="Times New Roman" w:hAnsi="Times New Roman" w:cs="Times New Roman"/>
        </w:rPr>
      </w:pPr>
    </w:p>
    <w:p w14:paraId="3503B2C3" w14:textId="3EF7288A"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Adding these other variables to the conspiracy theories in the independent variable </w:t>
      </w:r>
      <w:proofErr w:type="gramStart"/>
      <w:r>
        <w:rPr>
          <w:rFonts w:ascii="Times New Roman" w:eastAsia="Times New Roman" w:hAnsi="Times New Roman" w:cs="Times New Roman"/>
        </w:rPr>
        <w:t>list,</w:t>
      </w:r>
      <w:proofErr w:type="gramEnd"/>
      <w:r>
        <w:rPr>
          <w:rFonts w:ascii="Times New Roman" w:eastAsia="Times New Roman" w:hAnsi="Times New Roman" w:cs="Times New Roman"/>
        </w:rPr>
        <w:t xml:space="preserve"> does little to increase the explained variance in climate change belief. Overall, 6</w:t>
      </w:r>
      <w:r w:rsidR="00F63C98">
        <w:rPr>
          <w:rFonts w:ascii="Times New Roman" w:eastAsia="Times New Roman" w:hAnsi="Times New Roman" w:cs="Times New Roman"/>
        </w:rPr>
        <w:t>2.6</w:t>
      </w:r>
      <w:r>
        <w:rPr>
          <w:rFonts w:ascii="Times New Roman" w:eastAsia="Times New Roman" w:hAnsi="Times New Roman" w:cs="Times New Roman"/>
        </w:rPr>
        <w:t xml:space="preserve">% of the variance </w:t>
      </w:r>
      <w:proofErr w:type="gramStart"/>
      <w:r>
        <w:rPr>
          <w:rFonts w:ascii="Times New Roman" w:eastAsia="Times New Roman" w:hAnsi="Times New Roman" w:cs="Times New Roman"/>
        </w:rPr>
        <w:t>is explained</w:t>
      </w:r>
      <w:proofErr w:type="gramEnd"/>
      <w:r>
        <w:rPr>
          <w:rFonts w:ascii="Times New Roman" w:eastAsia="Times New Roman" w:hAnsi="Times New Roman" w:cs="Times New Roman"/>
        </w:rPr>
        <w:t xml:space="preserve"> by these variables. When comparing the betas, clearly belief in conspiracy theories about climate change are the biggest predictors of the variables measured here in predicting a person’s belief in climate change. </w:t>
      </w:r>
      <w:r w:rsidR="00F63C98">
        <w:rPr>
          <w:rFonts w:ascii="Times New Roman" w:eastAsia="Times New Roman" w:hAnsi="Times New Roman" w:cs="Times New Roman"/>
        </w:rPr>
        <w:t xml:space="preserve">It is also interesting to note that the dummy variable for PID is not significant. </w:t>
      </w:r>
    </w:p>
    <w:p w14:paraId="69EDAD04" w14:textId="4C58830F" w:rsidR="002E1C4B" w:rsidRDefault="002E1C4B">
      <w:pPr>
        <w:spacing w:line="480" w:lineRule="auto"/>
        <w:rPr>
          <w:rFonts w:ascii="Times New Roman" w:eastAsia="Times New Roman" w:hAnsi="Times New Roman" w:cs="Times New Roman"/>
        </w:rPr>
      </w:pPr>
    </w:p>
    <w:p w14:paraId="7AA8BEAC" w14:textId="490629F7" w:rsidR="00053FF2" w:rsidRDefault="00053FF2">
      <w:pPr>
        <w:spacing w:line="480" w:lineRule="auto"/>
        <w:rPr>
          <w:rFonts w:ascii="Times New Roman" w:eastAsia="Times New Roman" w:hAnsi="Times New Roman" w:cs="Times New Roman"/>
        </w:rPr>
      </w:pPr>
      <w:r>
        <w:rPr>
          <w:rFonts w:ascii="Times New Roman" w:eastAsia="Times New Roman" w:hAnsi="Times New Roman" w:cs="Times New Roman"/>
        </w:rPr>
        <w:t xml:space="preserve">2018 data: </w:t>
      </w:r>
    </w:p>
    <w:p w14:paraId="158C4ACD"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053FF2" w:rsidRPr="00053FF2" w14:paraId="1E6AC2EB" w14:textId="77777777">
        <w:trPr>
          <w:cantSplit/>
        </w:trPr>
        <w:tc>
          <w:tcPr>
            <w:tcW w:w="5841" w:type="dxa"/>
            <w:gridSpan w:val="5"/>
            <w:tcBorders>
              <w:top w:val="nil"/>
              <w:left w:val="nil"/>
              <w:bottom w:val="nil"/>
              <w:right w:val="nil"/>
            </w:tcBorders>
            <w:shd w:val="clear" w:color="auto" w:fill="FFFFFF"/>
            <w:vAlign w:val="center"/>
          </w:tcPr>
          <w:p w14:paraId="421E45DB"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010205"/>
              </w:rPr>
            </w:pPr>
            <w:r w:rsidRPr="00053FF2">
              <w:rPr>
                <w:rFonts w:ascii="Arial" w:hAnsi="Arial" w:cs="Arial"/>
                <w:b/>
                <w:bCs/>
                <w:color w:val="010205"/>
              </w:rPr>
              <w:t>Model Summary</w:t>
            </w:r>
          </w:p>
        </w:tc>
      </w:tr>
      <w:tr w:rsidR="00053FF2" w:rsidRPr="00053FF2" w14:paraId="7996255C" w14:textId="77777777">
        <w:trPr>
          <w:cantSplit/>
        </w:trPr>
        <w:tc>
          <w:tcPr>
            <w:tcW w:w="795" w:type="dxa"/>
            <w:tcBorders>
              <w:top w:val="nil"/>
              <w:left w:val="nil"/>
              <w:bottom w:val="single" w:sz="8" w:space="0" w:color="152935"/>
              <w:right w:val="nil"/>
            </w:tcBorders>
            <w:shd w:val="clear" w:color="auto" w:fill="FFFFFF"/>
            <w:vAlign w:val="bottom"/>
          </w:tcPr>
          <w:p w14:paraId="00C47B7B"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0CC1C373"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0073DB3D"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7AE6493"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Adjusted R Square</w:t>
            </w:r>
          </w:p>
        </w:tc>
        <w:tc>
          <w:tcPr>
            <w:tcW w:w="1468" w:type="dxa"/>
            <w:tcBorders>
              <w:top w:val="nil"/>
              <w:left w:val="single" w:sz="8" w:space="0" w:color="E0E0E0"/>
              <w:bottom w:val="single" w:sz="8" w:space="0" w:color="152935"/>
              <w:right w:val="nil"/>
            </w:tcBorders>
            <w:shd w:val="clear" w:color="auto" w:fill="FFFFFF"/>
            <w:vAlign w:val="bottom"/>
          </w:tcPr>
          <w:p w14:paraId="78554071"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Std. Error of the Estimate</w:t>
            </w:r>
          </w:p>
        </w:tc>
      </w:tr>
      <w:tr w:rsidR="00053FF2" w:rsidRPr="00053FF2" w14:paraId="42FB7B7B" w14:textId="77777777">
        <w:trPr>
          <w:cantSplit/>
        </w:trPr>
        <w:tc>
          <w:tcPr>
            <w:tcW w:w="795" w:type="dxa"/>
            <w:tcBorders>
              <w:top w:val="single" w:sz="8" w:space="0" w:color="152935"/>
              <w:left w:val="nil"/>
              <w:bottom w:val="single" w:sz="8" w:space="0" w:color="152935"/>
              <w:right w:val="nil"/>
            </w:tcBorders>
            <w:shd w:val="clear" w:color="auto" w:fill="E0E0E0"/>
          </w:tcPr>
          <w:p w14:paraId="1024336F"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57D5EA49"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.658</w:t>
            </w:r>
            <w:r w:rsidRPr="00053FF2">
              <w:rPr>
                <w:rFonts w:ascii="Arial"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4489DEDE"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.432</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7837B726"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.424</w:t>
            </w:r>
          </w:p>
        </w:tc>
        <w:tc>
          <w:tcPr>
            <w:tcW w:w="1468" w:type="dxa"/>
            <w:tcBorders>
              <w:top w:val="single" w:sz="8" w:space="0" w:color="152935"/>
              <w:left w:val="single" w:sz="8" w:space="0" w:color="E0E0E0"/>
              <w:bottom w:val="single" w:sz="8" w:space="0" w:color="152935"/>
              <w:right w:val="nil"/>
            </w:tcBorders>
            <w:shd w:val="clear" w:color="auto" w:fill="FFFFFF"/>
          </w:tcPr>
          <w:p w14:paraId="0C7A181B"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1.89314</w:t>
            </w:r>
          </w:p>
        </w:tc>
      </w:tr>
      <w:tr w:rsidR="00053FF2" w:rsidRPr="00053FF2" w14:paraId="20344412" w14:textId="77777777">
        <w:trPr>
          <w:cantSplit/>
        </w:trPr>
        <w:tc>
          <w:tcPr>
            <w:tcW w:w="5841" w:type="dxa"/>
            <w:gridSpan w:val="5"/>
            <w:tcBorders>
              <w:top w:val="nil"/>
              <w:left w:val="nil"/>
              <w:bottom w:val="nil"/>
              <w:right w:val="nil"/>
            </w:tcBorders>
            <w:shd w:val="clear" w:color="auto" w:fill="FFFFFF"/>
          </w:tcPr>
          <w:p w14:paraId="44BCF5F3" w14:textId="77777777" w:rsidR="00053FF2" w:rsidRPr="00053FF2" w:rsidRDefault="00053FF2" w:rsidP="00053FF2">
            <w:pPr>
              <w:autoSpaceDE w:val="0"/>
              <w:autoSpaceDN w:val="0"/>
              <w:adjustRightInd w:val="0"/>
              <w:spacing w:after="0" w:line="320" w:lineRule="atLeast"/>
              <w:ind w:left="60" w:right="60"/>
              <w:rPr>
                <w:rFonts w:ascii="Arial" w:hAnsi="Arial" w:cs="Arial"/>
                <w:color w:val="010205"/>
                <w:sz w:val="18"/>
                <w:szCs w:val="18"/>
              </w:rPr>
            </w:pPr>
            <w:r w:rsidRPr="00053FF2">
              <w:rPr>
                <w:rFonts w:ascii="Arial" w:hAnsi="Arial" w:cs="Arial"/>
                <w:color w:val="010205"/>
                <w:sz w:val="18"/>
                <w:szCs w:val="18"/>
              </w:rPr>
              <w:t xml:space="preserve">a. Predictors: (Constant), </w:t>
            </w:r>
            <w:proofErr w:type="spellStart"/>
            <w:r w:rsidRPr="00053FF2">
              <w:rPr>
                <w:rFonts w:ascii="Arial" w:hAnsi="Arial" w:cs="Arial"/>
                <w:color w:val="010205"/>
                <w:sz w:val="18"/>
                <w:szCs w:val="18"/>
              </w:rPr>
              <w:t>Worry_Tradition</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FinYrAgo</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NeuroticIndex</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AuthorIndex</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NatEcon</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PID_Dummy</w:t>
            </w:r>
            <w:proofErr w:type="spellEnd"/>
          </w:p>
        </w:tc>
      </w:tr>
    </w:tbl>
    <w:p w14:paraId="10242362" w14:textId="77777777" w:rsidR="00053FF2" w:rsidRPr="00053FF2" w:rsidRDefault="00053FF2" w:rsidP="00053FF2">
      <w:pPr>
        <w:autoSpaceDE w:val="0"/>
        <w:autoSpaceDN w:val="0"/>
        <w:adjustRightInd w:val="0"/>
        <w:spacing w:after="0" w:line="400" w:lineRule="atLeast"/>
        <w:rPr>
          <w:rFonts w:ascii="Times New Roman" w:hAnsi="Times New Roman" w:cs="Times New Roman"/>
          <w:sz w:val="24"/>
          <w:szCs w:val="24"/>
        </w:rPr>
      </w:pPr>
    </w:p>
    <w:p w14:paraId="0C84CF89" w14:textId="3F15E9D7" w:rsidR="00053FF2" w:rsidRDefault="00053FF2">
      <w:pPr>
        <w:spacing w:line="480" w:lineRule="auto"/>
        <w:rPr>
          <w:rFonts w:ascii="Times New Roman" w:eastAsia="Times New Roman" w:hAnsi="Times New Roman" w:cs="Times New Roman"/>
        </w:rPr>
      </w:pPr>
    </w:p>
    <w:p w14:paraId="0118990B"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053FF2" w:rsidRPr="00053FF2" w14:paraId="3A0789B4" w14:textId="77777777">
        <w:trPr>
          <w:cantSplit/>
        </w:trPr>
        <w:tc>
          <w:tcPr>
            <w:tcW w:w="7965" w:type="dxa"/>
            <w:gridSpan w:val="7"/>
            <w:tcBorders>
              <w:top w:val="nil"/>
              <w:left w:val="nil"/>
              <w:bottom w:val="nil"/>
              <w:right w:val="nil"/>
            </w:tcBorders>
            <w:shd w:val="clear" w:color="auto" w:fill="FFFFFF"/>
            <w:vAlign w:val="center"/>
          </w:tcPr>
          <w:p w14:paraId="27B3DBE4"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010205"/>
              </w:rPr>
            </w:pPr>
            <w:proofErr w:type="spellStart"/>
            <w:r w:rsidRPr="00053FF2">
              <w:rPr>
                <w:rFonts w:ascii="Arial" w:hAnsi="Arial" w:cs="Arial"/>
                <w:b/>
                <w:bCs/>
                <w:color w:val="010205"/>
              </w:rPr>
              <w:t>ANOVA</w:t>
            </w:r>
            <w:r w:rsidRPr="00053FF2">
              <w:rPr>
                <w:rFonts w:ascii="Arial" w:hAnsi="Arial" w:cs="Arial"/>
                <w:b/>
                <w:bCs/>
                <w:color w:val="010205"/>
                <w:vertAlign w:val="superscript"/>
              </w:rPr>
              <w:t>a</w:t>
            </w:r>
            <w:proofErr w:type="spellEnd"/>
          </w:p>
        </w:tc>
      </w:tr>
      <w:tr w:rsidR="00053FF2" w:rsidRPr="00053FF2" w14:paraId="1DA091D3" w14:textId="77777777">
        <w:trPr>
          <w:cantSplit/>
        </w:trPr>
        <w:tc>
          <w:tcPr>
            <w:tcW w:w="2018" w:type="dxa"/>
            <w:gridSpan w:val="2"/>
            <w:tcBorders>
              <w:top w:val="nil"/>
              <w:left w:val="nil"/>
              <w:bottom w:val="single" w:sz="8" w:space="0" w:color="152935"/>
              <w:right w:val="nil"/>
            </w:tcBorders>
            <w:shd w:val="clear" w:color="auto" w:fill="FFFFFF"/>
            <w:vAlign w:val="bottom"/>
          </w:tcPr>
          <w:p w14:paraId="4E3A957F"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Model</w:t>
            </w:r>
          </w:p>
        </w:tc>
        <w:tc>
          <w:tcPr>
            <w:tcW w:w="1468" w:type="dxa"/>
            <w:tcBorders>
              <w:top w:val="nil"/>
              <w:left w:val="nil"/>
              <w:bottom w:val="single" w:sz="8" w:space="0" w:color="152935"/>
              <w:right w:val="single" w:sz="8" w:space="0" w:color="E0E0E0"/>
            </w:tcBorders>
            <w:shd w:val="clear" w:color="auto" w:fill="FFFFFF"/>
            <w:vAlign w:val="bottom"/>
          </w:tcPr>
          <w:p w14:paraId="3885F5DD"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635F921"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053FF2">
              <w:rPr>
                <w:rFonts w:ascii="Arial" w:hAnsi="Arial" w:cs="Arial"/>
                <w:color w:val="264A60"/>
                <w:sz w:val="18"/>
                <w:szCs w:val="18"/>
              </w:rPr>
              <w:t>df</w:t>
            </w:r>
            <w:proofErr w:type="spellEnd"/>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5FA3124C"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E01C701"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F</w:t>
            </w:r>
          </w:p>
        </w:tc>
        <w:tc>
          <w:tcPr>
            <w:tcW w:w="1024" w:type="dxa"/>
            <w:tcBorders>
              <w:top w:val="nil"/>
              <w:left w:val="single" w:sz="8" w:space="0" w:color="E0E0E0"/>
              <w:bottom w:val="single" w:sz="8" w:space="0" w:color="152935"/>
              <w:right w:val="nil"/>
            </w:tcBorders>
            <w:shd w:val="clear" w:color="auto" w:fill="FFFFFF"/>
            <w:vAlign w:val="bottom"/>
          </w:tcPr>
          <w:p w14:paraId="753C1939"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Sig.</w:t>
            </w:r>
          </w:p>
        </w:tc>
      </w:tr>
      <w:tr w:rsidR="00053FF2" w:rsidRPr="00053FF2" w14:paraId="4CD998A2"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340717B5"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14:paraId="0F253C3F"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2284E6EC"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1129.947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F9BC1C0"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6</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7564D0AB"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188.325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7A61BDE"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52.546</w:t>
            </w:r>
          </w:p>
        </w:tc>
        <w:tc>
          <w:tcPr>
            <w:tcW w:w="1024" w:type="dxa"/>
            <w:tcBorders>
              <w:top w:val="single" w:sz="8" w:space="0" w:color="152935"/>
              <w:left w:val="single" w:sz="8" w:space="0" w:color="E0E0E0"/>
              <w:bottom w:val="single" w:sz="8" w:space="0" w:color="AEAEAE"/>
              <w:right w:val="nil"/>
            </w:tcBorders>
            <w:shd w:val="clear" w:color="auto" w:fill="FFFFFF"/>
          </w:tcPr>
          <w:p w14:paraId="7A87F547"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.000</w:t>
            </w:r>
            <w:r w:rsidRPr="00053FF2">
              <w:rPr>
                <w:rFonts w:ascii="Arial" w:hAnsi="Arial" w:cs="Arial"/>
                <w:color w:val="010205"/>
                <w:sz w:val="18"/>
                <w:szCs w:val="18"/>
                <w:vertAlign w:val="superscript"/>
              </w:rPr>
              <w:t>b</w:t>
            </w:r>
          </w:p>
        </w:tc>
      </w:tr>
      <w:tr w:rsidR="00053FF2" w:rsidRPr="00053FF2" w14:paraId="0608EE01" w14:textId="77777777">
        <w:trPr>
          <w:cantSplit/>
        </w:trPr>
        <w:tc>
          <w:tcPr>
            <w:tcW w:w="734" w:type="dxa"/>
            <w:vMerge/>
            <w:tcBorders>
              <w:top w:val="single" w:sz="8" w:space="0" w:color="152935"/>
              <w:left w:val="nil"/>
              <w:bottom w:val="single" w:sz="8" w:space="0" w:color="152935"/>
              <w:right w:val="nil"/>
            </w:tcBorders>
            <w:shd w:val="clear" w:color="auto" w:fill="E0E0E0"/>
          </w:tcPr>
          <w:p w14:paraId="52C151CC"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14:paraId="5D6BDBDE"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0DDECEE9"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1483.763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7B46C67"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414</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1FAF8842"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3.584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C0B017A"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3D447352"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r>
      <w:tr w:rsidR="00053FF2" w:rsidRPr="00053FF2" w14:paraId="18EB9095" w14:textId="77777777">
        <w:trPr>
          <w:cantSplit/>
        </w:trPr>
        <w:tc>
          <w:tcPr>
            <w:tcW w:w="734" w:type="dxa"/>
            <w:vMerge/>
            <w:tcBorders>
              <w:top w:val="single" w:sz="8" w:space="0" w:color="152935"/>
              <w:left w:val="nil"/>
              <w:bottom w:val="single" w:sz="8" w:space="0" w:color="152935"/>
              <w:right w:val="nil"/>
            </w:tcBorders>
            <w:shd w:val="clear" w:color="auto" w:fill="E0E0E0"/>
          </w:tcPr>
          <w:p w14:paraId="1F9F4E58"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14:paraId="3D8D3F5D"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6EC4B1DE"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2613.710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AE87EBF"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420</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532AD9"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59F88EB"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64548127"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r>
      <w:tr w:rsidR="00053FF2" w:rsidRPr="00053FF2" w14:paraId="17A0FF27" w14:textId="77777777">
        <w:trPr>
          <w:cantSplit/>
        </w:trPr>
        <w:tc>
          <w:tcPr>
            <w:tcW w:w="7965" w:type="dxa"/>
            <w:gridSpan w:val="7"/>
            <w:tcBorders>
              <w:top w:val="nil"/>
              <w:left w:val="nil"/>
              <w:bottom w:val="nil"/>
              <w:right w:val="nil"/>
            </w:tcBorders>
            <w:shd w:val="clear" w:color="auto" w:fill="FFFFFF"/>
          </w:tcPr>
          <w:p w14:paraId="20166EAF" w14:textId="77777777" w:rsidR="00053FF2" w:rsidRPr="00053FF2" w:rsidRDefault="00053FF2" w:rsidP="00053FF2">
            <w:pPr>
              <w:autoSpaceDE w:val="0"/>
              <w:autoSpaceDN w:val="0"/>
              <w:adjustRightInd w:val="0"/>
              <w:spacing w:after="0" w:line="320" w:lineRule="atLeast"/>
              <w:ind w:left="60" w:right="60"/>
              <w:rPr>
                <w:rFonts w:ascii="Arial" w:hAnsi="Arial" w:cs="Arial"/>
                <w:color w:val="010205"/>
                <w:sz w:val="18"/>
                <w:szCs w:val="18"/>
              </w:rPr>
            </w:pPr>
            <w:r w:rsidRPr="00053FF2">
              <w:rPr>
                <w:rFonts w:ascii="Arial" w:hAnsi="Arial" w:cs="Arial"/>
                <w:color w:val="010205"/>
                <w:sz w:val="18"/>
                <w:szCs w:val="18"/>
              </w:rPr>
              <w:t xml:space="preserve">a. Dependent Variable: </w:t>
            </w:r>
            <w:proofErr w:type="spellStart"/>
            <w:r w:rsidRPr="00053FF2">
              <w:rPr>
                <w:rFonts w:ascii="Arial" w:hAnsi="Arial" w:cs="Arial"/>
                <w:color w:val="010205"/>
                <w:sz w:val="18"/>
                <w:szCs w:val="18"/>
              </w:rPr>
              <w:t>CCIndex</w:t>
            </w:r>
            <w:proofErr w:type="spellEnd"/>
          </w:p>
        </w:tc>
      </w:tr>
      <w:tr w:rsidR="00053FF2" w:rsidRPr="00053FF2" w14:paraId="5B9F8814" w14:textId="77777777">
        <w:trPr>
          <w:cantSplit/>
        </w:trPr>
        <w:tc>
          <w:tcPr>
            <w:tcW w:w="7965" w:type="dxa"/>
            <w:gridSpan w:val="7"/>
            <w:tcBorders>
              <w:top w:val="nil"/>
              <w:left w:val="nil"/>
              <w:bottom w:val="nil"/>
              <w:right w:val="nil"/>
            </w:tcBorders>
            <w:shd w:val="clear" w:color="auto" w:fill="FFFFFF"/>
          </w:tcPr>
          <w:p w14:paraId="16692AE6" w14:textId="77777777" w:rsidR="00053FF2" w:rsidRPr="00053FF2" w:rsidRDefault="00053FF2" w:rsidP="00053FF2">
            <w:pPr>
              <w:autoSpaceDE w:val="0"/>
              <w:autoSpaceDN w:val="0"/>
              <w:adjustRightInd w:val="0"/>
              <w:spacing w:after="0" w:line="320" w:lineRule="atLeast"/>
              <w:ind w:left="60" w:right="60"/>
              <w:rPr>
                <w:rFonts w:ascii="Arial" w:hAnsi="Arial" w:cs="Arial"/>
                <w:color w:val="010205"/>
                <w:sz w:val="18"/>
                <w:szCs w:val="18"/>
              </w:rPr>
            </w:pPr>
            <w:r w:rsidRPr="00053FF2">
              <w:rPr>
                <w:rFonts w:ascii="Arial" w:hAnsi="Arial" w:cs="Arial"/>
                <w:color w:val="010205"/>
                <w:sz w:val="18"/>
                <w:szCs w:val="18"/>
              </w:rPr>
              <w:t xml:space="preserve">b. Predictors: (Constant), </w:t>
            </w:r>
            <w:proofErr w:type="spellStart"/>
            <w:r w:rsidRPr="00053FF2">
              <w:rPr>
                <w:rFonts w:ascii="Arial" w:hAnsi="Arial" w:cs="Arial"/>
                <w:color w:val="010205"/>
                <w:sz w:val="18"/>
                <w:szCs w:val="18"/>
              </w:rPr>
              <w:t>Worry_Tradition</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FinYrAgo</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NeuroticIndex</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AuthorIndex</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NatEcon</w:t>
            </w:r>
            <w:proofErr w:type="spellEnd"/>
            <w:r w:rsidRPr="00053FF2">
              <w:rPr>
                <w:rFonts w:ascii="Arial" w:hAnsi="Arial" w:cs="Arial"/>
                <w:color w:val="010205"/>
                <w:sz w:val="18"/>
                <w:szCs w:val="18"/>
              </w:rPr>
              <w:t xml:space="preserve">, </w:t>
            </w:r>
            <w:proofErr w:type="spellStart"/>
            <w:r w:rsidRPr="00053FF2">
              <w:rPr>
                <w:rFonts w:ascii="Arial" w:hAnsi="Arial" w:cs="Arial"/>
                <w:color w:val="010205"/>
                <w:sz w:val="18"/>
                <w:szCs w:val="18"/>
              </w:rPr>
              <w:t>PID_Dummy</w:t>
            </w:r>
            <w:proofErr w:type="spellEnd"/>
          </w:p>
        </w:tc>
      </w:tr>
    </w:tbl>
    <w:p w14:paraId="12344EE5" w14:textId="77777777" w:rsidR="00053FF2" w:rsidRPr="00053FF2" w:rsidRDefault="00053FF2" w:rsidP="00053FF2">
      <w:pPr>
        <w:autoSpaceDE w:val="0"/>
        <w:autoSpaceDN w:val="0"/>
        <w:adjustRightInd w:val="0"/>
        <w:spacing w:after="0" w:line="400" w:lineRule="atLeast"/>
        <w:rPr>
          <w:rFonts w:ascii="Times New Roman" w:hAnsi="Times New Roman" w:cs="Times New Roman"/>
          <w:sz w:val="24"/>
          <w:szCs w:val="24"/>
        </w:rPr>
      </w:pPr>
    </w:p>
    <w:p w14:paraId="46B8AACE" w14:textId="52A0A3C0" w:rsidR="00053FF2" w:rsidRDefault="00053FF2">
      <w:pPr>
        <w:spacing w:line="480" w:lineRule="auto"/>
        <w:rPr>
          <w:rFonts w:ascii="Times New Roman" w:eastAsia="Times New Roman" w:hAnsi="Times New Roman" w:cs="Times New Roman"/>
        </w:rPr>
      </w:pPr>
    </w:p>
    <w:p w14:paraId="3392D5FB"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bl>
      <w:tblPr>
        <w:tblW w:w="8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7"/>
        <w:gridCol w:w="1331"/>
        <w:gridCol w:w="1331"/>
        <w:gridCol w:w="1469"/>
        <w:gridCol w:w="1024"/>
        <w:gridCol w:w="1024"/>
      </w:tblGrid>
      <w:tr w:rsidR="00053FF2" w:rsidRPr="00053FF2" w14:paraId="4B520772" w14:textId="77777777">
        <w:trPr>
          <w:cantSplit/>
        </w:trPr>
        <w:tc>
          <w:tcPr>
            <w:tcW w:w="8516" w:type="dxa"/>
            <w:gridSpan w:val="7"/>
            <w:tcBorders>
              <w:top w:val="nil"/>
              <w:left w:val="nil"/>
              <w:bottom w:val="nil"/>
              <w:right w:val="nil"/>
            </w:tcBorders>
            <w:shd w:val="clear" w:color="auto" w:fill="FFFFFF"/>
            <w:vAlign w:val="center"/>
          </w:tcPr>
          <w:p w14:paraId="2327DCE5"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010205"/>
              </w:rPr>
            </w:pPr>
            <w:proofErr w:type="spellStart"/>
            <w:r w:rsidRPr="00053FF2">
              <w:rPr>
                <w:rFonts w:ascii="Arial" w:hAnsi="Arial" w:cs="Arial"/>
                <w:b/>
                <w:bCs/>
                <w:color w:val="010205"/>
              </w:rPr>
              <w:t>Coefficients</w:t>
            </w:r>
            <w:r w:rsidRPr="00053FF2">
              <w:rPr>
                <w:rFonts w:ascii="Arial" w:hAnsi="Arial" w:cs="Arial"/>
                <w:b/>
                <w:bCs/>
                <w:color w:val="010205"/>
                <w:vertAlign w:val="superscript"/>
              </w:rPr>
              <w:t>a</w:t>
            </w:r>
            <w:proofErr w:type="spellEnd"/>
          </w:p>
        </w:tc>
      </w:tr>
      <w:tr w:rsidR="00053FF2" w:rsidRPr="00053FF2" w14:paraId="0FD9A7E7" w14:textId="77777777">
        <w:trPr>
          <w:cantSplit/>
        </w:trPr>
        <w:tc>
          <w:tcPr>
            <w:tcW w:w="2340" w:type="dxa"/>
            <w:gridSpan w:val="2"/>
            <w:vMerge w:val="restart"/>
            <w:tcBorders>
              <w:top w:val="nil"/>
              <w:left w:val="nil"/>
              <w:bottom w:val="nil"/>
              <w:right w:val="nil"/>
            </w:tcBorders>
            <w:shd w:val="clear" w:color="auto" w:fill="FFFFFF"/>
            <w:vAlign w:val="bottom"/>
          </w:tcPr>
          <w:p w14:paraId="24F47A7B"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520B80E5"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1E5CC495"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67EE577A"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3D9ECADF"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Sig.</w:t>
            </w:r>
          </w:p>
        </w:tc>
      </w:tr>
      <w:tr w:rsidR="00053FF2" w:rsidRPr="00053FF2" w14:paraId="43239836" w14:textId="77777777">
        <w:trPr>
          <w:cantSplit/>
        </w:trPr>
        <w:tc>
          <w:tcPr>
            <w:tcW w:w="2340" w:type="dxa"/>
            <w:gridSpan w:val="2"/>
            <w:vMerge/>
            <w:tcBorders>
              <w:top w:val="nil"/>
              <w:left w:val="nil"/>
              <w:bottom w:val="nil"/>
              <w:right w:val="nil"/>
            </w:tcBorders>
            <w:shd w:val="clear" w:color="auto" w:fill="FFFFFF"/>
            <w:vAlign w:val="bottom"/>
          </w:tcPr>
          <w:p w14:paraId="2C0B090F" w14:textId="77777777" w:rsidR="00053FF2" w:rsidRPr="00053FF2" w:rsidRDefault="00053FF2" w:rsidP="00053FF2">
            <w:pPr>
              <w:autoSpaceDE w:val="0"/>
              <w:autoSpaceDN w:val="0"/>
              <w:adjustRightInd w:val="0"/>
              <w:spacing w:after="0" w:line="240" w:lineRule="auto"/>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3E674A82"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1BA230B3"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383303D7" w14:textId="77777777" w:rsidR="00053FF2" w:rsidRPr="00053FF2" w:rsidRDefault="00053FF2" w:rsidP="00053FF2">
            <w:pPr>
              <w:autoSpaceDE w:val="0"/>
              <w:autoSpaceDN w:val="0"/>
              <w:adjustRightInd w:val="0"/>
              <w:spacing w:after="0" w:line="320" w:lineRule="atLeast"/>
              <w:ind w:left="60" w:right="60"/>
              <w:jc w:val="center"/>
              <w:rPr>
                <w:rFonts w:ascii="Arial" w:hAnsi="Arial" w:cs="Arial"/>
                <w:color w:val="264A60"/>
                <w:sz w:val="18"/>
                <w:szCs w:val="18"/>
              </w:rPr>
            </w:pPr>
            <w:r w:rsidRPr="00053FF2">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18272D85" w14:textId="77777777" w:rsidR="00053FF2" w:rsidRPr="00053FF2" w:rsidRDefault="00053FF2" w:rsidP="00053FF2">
            <w:pPr>
              <w:autoSpaceDE w:val="0"/>
              <w:autoSpaceDN w:val="0"/>
              <w:adjustRightInd w:val="0"/>
              <w:spacing w:after="0" w:line="240" w:lineRule="auto"/>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3209F5B3" w14:textId="77777777" w:rsidR="00053FF2" w:rsidRPr="00053FF2" w:rsidRDefault="00053FF2" w:rsidP="00053FF2">
            <w:pPr>
              <w:autoSpaceDE w:val="0"/>
              <w:autoSpaceDN w:val="0"/>
              <w:adjustRightInd w:val="0"/>
              <w:spacing w:after="0" w:line="240" w:lineRule="auto"/>
              <w:rPr>
                <w:rFonts w:ascii="Arial" w:hAnsi="Arial" w:cs="Arial"/>
                <w:color w:val="264A60"/>
                <w:sz w:val="18"/>
                <w:szCs w:val="18"/>
              </w:rPr>
            </w:pPr>
          </w:p>
        </w:tc>
      </w:tr>
      <w:tr w:rsidR="00053FF2" w:rsidRPr="00053FF2" w14:paraId="5A8ED558"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479334B2"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1</w:t>
            </w:r>
          </w:p>
        </w:tc>
        <w:tc>
          <w:tcPr>
            <w:tcW w:w="1606" w:type="dxa"/>
            <w:tcBorders>
              <w:top w:val="single" w:sz="8" w:space="0" w:color="152935"/>
              <w:left w:val="nil"/>
              <w:bottom w:val="single" w:sz="8" w:space="0" w:color="AEAEAE"/>
              <w:right w:val="nil"/>
            </w:tcBorders>
            <w:shd w:val="clear" w:color="auto" w:fill="E0E0E0"/>
          </w:tcPr>
          <w:p w14:paraId="75596BC6"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r w:rsidRPr="00053FF2">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02888657"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3.309</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4A967160"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.696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8884B72" w14:textId="77777777" w:rsidR="00053FF2" w:rsidRPr="00053FF2" w:rsidRDefault="00053FF2" w:rsidP="00053FF2">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FC2F72E"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4.756</w:t>
            </w:r>
          </w:p>
        </w:tc>
        <w:tc>
          <w:tcPr>
            <w:tcW w:w="1024" w:type="dxa"/>
            <w:tcBorders>
              <w:top w:val="single" w:sz="8" w:space="0" w:color="152935"/>
              <w:left w:val="single" w:sz="8" w:space="0" w:color="E0E0E0"/>
              <w:bottom w:val="single" w:sz="8" w:space="0" w:color="AEAEAE"/>
              <w:right w:val="nil"/>
            </w:tcBorders>
            <w:shd w:val="clear" w:color="auto" w:fill="FFFFFF"/>
          </w:tcPr>
          <w:p w14:paraId="25918457"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.000</w:t>
            </w:r>
          </w:p>
        </w:tc>
      </w:tr>
      <w:tr w:rsidR="00053FF2" w:rsidRPr="00053FF2" w14:paraId="722150C7" w14:textId="77777777">
        <w:trPr>
          <w:cantSplit/>
        </w:trPr>
        <w:tc>
          <w:tcPr>
            <w:tcW w:w="734" w:type="dxa"/>
            <w:vMerge/>
            <w:tcBorders>
              <w:top w:val="single" w:sz="8" w:space="0" w:color="152935"/>
              <w:left w:val="nil"/>
              <w:bottom w:val="single" w:sz="8" w:space="0" w:color="152935"/>
              <w:right w:val="nil"/>
            </w:tcBorders>
            <w:shd w:val="clear" w:color="auto" w:fill="E0E0E0"/>
          </w:tcPr>
          <w:p w14:paraId="349B85B5"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606" w:type="dxa"/>
            <w:tcBorders>
              <w:top w:val="single" w:sz="8" w:space="0" w:color="AEAEAE"/>
              <w:left w:val="nil"/>
              <w:bottom w:val="single" w:sz="8" w:space="0" w:color="AEAEAE"/>
              <w:right w:val="nil"/>
            </w:tcBorders>
            <w:shd w:val="clear" w:color="auto" w:fill="E0E0E0"/>
          </w:tcPr>
          <w:p w14:paraId="4D654A71"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PID_Dummy</w:t>
            </w:r>
            <w:proofErr w:type="spellEnd"/>
          </w:p>
        </w:tc>
        <w:tc>
          <w:tcPr>
            <w:tcW w:w="1330" w:type="dxa"/>
            <w:tcBorders>
              <w:top w:val="single" w:sz="8" w:space="0" w:color="AEAEAE"/>
              <w:left w:val="nil"/>
              <w:bottom w:val="single" w:sz="8" w:space="0" w:color="AEAEAE"/>
              <w:right w:val="single" w:sz="8" w:space="0" w:color="E0E0E0"/>
            </w:tcBorders>
            <w:shd w:val="clear" w:color="auto" w:fill="FFFFFF"/>
          </w:tcPr>
          <w:p w14:paraId="41E5BB26"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2.363</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25498270"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.241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01DD02B"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.473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2C7AE0D"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9.813</w:t>
            </w:r>
          </w:p>
        </w:tc>
        <w:tc>
          <w:tcPr>
            <w:tcW w:w="1024" w:type="dxa"/>
            <w:tcBorders>
              <w:top w:val="single" w:sz="8" w:space="0" w:color="AEAEAE"/>
              <w:left w:val="single" w:sz="8" w:space="0" w:color="E0E0E0"/>
              <w:bottom w:val="single" w:sz="8" w:space="0" w:color="AEAEAE"/>
              <w:right w:val="nil"/>
            </w:tcBorders>
            <w:shd w:val="clear" w:color="auto" w:fill="FFFFFF"/>
          </w:tcPr>
          <w:p w14:paraId="216D1DEA"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.000</w:t>
            </w:r>
          </w:p>
        </w:tc>
      </w:tr>
      <w:tr w:rsidR="00053FF2" w:rsidRPr="00053FF2" w14:paraId="5B7C651A" w14:textId="77777777">
        <w:trPr>
          <w:cantSplit/>
        </w:trPr>
        <w:tc>
          <w:tcPr>
            <w:tcW w:w="734" w:type="dxa"/>
            <w:vMerge/>
            <w:tcBorders>
              <w:top w:val="single" w:sz="8" w:space="0" w:color="152935"/>
              <w:left w:val="nil"/>
              <w:bottom w:val="single" w:sz="8" w:space="0" w:color="152935"/>
              <w:right w:val="nil"/>
            </w:tcBorders>
            <w:shd w:val="clear" w:color="auto" w:fill="E0E0E0"/>
          </w:tcPr>
          <w:p w14:paraId="0324DA08"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606" w:type="dxa"/>
            <w:tcBorders>
              <w:top w:val="single" w:sz="8" w:space="0" w:color="AEAEAE"/>
              <w:left w:val="nil"/>
              <w:bottom w:val="single" w:sz="8" w:space="0" w:color="AEAEAE"/>
              <w:right w:val="nil"/>
            </w:tcBorders>
            <w:shd w:val="clear" w:color="auto" w:fill="E0E0E0"/>
          </w:tcPr>
          <w:p w14:paraId="37CD2293"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AuthorIndex</w:t>
            </w:r>
            <w:proofErr w:type="spellEnd"/>
          </w:p>
        </w:tc>
        <w:tc>
          <w:tcPr>
            <w:tcW w:w="1330" w:type="dxa"/>
            <w:tcBorders>
              <w:top w:val="single" w:sz="8" w:space="0" w:color="AEAEAE"/>
              <w:left w:val="nil"/>
              <w:bottom w:val="single" w:sz="8" w:space="0" w:color="AEAEAE"/>
              <w:right w:val="single" w:sz="8" w:space="0" w:color="E0E0E0"/>
            </w:tcBorders>
            <w:shd w:val="clear" w:color="auto" w:fill="FFFFFF"/>
          </w:tcPr>
          <w:p w14:paraId="53B427B0"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.386</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416363F4"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.075</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CFE5964"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.204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4B80B52"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5.167</w:t>
            </w:r>
          </w:p>
        </w:tc>
        <w:tc>
          <w:tcPr>
            <w:tcW w:w="1024" w:type="dxa"/>
            <w:tcBorders>
              <w:top w:val="single" w:sz="8" w:space="0" w:color="AEAEAE"/>
              <w:left w:val="single" w:sz="8" w:space="0" w:color="E0E0E0"/>
              <w:bottom w:val="single" w:sz="8" w:space="0" w:color="AEAEAE"/>
              <w:right w:val="nil"/>
            </w:tcBorders>
            <w:shd w:val="clear" w:color="auto" w:fill="FFFFFF"/>
          </w:tcPr>
          <w:p w14:paraId="03973943"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.000</w:t>
            </w:r>
          </w:p>
        </w:tc>
      </w:tr>
      <w:tr w:rsidR="00053FF2" w:rsidRPr="00053FF2" w14:paraId="531500A6" w14:textId="77777777">
        <w:trPr>
          <w:cantSplit/>
        </w:trPr>
        <w:tc>
          <w:tcPr>
            <w:tcW w:w="734" w:type="dxa"/>
            <w:vMerge/>
            <w:tcBorders>
              <w:top w:val="single" w:sz="8" w:space="0" w:color="152935"/>
              <w:left w:val="nil"/>
              <w:bottom w:val="single" w:sz="8" w:space="0" w:color="152935"/>
              <w:right w:val="nil"/>
            </w:tcBorders>
            <w:shd w:val="clear" w:color="auto" w:fill="E0E0E0"/>
          </w:tcPr>
          <w:p w14:paraId="4E3F8544"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606" w:type="dxa"/>
            <w:tcBorders>
              <w:top w:val="single" w:sz="8" w:space="0" w:color="AEAEAE"/>
              <w:left w:val="nil"/>
              <w:bottom w:val="single" w:sz="8" w:space="0" w:color="AEAEAE"/>
              <w:right w:val="nil"/>
            </w:tcBorders>
            <w:shd w:val="clear" w:color="auto" w:fill="E0E0E0"/>
          </w:tcPr>
          <w:p w14:paraId="75E84DFA"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NatEcon</w:t>
            </w:r>
            <w:proofErr w:type="spellEnd"/>
          </w:p>
        </w:tc>
        <w:tc>
          <w:tcPr>
            <w:tcW w:w="1330" w:type="dxa"/>
            <w:tcBorders>
              <w:top w:val="single" w:sz="8" w:space="0" w:color="AEAEAE"/>
              <w:left w:val="nil"/>
              <w:bottom w:val="single" w:sz="8" w:space="0" w:color="AEAEAE"/>
              <w:right w:val="single" w:sz="8" w:space="0" w:color="E0E0E0"/>
            </w:tcBorders>
            <w:shd w:val="clear" w:color="auto" w:fill="FFFFFF"/>
          </w:tcPr>
          <w:p w14:paraId="6C046C93"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-.360</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00C62DE1"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.143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DDAC88F"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D4CFC27"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-2.512</w:t>
            </w:r>
          </w:p>
        </w:tc>
        <w:tc>
          <w:tcPr>
            <w:tcW w:w="1024" w:type="dxa"/>
            <w:tcBorders>
              <w:top w:val="single" w:sz="8" w:space="0" w:color="AEAEAE"/>
              <w:left w:val="single" w:sz="8" w:space="0" w:color="E0E0E0"/>
              <w:bottom w:val="single" w:sz="8" w:space="0" w:color="AEAEAE"/>
              <w:right w:val="nil"/>
            </w:tcBorders>
            <w:shd w:val="clear" w:color="auto" w:fill="FFFFFF"/>
          </w:tcPr>
          <w:p w14:paraId="6D72402D"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.012</w:t>
            </w:r>
          </w:p>
        </w:tc>
      </w:tr>
      <w:tr w:rsidR="00053FF2" w:rsidRPr="00053FF2" w14:paraId="5A8CEC1F" w14:textId="77777777">
        <w:trPr>
          <w:cantSplit/>
        </w:trPr>
        <w:tc>
          <w:tcPr>
            <w:tcW w:w="734" w:type="dxa"/>
            <w:vMerge/>
            <w:tcBorders>
              <w:top w:val="single" w:sz="8" w:space="0" w:color="152935"/>
              <w:left w:val="nil"/>
              <w:bottom w:val="single" w:sz="8" w:space="0" w:color="152935"/>
              <w:right w:val="nil"/>
            </w:tcBorders>
            <w:shd w:val="clear" w:color="auto" w:fill="E0E0E0"/>
          </w:tcPr>
          <w:p w14:paraId="67C6B559"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606" w:type="dxa"/>
            <w:tcBorders>
              <w:top w:val="single" w:sz="8" w:space="0" w:color="AEAEAE"/>
              <w:left w:val="nil"/>
              <w:bottom w:val="single" w:sz="8" w:space="0" w:color="AEAEAE"/>
              <w:right w:val="nil"/>
            </w:tcBorders>
            <w:shd w:val="clear" w:color="auto" w:fill="E0E0E0"/>
          </w:tcPr>
          <w:p w14:paraId="4D27F764"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FinYrAgo</w:t>
            </w:r>
            <w:proofErr w:type="spellEnd"/>
          </w:p>
        </w:tc>
        <w:tc>
          <w:tcPr>
            <w:tcW w:w="1330" w:type="dxa"/>
            <w:tcBorders>
              <w:top w:val="single" w:sz="8" w:space="0" w:color="AEAEAE"/>
              <w:left w:val="nil"/>
              <w:bottom w:val="single" w:sz="8" w:space="0" w:color="AEAEAE"/>
              <w:right w:val="single" w:sz="8" w:space="0" w:color="E0E0E0"/>
            </w:tcBorders>
            <w:shd w:val="clear" w:color="auto" w:fill="FFFFFF"/>
          </w:tcPr>
          <w:p w14:paraId="114A8BED"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.012</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73E6B958"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.113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75615249"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.004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19EBB53"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.107</w:t>
            </w:r>
          </w:p>
        </w:tc>
        <w:tc>
          <w:tcPr>
            <w:tcW w:w="1024" w:type="dxa"/>
            <w:tcBorders>
              <w:top w:val="single" w:sz="8" w:space="0" w:color="AEAEAE"/>
              <w:left w:val="single" w:sz="8" w:space="0" w:color="E0E0E0"/>
              <w:bottom w:val="single" w:sz="8" w:space="0" w:color="AEAEAE"/>
              <w:right w:val="nil"/>
            </w:tcBorders>
            <w:shd w:val="clear" w:color="auto" w:fill="FFFFFF"/>
          </w:tcPr>
          <w:p w14:paraId="31851BEC"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.915</w:t>
            </w:r>
          </w:p>
        </w:tc>
      </w:tr>
      <w:tr w:rsidR="00053FF2" w:rsidRPr="00053FF2" w14:paraId="5C4A1050" w14:textId="77777777">
        <w:trPr>
          <w:cantSplit/>
        </w:trPr>
        <w:tc>
          <w:tcPr>
            <w:tcW w:w="734" w:type="dxa"/>
            <w:vMerge/>
            <w:tcBorders>
              <w:top w:val="single" w:sz="8" w:space="0" w:color="152935"/>
              <w:left w:val="nil"/>
              <w:bottom w:val="single" w:sz="8" w:space="0" w:color="152935"/>
              <w:right w:val="nil"/>
            </w:tcBorders>
            <w:shd w:val="clear" w:color="auto" w:fill="E0E0E0"/>
          </w:tcPr>
          <w:p w14:paraId="6B4B54B9"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606" w:type="dxa"/>
            <w:tcBorders>
              <w:top w:val="single" w:sz="8" w:space="0" w:color="AEAEAE"/>
              <w:left w:val="nil"/>
              <w:bottom w:val="single" w:sz="8" w:space="0" w:color="AEAEAE"/>
              <w:right w:val="nil"/>
            </w:tcBorders>
            <w:shd w:val="clear" w:color="auto" w:fill="E0E0E0"/>
          </w:tcPr>
          <w:p w14:paraId="43FE39E3"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NeuroticIndex</w:t>
            </w:r>
            <w:proofErr w:type="spellEnd"/>
          </w:p>
        </w:tc>
        <w:tc>
          <w:tcPr>
            <w:tcW w:w="1330" w:type="dxa"/>
            <w:tcBorders>
              <w:top w:val="single" w:sz="8" w:space="0" w:color="AEAEAE"/>
              <w:left w:val="nil"/>
              <w:bottom w:val="single" w:sz="8" w:space="0" w:color="AEAEAE"/>
              <w:right w:val="single" w:sz="8" w:space="0" w:color="E0E0E0"/>
            </w:tcBorders>
            <w:shd w:val="clear" w:color="auto" w:fill="FFFFFF"/>
          </w:tcPr>
          <w:p w14:paraId="0AFF9CE6"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-.036</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14:paraId="0B32D875"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.034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8A6BD1F"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-.041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FB22613"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-1.068</w:t>
            </w:r>
          </w:p>
        </w:tc>
        <w:tc>
          <w:tcPr>
            <w:tcW w:w="1024" w:type="dxa"/>
            <w:tcBorders>
              <w:top w:val="single" w:sz="8" w:space="0" w:color="AEAEAE"/>
              <w:left w:val="single" w:sz="8" w:space="0" w:color="E0E0E0"/>
              <w:bottom w:val="single" w:sz="8" w:space="0" w:color="AEAEAE"/>
              <w:right w:val="nil"/>
            </w:tcBorders>
            <w:shd w:val="clear" w:color="auto" w:fill="FFFFFF"/>
          </w:tcPr>
          <w:p w14:paraId="206BA29C"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.286</w:t>
            </w:r>
          </w:p>
        </w:tc>
      </w:tr>
      <w:tr w:rsidR="00053FF2" w:rsidRPr="00053FF2" w14:paraId="00B5C211" w14:textId="77777777">
        <w:trPr>
          <w:cantSplit/>
        </w:trPr>
        <w:tc>
          <w:tcPr>
            <w:tcW w:w="734" w:type="dxa"/>
            <w:vMerge/>
            <w:tcBorders>
              <w:top w:val="single" w:sz="8" w:space="0" w:color="152935"/>
              <w:left w:val="nil"/>
              <w:bottom w:val="single" w:sz="8" w:space="0" w:color="152935"/>
              <w:right w:val="nil"/>
            </w:tcBorders>
            <w:shd w:val="clear" w:color="auto" w:fill="E0E0E0"/>
          </w:tcPr>
          <w:p w14:paraId="2060BE82" w14:textId="77777777" w:rsidR="00053FF2" w:rsidRPr="00053FF2" w:rsidRDefault="00053FF2" w:rsidP="00053FF2">
            <w:pPr>
              <w:autoSpaceDE w:val="0"/>
              <w:autoSpaceDN w:val="0"/>
              <w:adjustRightInd w:val="0"/>
              <w:spacing w:after="0" w:line="240" w:lineRule="auto"/>
              <w:rPr>
                <w:rFonts w:ascii="Arial" w:hAnsi="Arial" w:cs="Arial"/>
                <w:color w:val="010205"/>
                <w:sz w:val="18"/>
                <w:szCs w:val="18"/>
              </w:rPr>
            </w:pPr>
          </w:p>
        </w:tc>
        <w:tc>
          <w:tcPr>
            <w:tcW w:w="1606" w:type="dxa"/>
            <w:tcBorders>
              <w:top w:val="single" w:sz="8" w:space="0" w:color="AEAEAE"/>
              <w:left w:val="nil"/>
              <w:bottom w:val="single" w:sz="8" w:space="0" w:color="152935"/>
              <w:right w:val="nil"/>
            </w:tcBorders>
            <w:shd w:val="clear" w:color="auto" w:fill="E0E0E0"/>
          </w:tcPr>
          <w:p w14:paraId="3A7934DA" w14:textId="77777777" w:rsidR="00053FF2" w:rsidRPr="00053FF2" w:rsidRDefault="00053FF2" w:rsidP="00053FF2">
            <w:pPr>
              <w:autoSpaceDE w:val="0"/>
              <w:autoSpaceDN w:val="0"/>
              <w:adjustRightInd w:val="0"/>
              <w:spacing w:after="0" w:line="320" w:lineRule="atLeast"/>
              <w:ind w:left="60" w:right="60"/>
              <w:rPr>
                <w:rFonts w:ascii="Arial" w:hAnsi="Arial" w:cs="Arial"/>
                <w:color w:val="264A60"/>
                <w:sz w:val="18"/>
                <w:szCs w:val="18"/>
              </w:rPr>
            </w:pPr>
            <w:proofErr w:type="spellStart"/>
            <w:r w:rsidRPr="00053FF2">
              <w:rPr>
                <w:rFonts w:ascii="Arial" w:hAnsi="Arial" w:cs="Arial"/>
                <w:color w:val="264A60"/>
                <w:sz w:val="18"/>
                <w:szCs w:val="18"/>
              </w:rPr>
              <w:t>Worry_Tradition</w:t>
            </w:r>
            <w:proofErr w:type="spellEnd"/>
          </w:p>
        </w:tc>
        <w:tc>
          <w:tcPr>
            <w:tcW w:w="1330" w:type="dxa"/>
            <w:tcBorders>
              <w:top w:val="single" w:sz="8" w:space="0" w:color="AEAEAE"/>
              <w:left w:val="nil"/>
              <w:bottom w:val="single" w:sz="8" w:space="0" w:color="152935"/>
              <w:right w:val="single" w:sz="8" w:space="0" w:color="E0E0E0"/>
            </w:tcBorders>
            <w:shd w:val="clear" w:color="auto" w:fill="FFFFFF"/>
          </w:tcPr>
          <w:p w14:paraId="56ED6ECE"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-.137</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6DC0A5FB"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.097</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2AC8386"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-.059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F3E7089"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-1.406</w:t>
            </w:r>
          </w:p>
        </w:tc>
        <w:tc>
          <w:tcPr>
            <w:tcW w:w="1024" w:type="dxa"/>
            <w:tcBorders>
              <w:top w:val="single" w:sz="8" w:space="0" w:color="AEAEAE"/>
              <w:left w:val="single" w:sz="8" w:space="0" w:color="E0E0E0"/>
              <w:bottom w:val="single" w:sz="8" w:space="0" w:color="152935"/>
              <w:right w:val="nil"/>
            </w:tcBorders>
            <w:shd w:val="clear" w:color="auto" w:fill="FFFFFF"/>
          </w:tcPr>
          <w:p w14:paraId="19703534" w14:textId="77777777" w:rsidR="00053FF2" w:rsidRPr="00053FF2" w:rsidRDefault="00053FF2" w:rsidP="00053FF2">
            <w:pPr>
              <w:autoSpaceDE w:val="0"/>
              <w:autoSpaceDN w:val="0"/>
              <w:adjustRightInd w:val="0"/>
              <w:spacing w:after="0" w:line="320" w:lineRule="atLeast"/>
              <w:ind w:left="60" w:right="60"/>
              <w:jc w:val="right"/>
              <w:rPr>
                <w:rFonts w:ascii="Arial" w:hAnsi="Arial" w:cs="Arial"/>
                <w:color w:val="010205"/>
                <w:sz w:val="18"/>
                <w:szCs w:val="18"/>
              </w:rPr>
            </w:pPr>
            <w:r w:rsidRPr="00053FF2">
              <w:rPr>
                <w:rFonts w:ascii="Arial" w:hAnsi="Arial" w:cs="Arial"/>
                <w:color w:val="010205"/>
                <w:sz w:val="18"/>
                <w:szCs w:val="18"/>
              </w:rPr>
              <w:t>.161</w:t>
            </w:r>
          </w:p>
        </w:tc>
      </w:tr>
      <w:tr w:rsidR="00053FF2" w:rsidRPr="00053FF2" w14:paraId="31D917BF" w14:textId="77777777">
        <w:trPr>
          <w:cantSplit/>
        </w:trPr>
        <w:tc>
          <w:tcPr>
            <w:tcW w:w="8516" w:type="dxa"/>
            <w:gridSpan w:val="7"/>
            <w:tcBorders>
              <w:top w:val="nil"/>
              <w:left w:val="nil"/>
              <w:bottom w:val="nil"/>
              <w:right w:val="nil"/>
            </w:tcBorders>
            <w:shd w:val="clear" w:color="auto" w:fill="FFFFFF"/>
          </w:tcPr>
          <w:p w14:paraId="57E2C62A" w14:textId="77777777" w:rsidR="00053FF2" w:rsidRPr="00053FF2" w:rsidRDefault="00053FF2" w:rsidP="00053FF2">
            <w:pPr>
              <w:autoSpaceDE w:val="0"/>
              <w:autoSpaceDN w:val="0"/>
              <w:adjustRightInd w:val="0"/>
              <w:spacing w:after="0" w:line="320" w:lineRule="atLeast"/>
              <w:ind w:left="60" w:right="60"/>
              <w:rPr>
                <w:rFonts w:ascii="Arial" w:hAnsi="Arial" w:cs="Arial"/>
                <w:color w:val="010205"/>
                <w:sz w:val="18"/>
                <w:szCs w:val="18"/>
              </w:rPr>
            </w:pPr>
            <w:r w:rsidRPr="00053FF2">
              <w:rPr>
                <w:rFonts w:ascii="Arial" w:hAnsi="Arial" w:cs="Arial"/>
                <w:color w:val="010205"/>
                <w:sz w:val="18"/>
                <w:szCs w:val="18"/>
              </w:rPr>
              <w:t xml:space="preserve">a. Dependent Variable: </w:t>
            </w:r>
            <w:proofErr w:type="spellStart"/>
            <w:r w:rsidRPr="00053FF2">
              <w:rPr>
                <w:rFonts w:ascii="Arial" w:hAnsi="Arial" w:cs="Arial"/>
                <w:color w:val="010205"/>
                <w:sz w:val="18"/>
                <w:szCs w:val="18"/>
              </w:rPr>
              <w:t>CCIndex</w:t>
            </w:r>
            <w:proofErr w:type="spellEnd"/>
          </w:p>
        </w:tc>
      </w:tr>
    </w:tbl>
    <w:p w14:paraId="7070BB32" w14:textId="77777777" w:rsidR="00053FF2" w:rsidRPr="00053FF2" w:rsidRDefault="00053FF2" w:rsidP="00053FF2">
      <w:pPr>
        <w:autoSpaceDE w:val="0"/>
        <w:autoSpaceDN w:val="0"/>
        <w:adjustRightInd w:val="0"/>
        <w:spacing w:after="0" w:line="400" w:lineRule="atLeast"/>
        <w:rPr>
          <w:rFonts w:ascii="Times New Roman" w:hAnsi="Times New Roman" w:cs="Times New Roman"/>
          <w:sz w:val="24"/>
          <w:szCs w:val="24"/>
        </w:rPr>
      </w:pPr>
    </w:p>
    <w:p w14:paraId="77B6D0AB" w14:textId="44F20B7D" w:rsidR="00053FF2" w:rsidRDefault="00053FF2" w:rsidP="00D116E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Here we find that personal anxiety levels were not significant, nor was an assessment of one’s own financial situation compared to a year ago. After controlling for other variables, the worry about moving away from tradition was also no longer statistically significant.  </w:t>
      </w:r>
      <w:r w:rsidR="00D116E0">
        <w:rPr>
          <w:rFonts w:ascii="Times New Roman" w:eastAsia="Times New Roman" w:hAnsi="Times New Roman" w:cs="Times New Roman"/>
        </w:rPr>
        <w:t xml:space="preserve">What remains most significant is still PID, followed by authoritarian preference. Republicans and those who have a higher preference for authoritarianism are more skeptical about climate change. </w:t>
      </w:r>
    </w:p>
    <w:p w14:paraId="14AF9441" w14:textId="40CBDCC3" w:rsidR="00601DE6" w:rsidRDefault="00601DE6" w:rsidP="00D116E0">
      <w:pPr>
        <w:spacing w:line="480" w:lineRule="auto"/>
        <w:ind w:firstLine="720"/>
        <w:rPr>
          <w:rFonts w:ascii="Times New Roman" w:eastAsia="Times New Roman" w:hAnsi="Times New Roman" w:cs="Times New Roman"/>
        </w:rPr>
      </w:pPr>
    </w:p>
    <w:p w14:paraId="67E0F83C" w14:textId="0DD123FF" w:rsidR="00601DE6" w:rsidRDefault="00601DE6" w:rsidP="00D116E0">
      <w:pPr>
        <w:spacing w:line="480" w:lineRule="auto"/>
        <w:ind w:firstLine="720"/>
        <w:rPr>
          <w:rFonts w:ascii="Times New Roman" w:eastAsia="Times New Roman" w:hAnsi="Times New Roman" w:cs="Times New Roman"/>
        </w:rPr>
      </w:pPr>
    </w:p>
    <w:p w14:paraId="2B5EB246" w14:textId="77777777" w:rsidR="00601DE6" w:rsidRDefault="00601DE6" w:rsidP="00D116E0">
      <w:pPr>
        <w:spacing w:line="480" w:lineRule="auto"/>
        <w:ind w:firstLine="720"/>
        <w:rPr>
          <w:rFonts w:ascii="Times New Roman" w:eastAsia="Times New Roman" w:hAnsi="Times New Roman" w:cs="Times New Roman"/>
        </w:rPr>
      </w:pPr>
    </w:p>
    <w:p w14:paraId="5E136BE9" w14:textId="77777777" w:rsidR="002E1C4B" w:rsidRDefault="000925F6">
      <w:pPr>
        <w:spacing w:line="480" w:lineRule="auto"/>
        <w:rPr>
          <w:rFonts w:ascii="Times New Roman" w:eastAsia="Times New Roman" w:hAnsi="Times New Roman" w:cs="Times New Roman"/>
          <w:b/>
        </w:rPr>
      </w:pPr>
      <w:r>
        <w:rPr>
          <w:rFonts w:ascii="Times New Roman" w:eastAsia="Times New Roman" w:hAnsi="Times New Roman" w:cs="Times New Roman"/>
          <w:b/>
          <w:u w:val="single"/>
        </w:rPr>
        <w:t xml:space="preserve">Summary of Findings &amp; Discussion </w:t>
      </w:r>
    </w:p>
    <w:p w14:paraId="2A1FB458" w14:textId="2A3E84EC"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This project is an initial, very tentative look at climate change denial. There has been a lot of research on this topic and I have only begun to scratch the surface both of the literature as well as my own ideas about climate change belief and public opinion. In this first study, I set out to test the following ideas: </w:t>
      </w:r>
    </w:p>
    <w:p w14:paraId="3B7E1DB6" w14:textId="77777777" w:rsidR="00601DE6" w:rsidRDefault="00601DE6">
      <w:pPr>
        <w:spacing w:line="480" w:lineRule="auto"/>
        <w:rPr>
          <w:rFonts w:ascii="Times New Roman" w:eastAsia="Times New Roman" w:hAnsi="Times New Roman" w:cs="Times New Roman"/>
        </w:rPr>
      </w:pPr>
    </w:p>
    <w:p w14:paraId="1D56609F" w14:textId="77777777" w:rsidR="002E1C4B" w:rsidRDefault="000925F6">
      <w:pPr>
        <w:numPr>
          <w:ilvl w:val="0"/>
          <w:numId w:val="1"/>
        </w:numPr>
        <w:pBdr>
          <w:top w:val="nil"/>
          <w:left w:val="nil"/>
          <w:bottom w:val="nil"/>
          <w:right w:val="nil"/>
          <w:between w:val="nil"/>
        </w:pBdr>
        <w:spacing w:after="0" w:line="480" w:lineRule="auto"/>
        <w:rPr>
          <w:rFonts w:ascii="Times New Roman" w:eastAsia="Times New Roman" w:hAnsi="Times New Roman" w:cs="Times New Roman"/>
        </w:rPr>
      </w:pPr>
      <w:r>
        <w:rPr>
          <w:rFonts w:ascii="Times New Roman" w:eastAsia="Times New Roman" w:hAnsi="Times New Roman" w:cs="Times New Roman"/>
          <w:color w:val="000000"/>
        </w:rPr>
        <w:t>Did climate change belief over time and has polarization has increased?</w:t>
      </w:r>
    </w:p>
    <w:p w14:paraId="15C586A3" w14:textId="77777777" w:rsidR="002E1C4B" w:rsidRDefault="002E1C4B">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
    <w:p w14:paraId="55CACAA5" w14:textId="77777777" w:rsidR="002E1C4B" w:rsidRDefault="000925F6" w:rsidP="00601DE6">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has not been a lot of change.  Democrats have held </w:t>
      </w:r>
      <w:proofErr w:type="gramStart"/>
      <w:r>
        <w:rPr>
          <w:rFonts w:ascii="Times New Roman" w:eastAsia="Times New Roman" w:hAnsi="Times New Roman" w:cs="Times New Roman"/>
          <w:color w:val="000000"/>
        </w:rPr>
        <w:t>fairly steady</w:t>
      </w:r>
      <w:proofErr w:type="gramEnd"/>
      <w:r>
        <w:rPr>
          <w:rFonts w:ascii="Times New Roman" w:eastAsia="Times New Roman" w:hAnsi="Times New Roman" w:cs="Times New Roman"/>
          <w:color w:val="000000"/>
        </w:rPr>
        <w:t xml:space="preserve">, though Republicans have become slightly more skeptical on some of the measures. It will be interesting to compare this in another year. </w:t>
      </w:r>
      <w:r>
        <w:rPr>
          <w:rFonts w:ascii="Times New Roman" w:eastAsia="Times New Roman" w:hAnsi="Times New Roman" w:cs="Times New Roman"/>
          <w:color w:val="000000"/>
        </w:rPr>
        <w:lastRenderedPageBreak/>
        <w:t xml:space="preserve">Similarly, there were small increases in polarization between Republicans and Democrats. Independents seem to be more convinced of climate change now than they were before. </w:t>
      </w:r>
    </w:p>
    <w:p w14:paraId="5FCCF4F4" w14:textId="77777777" w:rsidR="002E1C4B" w:rsidRDefault="002E1C4B">
      <w:pPr>
        <w:spacing w:line="480" w:lineRule="auto"/>
        <w:rPr>
          <w:rFonts w:ascii="Times New Roman" w:eastAsia="Times New Roman" w:hAnsi="Times New Roman" w:cs="Times New Roman"/>
        </w:rPr>
      </w:pPr>
    </w:p>
    <w:p w14:paraId="54DE2CC0"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Do climate change conspiracy theories on the “right” and “left” correspond with PID?</w:t>
      </w:r>
    </w:p>
    <w:p w14:paraId="6A67A21B"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Yes and no. While looking at the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different conspiracies separately, Republicans believe more than Democrats in the one that is supposed to be more right-wing (that climate scientists exaggerate their data) and Democrats believe more than Republicans that oil companies sow doubt about climate change. However, looking at the 2 questions together,  nearly the same percentage of Republicans believe in both of the conspiracies, though there were some small differences in how strongly they believed them, which followed the hypothesized direction. Democrats were much more likely to follow the partisan split between the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theories. </w:t>
      </w:r>
    </w:p>
    <w:p w14:paraId="24C2D647"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61A32DEB"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Is there a positive correlation between different “Democratic” conspiracy theories and positive correlations between “Republican” conspiracy theories as well as negative correlations between the two sides?</w:t>
      </w:r>
    </w:p>
    <w:p w14:paraId="4C257F31"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Yes. There was significant evidence that Democrats believed more than Republicans did that the oil companies are seeding doubt about climate change </w:t>
      </w:r>
      <w:r>
        <w:rPr>
          <w:rFonts w:ascii="Times New Roman" w:eastAsia="Times New Roman" w:hAnsi="Times New Roman" w:cs="Times New Roman"/>
          <w:i/>
        </w:rPr>
        <w:t>and</w:t>
      </w:r>
      <w:r>
        <w:rPr>
          <w:rFonts w:ascii="Times New Roman" w:eastAsia="Times New Roman" w:hAnsi="Times New Roman" w:cs="Times New Roman"/>
        </w:rPr>
        <w:t xml:space="preserve"> that Russia tried to influence the election while Republicans were more likely to believe in both climate scientists exaggerating their data and that President Obama wiretapped President Trump than Democrats did. The polarization was much greater though between the Russia and wiretap questions than it was between the two climate conspiracy questions. </w:t>
      </w:r>
    </w:p>
    <w:p w14:paraId="558D4714" w14:textId="77777777" w:rsidR="002E1C4B" w:rsidRDefault="002E1C4B">
      <w:pPr>
        <w:spacing w:line="480" w:lineRule="auto"/>
        <w:rPr>
          <w:rFonts w:ascii="Times New Roman" w:eastAsia="Times New Roman" w:hAnsi="Times New Roman" w:cs="Times New Roman"/>
        </w:rPr>
      </w:pPr>
    </w:p>
    <w:p w14:paraId="27ECA0A9"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 xml:space="preserve">Is the vaccine conspiracy theory related to the climate </w:t>
      </w:r>
      <w:proofErr w:type="gramStart"/>
      <w:r>
        <w:rPr>
          <w:rFonts w:ascii="Times New Roman" w:eastAsia="Times New Roman" w:hAnsi="Times New Roman" w:cs="Times New Roman"/>
          <w:color w:val="000000"/>
        </w:rPr>
        <w:t>scientists</w:t>
      </w:r>
      <w:proofErr w:type="gramEnd"/>
      <w:r>
        <w:rPr>
          <w:rFonts w:ascii="Times New Roman" w:eastAsia="Times New Roman" w:hAnsi="Times New Roman" w:cs="Times New Roman"/>
          <w:color w:val="000000"/>
        </w:rPr>
        <w:t xml:space="preserve"> conspiracy theory?</w:t>
      </w:r>
    </w:p>
    <w:p w14:paraId="3BDC376E"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Yes, Republicans were more likely to believe both, but it was not a strong relationship. </w:t>
      </w:r>
    </w:p>
    <w:p w14:paraId="0A474E1B" w14:textId="77777777" w:rsidR="002E1C4B" w:rsidRDefault="002E1C4B">
      <w:pPr>
        <w:spacing w:line="480" w:lineRule="auto"/>
        <w:rPr>
          <w:rFonts w:ascii="Times New Roman" w:eastAsia="Times New Roman" w:hAnsi="Times New Roman" w:cs="Times New Roman"/>
        </w:rPr>
      </w:pPr>
    </w:p>
    <w:p w14:paraId="6C8C1ECC"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proofErr w:type="gramStart"/>
      <w:r>
        <w:rPr>
          <w:rFonts w:ascii="Times New Roman" w:eastAsia="Times New Roman" w:hAnsi="Times New Roman" w:cs="Times New Roman"/>
          <w:color w:val="000000"/>
        </w:rPr>
        <w:t>Is belief in climate change influenced</w:t>
      </w:r>
      <w:proofErr w:type="gramEnd"/>
      <w:r>
        <w:rPr>
          <w:rFonts w:ascii="Times New Roman" w:eastAsia="Times New Roman" w:hAnsi="Times New Roman" w:cs="Times New Roman"/>
          <w:color w:val="000000"/>
        </w:rPr>
        <w:t xml:space="preserve"> by economic and societal fears?</w:t>
      </w:r>
    </w:p>
    <w:p w14:paraId="568672C4"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Even after controlling for PID, there was still a relationship between people thinking the country is going in the right direction and increased skepticism about climate change (and therefore, people who think the country is going in the wrong direction were more likely to feel climate change is occurring and caused by humans). For those who thought the national economy was worse than last year, they were more likely to be climate skeptics.</w:t>
      </w:r>
    </w:p>
    <w:p w14:paraId="7EEDB060"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In terms of worry about political and social issues, those </w:t>
      </w:r>
      <w:r>
        <w:rPr>
          <w:rFonts w:ascii="Times New Roman" w:eastAsia="Times New Roman" w:hAnsi="Times New Roman" w:cs="Times New Roman"/>
          <w:b/>
          <w:i/>
        </w:rPr>
        <w:t>less</w:t>
      </w:r>
      <w:r>
        <w:rPr>
          <w:rFonts w:ascii="Times New Roman" w:eastAsia="Times New Roman" w:hAnsi="Times New Roman" w:cs="Times New Roman"/>
        </w:rPr>
        <w:t xml:space="preserve"> worried about the political climate and school shooting were actually more likely to be climate skeptics (though they are weak relationships). Only those who worry about illegal immigration were moderately more likely to be climate skeptics. </w:t>
      </w:r>
    </w:p>
    <w:p w14:paraId="7F9457A5"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78F3500C"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proofErr w:type="gramStart"/>
      <w:r>
        <w:rPr>
          <w:rFonts w:ascii="Times New Roman" w:eastAsia="Times New Roman" w:hAnsi="Times New Roman" w:cs="Times New Roman"/>
          <w:color w:val="000000"/>
        </w:rPr>
        <w:t>Is belief in climate change influenced</w:t>
      </w:r>
      <w:proofErr w:type="gramEnd"/>
      <w:r>
        <w:rPr>
          <w:rFonts w:ascii="Times New Roman" w:eastAsia="Times New Roman" w:hAnsi="Times New Roman" w:cs="Times New Roman"/>
          <w:color w:val="000000"/>
        </w:rPr>
        <w:t xml:space="preserve"> by trust/distrust of different levels of government and the media?</w:t>
      </w:r>
    </w:p>
    <w:p w14:paraId="2952C6FC" w14:textId="7777777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There </w:t>
      </w:r>
      <w:proofErr w:type="gramStart"/>
      <w:r>
        <w:rPr>
          <w:rFonts w:ascii="Times New Roman" w:eastAsia="Times New Roman" w:hAnsi="Times New Roman" w:cs="Times New Roman"/>
        </w:rPr>
        <w:t>is mixed</w:t>
      </w:r>
      <w:proofErr w:type="gramEnd"/>
      <w:r>
        <w:rPr>
          <w:rFonts w:ascii="Times New Roman" w:eastAsia="Times New Roman" w:hAnsi="Times New Roman" w:cs="Times New Roman"/>
        </w:rPr>
        <w:t xml:space="preserve"> evidence here and all of the relationship, though statistically significant were relatively weak. The strongest relationship (though still </w:t>
      </w:r>
      <w:proofErr w:type="gramStart"/>
      <w:r>
        <w:rPr>
          <w:rFonts w:ascii="Times New Roman" w:eastAsia="Times New Roman" w:hAnsi="Times New Roman" w:cs="Times New Roman"/>
        </w:rPr>
        <w:t>fairly weak</w:t>
      </w:r>
      <w:proofErr w:type="gramEnd"/>
      <w:r>
        <w:rPr>
          <w:rFonts w:ascii="Times New Roman" w:eastAsia="Times New Roman" w:hAnsi="Times New Roman" w:cs="Times New Roman"/>
        </w:rPr>
        <w:t xml:space="preserve">) was distrust of mainstream media and climate skepticism. </w:t>
      </w:r>
    </w:p>
    <w:p w14:paraId="67A8774E" w14:textId="77777777" w:rsidR="002E1C4B" w:rsidRDefault="002E1C4B">
      <w:pPr>
        <w:spacing w:line="480" w:lineRule="auto"/>
        <w:rPr>
          <w:rFonts w:ascii="Times New Roman" w:eastAsia="Times New Roman" w:hAnsi="Times New Roman" w:cs="Times New Roman"/>
        </w:rPr>
      </w:pPr>
    </w:p>
    <w:p w14:paraId="44F5C94C"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Is climate change belief influenced by authoritarian tendencies?</w:t>
      </w:r>
    </w:p>
    <w:p w14:paraId="243839E9" w14:textId="44460B65" w:rsidR="002E1C4B" w:rsidRDefault="00601DE6">
      <w:pPr>
        <w:spacing w:line="480" w:lineRule="auto"/>
        <w:rPr>
          <w:rFonts w:ascii="Times New Roman" w:eastAsia="Times New Roman" w:hAnsi="Times New Roman" w:cs="Times New Roman"/>
        </w:rPr>
      </w:pPr>
      <w:r>
        <w:rPr>
          <w:rFonts w:ascii="Times New Roman" w:eastAsia="Times New Roman" w:hAnsi="Times New Roman" w:cs="Times New Roman"/>
        </w:rPr>
        <w:t xml:space="preserve">Yes, though mildly so. Those who have a higher preference for authoritarianism (using the traditional measures about personality qualities in children) are also more skeptical about climate change, giving credence to the idea that both climate beliefs and authoritarian tendencies share similar antecedents. </w:t>
      </w:r>
    </w:p>
    <w:p w14:paraId="0A712ED4" w14:textId="77777777" w:rsidR="00601DE6" w:rsidRDefault="00601DE6">
      <w:pPr>
        <w:spacing w:line="480" w:lineRule="auto"/>
        <w:rPr>
          <w:rFonts w:ascii="Times New Roman" w:eastAsia="Times New Roman" w:hAnsi="Times New Roman" w:cs="Times New Roman"/>
        </w:rPr>
      </w:pPr>
    </w:p>
    <w:p w14:paraId="1C125632"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lastRenderedPageBreak/>
        <w:t>Is climate change belief influenced by the worry that the country is moving away from traditional values?</w:t>
      </w:r>
    </w:p>
    <w:p w14:paraId="068178A3" w14:textId="7A9708B7"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 xml:space="preserve">Yes, those who worry more that the country is moving away from traditional values are more likely to be climate skeptics, though this is a weak to moderate relationship. </w:t>
      </w:r>
      <w:r w:rsidR="00601DE6">
        <w:rPr>
          <w:rFonts w:ascii="Times New Roman" w:eastAsia="Times New Roman" w:hAnsi="Times New Roman" w:cs="Times New Roman"/>
        </w:rPr>
        <w:t xml:space="preserve">In the 2018 data, when put in a regression model with other variables, the relationship was no longer statistically significant. </w:t>
      </w:r>
    </w:p>
    <w:p w14:paraId="2FFDA8BB" w14:textId="77777777" w:rsidR="002E1C4B" w:rsidRDefault="002E1C4B">
      <w:pPr>
        <w:spacing w:line="480" w:lineRule="auto"/>
        <w:rPr>
          <w:rFonts w:ascii="Times New Roman" w:eastAsia="Times New Roman" w:hAnsi="Times New Roman" w:cs="Times New Roman"/>
        </w:rPr>
      </w:pPr>
    </w:p>
    <w:p w14:paraId="313EEB85" w14:textId="77777777" w:rsidR="002E1C4B" w:rsidRDefault="000925F6">
      <w:pPr>
        <w:numPr>
          <w:ilvl w:val="0"/>
          <w:numId w:val="1"/>
        </w:numPr>
        <w:pBdr>
          <w:top w:val="nil"/>
          <w:left w:val="nil"/>
          <w:bottom w:val="nil"/>
          <w:right w:val="nil"/>
          <w:between w:val="nil"/>
        </w:pBdr>
        <w:spacing w:line="480" w:lineRule="auto"/>
        <w:rPr>
          <w:rFonts w:ascii="Times New Roman" w:eastAsia="Times New Roman" w:hAnsi="Times New Roman" w:cs="Times New Roman"/>
        </w:rPr>
      </w:pPr>
      <w:r>
        <w:rPr>
          <w:rFonts w:ascii="Times New Roman" w:eastAsia="Times New Roman" w:hAnsi="Times New Roman" w:cs="Times New Roman"/>
          <w:color w:val="000000"/>
        </w:rPr>
        <w:t>Finally, how do all of these compare in their relative influence over belief in climate change?</w:t>
      </w:r>
    </w:p>
    <w:p w14:paraId="55DE2222" w14:textId="65E9E7B4" w:rsidR="002E1C4B" w:rsidRDefault="000925F6">
      <w:pPr>
        <w:spacing w:line="480" w:lineRule="auto"/>
        <w:rPr>
          <w:rFonts w:ascii="Times New Roman" w:eastAsia="Times New Roman" w:hAnsi="Times New Roman" w:cs="Times New Roman"/>
        </w:rPr>
      </w:pPr>
      <w:r>
        <w:rPr>
          <w:rFonts w:ascii="Times New Roman" w:eastAsia="Times New Roman" w:hAnsi="Times New Roman" w:cs="Times New Roman"/>
        </w:rPr>
        <w:t>In the “kitchen sink” regression</w:t>
      </w:r>
      <w:r w:rsidR="00601DE6">
        <w:rPr>
          <w:rFonts w:ascii="Times New Roman" w:eastAsia="Times New Roman" w:hAnsi="Times New Roman" w:cs="Times New Roman"/>
        </w:rPr>
        <w:t xml:space="preserve"> for 2017</w:t>
      </w:r>
      <w:r>
        <w:rPr>
          <w:rFonts w:ascii="Times New Roman" w:eastAsia="Times New Roman" w:hAnsi="Times New Roman" w:cs="Times New Roman"/>
        </w:rPr>
        <w:t xml:space="preserve">, belief in the </w:t>
      </w:r>
      <w:proofErr w:type="gramStart"/>
      <w:r>
        <w:rPr>
          <w:rFonts w:ascii="Times New Roman" w:eastAsia="Times New Roman" w:hAnsi="Times New Roman" w:cs="Times New Roman"/>
        </w:rPr>
        <w:t>climate scientist data exaggeration conspiracy theory</w:t>
      </w:r>
      <w:proofErr w:type="gramEnd"/>
      <w:r>
        <w:rPr>
          <w:rFonts w:ascii="Times New Roman" w:eastAsia="Times New Roman" w:hAnsi="Times New Roman" w:cs="Times New Roman"/>
        </w:rPr>
        <w:t xml:space="preserve"> was the most influential variable on climate belief, followed by the belief that oil companies sow doubt about climate change. This </w:t>
      </w:r>
      <w:proofErr w:type="gramStart"/>
      <w:r>
        <w:rPr>
          <w:rFonts w:ascii="Times New Roman" w:eastAsia="Times New Roman" w:hAnsi="Times New Roman" w:cs="Times New Roman"/>
        </w:rPr>
        <w:t>was followed</w:t>
      </w:r>
      <w:proofErr w:type="gramEnd"/>
      <w:r>
        <w:rPr>
          <w:rFonts w:ascii="Times New Roman" w:eastAsia="Times New Roman" w:hAnsi="Times New Roman" w:cs="Times New Roman"/>
        </w:rPr>
        <w:t xml:space="preserve"> in importance by Congress’ check on the presidency and worry about moving away from traditional values. </w:t>
      </w:r>
      <w:proofErr w:type="gramStart"/>
      <w:r>
        <w:rPr>
          <w:rFonts w:ascii="Times New Roman" w:eastAsia="Times New Roman" w:hAnsi="Times New Roman" w:cs="Times New Roman"/>
        </w:rPr>
        <w:t>What’s</w:t>
      </w:r>
      <w:proofErr w:type="gramEnd"/>
      <w:r>
        <w:rPr>
          <w:rFonts w:ascii="Times New Roman" w:eastAsia="Times New Roman" w:hAnsi="Times New Roman" w:cs="Times New Roman"/>
        </w:rPr>
        <w:t xml:space="preserve"> most interesting about this model is that when these variables are in the mix, partisan identification is not statistically significant. </w:t>
      </w:r>
    </w:p>
    <w:p w14:paraId="45D063DE" w14:textId="77777777" w:rsidR="002E1C4B" w:rsidRDefault="000925F6" w:rsidP="00601DE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Overall, 81% of all respondents thought it was definitely or probably true that the oil companies were seeding doubt about climate change to further their own ends compared to 40% thinking that it was definitely or probably true that climate scientists exaggerate their data for their own gain. Put in perspective, 60% of all respondents thought that Russia tried to influence the US election and 33% believed (definitely or probably) that President Obama ordered the wiretap on President Trump. These beliefs </w:t>
      </w:r>
      <w:proofErr w:type="gramStart"/>
      <w:r>
        <w:rPr>
          <w:rFonts w:ascii="Times New Roman" w:eastAsia="Times New Roman" w:hAnsi="Times New Roman" w:cs="Times New Roman"/>
        </w:rPr>
        <w:t>are also polarized</w:t>
      </w:r>
      <w:proofErr w:type="gramEnd"/>
      <w:r>
        <w:rPr>
          <w:rFonts w:ascii="Times New Roman" w:eastAsia="Times New Roman" w:hAnsi="Times New Roman" w:cs="Times New Roman"/>
        </w:rPr>
        <w:t xml:space="preserve"> by partisan identification. Not only do the percentages of people believing in these conspiracy theories seem very high,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what struck me most about the whole survey was how much of the variation in climate change beliefs these climate conspiracies explain. I would love to hear your thoughts and recommendations for further study. </w:t>
      </w:r>
    </w:p>
    <w:p w14:paraId="66941C9B" w14:textId="77777777" w:rsidR="002E1C4B" w:rsidRDefault="002E1C4B">
      <w:pPr>
        <w:spacing w:line="480" w:lineRule="auto"/>
        <w:rPr>
          <w:rFonts w:ascii="Times New Roman" w:eastAsia="Times New Roman" w:hAnsi="Times New Roman" w:cs="Times New Roman"/>
        </w:rPr>
      </w:pPr>
    </w:p>
    <w:p w14:paraId="5B1A41CB" w14:textId="77777777" w:rsidR="002E1C4B" w:rsidRDefault="002E1C4B">
      <w:pPr>
        <w:spacing w:line="480" w:lineRule="auto"/>
        <w:rPr>
          <w:rFonts w:ascii="Times New Roman" w:eastAsia="Times New Roman" w:hAnsi="Times New Roman" w:cs="Times New Roman"/>
        </w:rPr>
      </w:pPr>
    </w:p>
    <w:p w14:paraId="195B00A2" w14:textId="77777777" w:rsidR="002E1C4B" w:rsidRDefault="002E1C4B">
      <w:pPr>
        <w:spacing w:line="480" w:lineRule="auto"/>
        <w:rPr>
          <w:rFonts w:ascii="Times New Roman" w:eastAsia="Times New Roman" w:hAnsi="Times New Roman" w:cs="Times New Roman"/>
        </w:rPr>
      </w:pPr>
    </w:p>
    <w:p w14:paraId="5334124E" w14:textId="77777777" w:rsidR="002E1C4B" w:rsidRDefault="002E1C4B">
      <w:pPr>
        <w:spacing w:line="480" w:lineRule="auto"/>
        <w:rPr>
          <w:rFonts w:ascii="Times New Roman" w:eastAsia="Times New Roman" w:hAnsi="Times New Roman" w:cs="Times New Roman"/>
        </w:rPr>
      </w:pPr>
    </w:p>
    <w:p w14:paraId="4A2479D7" w14:textId="7CC7AFFA" w:rsidR="002E1C4B" w:rsidRDefault="000925F6" w:rsidP="003F4874">
      <w:pPr>
        <w:spacing w:line="480" w:lineRule="auto"/>
        <w:jc w:val="center"/>
        <w:rPr>
          <w:rFonts w:ascii="Times New Roman" w:eastAsia="Times New Roman" w:hAnsi="Times New Roman" w:cs="Times New Roman"/>
        </w:rPr>
      </w:pPr>
      <w:bookmarkStart w:id="1" w:name="_GoBack"/>
      <w:bookmarkEnd w:id="1"/>
      <w:r>
        <w:rPr>
          <w:rFonts w:ascii="Times New Roman" w:eastAsia="Times New Roman" w:hAnsi="Times New Roman" w:cs="Times New Roman"/>
          <w:b/>
          <w:u w:val="single"/>
        </w:rPr>
        <w:t>Works Cited</w:t>
      </w:r>
    </w:p>
    <w:p w14:paraId="1508AF5C" w14:textId="187C743C" w:rsidR="002E1C4B" w:rsidRDefault="000925F6" w:rsidP="003E775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American Academy of Arts and Sciences. 2018. Perceptions of Science in America: The Public Face of Science, retrieved from: </w:t>
      </w:r>
      <w:hyperlink r:id="rId21">
        <w:r>
          <w:rPr>
            <w:rFonts w:ascii="Times New Roman" w:eastAsia="Times New Roman" w:hAnsi="Times New Roman" w:cs="Times New Roman"/>
            <w:color w:val="1155CC"/>
            <w:u w:val="single"/>
          </w:rPr>
          <w:t>https://www.amacad.org/sites/default/files/academy/multimedia/pdfs/publications/researchpapersmonographs/PFoS-Perceptions/PFoS-Perceptions-Science-America.pdf</w:t>
        </w:r>
      </w:hyperlink>
      <w:r>
        <w:rPr>
          <w:rFonts w:ascii="Times New Roman" w:eastAsia="Times New Roman" w:hAnsi="Times New Roman" w:cs="Times New Roman"/>
        </w:rPr>
        <w:t xml:space="preserve"> </w:t>
      </w:r>
    </w:p>
    <w:p w14:paraId="7983DABE" w14:textId="77777777" w:rsidR="003E775F" w:rsidRDefault="003E775F" w:rsidP="003E775F">
      <w:pPr>
        <w:spacing w:after="0" w:line="240" w:lineRule="auto"/>
        <w:rPr>
          <w:rFonts w:ascii="Times New Roman" w:eastAsia="Times New Roman" w:hAnsi="Times New Roman" w:cs="Times New Roman"/>
        </w:rPr>
      </w:pPr>
    </w:p>
    <w:p w14:paraId="57D328F6" w14:textId="77777777" w:rsidR="003E775F" w:rsidRDefault="003E775F" w:rsidP="003E775F">
      <w:pPr>
        <w:spacing w:after="0" w:line="240" w:lineRule="auto"/>
        <w:rPr>
          <w:rFonts w:ascii="Times New Roman" w:eastAsia="Times New Roman" w:hAnsi="Times New Roman" w:cs="Times New Roman"/>
        </w:rPr>
      </w:pPr>
    </w:p>
    <w:p w14:paraId="512E06AF" w14:textId="5F7CB198" w:rsidR="003E775F" w:rsidRDefault="000925F6" w:rsidP="003E775F">
      <w:pPr>
        <w:spacing w:line="240" w:lineRule="auto"/>
        <w:rPr>
          <w:rFonts w:ascii="Times New Roman" w:eastAsia="Times New Roman" w:hAnsi="Times New Roman" w:cs="Times New Roman"/>
        </w:rPr>
      </w:pPr>
      <w:r>
        <w:rPr>
          <w:rFonts w:ascii="Times New Roman" w:eastAsia="Times New Roman" w:hAnsi="Times New Roman" w:cs="Times New Roman"/>
        </w:rPr>
        <w:t xml:space="preserve">Antonio, Robert and Robert </w:t>
      </w:r>
      <w:proofErr w:type="spellStart"/>
      <w:r>
        <w:rPr>
          <w:rFonts w:ascii="Times New Roman" w:eastAsia="Times New Roman" w:hAnsi="Times New Roman" w:cs="Times New Roman"/>
        </w:rPr>
        <w:t>Brulle</w:t>
      </w:r>
      <w:proofErr w:type="spellEnd"/>
      <w:r>
        <w:rPr>
          <w:rFonts w:ascii="Times New Roman" w:eastAsia="Times New Roman" w:hAnsi="Times New Roman" w:cs="Times New Roman"/>
        </w:rPr>
        <w:t xml:space="preserve">. 2011. “The Unbearable Lightness of Politics: Climate Change Denial and Political Polarization.” The Sociological Quarterly. </w:t>
      </w:r>
      <w:proofErr w:type="gramStart"/>
      <w:r>
        <w:rPr>
          <w:rFonts w:ascii="Times New Roman" w:eastAsia="Times New Roman" w:hAnsi="Times New Roman" w:cs="Times New Roman"/>
        </w:rPr>
        <w:t>52</w:t>
      </w:r>
      <w:proofErr w:type="gramEnd"/>
      <w:r>
        <w:rPr>
          <w:rFonts w:ascii="Times New Roman" w:eastAsia="Times New Roman" w:hAnsi="Times New Roman" w:cs="Times New Roman"/>
        </w:rPr>
        <w:t>: 95-202.</w:t>
      </w:r>
    </w:p>
    <w:p w14:paraId="4DB5F89F" w14:textId="77777777" w:rsidR="003E775F" w:rsidRDefault="003E775F" w:rsidP="003E775F">
      <w:pPr>
        <w:spacing w:line="240" w:lineRule="auto"/>
        <w:rPr>
          <w:rFonts w:ascii="Times New Roman" w:eastAsia="Times New Roman" w:hAnsi="Times New Roman" w:cs="Times New Roman"/>
        </w:rPr>
      </w:pPr>
    </w:p>
    <w:p w14:paraId="5EE1CBBE" w14:textId="1CAFBE99" w:rsidR="002E1C4B" w:rsidRDefault="000925F6" w:rsidP="003E775F">
      <w:pPr>
        <w:spacing w:line="240" w:lineRule="auto"/>
        <w:rPr>
          <w:rFonts w:ascii="Times New Roman" w:eastAsia="Times New Roman" w:hAnsi="Times New Roman" w:cs="Times New Roman"/>
        </w:rPr>
      </w:pPr>
      <w:r>
        <w:rPr>
          <w:rFonts w:ascii="Times New Roman" w:eastAsia="Times New Roman" w:hAnsi="Times New Roman" w:cs="Times New Roman"/>
        </w:rPr>
        <w:t xml:space="preserve">Chong, Dennis. 2015. “Explaining Public Conflict and Consensus on the Climate,” in Yael </w:t>
      </w:r>
      <w:proofErr w:type="spellStart"/>
      <w:r>
        <w:rPr>
          <w:rFonts w:ascii="Times New Roman" w:eastAsia="Times New Roman" w:hAnsi="Times New Roman" w:cs="Times New Roman"/>
        </w:rPr>
        <w:t>Wolinsky-Nahmias</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ed</w:t>
      </w:r>
      <w:proofErr w:type="spellEnd"/>
      <w:proofErr w:type="gramEnd"/>
      <w:r>
        <w:rPr>
          <w:rFonts w:ascii="Times New Roman" w:eastAsia="Times New Roman" w:hAnsi="Times New Roman" w:cs="Times New Roman"/>
        </w:rPr>
        <w:t xml:space="preserve">) Changing Climate Politics. Los Angeles: Sage. </w:t>
      </w:r>
    </w:p>
    <w:p w14:paraId="1D2FB200" w14:textId="77777777" w:rsidR="003E775F" w:rsidRDefault="003E775F" w:rsidP="003E775F">
      <w:pPr>
        <w:spacing w:line="240" w:lineRule="auto"/>
        <w:rPr>
          <w:rFonts w:ascii="Times New Roman" w:eastAsia="Times New Roman" w:hAnsi="Times New Roman" w:cs="Times New Roman"/>
        </w:rPr>
      </w:pPr>
    </w:p>
    <w:p w14:paraId="17523395" w14:textId="1E4BCCE8" w:rsidR="002E1C4B" w:rsidRDefault="000925F6" w:rsidP="003E775F">
      <w:pPr>
        <w:spacing w:line="360" w:lineRule="auto"/>
        <w:rPr>
          <w:rFonts w:ascii="Times New Roman" w:eastAsia="Times New Roman" w:hAnsi="Times New Roman" w:cs="Times New Roman"/>
        </w:rPr>
      </w:pPr>
      <w:r>
        <w:rPr>
          <w:rFonts w:ascii="Times New Roman" w:eastAsia="Times New Roman" w:hAnsi="Times New Roman" w:cs="Times New Roman"/>
        </w:rPr>
        <w:t xml:space="preserve">Connor, Linda and Nick Higginbotham. 2013. “Natural Cycles in Lay Understandings of Climate Change.” Global Environmental Change. </w:t>
      </w:r>
      <w:proofErr w:type="gramStart"/>
      <w:r>
        <w:rPr>
          <w:rFonts w:ascii="Times New Roman" w:eastAsia="Times New Roman" w:hAnsi="Times New Roman" w:cs="Times New Roman"/>
        </w:rPr>
        <w:t>23</w:t>
      </w:r>
      <w:proofErr w:type="gramEnd"/>
      <w:r>
        <w:rPr>
          <w:rFonts w:ascii="Times New Roman" w:eastAsia="Times New Roman" w:hAnsi="Times New Roman" w:cs="Times New Roman"/>
        </w:rPr>
        <w:t>: 1852-1861.</w:t>
      </w:r>
    </w:p>
    <w:p w14:paraId="5D0094CE" w14:textId="77777777" w:rsidR="003E775F" w:rsidRDefault="003E775F" w:rsidP="003E775F">
      <w:pPr>
        <w:spacing w:line="360" w:lineRule="auto"/>
        <w:rPr>
          <w:rFonts w:ascii="Times New Roman" w:eastAsia="Times New Roman" w:hAnsi="Times New Roman" w:cs="Times New Roman"/>
        </w:rPr>
      </w:pPr>
    </w:p>
    <w:p w14:paraId="4791A2C3" w14:textId="5A4F8C11" w:rsidR="002E1C4B" w:rsidRDefault="000925F6" w:rsidP="003E775F">
      <w:pPr>
        <w:spacing w:line="240" w:lineRule="auto"/>
        <w:rPr>
          <w:rFonts w:ascii="Times New Roman" w:eastAsia="Times New Roman" w:hAnsi="Times New Roman" w:cs="Times New Roman"/>
        </w:rPr>
      </w:pPr>
      <w:r>
        <w:rPr>
          <w:rFonts w:ascii="Times New Roman" w:eastAsia="Times New Roman" w:hAnsi="Times New Roman" w:cs="Times New Roman"/>
        </w:rPr>
        <w:t xml:space="preserve">Douglas, Karen and Robbie Sutton. 2015. “Climate Change: Why the Conspiracy Theories are Dangerous.” Bulletin of the Atomic Scientists. </w:t>
      </w:r>
      <w:proofErr w:type="gramStart"/>
      <w:r>
        <w:rPr>
          <w:rFonts w:ascii="Times New Roman" w:eastAsia="Times New Roman" w:hAnsi="Times New Roman" w:cs="Times New Roman"/>
        </w:rPr>
        <w:t>71</w:t>
      </w:r>
      <w:proofErr w:type="gramEnd"/>
      <w:r>
        <w:rPr>
          <w:rFonts w:ascii="Times New Roman" w:eastAsia="Times New Roman" w:hAnsi="Times New Roman" w:cs="Times New Roman"/>
        </w:rPr>
        <w:t xml:space="preserve"> (2): 98-106. </w:t>
      </w:r>
    </w:p>
    <w:p w14:paraId="38BD4B75" w14:textId="77777777" w:rsidR="003E775F" w:rsidRDefault="003E775F" w:rsidP="003E775F">
      <w:pPr>
        <w:spacing w:line="240" w:lineRule="auto"/>
        <w:rPr>
          <w:rFonts w:ascii="Times New Roman" w:eastAsia="Times New Roman" w:hAnsi="Times New Roman" w:cs="Times New Roman"/>
        </w:rPr>
      </w:pPr>
    </w:p>
    <w:p w14:paraId="391DDF31" w14:textId="630133BF" w:rsidR="002E1C4B" w:rsidRDefault="000925F6" w:rsidP="003E775F">
      <w:pPr>
        <w:spacing w:line="240" w:lineRule="auto"/>
        <w:rPr>
          <w:rFonts w:ascii="Times New Roman" w:eastAsia="Times New Roman" w:hAnsi="Times New Roman" w:cs="Times New Roman"/>
        </w:rPr>
      </w:pPr>
      <w:r>
        <w:rPr>
          <w:rFonts w:ascii="Times New Roman" w:eastAsia="Times New Roman" w:hAnsi="Times New Roman" w:cs="Times New Roman"/>
        </w:rPr>
        <w:t xml:space="preserve">Douglas, Karen M., Sutton, Robbie M. and </w:t>
      </w:r>
      <w:proofErr w:type="spellStart"/>
      <w:r>
        <w:rPr>
          <w:rFonts w:ascii="Times New Roman" w:eastAsia="Times New Roman" w:hAnsi="Times New Roman" w:cs="Times New Roman"/>
        </w:rPr>
        <w:t>Cichocka</w:t>
      </w:r>
      <w:proofErr w:type="spellEnd"/>
      <w:r>
        <w:rPr>
          <w:rFonts w:ascii="Times New Roman" w:eastAsia="Times New Roman" w:hAnsi="Times New Roman" w:cs="Times New Roman"/>
        </w:rPr>
        <w:t xml:space="preserve">, Aleksandra (2017) “The Psychology of Conspiracy Theories.” </w:t>
      </w:r>
      <w:r>
        <w:rPr>
          <w:rFonts w:ascii="Times New Roman" w:eastAsia="Times New Roman" w:hAnsi="Times New Roman" w:cs="Times New Roman"/>
          <w:i/>
        </w:rPr>
        <w:t xml:space="preserve">Current Directions in Psychological Science. </w:t>
      </w:r>
      <w:proofErr w:type="gramStart"/>
      <w:r>
        <w:rPr>
          <w:rFonts w:ascii="Times New Roman" w:eastAsia="Times New Roman" w:hAnsi="Times New Roman" w:cs="Times New Roman"/>
        </w:rPr>
        <w:t>26</w:t>
      </w:r>
      <w:proofErr w:type="gramEnd"/>
      <w:r>
        <w:rPr>
          <w:rFonts w:ascii="Times New Roman" w:eastAsia="Times New Roman" w:hAnsi="Times New Roman" w:cs="Times New Roman"/>
        </w:rPr>
        <w:t xml:space="preserve"> (6) 538-542</w:t>
      </w:r>
      <w:r w:rsidR="003E775F">
        <w:rPr>
          <w:rFonts w:ascii="Times New Roman" w:eastAsia="Times New Roman" w:hAnsi="Times New Roman" w:cs="Times New Roman"/>
        </w:rPr>
        <w:t xml:space="preserve">. </w:t>
      </w:r>
    </w:p>
    <w:p w14:paraId="402B1475" w14:textId="77777777" w:rsidR="003E775F" w:rsidRDefault="003E775F" w:rsidP="003E775F">
      <w:pPr>
        <w:spacing w:line="240" w:lineRule="auto"/>
        <w:rPr>
          <w:rFonts w:ascii="Times New Roman" w:eastAsia="Times New Roman" w:hAnsi="Times New Roman" w:cs="Times New Roman"/>
        </w:rPr>
      </w:pPr>
    </w:p>
    <w:p w14:paraId="4A083829" w14:textId="12D13FF1" w:rsidR="002E1C4B" w:rsidRDefault="000925F6" w:rsidP="003E775F">
      <w:pPr>
        <w:spacing w:line="240" w:lineRule="auto"/>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Druckman</w:t>
      </w:r>
      <w:proofErr w:type="spellEnd"/>
      <w:r>
        <w:rPr>
          <w:rFonts w:ascii="Times New Roman" w:eastAsia="Times New Roman" w:hAnsi="Times New Roman" w:cs="Times New Roman"/>
          <w:color w:val="222222"/>
          <w:highlight w:val="white"/>
        </w:rPr>
        <w:t xml:space="preserve">, James. N., &amp; McGrath, Mary. C. (2019). The evidence for motivated reasoning in climate change preference formation. </w:t>
      </w:r>
      <w:r>
        <w:rPr>
          <w:rFonts w:ascii="Times New Roman" w:eastAsia="Times New Roman" w:hAnsi="Times New Roman" w:cs="Times New Roman"/>
          <w:i/>
          <w:color w:val="222222"/>
          <w:highlight w:val="white"/>
        </w:rPr>
        <w:t>Nature Climate Change</w:t>
      </w:r>
      <w:r>
        <w:rPr>
          <w:rFonts w:ascii="Times New Roman" w:eastAsia="Times New Roman" w:hAnsi="Times New Roman" w:cs="Times New Roman"/>
          <w:color w:val="222222"/>
          <w:highlight w:val="white"/>
        </w:rPr>
        <w:t xml:space="preserve">, 9, 111–119 </w:t>
      </w:r>
    </w:p>
    <w:p w14:paraId="008EA904" w14:textId="77777777" w:rsidR="003E775F" w:rsidRDefault="003E775F" w:rsidP="003E775F">
      <w:pPr>
        <w:spacing w:line="240" w:lineRule="auto"/>
        <w:rPr>
          <w:rFonts w:ascii="Times New Roman" w:eastAsia="Times New Roman" w:hAnsi="Times New Roman" w:cs="Times New Roman"/>
          <w:color w:val="222222"/>
          <w:highlight w:val="white"/>
        </w:rPr>
      </w:pPr>
    </w:p>
    <w:p w14:paraId="385F632C" w14:textId="05953134" w:rsidR="002E1C4B" w:rsidRDefault="000925F6" w:rsidP="003E775F">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Guber</w:t>
      </w:r>
      <w:proofErr w:type="spellEnd"/>
      <w:r>
        <w:rPr>
          <w:rFonts w:ascii="Times New Roman" w:eastAsia="Times New Roman" w:hAnsi="Times New Roman" w:cs="Times New Roman"/>
        </w:rPr>
        <w:t xml:space="preserve">, Deborah. 2013. “A Colling Climate for Change? Party Polarization and the Politics of Global Warming.” American Behavioral Scientist. </w:t>
      </w:r>
      <w:proofErr w:type="gramStart"/>
      <w:r>
        <w:rPr>
          <w:rFonts w:ascii="Times New Roman" w:eastAsia="Times New Roman" w:hAnsi="Times New Roman" w:cs="Times New Roman"/>
        </w:rPr>
        <w:t>57</w:t>
      </w:r>
      <w:proofErr w:type="gramEnd"/>
      <w:r>
        <w:rPr>
          <w:rFonts w:ascii="Times New Roman" w:eastAsia="Times New Roman" w:hAnsi="Times New Roman" w:cs="Times New Roman"/>
        </w:rPr>
        <w:t xml:space="preserve"> (1): 93-115.</w:t>
      </w:r>
    </w:p>
    <w:p w14:paraId="478D4E10" w14:textId="77777777" w:rsidR="003E775F" w:rsidRDefault="003E775F" w:rsidP="003E775F">
      <w:pPr>
        <w:spacing w:line="240" w:lineRule="auto"/>
        <w:rPr>
          <w:rFonts w:ascii="Times New Roman" w:eastAsia="Times New Roman" w:hAnsi="Times New Roman" w:cs="Times New Roman"/>
        </w:rPr>
      </w:pPr>
    </w:p>
    <w:p w14:paraId="0EE09065" w14:textId="77777777" w:rsidR="003E775F" w:rsidRDefault="000925F6" w:rsidP="003E775F">
      <w:pPr>
        <w:spacing w:line="240" w:lineRule="auto"/>
        <w:rPr>
          <w:rFonts w:ascii="Times New Roman" w:eastAsia="Times New Roman" w:hAnsi="Times New Roman" w:cs="Times New Roman"/>
        </w:rPr>
      </w:pPr>
      <w:r>
        <w:rPr>
          <w:rFonts w:ascii="Times New Roman" w:eastAsia="Times New Roman" w:hAnsi="Times New Roman" w:cs="Times New Roman"/>
        </w:rPr>
        <w:t xml:space="preserve">Hetherington, Marc and Jonathan </w:t>
      </w:r>
      <w:proofErr w:type="spellStart"/>
      <w:r>
        <w:rPr>
          <w:rFonts w:ascii="Times New Roman" w:eastAsia="Times New Roman" w:hAnsi="Times New Roman" w:cs="Times New Roman"/>
        </w:rPr>
        <w:t>Weiler</w:t>
      </w:r>
      <w:proofErr w:type="spellEnd"/>
      <w:r>
        <w:rPr>
          <w:rFonts w:ascii="Times New Roman" w:eastAsia="Times New Roman" w:hAnsi="Times New Roman" w:cs="Times New Roman"/>
        </w:rPr>
        <w:t>. 2009. Authoritarianism and Polarization in American Politics. NY: Cambridge University Press.</w:t>
      </w:r>
    </w:p>
    <w:p w14:paraId="3E6C6680" w14:textId="11874EA3" w:rsidR="002E1C4B" w:rsidRDefault="000925F6" w:rsidP="008D4ED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FA51C55" w14:textId="77777777" w:rsidR="002E1C4B" w:rsidRDefault="000925F6">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Hochschild</w:t>
      </w:r>
      <w:proofErr w:type="spellEnd"/>
      <w:r>
        <w:rPr>
          <w:rFonts w:ascii="Times New Roman" w:eastAsia="Times New Roman" w:hAnsi="Times New Roman" w:cs="Times New Roman"/>
        </w:rPr>
        <w:t xml:space="preserve">, Arlie Russell. 2016. Strangers in Their Own Land. NY: The New Press. </w:t>
      </w:r>
    </w:p>
    <w:p w14:paraId="593D4256" w14:textId="3C6B4586" w:rsidR="003E775F" w:rsidRDefault="003E775F" w:rsidP="003E775F">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Jost</w:t>
      </w:r>
      <w:proofErr w:type="spellEnd"/>
      <w:r>
        <w:rPr>
          <w:rFonts w:ascii="Times New Roman" w:eastAsia="Times New Roman" w:hAnsi="Times New Roman" w:cs="Times New Roman"/>
        </w:rPr>
        <w:t xml:space="preserve">, John H et al. 2003. </w:t>
      </w:r>
      <w:r w:rsidR="00134208">
        <w:rPr>
          <w:rFonts w:ascii="Times New Roman" w:eastAsia="Times New Roman" w:hAnsi="Times New Roman" w:cs="Times New Roman"/>
        </w:rPr>
        <w:t>Political Conservatism as Motivated Social Cognition. Psychological Bulletin. Vol 129, No. 3, 339-375</w:t>
      </w:r>
    </w:p>
    <w:p w14:paraId="5C3CCEEE" w14:textId="1EEC8F4E" w:rsidR="002E1C4B" w:rsidRDefault="000925F6" w:rsidP="003E775F">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Jylhӓ</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Kirsti</w:t>
      </w:r>
      <w:proofErr w:type="spellEnd"/>
      <w:r>
        <w:rPr>
          <w:rFonts w:ascii="Times New Roman" w:eastAsia="Times New Roman" w:hAnsi="Times New Roman" w:cs="Times New Roman"/>
        </w:rPr>
        <w:t xml:space="preserve"> Maria. 2016. </w:t>
      </w:r>
      <w:r>
        <w:rPr>
          <w:rFonts w:ascii="Times New Roman" w:eastAsia="Times New Roman" w:hAnsi="Times New Roman" w:cs="Times New Roman"/>
          <w:i/>
        </w:rPr>
        <w:t>Ideological Roots of Climate Change Denial: Resistance to Change, Acceptance of Inequality, or Both?</w:t>
      </w:r>
      <w:r>
        <w:rPr>
          <w:rFonts w:ascii="Times New Roman" w:eastAsia="Times New Roman" w:hAnsi="Times New Roman" w:cs="Times New Roman"/>
        </w:rPr>
        <w:t xml:space="preserve"> Dissertation. Uppsala University.</w:t>
      </w:r>
    </w:p>
    <w:p w14:paraId="23DB6970" w14:textId="79BA01F4" w:rsidR="002E1C4B" w:rsidRDefault="000925F6" w:rsidP="003E775F">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Krosnick</w:t>
      </w:r>
      <w:proofErr w:type="spellEnd"/>
      <w:r>
        <w:rPr>
          <w:rFonts w:ascii="Times New Roman" w:eastAsia="Times New Roman" w:hAnsi="Times New Roman" w:cs="Times New Roman"/>
        </w:rPr>
        <w:t xml:space="preserve">, John. 2010. “The Climate Majority”. New York Times. June 9, 2010. </w:t>
      </w:r>
      <w:hyperlink r:id="rId22">
        <w:r>
          <w:rPr>
            <w:rFonts w:ascii="Times New Roman" w:eastAsia="Times New Roman" w:hAnsi="Times New Roman" w:cs="Times New Roman"/>
            <w:color w:val="0563C1"/>
            <w:u w:val="single"/>
          </w:rPr>
          <w:t>http://www.nytimes.com/2010/06/09/opinion/09kroshick.html</w:t>
        </w:r>
      </w:hyperlink>
      <w:r>
        <w:rPr>
          <w:rFonts w:ascii="Times New Roman" w:eastAsia="Times New Roman" w:hAnsi="Times New Roman" w:cs="Times New Roman"/>
        </w:rPr>
        <w:t xml:space="preserve">   &lt;accessed 4/28/17&gt;.</w:t>
      </w:r>
    </w:p>
    <w:p w14:paraId="6FE9F735" w14:textId="77777777" w:rsidR="003E775F" w:rsidRDefault="003E775F" w:rsidP="003E775F">
      <w:pPr>
        <w:spacing w:line="240" w:lineRule="auto"/>
        <w:rPr>
          <w:rFonts w:ascii="Times New Roman" w:eastAsia="Times New Roman" w:hAnsi="Times New Roman" w:cs="Times New Roman"/>
        </w:rPr>
      </w:pPr>
    </w:p>
    <w:p w14:paraId="3368B386" w14:textId="3C1705BE" w:rsidR="002E1C4B" w:rsidRDefault="000925F6" w:rsidP="003E775F">
      <w:pPr>
        <w:spacing w:line="240" w:lineRule="auto"/>
        <w:rPr>
          <w:rFonts w:ascii="Times New Roman" w:eastAsia="Times New Roman" w:hAnsi="Times New Roman" w:cs="Times New Roman"/>
        </w:rPr>
      </w:pPr>
      <w:r>
        <w:rPr>
          <w:rFonts w:ascii="Times New Roman" w:eastAsia="Times New Roman" w:hAnsi="Times New Roman" w:cs="Times New Roman"/>
        </w:rPr>
        <w:t xml:space="preserve">Leman </w:t>
      </w:r>
      <w:proofErr w:type="gramStart"/>
      <w:r>
        <w:rPr>
          <w:rFonts w:ascii="Times New Roman" w:eastAsia="Times New Roman" w:hAnsi="Times New Roman" w:cs="Times New Roman"/>
        </w:rPr>
        <w:t>P,</w:t>
      </w:r>
      <w:proofErr w:type="gramEnd"/>
      <w:r>
        <w:rPr>
          <w:rFonts w:ascii="Times New Roman" w:eastAsia="Times New Roman" w:hAnsi="Times New Roman" w:cs="Times New Roman"/>
        </w:rPr>
        <w:t xml:space="preserve"> and M </w:t>
      </w:r>
      <w:proofErr w:type="spellStart"/>
      <w:r>
        <w:rPr>
          <w:rFonts w:ascii="Times New Roman" w:eastAsia="Times New Roman" w:hAnsi="Times New Roman" w:cs="Times New Roman"/>
        </w:rPr>
        <w:t>Cinnirella</w:t>
      </w:r>
      <w:proofErr w:type="spellEnd"/>
      <w:r>
        <w:rPr>
          <w:rFonts w:ascii="Times New Roman" w:eastAsia="Times New Roman" w:hAnsi="Times New Roman" w:cs="Times New Roman"/>
        </w:rPr>
        <w:t xml:space="preserve">. 2007. “A Major Event Has a Major Cause: Evidence for the Role of Heuristics in Reasoning about Conspiracy Theories.” Social Psychology. </w:t>
      </w:r>
      <w:proofErr w:type="gramStart"/>
      <w:r>
        <w:rPr>
          <w:rFonts w:ascii="Times New Roman" w:eastAsia="Times New Roman" w:hAnsi="Times New Roman" w:cs="Times New Roman"/>
        </w:rPr>
        <w:t>9</w:t>
      </w:r>
      <w:proofErr w:type="gramEnd"/>
      <w:r>
        <w:rPr>
          <w:rFonts w:ascii="Times New Roman" w:eastAsia="Times New Roman" w:hAnsi="Times New Roman" w:cs="Times New Roman"/>
        </w:rPr>
        <w:t xml:space="preserve"> (2): 18-28. </w:t>
      </w:r>
    </w:p>
    <w:p w14:paraId="5A442E20" w14:textId="77777777" w:rsidR="003E775F" w:rsidRDefault="003E775F" w:rsidP="003E775F">
      <w:pPr>
        <w:spacing w:line="240" w:lineRule="auto"/>
        <w:rPr>
          <w:rFonts w:ascii="Times New Roman" w:eastAsia="Times New Roman" w:hAnsi="Times New Roman" w:cs="Times New Roman"/>
        </w:rPr>
      </w:pPr>
    </w:p>
    <w:p w14:paraId="52BBDA3E" w14:textId="5FAA85B0" w:rsidR="002E1C4B" w:rsidRDefault="000925F6" w:rsidP="00134208">
      <w:pPr>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Mann, Thomas </w:t>
      </w:r>
      <w:proofErr w:type="spellStart"/>
      <w:r>
        <w:rPr>
          <w:rFonts w:ascii="Times New Roman" w:eastAsia="Times New Roman" w:hAnsi="Times New Roman" w:cs="Times New Roman"/>
          <w:highlight w:val="white"/>
        </w:rPr>
        <w:t>E.Ornstein</w:t>
      </w:r>
      <w:proofErr w:type="spellEnd"/>
      <w:r>
        <w:rPr>
          <w:rFonts w:ascii="Times New Roman" w:eastAsia="Times New Roman" w:hAnsi="Times New Roman" w:cs="Times New Roman"/>
          <w:highlight w:val="white"/>
        </w:rPr>
        <w:t>, Norman J. 2012. </w:t>
      </w:r>
      <w:r>
        <w:rPr>
          <w:rFonts w:ascii="Times New Roman" w:eastAsia="Times New Roman" w:hAnsi="Times New Roman" w:cs="Times New Roman"/>
          <w:i/>
          <w:highlight w:val="white"/>
        </w:rPr>
        <w:t xml:space="preserve">It's even worse than it </w:t>
      </w:r>
      <w:proofErr w:type="gramStart"/>
      <w:r>
        <w:rPr>
          <w:rFonts w:ascii="Times New Roman" w:eastAsia="Times New Roman" w:hAnsi="Times New Roman" w:cs="Times New Roman"/>
          <w:i/>
          <w:highlight w:val="white"/>
        </w:rPr>
        <w:t>looks :how</w:t>
      </w:r>
      <w:proofErr w:type="gramEnd"/>
      <w:r>
        <w:rPr>
          <w:rFonts w:ascii="Times New Roman" w:eastAsia="Times New Roman" w:hAnsi="Times New Roman" w:cs="Times New Roman"/>
          <w:i/>
          <w:highlight w:val="white"/>
        </w:rPr>
        <w:t xml:space="preserve"> the American constitutional system collided with the new politics of extremism </w:t>
      </w:r>
      <w:r>
        <w:rPr>
          <w:rFonts w:ascii="Times New Roman" w:eastAsia="Times New Roman" w:hAnsi="Times New Roman" w:cs="Times New Roman"/>
          <w:highlight w:val="white"/>
        </w:rPr>
        <w:t>New York : Basic Books</w:t>
      </w:r>
    </w:p>
    <w:p w14:paraId="2BD7A5C1" w14:textId="77777777" w:rsidR="00134208" w:rsidRDefault="00134208" w:rsidP="00134208">
      <w:pPr>
        <w:spacing w:line="240" w:lineRule="auto"/>
        <w:rPr>
          <w:rFonts w:ascii="Times New Roman" w:eastAsia="Times New Roman" w:hAnsi="Times New Roman" w:cs="Times New Roman"/>
        </w:rPr>
      </w:pPr>
    </w:p>
    <w:p w14:paraId="0BB07011" w14:textId="450F7F86" w:rsidR="002E1C4B" w:rsidRDefault="000925F6" w:rsidP="00134208">
      <w:pPr>
        <w:spacing w:line="240" w:lineRule="auto"/>
        <w:rPr>
          <w:rFonts w:ascii="Times New Roman" w:eastAsia="Times New Roman" w:hAnsi="Times New Roman" w:cs="Times New Roman"/>
        </w:rPr>
      </w:pPr>
      <w:r>
        <w:rPr>
          <w:rFonts w:ascii="Times New Roman" w:eastAsia="Times New Roman" w:hAnsi="Times New Roman" w:cs="Times New Roman"/>
        </w:rPr>
        <w:t xml:space="preserve">McCauley, Clark and Sophia Moskalenko. 2011. Friction: How Radicalization Happens to Them and Us. NY: Oxford University Press. </w:t>
      </w:r>
    </w:p>
    <w:p w14:paraId="7E9C0321" w14:textId="77777777" w:rsidR="00134208" w:rsidRDefault="00134208" w:rsidP="00134208">
      <w:pPr>
        <w:spacing w:line="240" w:lineRule="auto"/>
        <w:rPr>
          <w:rFonts w:ascii="Times New Roman" w:eastAsia="Times New Roman" w:hAnsi="Times New Roman" w:cs="Times New Roman"/>
        </w:rPr>
      </w:pPr>
    </w:p>
    <w:p w14:paraId="0AC7F31A" w14:textId="0CBBD140" w:rsidR="002E1C4B" w:rsidRDefault="000925F6" w:rsidP="00134208">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McCright</w:t>
      </w:r>
      <w:proofErr w:type="spellEnd"/>
      <w:r>
        <w:rPr>
          <w:rFonts w:ascii="Times New Roman" w:eastAsia="Times New Roman" w:hAnsi="Times New Roman" w:cs="Times New Roman"/>
        </w:rPr>
        <w:t xml:space="preserve">, Aaron and Riley Dunlap. 2011. “The Politicization of Climate Change and Polarization in the American Public’s Views of Global Warming, 20012010.” The Sociological Quarterly. </w:t>
      </w:r>
      <w:proofErr w:type="gramStart"/>
      <w:r>
        <w:rPr>
          <w:rFonts w:ascii="Times New Roman" w:eastAsia="Times New Roman" w:hAnsi="Times New Roman" w:cs="Times New Roman"/>
        </w:rPr>
        <w:t>52</w:t>
      </w:r>
      <w:proofErr w:type="gramEnd"/>
      <w:r>
        <w:rPr>
          <w:rFonts w:ascii="Times New Roman" w:eastAsia="Times New Roman" w:hAnsi="Times New Roman" w:cs="Times New Roman"/>
        </w:rPr>
        <w:t xml:space="preserve">: 155-194. </w:t>
      </w:r>
    </w:p>
    <w:p w14:paraId="1C5745BD" w14:textId="77777777" w:rsidR="00134208" w:rsidRDefault="00134208" w:rsidP="00134208">
      <w:pPr>
        <w:spacing w:line="240" w:lineRule="auto"/>
        <w:rPr>
          <w:rFonts w:ascii="Times New Roman" w:eastAsia="Times New Roman" w:hAnsi="Times New Roman" w:cs="Times New Roman"/>
        </w:rPr>
      </w:pPr>
    </w:p>
    <w:p w14:paraId="33C5E564" w14:textId="6C67F3D6" w:rsidR="002E1C4B" w:rsidRDefault="000925F6" w:rsidP="00134208">
      <w:pPr>
        <w:spacing w:line="240" w:lineRule="auto"/>
        <w:rPr>
          <w:rFonts w:ascii="Times New Roman" w:eastAsia="Times New Roman" w:hAnsi="Times New Roman" w:cs="Times New Roman"/>
        </w:rPr>
      </w:pPr>
      <w:r>
        <w:rPr>
          <w:rFonts w:ascii="Times New Roman" w:eastAsia="Times New Roman" w:hAnsi="Times New Roman" w:cs="Times New Roman"/>
        </w:rPr>
        <w:t xml:space="preserve">McDermott, Rose 2019. Psychological Underpinnings of Post-Truth in Political Beliefs.” </w:t>
      </w:r>
      <w:r>
        <w:rPr>
          <w:rFonts w:ascii="Times New Roman" w:eastAsia="Times New Roman" w:hAnsi="Times New Roman" w:cs="Times New Roman"/>
          <w:i/>
        </w:rPr>
        <w:t xml:space="preserve">PS: Politics &amp; Political Science </w:t>
      </w:r>
      <w:r>
        <w:rPr>
          <w:rFonts w:ascii="Times New Roman" w:eastAsia="Times New Roman" w:hAnsi="Times New Roman" w:cs="Times New Roman"/>
        </w:rPr>
        <w:t>52 (2): 218-222</w:t>
      </w:r>
    </w:p>
    <w:p w14:paraId="6B0244B6" w14:textId="77777777" w:rsidR="00134208" w:rsidRDefault="00134208" w:rsidP="00134208">
      <w:pPr>
        <w:spacing w:line="240" w:lineRule="auto"/>
        <w:rPr>
          <w:rFonts w:ascii="Times New Roman" w:eastAsia="Times New Roman" w:hAnsi="Times New Roman" w:cs="Times New Roman"/>
        </w:rPr>
      </w:pPr>
    </w:p>
    <w:p w14:paraId="49FE08F7" w14:textId="46312302" w:rsidR="002E1C4B" w:rsidRDefault="000925F6" w:rsidP="00134208">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Oreskes</w:t>
      </w:r>
      <w:proofErr w:type="spellEnd"/>
      <w:r>
        <w:rPr>
          <w:rFonts w:ascii="Times New Roman" w:eastAsia="Times New Roman" w:hAnsi="Times New Roman" w:cs="Times New Roman"/>
        </w:rPr>
        <w:t xml:space="preserve">, Naomi and Erik Conway. 2010. Merchants of Doubt. NY: Bloomsbury Press. </w:t>
      </w:r>
    </w:p>
    <w:p w14:paraId="6618F0AC" w14:textId="77777777" w:rsidR="00134208" w:rsidRDefault="00134208" w:rsidP="00134208">
      <w:pPr>
        <w:spacing w:line="240" w:lineRule="auto"/>
        <w:rPr>
          <w:rFonts w:ascii="Times New Roman" w:eastAsia="Times New Roman" w:hAnsi="Times New Roman" w:cs="Times New Roman"/>
        </w:rPr>
      </w:pPr>
    </w:p>
    <w:p w14:paraId="31AACB31" w14:textId="2BDDF6AB" w:rsidR="002E1C4B" w:rsidRDefault="000925F6" w:rsidP="00134208">
      <w:pPr>
        <w:spacing w:line="240" w:lineRule="auto"/>
        <w:rPr>
          <w:rFonts w:ascii="Times New Roman" w:eastAsia="Times New Roman" w:hAnsi="Times New Roman" w:cs="Times New Roman"/>
        </w:rPr>
      </w:pPr>
      <w:r>
        <w:rPr>
          <w:rFonts w:ascii="Times New Roman" w:eastAsia="Times New Roman" w:hAnsi="Times New Roman" w:cs="Times New Roman"/>
        </w:rPr>
        <w:t xml:space="preserve">Pew Research Center. 2010. “Wide Partisan Divide </w:t>
      </w:r>
      <w:proofErr w:type="gramStart"/>
      <w:r>
        <w:rPr>
          <w:rFonts w:ascii="Times New Roman" w:eastAsia="Times New Roman" w:hAnsi="Times New Roman" w:cs="Times New Roman"/>
        </w:rPr>
        <w:t>Over</w:t>
      </w:r>
      <w:proofErr w:type="gramEnd"/>
      <w:r>
        <w:rPr>
          <w:rFonts w:ascii="Times New Roman" w:eastAsia="Times New Roman" w:hAnsi="Times New Roman" w:cs="Times New Roman"/>
        </w:rPr>
        <w:t xml:space="preserve"> Global Warming.” Pew Research Center for People and the Press. October 27. (</w:t>
      </w:r>
      <w:hyperlink r:id="rId23">
        <w:r>
          <w:rPr>
            <w:rFonts w:ascii="Times New Roman" w:eastAsia="Times New Roman" w:hAnsi="Times New Roman" w:cs="Times New Roman"/>
            <w:color w:val="0563C1"/>
            <w:u w:val="single"/>
          </w:rPr>
          <w:t>http://pewresearch.org/pubs/1780/poll-global-warming-scientists-energy-policies-offshore-tea-party</w:t>
        </w:r>
      </w:hyperlink>
      <w:r>
        <w:rPr>
          <w:rFonts w:ascii="Times New Roman" w:eastAsia="Times New Roman" w:hAnsi="Times New Roman" w:cs="Times New Roman"/>
        </w:rPr>
        <w:t>) &lt;</w:t>
      </w:r>
      <w:proofErr w:type="gramStart"/>
      <w:r>
        <w:rPr>
          <w:rFonts w:ascii="Times New Roman" w:eastAsia="Times New Roman" w:hAnsi="Times New Roman" w:cs="Times New Roman"/>
        </w:rPr>
        <w:t>accessed</w:t>
      </w:r>
      <w:proofErr w:type="gramEnd"/>
      <w:r>
        <w:rPr>
          <w:rFonts w:ascii="Times New Roman" w:eastAsia="Times New Roman" w:hAnsi="Times New Roman" w:cs="Times New Roman"/>
        </w:rPr>
        <w:t xml:space="preserve"> 4/28/17&gt;.</w:t>
      </w:r>
    </w:p>
    <w:p w14:paraId="7D4CCC6C" w14:textId="77777777" w:rsidR="00134208" w:rsidRDefault="00134208" w:rsidP="00134208">
      <w:pPr>
        <w:spacing w:line="240" w:lineRule="auto"/>
        <w:rPr>
          <w:rFonts w:ascii="Times New Roman" w:eastAsia="Times New Roman" w:hAnsi="Times New Roman" w:cs="Times New Roman"/>
        </w:rPr>
      </w:pPr>
    </w:p>
    <w:p w14:paraId="0041DA04" w14:textId="77777777" w:rsidR="002E1C4B" w:rsidRDefault="000925F6" w:rsidP="0013420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Scattergood, Wendy E. 2004. </w:t>
      </w:r>
      <w:r>
        <w:rPr>
          <w:rFonts w:ascii="Times New Roman" w:eastAsia="Times New Roman" w:hAnsi="Times New Roman" w:cs="Times New Roman"/>
          <w:i/>
        </w:rPr>
        <w:t>“The Social Justice Implications of Global Warming,”</w:t>
      </w:r>
      <w:r>
        <w:rPr>
          <w:rFonts w:ascii="Times New Roman" w:eastAsia="Times New Roman" w:hAnsi="Times New Roman" w:cs="Times New Roman"/>
        </w:rPr>
        <w:t xml:space="preserve"> in </w:t>
      </w:r>
      <w:r>
        <w:rPr>
          <w:rFonts w:ascii="Times New Roman" w:eastAsia="Times New Roman" w:hAnsi="Times New Roman" w:cs="Times New Roman"/>
          <w:u w:val="single"/>
        </w:rPr>
        <w:t xml:space="preserve">Globalization </w:t>
      </w:r>
      <w:proofErr w:type="spellStart"/>
      <w:r>
        <w:rPr>
          <w:rFonts w:ascii="Times New Roman" w:eastAsia="Times New Roman" w:hAnsi="Times New Roman" w:cs="Times New Roman"/>
          <w:u w:val="single"/>
        </w:rPr>
        <w:t>Redux</w:t>
      </w:r>
      <w:proofErr w:type="spellEnd"/>
      <w:r>
        <w:rPr>
          <w:rFonts w:ascii="Times New Roman" w:eastAsia="Times New Roman" w:hAnsi="Times New Roman" w:cs="Times New Roman"/>
          <w:u w:val="single"/>
        </w:rPr>
        <w:t xml:space="preserve"> </w:t>
      </w:r>
      <w:r>
        <w:rPr>
          <w:rFonts w:ascii="Times New Roman" w:eastAsia="Times New Roman" w:hAnsi="Times New Roman" w:cs="Times New Roman"/>
        </w:rPr>
        <w:t xml:space="preserve">Thomas Connor and </w:t>
      </w:r>
      <w:proofErr w:type="spellStart"/>
      <w:r>
        <w:rPr>
          <w:rFonts w:ascii="Times New Roman" w:eastAsia="Times New Roman" w:hAnsi="Times New Roman" w:cs="Times New Roman"/>
        </w:rPr>
        <w:t>Ikuko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Torimoto</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eds</w:t>
      </w:r>
      <w:proofErr w:type="spellEnd"/>
      <w:proofErr w:type="gramEnd"/>
      <w:r>
        <w:rPr>
          <w:rFonts w:ascii="Times New Roman" w:eastAsia="Times New Roman" w:hAnsi="Times New Roman" w:cs="Times New Roman"/>
        </w:rPr>
        <w:t>).  Lanham, MD: University Press of America.</w:t>
      </w:r>
    </w:p>
    <w:p w14:paraId="79557C4E" w14:textId="7B8B8E87" w:rsidR="002E1C4B" w:rsidRDefault="000925F6" w:rsidP="00134208">
      <w:pPr>
        <w:spacing w:after="0" w:line="240" w:lineRule="auto"/>
        <w:rPr>
          <w:rFonts w:ascii="Times New Roman" w:eastAsia="Times New Roman" w:hAnsi="Times New Roman" w:cs="Times New Roman"/>
        </w:rPr>
      </w:pPr>
      <w:r>
        <w:rPr>
          <w:rFonts w:ascii="Times New Roman" w:eastAsia="Times New Roman" w:hAnsi="Times New Roman" w:cs="Times New Roman"/>
        </w:rPr>
        <w:t>Scattergood, Wendy E. 2014.  “</w:t>
      </w:r>
      <w:r>
        <w:rPr>
          <w:rFonts w:ascii="Times New Roman" w:eastAsia="Times New Roman" w:hAnsi="Times New Roman" w:cs="Times New Roman"/>
          <w:i/>
        </w:rPr>
        <w:t>Polarization in Wisconsin Public Opinion: 1984-2013</w:t>
      </w:r>
      <w:r>
        <w:rPr>
          <w:rFonts w:ascii="Times New Roman" w:eastAsia="Times New Roman" w:hAnsi="Times New Roman" w:cs="Times New Roman"/>
        </w:rPr>
        <w:t xml:space="preserve">” paper presented at the Western Political Science Association meeting, Seattle, </w:t>
      </w:r>
      <w:proofErr w:type="spellStart"/>
      <w:proofErr w:type="gramStart"/>
      <w:r>
        <w:rPr>
          <w:rFonts w:ascii="Times New Roman" w:eastAsia="Times New Roman" w:hAnsi="Times New Roman" w:cs="Times New Roman"/>
        </w:rPr>
        <w:t>Wa</w:t>
      </w:r>
      <w:proofErr w:type="spellEnd"/>
      <w:proofErr w:type="gramEnd"/>
      <w:r>
        <w:rPr>
          <w:rFonts w:ascii="Times New Roman" w:eastAsia="Times New Roman" w:hAnsi="Times New Roman" w:cs="Times New Roman"/>
        </w:rPr>
        <w:t xml:space="preserve">. March 2014. </w:t>
      </w:r>
    </w:p>
    <w:p w14:paraId="33E7D0DF" w14:textId="77777777" w:rsidR="00134208" w:rsidRDefault="00134208" w:rsidP="00134208">
      <w:pPr>
        <w:spacing w:after="0" w:line="240" w:lineRule="auto"/>
        <w:rPr>
          <w:rFonts w:ascii="Times New Roman" w:eastAsia="Times New Roman" w:hAnsi="Times New Roman" w:cs="Times New Roman"/>
        </w:rPr>
      </w:pPr>
    </w:p>
    <w:p w14:paraId="5F8EA6A9" w14:textId="77777777" w:rsidR="002E1C4B" w:rsidRDefault="002E1C4B" w:rsidP="00134208">
      <w:pPr>
        <w:spacing w:after="0" w:line="240" w:lineRule="auto"/>
        <w:rPr>
          <w:rFonts w:ascii="Times New Roman" w:eastAsia="Times New Roman" w:hAnsi="Times New Roman" w:cs="Times New Roman"/>
        </w:rPr>
      </w:pPr>
    </w:p>
    <w:p w14:paraId="7E9C8007" w14:textId="7A0805D1" w:rsidR="002E1C4B" w:rsidRDefault="000925F6" w:rsidP="00134208">
      <w:pPr>
        <w:spacing w:line="240" w:lineRule="auto"/>
        <w:rPr>
          <w:rFonts w:ascii="Times New Roman" w:eastAsia="Times New Roman" w:hAnsi="Times New Roman" w:cs="Times New Roman"/>
        </w:rPr>
      </w:pPr>
      <w:r>
        <w:rPr>
          <w:rFonts w:ascii="Times New Roman" w:eastAsia="Times New Roman" w:hAnsi="Times New Roman" w:cs="Times New Roman"/>
        </w:rPr>
        <w:t xml:space="preserve">Scruggs, Lyle, and </w:t>
      </w:r>
      <w:proofErr w:type="spellStart"/>
      <w:r>
        <w:rPr>
          <w:rFonts w:ascii="Times New Roman" w:eastAsia="Times New Roman" w:hAnsi="Times New Roman" w:cs="Times New Roman"/>
        </w:rPr>
        <w:t>Salil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Benegal</w:t>
      </w:r>
      <w:proofErr w:type="spellEnd"/>
      <w:r>
        <w:rPr>
          <w:rFonts w:ascii="Times New Roman" w:eastAsia="Times New Roman" w:hAnsi="Times New Roman" w:cs="Times New Roman"/>
        </w:rPr>
        <w:t xml:space="preserve">. 2012. “Declining Public Concern </w:t>
      </w:r>
      <w:proofErr w:type="gramStart"/>
      <w:r>
        <w:rPr>
          <w:rFonts w:ascii="Times New Roman" w:eastAsia="Times New Roman" w:hAnsi="Times New Roman" w:cs="Times New Roman"/>
        </w:rPr>
        <w:t>About</w:t>
      </w:r>
      <w:proofErr w:type="gramEnd"/>
      <w:r>
        <w:rPr>
          <w:rFonts w:ascii="Times New Roman" w:eastAsia="Times New Roman" w:hAnsi="Times New Roman" w:cs="Times New Roman"/>
        </w:rPr>
        <w:t xml:space="preserve"> Climate Change: Can We Blame the Great Recession?” Global Environmental Change.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10.1016/j.gloenvcha.2012.01.002.</w:t>
      </w:r>
    </w:p>
    <w:p w14:paraId="20D4277A" w14:textId="77777777" w:rsidR="00134208" w:rsidRDefault="00134208" w:rsidP="00134208">
      <w:pPr>
        <w:spacing w:line="240" w:lineRule="auto"/>
        <w:rPr>
          <w:rFonts w:ascii="Times New Roman" w:eastAsia="Times New Roman" w:hAnsi="Times New Roman" w:cs="Times New Roman"/>
        </w:rPr>
      </w:pPr>
    </w:p>
    <w:p w14:paraId="54E87631" w14:textId="77777777" w:rsidR="002E1C4B" w:rsidRDefault="000925F6" w:rsidP="00134208">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Uscinski</w:t>
      </w:r>
      <w:proofErr w:type="spellEnd"/>
      <w:r>
        <w:rPr>
          <w:rFonts w:ascii="Times New Roman" w:eastAsia="Times New Roman" w:hAnsi="Times New Roman" w:cs="Times New Roman"/>
        </w:rPr>
        <w:t xml:space="preserve">, Joseph and Joseph Parent. 2014. American Conspiracy Theories. NY: Oxford University Press. </w:t>
      </w:r>
    </w:p>
    <w:p w14:paraId="750B1422" w14:textId="53FDE980" w:rsidR="002E1C4B" w:rsidRDefault="000925F6" w:rsidP="00134208">
      <w:pPr>
        <w:spacing w:line="240" w:lineRule="auto"/>
        <w:rPr>
          <w:rFonts w:ascii="Times New Roman" w:eastAsia="Times New Roman" w:hAnsi="Times New Roman" w:cs="Times New Roman"/>
          <w:i/>
        </w:rPr>
      </w:pPr>
      <w:r>
        <w:rPr>
          <w:rFonts w:ascii="Times New Roman" w:eastAsia="Times New Roman" w:hAnsi="Times New Roman" w:cs="Times New Roman"/>
        </w:rPr>
        <w:t xml:space="preserve">Washburn, Anthony N. and </w:t>
      </w:r>
      <w:proofErr w:type="spellStart"/>
      <w:r>
        <w:rPr>
          <w:rFonts w:ascii="Times New Roman" w:eastAsia="Times New Roman" w:hAnsi="Times New Roman" w:cs="Times New Roman"/>
        </w:rPr>
        <w:t>Skitka</w:t>
      </w:r>
      <w:proofErr w:type="spellEnd"/>
      <w:r>
        <w:rPr>
          <w:rFonts w:ascii="Times New Roman" w:eastAsia="Times New Roman" w:hAnsi="Times New Roman" w:cs="Times New Roman"/>
        </w:rPr>
        <w:t xml:space="preserve">, Linda J. 2017. “Science Denial Across the Political Divide: Liberals and Conservatives Are Similarly Motivated to Deny Attitude-Inconsistent Science.” </w:t>
      </w:r>
      <w:r>
        <w:rPr>
          <w:rFonts w:ascii="Times New Roman" w:eastAsia="Times New Roman" w:hAnsi="Times New Roman" w:cs="Times New Roman"/>
          <w:i/>
        </w:rPr>
        <w:t xml:space="preserve">Social Psychology and Personality Science. </w:t>
      </w:r>
    </w:p>
    <w:p w14:paraId="4EF3BC19" w14:textId="77777777" w:rsidR="00134208" w:rsidRDefault="00134208" w:rsidP="00134208">
      <w:pPr>
        <w:spacing w:line="240" w:lineRule="auto"/>
        <w:rPr>
          <w:rFonts w:ascii="Times New Roman" w:eastAsia="Times New Roman" w:hAnsi="Times New Roman" w:cs="Times New Roman"/>
        </w:rPr>
      </w:pPr>
    </w:p>
    <w:p w14:paraId="1DECBA3B" w14:textId="4C0D80D1" w:rsidR="002E1C4B" w:rsidRDefault="000925F6" w:rsidP="008D4ED9">
      <w:pPr>
        <w:spacing w:line="240" w:lineRule="auto"/>
        <w:rPr>
          <w:rFonts w:ascii="Times New Roman" w:eastAsia="Times New Roman" w:hAnsi="Times New Roman" w:cs="Times New Roman"/>
        </w:rPr>
      </w:pPr>
      <w:r>
        <w:rPr>
          <w:rFonts w:ascii="Times New Roman" w:eastAsia="Times New Roman" w:hAnsi="Times New Roman" w:cs="Times New Roman"/>
        </w:rPr>
        <w:t xml:space="preserve">Weber, E.U. 2010. “What Shapes Perceptions of Climate Change” Climate Change.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(3): 332-342.</w:t>
      </w:r>
    </w:p>
    <w:sectPr w:rsidR="002E1C4B">
      <w:footerReference w:type="default" r:id="rId24"/>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775D" w14:textId="77777777" w:rsidR="00964DA3" w:rsidRDefault="00964DA3">
      <w:pPr>
        <w:spacing w:after="0" w:line="240" w:lineRule="auto"/>
      </w:pPr>
      <w:r>
        <w:separator/>
      </w:r>
    </w:p>
  </w:endnote>
  <w:endnote w:type="continuationSeparator" w:id="0">
    <w:p w14:paraId="3AC196D1" w14:textId="77777777" w:rsidR="00964DA3" w:rsidRDefault="0096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29CC" w14:textId="19506DD1" w:rsidR="003F4874" w:rsidRDefault="003F4874">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FE7255">
      <w:rPr>
        <w:noProof/>
        <w:color w:val="000000"/>
        <w:sz w:val="16"/>
        <w:szCs w:val="16"/>
      </w:rPr>
      <w:t>21</w:t>
    </w:r>
    <w:r>
      <w:rPr>
        <w:color w:val="000000"/>
        <w:sz w:val="16"/>
        <w:szCs w:val="16"/>
      </w:rPr>
      <w:fldChar w:fldCharType="end"/>
    </w:r>
  </w:p>
  <w:p w14:paraId="06F13BD3" w14:textId="77777777" w:rsidR="003F4874" w:rsidRDefault="003F48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D9C7E" w14:textId="77777777" w:rsidR="00964DA3" w:rsidRDefault="00964DA3">
      <w:pPr>
        <w:spacing w:after="0" w:line="240" w:lineRule="auto"/>
      </w:pPr>
      <w:r>
        <w:separator/>
      </w:r>
    </w:p>
  </w:footnote>
  <w:footnote w:type="continuationSeparator" w:id="0">
    <w:p w14:paraId="25ACCE00" w14:textId="77777777" w:rsidR="00964DA3" w:rsidRDefault="00964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B1D"/>
    <w:multiLevelType w:val="multilevel"/>
    <w:tmpl w:val="473C2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DF1006"/>
    <w:multiLevelType w:val="hybridMultilevel"/>
    <w:tmpl w:val="A2DC3B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8510F3"/>
    <w:multiLevelType w:val="multilevel"/>
    <w:tmpl w:val="CF9C2E6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4B"/>
    <w:rsid w:val="00013A98"/>
    <w:rsid w:val="00053FF2"/>
    <w:rsid w:val="00086BB3"/>
    <w:rsid w:val="000925F6"/>
    <w:rsid w:val="000B1958"/>
    <w:rsid w:val="000B56A2"/>
    <w:rsid w:val="000F693A"/>
    <w:rsid w:val="00106A42"/>
    <w:rsid w:val="001177E7"/>
    <w:rsid w:val="00130D2C"/>
    <w:rsid w:val="00134208"/>
    <w:rsid w:val="00145AE5"/>
    <w:rsid w:val="00180762"/>
    <w:rsid w:val="001A752B"/>
    <w:rsid w:val="001D36B2"/>
    <w:rsid w:val="002354D9"/>
    <w:rsid w:val="002A5137"/>
    <w:rsid w:val="002E1C4B"/>
    <w:rsid w:val="003B0658"/>
    <w:rsid w:val="003E775F"/>
    <w:rsid w:val="003F4607"/>
    <w:rsid w:val="003F4874"/>
    <w:rsid w:val="003F5E43"/>
    <w:rsid w:val="003F6F9B"/>
    <w:rsid w:val="00423BF0"/>
    <w:rsid w:val="0047440B"/>
    <w:rsid w:val="00492A76"/>
    <w:rsid w:val="004C2D47"/>
    <w:rsid w:val="00507977"/>
    <w:rsid w:val="0054548A"/>
    <w:rsid w:val="005474B2"/>
    <w:rsid w:val="005B079E"/>
    <w:rsid w:val="00601DE6"/>
    <w:rsid w:val="00625A50"/>
    <w:rsid w:val="0066605D"/>
    <w:rsid w:val="00673336"/>
    <w:rsid w:val="007061A6"/>
    <w:rsid w:val="00720DDF"/>
    <w:rsid w:val="00731678"/>
    <w:rsid w:val="00787FB0"/>
    <w:rsid w:val="007C063A"/>
    <w:rsid w:val="00831A57"/>
    <w:rsid w:val="00852917"/>
    <w:rsid w:val="008D4ED9"/>
    <w:rsid w:val="00924503"/>
    <w:rsid w:val="00926DEF"/>
    <w:rsid w:val="00964DA3"/>
    <w:rsid w:val="009B6AA0"/>
    <w:rsid w:val="009D2CE8"/>
    <w:rsid w:val="00A76482"/>
    <w:rsid w:val="00AE268A"/>
    <w:rsid w:val="00B14494"/>
    <w:rsid w:val="00C91B0A"/>
    <w:rsid w:val="00CC2A7F"/>
    <w:rsid w:val="00D116E0"/>
    <w:rsid w:val="00E40546"/>
    <w:rsid w:val="00E652F6"/>
    <w:rsid w:val="00EA59F1"/>
    <w:rsid w:val="00EB3712"/>
    <w:rsid w:val="00EF48BE"/>
    <w:rsid w:val="00F63B17"/>
    <w:rsid w:val="00F63C98"/>
    <w:rsid w:val="00F8404B"/>
    <w:rsid w:val="00FA29DC"/>
    <w:rsid w:val="00FE4791"/>
    <w:rsid w:val="00FE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02D4"/>
  <w15:docId w15:val="{D16637D8-BB90-4BB1-AB5B-FEB5E383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E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791"/>
    <w:rPr>
      <w:rFonts w:ascii="Segoe UI" w:hAnsi="Segoe UI" w:cs="Segoe UI"/>
      <w:sz w:val="18"/>
      <w:szCs w:val="18"/>
    </w:rPr>
  </w:style>
  <w:style w:type="paragraph" w:styleId="ListParagraph">
    <w:name w:val="List Paragraph"/>
    <w:basedOn w:val="Normal"/>
    <w:uiPriority w:val="34"/>
    <w:qFormat/>
    <w:rsid w:val="00106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031">
      <w:bodyDiv w:val="1"/>
      <w:marLeft w:val="0"/>
      <w:marRight w:val="0"/>
      <w:marTop w:val="0"/>
      <w:marBottom w:val="0"/>
      <w:divBdr>
        <w:top w:val="none" w:sz="0" w:space="0" w:color="auto"/>
        <w:left w:val="none" w:sz="0" w:space="0" w:color="auto"/>
        <w:bottom w:val="none" w:sz="0" w:space="0" w:color="auto"/>
        <w:right w:val="none" w:sz="0" w:space="0" w:color="auto"/>
      </w:divBdr>
    </w:div>
    <w:div w:id="162355535">
      <w:bodyDiv w:val="1"/>
      <w:marLeft w:val="0"/>
      <w:marRight w:val="0"/>
      <w:marTop w:val="0"/>
      <w:marBottom w:val="0"/>
      <w:divBdr>
        <w:top w:val="none" w:sz="0" w:space="0" w:color="auto"/>
        <w:left w:val="none" w:sz="0" w:space="0" w:color="auto"/>
        <w:bottom w:val="none" w:sz="0" w:space="0" w:color="auto"/>
        <w:right w:val="none" w:sz="0" w:space="0" w:color="auto"/>
      </w:divBdr>
    </w:div>
    <w:div w:id="524176777">
      <w:bodyDiv w:val="1"/>
      <w:marLeft w:val="0"/>
      <w:marRight w:val="0"/>
      <w:marTop w:val="0"/>
      <w:marBottom w:val="0"/>
      <w:divBdr>
        <w:top w:val="none" w:sz="0" w:space="0" w:color="auto"/>
        <w:left w:val="none" w:sz="0" w:space="0" w:color="auto"/>
        <w:bottom w:val="none" w:sz="0" w:space="0" w:color="auto"/>
        <w:right w:val="none" w:sz="0" w:space="0" w:color="auto"/>
      </w:divBdr>
    </w:div>
    <w:div w:id="1398429972">
      <w:bodyDiv w:val="1"/>
      <w:marLeft w:val="0"/>
      <w:marRight w:val="0"/>
      <w:marTop w:val="0"/>
      <w:marBottom w:val="0"/>
      <w:divBdr>
        <w:top w:val="none" w:sz="0" w:space="0" w:color="auto"/>
        <w:left w:val="none" w:sz="0" w:space="0" w:color="auto"/>
        <w:bottom w:val="none" w:sz="0" w:space="0" w:color="auto"/>
        <w:right w:val="none" w:sz="0" w:space="0" w:color="auto"/>
      </w:divBdr>
    </w:div>
    <w:div w:id="1410083018">
      <w:bodyDiv w:val="1"/>
      <w:marLeft w:val="0"/>
      <w:marRight w:val="0"/>
      <w:marTop w:val="0"/>
      <w:marBottom w:val="0"/>
      <w:divBdr>
        <w:top w:val="none" w:sz="0" w:space="0" w:color="auto"/>
        <w:left w:val="none" w:sz="0" w:space="0" w:color="auto"/>
        <w:bottom w:val="none" w:sz="0" w:space="0" w:color="auto"/>
        <w:right w:val="none" w:sz="0" w:space="0" w:color="auto"/>
      </w:divBdr>
    </w:div>
    <w:div w:id="1752383127">
      <w:bodyDiv w:val="1"/>
      <w:marLeft w:val="0"/>
      <w:marRight w:val="0"/>
      <w:marTop w:val="0"/>
      <w:marBottom w:val="0"/>
      <w:divBdr>
        <w:top w:val="none" w:sz="0" w:space="0" w:color="auto"/>
        <w:left w:val="none" w:sz="0" w:space="0" w:color="auto"/>
        <w:bottom w:val="none" w:sz="0" w:space="0" w:color="auto"/>
        <w:right w:val="none" w:sz="0" w:space="0" w:color="auto"/>
      </w:divBdr>
    </w:div>
    <w:div w:id="1764914801">
      <w:bodyDiv w:val="1"/>
      <w:marLeft w:val="0"/>
      <w:marRight w:val="0"/>
      <w:marTop w:val="0"/>
      <w:marBottom w:val="0"/>
      <w:divBdr>
        <w:top w:val="none" w:sz="0" w:space="0" w:color="auto"/>
        <w:left w:val="none" w:sz="0" w:space="0" w:color="auto"/>
        <w:bottom w:val="none" w:sz="0" w:space="0" w:color="auto"/>
        <w:right w:val="none" w:sz="0" w:space="0" w:color="auto"/>
      </w:divBdr>
    </w:div>
    <w:div w:id="1910193156">
      <w:bodyDiv w:val="1"/>
      <w:marLeft w:val="0"/>
      <w:marRight w:val="0"/>
      <w:marTop w:val="0"/>
      <w:marBottom w:val="0"/>
      <w:divBdr>
        <w:top w:val="none" w:sz="0" w:space="0" w:color="auto"/>
        <w:left w:val="none" w:sz="0" w:space="0" w:color="auto"/>
        <w:bottom w:val="none" w:sz="0" w:space="0" w:color="auto"/>
        <w:right w:val="none" w:sz="0" w:space="0" w:color="auto"/>
      </w:divBdr>
    </w:div>
    <w:div w:id="1954171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acad.org/sites/default/files/academy/multimedia/pdfs/publications/researchpapersmonographs/PFoS-Perceptions/PFoS-Perceptions-Science-America.pdf" TargetMode="External"/><Relationship Id="rId7" Type="http://schemas.openxmlformats.org/officeDocument/2006/relationships/hyperlink" Target="mailto:Wendy.scattergood@snc.ed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pewresearch.org/pubs/1780/poll-global-warming-scientists-energy-policies-offshore-tea-party"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nytimes.com/2010/06/09/opinion/09kroshi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1924</TotalTime>
  <Pages>1</Pages>
  <Words>8454</Words>
  <Characters>48191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St. Norbert College</Company>
  <LinksUpToDate>false</LinksUpToDate>
  <CharactersWithSpaces>56532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Scattergood</cp:lastModifiedBy>
  <cp:revision>28</cp:revision>
  <dcterms:created xsi:type="dcterms:W3CDTF">2019-04-16T18:40:00Z</dcterms:created>
  <dcterms:modified xsi:type="dcterms:W3CDTF">2019-04-20T18:11:00Z</dcterms:modified>
</cp:coreProperties>
</file>